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Pr="00F632B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BCE" w:rsidRPr="00320BCE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Астраханской области от 10.08.2009 № 424-П</w:t>
      </w:r>
      <w:r w:rsidR="00320BCE">
        <w:rPr>
          <w:rFonts w:ascii="Times New Roman" w:hAnsi="Times New Roman" w:cs="Times New Roman"/>
          <w:sz w:val="28"/>
          <w:szCs w:val="28"/>
        </w:rPr>
        <w:t>»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Pr="00320BCE" w:rsidRDefault="00320BCE" w:rsidP="00320BCE">
      <w:pPr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 предлагается внести в постановление Правительства Астраханской области</w:t>
      </w:r>
      <w:r w:rsidRPr="00320BCE">
        <w:t xml:space="preserve"> 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10.08.2009 № 424-П «Об утверждении Положения о поощрении деятелей культуры и искусства»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касающиеся уточнения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документов, предоставляемых 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назначения поощрений.</w:t>
      </w:r>
    </w:p>
    <w:p w:rsidR="00320BCE" w:rsidRPr="00320BCE" w:rsidRDefault="00320BCE" w:rsidP="00320BCE">
      <w:pPr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20B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Принятие проекта постановления </w:t>
      </w:r>
      <w:r w:rsidRPr="00320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потребует выделения дополнительных денежных средств из бюджета Астраханской области</w:t>
      </w:r>
      <w:r w:rsidRPr="00320B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утратившими силу. </w:t>
      </w:r>
    </w:p>
    <w:p w:rsidR="00E86F22" w:rsidRPr="00E97E5A" w:rsidRDefault="00E86F22" w:rsidP="00E8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 - телекоммуникационной сети «Интернет» на официальном сайте министерства культуры и туризма Астраханской области http://www.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minkult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97E5A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F03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.11.2022.</w:t>
      </w:r>
    </w:p>
    <w:p w:rsidR="00E86F22" w:rsidRPr="00E97E5A" w:rsidRDefault="00E86F22" w:rsidP="00E8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proofErr w:type="spellStart"/>
      <w:r w:rsidRPr="00E97E5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97E5A">
        <w:rPr>
          <w:rFonts w:ascii="Times New Roman" w:hAnsi="Times New Roman" w:cs="Times New Roman"/>
          <w:sz w:val="28"/>
          <w:szCs w:val="28"/>
        </w:rPr>
        <w:t xml:space="preserve"> факторы, а также </w:t>
      </w:r>
      <w:proofErr w:type="gramStart"/>
      <w:r w:rsidRPr="00E97E5A">
        <w:rPr>
          <w:rFonts w:ascii="Times New Roman" w:hAnsi="Times New Roman" w:cs="Times New Roman"/>
          <w:sz w:val="28"/>
          <w:szCs w:val="28"/>
        </w:rPr>
        <w:t>положения, способствующие возникновению рисков нарушения антимонопольного законодательства отсутствуют</w:t>
      </w:r>
      <w:proofErr w:type="gramEnd"/>
      <w:r w:rsidRPr="00E97E5A">
        <w:rPr>
          <w:rFonts w:ascii="Times New Roman" w:hAnsi="Times New Roman" w:cs="Times New Roman"/>
          <w:sz w:val="28"/>
          <w:szCs w:val="28"/>
        </w:rPr>
        <w:t>.</w:t>
      </w:r>
    </w:p>
    <w:p w:rsidR="00E86F22" w:rsidRPr="00E74A8A" w:rsidRDefault="00E86F22" w:rsidP="00E8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Pr="00320BCE" w:rsidRDefault="00320BCE" w:rsidP="00320B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0BCE" w:rsidRPr="00320BCE" w:rsidRDefault="00320BCE" w:rsidP="00320B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03A10" w:rsidRPr="00E74A8A" w:rsidRDefault="00203A10" w:rsidP="0020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 xml:space="preserve">Министр культуры и туризма </w:t>
      </w:r>
    </w:p>
    <w:p w:rsidR="00203A10" w:rsidRPr="00E74A8A" w:rsidRDefault="00203A10" w:rsidP="0020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8A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О.Н. Прокофьева</w:t>
      </w:r>
    </w:p>
    <w:p w:rsidR="00BE742F" w:rsidRDefault="00BE742F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7B39E2" w:rsidRDefault="007B39E2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7B39E2" w:rsidRDefault="007B39E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00E0E" w:rsidRDefault="00300E0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00E0E" w:rsidRDefault="00300E0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Default="00320BC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Default="00320BC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Default="00320BC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683B3A" w:rsidRDefault="00683B3A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683B3A" w:rsidRDefault="00683B3A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BE742F" w:rsidP="00E86F22">
      <w:pPr>
        <w:tabs>
          <w:tab w:val="left" w:pos="4253"/>
        </w:tabs>
        <w:spacing w:after="0" w:line="240" w:lineRule="auto"/>
        <w:ind w:left="284" w:right="5103"/>
        <w:jc w:val="both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7D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B1885">
        <w:rPr>
          <w:rFonts w:ascii="Times New Roman" w:hAnsi="Times New Roman" w:cs="Times New Roman"/>
          <w:sz w:val="28"/>
          <w:szCs w:val="28"/>
        </w:rPr>
        <w:t>й</w:t>
      </w:r>
      <w:r w:rsidR="00544D7D">
        <w:rPr>
          <w:rFonts w:ascii="Times New Roman" w:hAnsi="Times New Roman" w:cs="Times New Roman"/>
          <w:sz w:val="28"/>
          <w:szCs w:val="28"/>
        </w:rPr>
        <w:t xml:space="preserve"> в </w:t>
      </w:r>
      <w:r w:rsidR="00300E0E">
        <w:rPr>
          <w:rFonts w:ascii="Times New Roman" w:hAnsi="Times New Roman" w:cs="Times New Roman"/>
          <w:sz w:val="28"/>
          <w:szCs w:val="28"/>
        </w:rPr>
        <w:t xml:space="preserve">    </w:t>
      </w:r>
      <w:r w:rsidR="00544D7D">
        <w:rPr>
          <w:rFonts w:ascii="Times New Roman" w:hAnsi="Times New Roman" w:cs="Times New Roman"/>
          <w:sz w:val="28"/>
          <w:szCs w:val="28"/>
        </w:rPr>
        <w:t>постановлени</w:t>
      </w:r>
      <w:r w:rsidR="00E40DB4">
        <w:rPr>
          <w:rFonts w:ascii="Times New Roman" w:hAnsi="Times New Roman" w:cs="Times New Roman"/>
          <w:sz w:val="28"/>
          <w:szCs w:val="28"/>
        </w:rPr>
        <w:t>е</w:t>
      </w:r>
      <w:r w:rsidR="00544D7D">
        <w:rPr>
          <w:rFonts w:ascii="Times New Roman" w:hAnsi="Times New Roman" w:cs="Times New Roman"/>
          <w:sz w:val="28"/>
          <w:szCs w:val="28"/>
        </w:rPr>
        <w:t xml:space="preserve"> Пра</w:t>
      </w:r>
      <w:r w:rsidR="00FA189F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</w:t>
      </w:r>
      <w:r w:rsidR="00E40D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0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42F" w:rsidRPr="00F632B9" w:rsidRDefault="00BE742F" w:rsidP="00E86F22">
      <w:pPr>
        <w:tabs>
          <w:tab w:val="left" w:pos="4253"/>
        </w:tabs>
        <w:spacing w:after="0" w:line="240" w:lineRule="auto"/>
        <w:ind w:left="284"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54E9">
        <w:rPr>
          <w:rFonts w:ascii="Times New Roman" w:hAnsi="Times New Roman" w:cs="Times New Roman"/>
          <w:sz w:val="28"/>
          <w:szCs w:val="28"/>
        </w:rPr>
        <w:t>10.08.2009</w:t>
      </w:r>
      <w:r w:rsidR="00320BCE">
        <w:rPr>
          <w:rFonts w:ascii="Times New Roman" w:hAnsi="Times New Roman" w:cs="Times New Roman"/>
          <w:sz w:val="28"/>
          <w:szCs w:val="28"/>
        </w:rPr>
        <w:t xml:space="preserve"> № 424-П</w:t>
      </w: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4A7" w:rsidRDefault="00E86F22" w:rsidP="00E8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поощрения деятелей культуры и искусства </w:t>
      </w:r>
    </w:p>
    <w:p w:rsidR="00E86F22" w:rsidRDefault="00E86F22" w:rsidP="00D5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 w:rsidR="00D504A7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65B2" w:rsidRP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5B2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65B2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Астраханской области </w:t>
      </w:r>
      <w:r w:rsidR="00D504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165B2">
        <w:rPr>
          <w:rFonts w:ascii="Times New Roman" w:hAnsi="Times New Roman" w:cs="Times New Roman"/>
          <w:sz w:val="28"/>
          <w:szCs w:val="28"/>
        </w:rPr>
        <w:t xml:space="preserve">от 10.08.2009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65B2">
        <w:rPr>
          <w:rFonts w:ascii="Times New Roman" w:hAnsi="Times New Roman" w:cs="Times New Roman"/>
          <w:sz w:val="28"/>
          <w:szCs w:val="28"/>
        </w:rPr>
        <w:t xml:space="preserve"> 424-П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65B2">
        <w:rPr>
          <w:rFonts w:ascii="Times New Roman" w:hAnsi="Times New Roman" w:cs="Times New Roman"/>
          <w:sz w:val="28"/>
          <w:szCs w:val="28"/>
        </w:rPr>
        <w:t>Об утверждении Положения о поощрении деятелей культуры и искусства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E54E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165B2" w:rsidRP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в 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65B2">
        <w:rPr>
          <w:rFonts w:ascii="Times New Roman" w:hAnsi="Times New Roman" w:cs="Times New Roman"/>
          <w:sz w:val="28"/>
          <w:szCs w:val="28"/>
        </w:rPr>
        <w:t xml:space="preserve"> о поощрении деятелей культуры и искусства,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165B2">
        <w:rPr>
          <w:rFonts w:ascii="Times New Roman" w:hAnsi="Times New Roman" w:cs="Times New Roman"/>
          <w:sz w:val="28"/>
          <w:szCs w:val="28"/>
        </w:rPr>
        <w:t xml:space="preserve"> постановлением: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пункт 2.1 раздела 2 изложить в новой редакции:</w:t>
      </w:r>
    </w:p>
    <w:p w:rsidR="00B165B2" w:rsidRP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65B2">
        <w:rPr>
          <w:rFonts w:ascii="Times New Roman" w:hAnsi="Times New Roman" w:cs="Times New Roman"/>
          <w:sz w:val="28"/>
          <w:szCs w:val="28"/>
        </w:rPr>
        <w:t>2.1. Для назначения поощрений лауреаты премий, указанных в пункте 1.2 раздела 1 настоящего Положения (далее - лауреат), представляют в министерство культуры Астраханской области (далее - министерство):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 xml:space="preserve">о выплате поощрения </w:t>
      </w:r>
      <w:r w:rsidRPr="00B165B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B165B2">
        <w:rPr>
          <w:rFonts w:ascii="Times New Roman" w:hAnsi="Times New Roman" w:cs="Times New Roman"/>
          <w:sz w:val="28"/>
          <w:szCs w:val="28"/>
        </w:rPr>
        <w:t>;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Оргкомитеты по присуждению премий, указанных в пункте 1.2 раздела 1 настоящего Положения, в течение 3 рабочих дней со дня подписания протокола заседания оргкомитета направляют его копию в министерство.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54E9">
        <w:rPr>
          <w:rFonts w:ascii="Times New Roman" w:hAnsi="Times New Roman" w:cs="Times New Roman"/>
          <w:sz w:val="28"/>
          <w:szCs w:val="28"/>
        </w:rPr>
        <w:t>;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 xml:space="preserve">- приложение изложить в новой редакции,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65B2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B165B2" w:rsidRDefault="00B165B2" w:rsidP="00E86F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Default="00203A10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Князев</w:t>
      </w: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0E2" w:rsidRDefault="004930E2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</w:t>
      </w: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Правительства</w:t>
      </w: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</w:t>
      </w: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от                   №</w:t>
      </w:r>
    </w:p>
    <w:p w:rsidR="008E54E9" w:rsidRPr="008E54E9" w:rsidRDefault="008E54E9" w:rsidP="008E54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54E9" w:rsidRPr="008E54E9" w:rsidRDefault="008E54E9" w:rsidP="008E54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54E9" w:rsidRPr="008E54E9" w:rsidRDefault="008E54E9" w:rsidP="008E54E9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Министру культуры </w:t>
      </w:r>
    </w:p>
    <w:p w:rsidR="008E54E9" w:rsidRPr="008E54E9" w:rsidRDefault="008E54E9" w:rsidP="008E54E9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области________________________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от   ________________________________________,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</w:t>
      </w:r>
      <w:r w:rsidRPr="008E54E9">
        <w:rPr>
          <w:rFonts w:ascii="Times New Roman" w:eastAsia="Times New Roman" w:hAnsi="Times New Roman" w:cs="Times New Roman"/>
          <w:sz w:val="20"/>
          <w:szCs w:val="20"/>
          <w:lang w:eastAsia="zh-CN"/>
        </w:rPr>
        <w:t>(фамилия, имя, отчество (последнее – при наличии)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проживающего (ей) по адресу: __________________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______________________________________________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54E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(почтовый адрес, номер телефона, адрес электронной почты)</w:t>
      </w:r>
    </w:p>
    <w:p w:rsidR="008E54E9" w:rsidRPr="008E54E9" w:rsidRDefault="008E54E9" w:rsidP="008E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выплате поощрения</w:t>
      </w:r>
    </w:p>
    <w:p w:rsidR="008E54E9" w:rsidRPr="008E54E9" w:rsidRDefault="008E54E9" w:rsidP="008E54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поощрении деятелей культуры и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утвержденным 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Астраханской области от 10.08.2009 № 424-П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выплатить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мне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8E54E9" w:rsidRPr="008E54E9" w:rsidRDefault="008E54E9" w:rsidP="008E54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(фамилия, имя, отчество (последнее – при наличии)</w:t>
      </w:r>
    </w:p>
    <w:p w:rsidR="008E54E9" w:rsidRPr="008E54E9" w:rsidRDefault="008E54E9" w:rsidP="008E5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паспорт: серия ______________ № ___________, выданный __________________________________________________________________ «__» ____________ __________ года, __________________________________________________________________</w:t>
      </w:r>
    </w:p>
    <w:p w:rsidR="008E54E9" w:rsidRPr="008E54E9" w:rsidRDefault="008E54E9" w:rsidP="008E54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54E9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органа, выдавшего паспорт)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поощрение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размере _____________________ рублей.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выплачивать через кредитную организацию: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кредитной организации:</w:t>
      </w:r>
      <w:r w:rsidRPr="008E54E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кредитной организации: 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кредитной организации:_________________________________________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кредитной организации:_________________________________________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счета: _______________________________________________________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выплачивать через почтовое отделение:</w:t>
      </w: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Адрес:__________________________________________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ind w:right="-144"/>
        <w:jc w:val="both"/>
        <w:rPr>
          <w:rFonts w:ascii="Times New Roman" w:eastAsia="Courier New" w:hAnsi="Times New Roman" w:cs="Times New Roman"/>
          <w:sz w:val="20"/>
          <w:szCs w:val="20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почтового отделения:___________________________________________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8E5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152-ФЗ «О персональных данных» даю согласие министерству культуры Астраханской области на автоматизированную, а также без использования 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 автоматизации обработку моих персональных данных, а именно совершение действий, предусмотренных </w:t>
      </w:r>
      <w:hyperlink r:id="rId7" w:history="1">
        <w:r w:rsidRPr="008E5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3</w:t>
        </w:r>
      </w:hyperlink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данных», со сведениями, представленными мной в целях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proofErr w:type="gramEnd"/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подписания настоящего заявления.</w:t>
      </w:r>
    </w:p>
    <w:p w:rsid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 на _____ л. в ____экз.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 на _____ л. в ____экз.</w:t>
      </w: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               «____» ______________ 20__ г.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4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(Ф.И.О.(последнее – при наличии), подпись)                                 (дата составления заявления)</w:t>
      </w:r>
    </w:p>
    <w:p w:rsidR="008E54E9" w:rsidRPr="008E54E9" w:rsidRDefault="008E54E9" w:rsidP="008E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5B2" w:rsidRDefault="00B165B2"/>
    <w:sectPr w:rsidR="00B165B2" w:rsidSect="00E86F22">
      <w:pgSz w:w="11906" w:h="16838"/>
      <w:pgMar w:top="993" w:right="566" w:bottom="851" w:left="1985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B137FE"/>
    <w:multiLevelType w:val="multilevel"/>
    <w:tmpl w:val="88BE7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E360C01"/>
    <w:multiLevelType w:val="multilevel"/>
    <w:tmpl w:val="4AB8F0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12D56A8"/>
    <w:multiLevelType w:val="hybridMultilevel"/>
    <w:tmpl w:val="222E9990"/>
    <w:lvl w:ilvl="0" w:tplc="B1AA7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715414"/>
    <w:multiLevelType w:val="hybridMultilevel"/>
    <w:tmpl w:val="3E3E2CC0"/>
    <w:lvl w:ilvl="0" w:tplc="3648E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F678E2"/>
    <w:multiLevelType w:val="hybridMultilevel"/>
    <w:tmpl w:val="08505C30"/>
    <w:lvl w:ilvl="0" w:tplc="3BF21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9C3A6B"/>
    <w:multiLevelType w:val="multilevel"/>
    <w:tmpl w:val="91DC0D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>
    <w:nsid w:val="6281349E"/>
    <w:multiLevelType w:val="hybridMultilevel"/>
    <w:tmpl w:val="6A7A2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07B33"/>
    <w:multiLevelType w:val="hybridMultilevel"/>
    <w:tmpl w:val="E370D95E"/>
    <w:lvl w:ilvl="0" w:tplc="9E28F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8D1F66"/>
    <w:multiLevelType w:val="hybridMultilevel"/>
    <w:tmpl w:val="4BC2C0E4"/>
    <w:lvl w:ilvl="0" w:tplc="114258F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5F041F"/>
    <w:multiLevelType w:val="multilevel"/>
    <w:tmpl w:val="9E98C7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F"/>
    <w:rsid w:val="00057375"/>
    <w:rsid w:val="0005748A"/>
    <w:rsid w:val="000A4FFC"/>
    <w:rsid w:val="00203A10"/>
    <w:rsid w:val="00224C02"/>
    <w:rsid w:val="00300E0E"/>
    <w:rsid w:val="00320BCE"/>
    <w:rsid w:val="00380BA5"/>
    <w:rsid w:val="003933BA"/>
    <w:rsid w:val="00394327"/>
    <w:rsid w:val="003A3C19"/>
    <w:rsid w:val="003B16E7"/>
    <w:rsid w:val="003C5130"/>
    <w:rsid w:val="00433B82"/>
    <w:rsid w:val="004930E2"/>
    <w:rsid w:val="00544D7D"/>
    <w:rsid w:val="00551908"/>
    <w:rsid w:val="00561A75"/>
    <w:rsid w:val="00670DC8"/>
    <w:rsid w:val="00683B3A"/>
    <w:rsid w:val="006D4512"/>
    <w:rsid w:val="007109AF"/>
    <w:rsid w:val="00740C65"/>
    <w:rsid w:val="007B39E2"/>
    <w:rsid w:val="007C2678"/>
    <w:rsid w:val="0080496E"/>
    <w:rsid w:val="008E54E9"/>
    <w:rsid w:val="008F5DB5"/>
    <w:rsid w:val="00925029"/>
    <w:rsid w:val="00A27B58"/>
    <w:rsid w:val="00AD4F3F"/>
    <w:rsid w:val="00AD51E7"/>
    <w:rsid w:val="00B165B2"/>
    <w:rsid w:val="00B16D1E"/>
    <w:rsid w:val="00B843F6"/>
    <w:rsid w:val="00BE742F"/>
    <w:rsid w:val="00C51D7D"/>
    <w:rsid w:val="00C6021A"/>
    <w:rsid w:val="00CB1885"/>
    <w:rsid w:val="00CF03DB"/>
    <w:rsid w:val="00CF5CB8"/>
    <w:rsid w:val="00D37687"/>
    <w:rsid w:val="00D504A7"/>
    <w:rsid w:val="00D7514A"/>
    <w:rsid w:val="00DF35C1"/>
    <w:rsid w:val="00DF4909"/>
    <w:rsid w:val="00E322BB"/>
    <w:rsid w:val="00E40DB4"/>
    <w:rsid w:val="00E62E6C"/>
    <w:rsid w:val="00E86F22"/>
    <w:rsid w:val="00E942ED"/>
    <w:rsid w:val="00EF7D22"/>
    <w:rsid w:val="00F81069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1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1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C19F8AF13141F2CBD9CC03DE4871578C2044B2D1723E9B29BB267D75BE24EA401F271B3C3ABCFAA21801F25181314592937C80110236A4AdB1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19F8AF13141F2CBD9CC03DE4871578C2044B2D1723E9B29BB267D75BE24EA401F271B3C3ABCFAE20801F25181314592937C80110236A4AdB1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Васильева Ольга Петровна</cp:lastModifiedBy>
  <cp:revision>7</cp:revision>
  <cp:lastPrinted>2022-11-23T06:06:00Z</cp:lastPrinted>
  <dcterms:created xsi:type="dcterms:W3CDTF">2022-11-22T10:15:00Z</dcterms:created>
  <dcterms:modified xsi:type="dcterms:W3CDTF">2022-11-23T06:06:00Z</dcterms:modified>
</cp:coreProperties>
</file>