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A10" w:rsidRPr="00F632B9" w:rsidRDefault="00203A10" w:rsidP="00203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B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03A10" w:rsidRPr="00F632B9" w:rsidRDefault="00203A10" w:rsidP="00203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</w:t>
      </w:r>
      <w:r w:rsidRPr="00F632B9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</w:t>
      </w:r>
    </w:p>
    <w:p w:rsidR="00203A10" w:rsidRDefault="00203A10" w:rsidP="00203A10">
      <w:pPr>
        <w:tabs>
          <w:tab w:val="left" w:pos="9356"/>
        </w:tabs>
        <w:spacing w:after="0" w:line="240" w:lineRule="auto"/>
        <w:ind w:left="426" w:right="-1"/>
        <w:jc w:val="center"/>
        <w:rPr>
          <w:rFonts w:ascii="Times New Roman" w:hAnsi="Times New Roman" w:cs="Times New Roman"/>
          <w:sz w:val="28"/>
          <w:szCs w:val="28"/>
        </w:rPr>
      </w:pPr>
      <w:r w:rsidRPr="00F632B9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Правительства Астраханской области от </w:t>
      </w:r>
      <w:r w:rsidR="002673C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673CF">
        <w:rPr>
          <w:rFonts w:ascii="Times New Roman" w:hAnsi="Times New Roman" w:cs="Times New Roman"/>
          <w:sz w:val="28"/>
          <w:szCs w:val="28"/>
        </w:rPr>
        <w:t>3</w:t>
      </w:r>
      <w:r w:rsidRPr="00F632B9">
        <w:rPr>
          <w:rFonts w:ascii="Times New Roman" w:hAnsi="Times New Roman" w:cs="Times New Roman"/>
          <w:sz w:val="28"/>
          <w:szCs w:val="28"/>
        </w:rPr>
        <w:t>.20</w:t>
      </w:r>
      <w:r w:rsidR="002673C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12BB5">
        <w:rPr>
          <w:rFonts w:ascii="Times New Roman" w:hAnsi="Times New Roman" w:cs="Times New Roman"/>
          <w:sz w:val="28"/>
          <w:szCs w:val="28"/>
        </w:rPr>
        <w:t xml:space="preserve"> </w:t>
      </w:r>
      <w:r w:rsidR="002673CF">
        <w:rPr>
          <w:rFonts w:ascii="Times New Roman" w:hAnsi="Times New Roman" w:cs="Times New Roman"/>
          <w:sz w:val="28"/>
          <w:szCs w:val="28"/>
        </w:rPr>
        <w:t>10</w:t>
      </w:r>
      <w:r w:rsidR="00267E4A">
        <w:rPr>
          <w:rFonts w:ascii="Times New Roman" w:hAnsi="Times New Roman" w:cs="Times New Roman"/>
          <w:sz w:val="28"/>
          <w:szCs w:val="28"/>
        </w:rPr>
        <w:t>3</w:t>
      </w:r>
      <w:r w:rsidRPr="00F632B9">
        <w:rPr>
          <w:rFonts w:ascii="Times New Roman" w:hAnsi="Times New Roman" w:cs="Times New Roman"/>
          <w:sz w:val="28"/>
          <w:szCs w:val="28"/>
        </w:rPr>
        <w:t>-П»</w:t>
      </w:r>
    </w:p>
    <w:p w:rsidR="00203A10" w:rsidRDefault="00203A10" w:rsidP="00203A10">
      <w:pPr>
        <w:tabs>
          <w:tab w:val="left" w:pos="93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5DA3" w:rsidRPr="0050293F" w:rsidRDefault="00203A10" w:rsidP="004F1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7E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                          «О внесении </w:t>
      </w:r>
      <w:r w:rsidRPr="0050293F">
        <w:rPr>
          <w:rFonts w:ascii="Times New Roman" w:hAnsi="Times New Roman" w:cs="Times New Roman"/>
          <w:sz w:val="28"/>
          <w:szCs w:val="28"/>
        </w:rPr>
        <w:t xml:space="preserve">изменений в постановление Правительства Астраханской области </w:t>
      </w:r>
      <w:r w:rsidR="002673CF" w:rsidRPr="0050293F">
        <w:rPr>
          <w:rFonts w:ascii="Times New Roman" w:hAnsi="Times New Roman" w:cs="Times New Roman"/>
          <w:sz w:val="28"/>
          <w:szCs w:val="28"/>
        </w:rPr>
        <w:t>от 24.03.2022 №</w:t>
      </w:r>
      <w:r w:rsidR="00112BB5" w:rsidRPr="0050293F">
        <w:rPr>
          <w:rFonts w:ascii="Times New Roman" w:hAnsi="Times New Roman" w:cs="Times New Roman"/>
          <w:sz w:val="28"/>
          <w:szCs w:val="28"/>
        </w:rPr>
        <w:t xml:space="preserve"> </w:t>
      </w:r>
      <w:r w:rsidR="002673CF" w:rsidRPr="0050293F">
        <w:rPr>
          <w:rFonts w:ascii="Times New Roman" w:hAnsi="Times New Roman" w:cs="Times New Roman"/>
          <w:sz w:val="28"/>
          <w:szCs w:val="28"/>
        </w:rPr>
        <w:t>103-П</w:t>
      </w:r>
      <w:r w:rsidRPr="0050293F">
        <w:rPr>
          <w:rFonts w:ascii="Times New Roman" w:hAnsi="Times New Roman" w:cs="Times New Roman"/>
          <w:sz w:val="28"/>
          <w:szCs w:val="28"/>
        </w:rPr>
        <w:t xml:space="preserve">» (далее – проект постановления) </w:t>
      </w:r>
      <w:r w:rsidR="00D20A7E" w:rsidRPr="0050293F">
        <w:rPr>
          <w:rFonts w:ascii="Times New Roman" w:hAnsi="Times New Roman" w:cs="Times New Roman"/>
          <w:sz w:val="28"/>
          <w:szCs w:val="28"/>
        </w:rPr>
        <w:t xml:space="preserve">подготовлен министерством культуры </w:t>
      </w:r>
      <w:r w:rsidR="00D20A7E" w:rsidRPr="0050293F">
        <w:rPr>
          <w:rFonts w:ascii="Times New Roman" w:hAnsi="Times New Roman" w:cs="Times New Roman"/>
          <w:sz w:val="28"/>
          <w:szCs w:val="28"/>
          <w:lang w:eastAsia="ar-SA"/>
        </w:rPr>
        <w:t>Астраханской области</w:t>
      </w:r>
      <w:r w:rsidR="00D724ED" w:rsidRPr="0050293F">
        <w:rPr>
          <w:rFonts w:ascii="Times New Roman" w:hAnsi="Times New Roman" w:cs="Times New Roman"/>
          <w:sz w:val="28"/>
          <w:szCs w:val="28"/>
          <w:lang w:eastAsia="ar-SA"/>
        </w:rPr>
        <w:t xml:space="preserve"> (далее - министерство)</w:t>
      </w:r>
      <w:r w:rsidR="00D20A7E" w:rsidRPr="0050293F">
        <w:rPr>
          <w:rFonts w:ascii="Times New Roman" w:hAnsi="Times New Roman" w:cs="Times New Roman"/>
          <w:sz w:val="28"/>
          <w:szCs w:val="28"/>
          <w:lang w:eastAsia="ar-SA"/>
        </w:rPr>
        <w:t xml:space="preserve"> в связи с </w:t>
      </w:r>
      <w:r w:rsidR="00C85DA3" w:rsidRPr="0050293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Астраханской области </w:t>
      </w:r>
      <w:r w:rsidR="007E3DD6" w:rsidRPr="0050293F">
        <w:rPr>
          <w:rFonts w:ascii="Times New Roman" w:hAnsi="Times New Roman" w:cs="Times New Roman"/>
          <w:sz w:val="28"/>
          <w:szCs w:val="28"/>
        </w:rPr>
        <w:t xml:space="preserve">от 22.02.2023                                      № 65-П </w:t>
      </w:r>
      <w:r w:rsidR="00112BB5" w:rsidRPr="0050293F">
        <w:rPr>
          <w:rFonts w:ascii="Times New Roman" w:hAnsi="Times New Roman" w:cs="Times New Roman"/>
          <w:sz w:val="28"/>
          <w:szCs w:val="28"/>
        </w:rPr>
        <w:t>«О</w:t>
      </w:r>
      <w:r w:rsidR="00C85DA3" w:rsidRPr="0050293F">
        <w:rPr>
          <w:rFonts w:ascii="Times New Roman" w:hAnsi="Times New Roman" w:cs="Times New Roman"/>
          <w:sz w:val="28"/>
          <w:szCs w:val="28"/>
        </w:rPr>
        <w:t xml:space="preserve"> министерстве культуры Астраханской области</w:t>
      </w:r>
      <w:r w:rsidR="00112BB5" w:rsidRPr="0050293F">
        <w:rPr>
          <w:rFonts w:ascii="Times New Roman" w:hAnsi="Times New Roman" w:cs="Times New Roman"/>
          <w:sz w:val="28"/>
          <w:szCs w:val="28"/>
        </w:rPr>
        <w:t>»</w:t>
      </w:r>
      <w:r w:rsidR="0049499D" w:rsidRPr="0050293F">
        <w:rPr>
          <w:rFonts w:ascii="Times New Roman" w:hAnsi="Times New Roman" w:cs="Times New Roman"/>
          <w:sz w:val="28"/>
          <w:szCs w:val="28"/>
        </w:rPr>
        <w:t xml:space="preserve"> </w:t>
      </w:r>
      <w:r w:rsidR="00B76CBD" w:rsidRPr="0050293F">
        <w:rPr>
          <w:rFonts w:ascii="Times New Roman" w:hAnsi="Times New Roman" w:cs="Times New Roman"/>
          <w:sz w:val="28"/>
          <w:szCs w:val="28"/>
        </w:rPr>
        <w:t>и распоряжением Правительства Астраханской области от 15.02.2023 № 36-Пр «О мерах по повышению оплаты труда работников государственных учреждений Астраханской области»</w:t>
      </w:r>
      <w:r w:rsidR="00C85DA3" w:rsidRPr="0050293F">
        <w:rPr>
          <w:rFonts w:ascii="Times New Roman" w:hAnsi="Times New Roman" w:cs="Times New Roman"/>
          <w:sz w:val="28"/>
          <w:szCs w:val="28"/>
        </w:rPr>
        <w:t>.</w:t>
      </w:r>
    </w:p>
    <w:p w:rsidR="00267E4A" w:rsidRPr="0050293F" w:rsidRDefault="00C85DA3" w:rsidP="004F19B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93F">
        <w:rPr>
          <w:rFonts w:ascii="Times New Roman" w:hAnsi="Times New Roman" w:cs="Times New Roman"/>
          <w:sz w:val="28"/>
          <w:szCs w:val="28"/>
        </w:rPr>
        <w:t xml:space="preserve">Проектом постановления вносятся изменения, </w:t>
      </w:r>
      <w:r w:rsidRPr="0050293F">
        <w:rPr>
          <w:rFonts w:ascii="Times New Roman" w:hAnsi="Times New Roman" w:cs="Times New Roman"/>
          <w:bCs/>
          <w:sz w:val="28"/>
          <w:szCs w:val="28"/>
        </w:rPr>
        <w:t>предусматривающие, замену слов</w:t>
      </w:r>
      <w:r w:rsidRPr="0050293F">
        <w:rPr>
          <w:rFonts w:ascii="Times New Roman" w:hAnsi="Times New Roman" w:cs="Times New Roman"/>
          <w:sz w:val="28"/>
          <w:szCs w:val="28"/>
        </w:rPr>
        <w:t xml:space="preserve"> </w:t>
      </w:r>
      <w:r w:rsidR="00143CE2" w:rsidRPr="0050293F">
        <w:rPr>
          <w:rFonts w:ascii="Times New Roman" w:hAnsi="Times New Roman" w:cs="Times New Roman"/>
          <w:sz w:val="28"/>
          <w:szCs w:val="28"/>
        </w:rPr>
        <w:t>«министерству культуры и туризма Астраханской области» на слова «министерству культуры Астраханской области» в соответствующем падеже</w:t>
      </w:r>
      <w:r w:rsidR="00316FEB" w:rsidRPr="0050293F">
        <w:rPr>
          <w:rFonts w:ascii="Times New Roman" w:hAnsi="Times New Roman" w:cs="Times New Roman"/>
          <w:sz w:val="28"/>
          <w:szCs w:val="28"/>
        </w:rPr>
        <w:t xml:space="preserve"> в </w:t>
      </w:r>
      <w:r w:rsidR="00143CE2" w:rsidRPr="0050293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16FEB" w:rsidRPr="0050293F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="00316FEB" w:rsidRPr="0050293F">
        <w:rPr>
          <w:rFonts w:ascii="Times New Roman" w:hAnsi="Times New Roman" w:cs="Times New Roman"/>
          <w:sz w:val="28"/>
          <w:szCs w:val="28"/>
        </w:rPr>
        <w:t xml:space="preserve"> и по всему </w:t>
      </w:r>
      <w:hyperlink r:id="rId7" w:history="1">
        <w:r w:rsidR="00316FEB" w:rsidRPr="0050293F">
          <w:rPr>
            <w:rFonts w:ascii="Times New Roman" w:hAnsi="Times New Roman" w:cs="Times New Roman"/>
            <w:sz w:val="28"/>
            <w:szCs w:val="28"/>
          </w:rPr>
          <w:t>тексту</w:t>
        </w:r>
      </w:hyperlink>
      <w:r w:rsidR="00316FEB" w:rsidRPr="0050293F">
        <w:rPr>
          <w:rFonts w:ascii="Times New Roman" w:hAnsi="Times New Roman" w:cs="Times New Roman"/>
          <w:sz w:val="28"/>
          <w:szCs w:val="28"/>
        </w:rPr>
        <w:t xml:space="preserve"> постановления, в </w:t>
      </w:r>
      <w:hyperlink r:id="rId8" w:history="1">
        <w:r w:rsidR="00316FEB" w:rsidRPr="0050293F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="00316FEB" w:rsidRPr="0050293F">
        <w:rPr>
          <w:rFonts w:ascii="Times New Roman" w:hAnsi="Times New Roman" w:cs="Times New Roman"/>
          <w:sz w:val="28"/>
          <w:szCs w:val="28"/>
        </w:rPr>
        <w:t xml:space="preserve"> Положения о системе оплаты труда работников государственного казенного учреждения Астраханской области «Финансово-правовой центр», подведомственн</w:t>
      </w:r>
      <w:r w:rsidR="00D07D9F" w:rsidRPr="0050293F">
        <w:rPr>
          <w:rFonts w:ascii="Times New Roman" w:hAnsi="Times New Roman" w:cs="Times New Roman"/>
          <w:sz w:val="28"/>
          <w:szCs w:val="28"/>
        </w:rPr>
        <w:t>ого</w:t>
      </w:r>
      <w:r w:rsidR="00316FEB" w:rsidRPr="0050293F">
        <w:rPr>
          <w:rFonts w:ascii="Times New Roman" w:hAnsi="Times New Roman" w:cs="Times New Roman"/>
          <w:sz w:val="28"/>
          <w:szCs w:val="28"/>
        </w:rPr>
        <w:t xml:space="preserve"> министерству культуры и туризма Астраханской области и Порядка выплаты ежемесячной надбавки за выслугу лет работникам государственного казенного учреждения Астраханской области «Финансово-правовой центр», подведомственн</w:t>
      </w:r>
      <w:r w:rsidR="00D07D9F" w:rsidRPr="0050293F">
        <w:rPr>
          <w:rFonts w:ascii="Times New Roman" w:hAnsi="Times New Roman" w:cs="Times New Roman"/>
          <w:sz w:val="28"/>
          <w:szCs w:val="28"/>
        </w:rPr>
        <w:t>ого</w:t>
      </w:r>
      <w:r w:rsidR="00316FEB" w:rsidRPr="0050293F">
        <w:rPr>
          <w:rFonts w:ascii="Times New Roman" w:hAnsi="Times New Roman" w:cs="Times New Roman"/>
          <w:sz w:val="28"/>
          <w:szCs w:val="28"/>
        </w:rPr>
        <w:t xml:space="preserve"> министерству культуры и туризма Астраханской области, утвержденных постановлением</w:t>
      </w:r>
      <w:r w:rsidR="00B76CBD" w:rsidRPr="0050293F">
        <w:rPr>
          <w:rFonts w:ascii="Times New Roman" w:hAnsi="Times New Roman" w:cs="Times New Roman"/>
          <w:sz w:val="28"/>
          <w:szCs w:val="28"/>
        </w:rPr>
        <w:t>, также предлагается с 01.02.2023 увеличить на 5,5% размеры окладов (должностных окладов)</w:t>
      </w:r>
      <w:r w:rsidR="005459CA" w:rsidRPr="0050293F">
        <w:rPr>
          <w:rFonts w:ascii="Times New Roman" w:hAnsi="Times New Roman" w:cs="Times New Roman"/>
          <w:sz w:val="28"/>
          <w:szCs w:val="28"/>
        </w:rPr>
        <w:t xml:space="preserve"> работников государственного казенного учреждения Астраханской области «Финансово-правовой центр»</w:t>
      </w:r>
      <w:r w:rsidR="00267E4A" w:rsidRPr="0050293F">
        <w:rPr>
          <w:rFonts w:ascii="Times New Roman" w:hAnsi="Times New Roman" w:cs="Times New Roman"/>
          <w:bCs/>
          <w:sz w:val="28"/>
          <w:szCs w:val="28"/>
        </w:rPr>
        <w:t>.</w:t>
      </w:r>
    </w:p>
    <w:p w:rsidR="00203A10" w:rsidRPr="0050293F" w:rsidRDefault="00203A10" w:rsidP="004F19B0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3F">
        <w:rPr>
          <w:rFonts w:ascii="Times New Roman" w:hAnsi="Times New Roman" w:cs="Times New Roman"/>
          <w:sz w:val="28"/>
          <w:szCs w:val="28"/>
        </w:rPr>
        <w:t xml:space="preserve">Принятие постановления Правительства Астраханской области                                   </w:t>
      </w:r>
      <w:r w:rsidR="002508A8" w:rsidRPr="0050293F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Астраханской области от 24.03.2022 №</w:t>
      </w:r>
      <w:r w:rsidR="00112BB5" w:rsidRPr="0050293F">
        <w:rPr>
          <w:rFonts w:ascii="Times New Roman" w:hAnsi="Times New Roman" w:cs="Times New Roman"/>
          <w:sz w:val="28"/>
          <w:szCs w:val="28"/>
        </w:rPr>
        <w:t xml:space="preserve"> </w:t>
      </w:r>
      <w:r w:rsidR="002508A8" w:rsidRPr="0050293F">
        <w:rPr>
          <w:rFonts w:ascii="Times New Roman" w:hAnsi="Times New Roman" w:cs="Times New Roman"/>
          <w:sz w:val="28"/>
          <w:szCs w:val="28"/>
        </w:rPr>
        <w:t xml:space="preserve">103-П» </w:t>
      </w:r>
      <w:r w:rsidRPr="0050293F">
        <w:rPr>
          <w:rFonts w:ascii="Times New Roman" w:hAnsi="Times New Roman" w:cs="Times New Roman"/>
          <w:sz w:val="28"/>
          <w:szCs w:val="28"/>
        </w:rPr>
        <w:t xml:space="preserve"> потребует выделения денежных средств из бюджета Астраханской области</w:t>
      </w:r>
      <w:r w:rsidR="005459CA" w:rsidRPr="0050293F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B52D49" w:rsidRPr="0050293F">
        <w:rPr>
          <w:rFonts w:ascii="Times New Roman" w:hAnsi="Times New Roman" w:cs="Times New Roman"/>
          <w:sz w:val="28"/>
          <w:szCs w:val="28"/>
        </w:rPr>
        <w:t xml:space="preserve">1 969,5 тыс. руб. </w:t>
      </w:r>
      <w:r w:rsidR="00BB48B3" w:rsidRPr="0050293F">
        <w:rPr>
          <w:rFonts w:ascii="Times New Roman" w:hAnsi="Times New Roman" w:cs="Times New Roman"/>
          <w:sz w:val="28"/>
          <w:szCs w:val="28"/>
        </w:rPr>
        <w:t xml:space="preserve">на повышение оплаты труда работников </w:t>
      </w:r>
      <w:r w:rsidR="005459CA" w:rsidRPr="0050293F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Астраханской области «Финансово-правовой центр». Принятие проекта постановления не потребует внесения изменений в нормативные правовые акты Астраханской области, в том числе </w:t>
      </w:r>
      <w:r w:rsidRPr="0050293F">
        <w:rPr>
          <w:rFonts w:ascii="Times New Roman" w:hAnsi="Times New Roman" w:cs="Times New Roman"/>
          <w:sz w:val="28"/>
          <w:szCs w:val="28"/>
        </w:rPr>
        <w:t xml:space="preserve">признания </w:t>
      </w:r>
      <w:r w:rsidR="005459CA" w:rsidRPr="0050293F">
        <w:rPr>
          <w:rFonts w:ascii="Times New Roman" w:hAnsi="Times New Roman" w:cs="Times New Roman"/>
          <w:sz w:val="28"/>
          <w:szCs w:val="28"/>
        </w:rPr>
        <w:t xml:space="preserve">их </w:t>
      </w:r>
      <w:r w:rsidRPr="0050293F">
        <w:rPr>
          <w:rFonts w:ascii="Times New Roman" w:hAnsi="Times New Roman" w:cs="Times New Roman"/>
          <w:sz w:val="28"/>
          <w:szCs w:val="28"/>
        </w:rPr>
        <w:t>утратившими силу.</w:t>
      </w:r>
    </w:p>
    <w:p w:rsidR="00203A10" w:rsidRPr="0050293F" w:rsidRDefault="00203A10" w:rsidP="004F1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93F">
        <w:rPr>
          <w:rFonts w:ascii="Times New Roman" w:hAnsi="Times New Roman" w:cs="Times New Roman"/>
          <w:sz w:val="28"/>
          <w:szCs w:val="28"/>
        </w:rPr>
        <w:t>Проект постановления размещен в информационно -  телекоммуникационной сети «Интернет» на официальном сайте министерства http://www.</w:t>
      </w:r>
      <w:r w:rsidRPr="0050293F">
        <w:rPr>
          <w:rFonts w:ascii="Times New Roman" w:hAnsi="Times New Roman" w:cs="Times New Roman"/>
          <w:sz w:val="28"/>
          <w:szCs w:val="28"/>
          <w:lang w:val="en-US"/>
        </w:rPr>
        <w:t>minkult</w:t>
      </w:r>
      <w:r w:rsidRPr="0050293F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50293F">
        <w:rPr>
          <w:rFonts w:ascii="Times New Roman" w:hAnsi="Times New Roman" w:cs="Times New Roman"/>
          <w:sz w:val="28"/>
          <w:szCs w:val="28"/>
          <w:lang w:val="en-US"/>
        </w:rPr>
        <w:t>astrobl</w:t>
      </w:r>
      <w:r w:rsidRPr="0050293F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50293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0293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50293F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законодательства, а также на порта</w:t>
      </w:r>
      <w:r w:rsidR="00316FEB" w:rsidRPr="0050293F">
        <w:rPr>
          <w:rFonts w:ascii="Times New Roman" w:hAnsi="Times New Roman" w:cs="Times New Roman"/>
          <w:sz w:val="28"/>
          <w:szCs w:val="28"/>
        </w:rPr>
        <w:t xml:space="preserve">ле антикоррупционной экспертизы </w:t>
      </w:r>
      <w:r w:rsidR="0050293F">
        <w:rPr>
          <w:rFonts w:ascii="Times New Roman" w:hAnsi="Times New Roman" w:cs="Times New Roman"/>
          <w:sz w:val="28"/>
          <w:szCs w:val="28"/>
        </w:rPr>
        <w:t>01.03.2023</w:t>
      </w:r>
      <w:r w:rsidRPr="0050293F">
        <w:rPr>
          <w:rFonts w:ascii="Times New Roman" w:hAnsi="Times New Roman" w:cs="Times New Roman"/>
          <w:sz w:val="28"/>
          <w:szCs w:val="28"/>
        </w:rPr>
        <w:t>.</w:t>
      </w:r>
    </w:p>
    <w:p w:rsidR="00203A10" w:rsidRPr="0050293F" w:rsidRDefault="00203A10" w:rsidP="004F1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93F">
        <w:rPr>
          <w:rFonts w:ascii="Times New Roman" w:hAnsi="Times New Roman" w:cs="Times New Roman"/>
          <w:sz w:val="28"/>
          <w:szCs w:val="28"/>
        </w:rPr>
        <w:t xml:space="preserve">В проекте постановления </w:t>
      </w:r>
      <w:r w:rsidR="009B2857" w:rsidRPr="0050293F">
        <w:rPr>
          <w:rFonts w:ascii="Times New Roman" w:hAnsi="Times New Roman" w:cs="Times New Roman"/>
          <w:sz w:val="28"/>
          <w:szCs w:val="28"/>
        </w:rPr>
        <w:t xml:space="preserve">отсутствуют </w:t>
      </w:r>
      <w:r w:rsidRPr="0050293F">
        <w:rPr>
          <w:rFonts w:ascii="Times New Roman" w:hAnsi="Times New Roman" w:cs="Times New Roman"/>
          <w:sz w:val="28"/>
          <w:szCs w:val="28"/>
        </w:rPr>
        <w:t>коррупцио</w:t>
      </w:r>
      <w:r w:rsidR="00706818" w:rsidRPr="0050293F">
        <w:rPr>
          <w:rFonts w:ascii="Times New Roman" w:hAnsi="Times New Roman" w:cs="Times New Roman"/>
          <w:sz w:val="28"/>
          <w:szCs w:val="28"/>
        </w:rPr>
        <w:t>генные факторы,</w:t>
      </w:r>
      <w:r w:rsidRPr="0050293F">
        <w:rPr>
          <w:rFonts w:ascii="Times New Roman" w:hAnsi="Times New Roman" w:cs="Times New Roman"/>
          <w:sz w:val="28"/>
          <w:szCs w:val="28"/>
        </w:rPr>
        <w:t xml:space="preserve"> положения, способствующие </w:t>
      </w:r>
      <w:r w:rsidR="00267E4A" w:rsidRPr="0050293F">
        <w:rPr>
          <w:rFonts w:ascii="Times New Roman" w:hAnsi="Times New Roman" w:cs="Times New Roman"/>
          <w:sz w:val="28"/>
          <w:szCs w:val="28"/>
        </w:rPr>
        <w:t>возникновению рисков нарушения антимонопольного законодательства,</w:t>
      </w:r>
      <w:r w:rsidRPr="0050293F">
        <w:rPr>
          <w:rFonts w:ascii="Times New Roman" w:hAnsi="Times New Roman" w:cs="Times New Roman"/>
          <w:sz w:val="28"/>
          <w:szCs w:val="28"/>
        </w:rPr>
        <w:t xml:space="preserve"> </w:t>
      </w:r>
      <w:r w:rsidR="00706818" w:rsidRPr="0050293F">
        <w:rPr>
          <w:rFonts w:ascii="Times New Roman" w:hAnsi="Times New Roman" w:cs="Times New Roman"/>
          <w:sz w:val="28"/>
          <w:szCs w:val="28"/>
        </w:rPr>
        <w:t>положения, ввод</w:t>
      </w:r>
      <w:r w:rsidR="009B2857" w:rsidRPr="0050293F">
        <w:rPr>
          <w:rFonts w:ascii="Times New Roman" w:hAnsi="Times New Roman" w:cs="Times New Roman"/>
          <w:sz w:val="28"/>
          <w:szCs w:val="28"/>
        </w:rPr>
        <w:t xml:space="preserve">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</w:t>
      </w:r>
      <w:r w:rsidR="009B2857" w:rsidRPr="0050293F">
        <w:rPr>
          <w:rFonts w:ascii="Times New Roman" w:hAnsi="Times New Roman" w:cs="Times New Roman"/>
          <w:sz w:val="28"/>
          <w:szCs w:val="28"/>
        </w:rPr>
        <w:lastRenderedPageBreak/>
        <w:t>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</w:t>
      </w:r>
      <w:r w:rsidRPr="0050293F">
        <w:rPr>
          <w:rFonts w:ascii="Times New Roman" w:hAnsi="Times New Roman" w:cs="Times New Roman"/>
          <w:sz w:val="28"/>
          <w:szCs w:val="28"/>
        </w:rPr>
        <w:t>.</w:t>
      </w:r>
    </w:p>
    <w:p w:rsidR="00203A10" w:rsidRPr="0050293F" w:rsidRDefault="00203A10" w:rsidP="004F1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7E4A" w:rsidRPr="0050293F" w:rsidRDefault="00267E4A" w:rsidP="00203A1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E6D70" w:rsidRPr="0050293F" w:rsidRDefault="00CD5DE5" w:rsidP="00203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93F">
        <w:rPr>
          <w:rFonts w:ascii="Times New Roman" w:hAnsi="Times New Roman" w:cs="Times New Roman"/>
          <w:sz w:val="28"/>
          <w:szCs w:val="28"/>
        </w:rPr>
        <w:t>Ми</w:t>
      </w:r>
      <w:r w:rsidR="00203A10" w:rsidRPr="0050293F">
        <w:rPr>
          <w:rFonts w:ascii="Times New Roman" w:hAnsi="Times New Roman" w:cs="Times New Roman"/>
          <w:sz w:val="28"/>
          <w:szCs w:val="28"/>
        </w:rPr>
        <w:t xml:space="preserve">нистр культуры </w:t>
      </w:r>
    </w:p>
    <w:p w:rsidR="00203A10" w:rsidRPr="0050293F" w:rsidRDefault="00203A10" w:rsidP="00203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93F">
        <w:rPr>
          <w:rFonts w:ascii="Times New Roman" w:hAnsi="Times New Roman" w:cs="Times New Roman"/>
          <w:sz w:val="28"/>
          <w:szCs w:val="28"/>
        </w:rPr>
        <w:t xml:space="preserve">Астраханской области             </w:t>
      </w:r>
      <w:r w:rsidR="007E6D70" w:rsidRPr="0050293F">
        <w:rPr>
          <w:rFonts w:ascii="Times New Roman" w:hAnsi="Times New Roman" w:cs="Times New Roman"/>
          <w:sz w:val="28"/>
          <w:szCs w:val="28"/>
        </w:rPr>
        <w:t xml:space="preserve"> </w:t>
      </w:r>
      <w:r w:rsidRPr="005029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D5DE5" w:rsidRPr="0050293F">
        <w:rPr>
          <w:rFonts w:ascii="Times New Roman" w:hAnsi="Times New Roman" w:cs="Times New Roman"/>
          <w:sz w:val="28"/>
          <w:szCs w:val="28"/>
        </w:rPr>
        <w:t>О.Н. Прокофьева</w:t>
      </w:r>
    </w:p>
    <w:p w:rsidR="00BE742F" w:rsidRPr="0050293F" w:rsidRDefault="00BE742F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Pr="0050293F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Pr="0050293F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Pr="0050293F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Pr="0050293F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Pr="0050293F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Pr="0050293F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Pr="0050293F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CD5DE5" w:rsidRPr="0050293F" w:rsidRDefault="00CD5DE5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Pr="0050293F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224C02" w:rsidRPr="0050293F" w:rsidRDefault="00224C02" w:rsidP="00BE742F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</w:rPr>
      </w:pPr>
    </w:p>
    <w:p w:rsidR="007B39E2" w:rsidRPr="0050293F" w:rsidRDefault="007B39E2" w:rsidP="00300E0E">
      <w:pPr>
        <w:tabs>
          <w:tab w:val="left" w:pos="4253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7B39E2" w:rsidRPr="0050293F" w:rsidRDefault="007B39E2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300E0E" w:rsidRPr="0050293F" w:rsidRDefault="00300E0E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BE742F" w:rsidRPr="0050293F" w:rsidRDefault="00BE742F" w:rsidP="00300E0E">
      <w:pPr>
        <w:tabs>
          <w:tab w:val="left" w:pos="4253"/>
        </w:tabs>
        <w:spacing w:after="0" w:line="240" w:lineRule="auto"/>
        <w:ind w:left="567" w:right="5103"/>
        <w:jc w:val="both"/>
        <w:rPr>
          <w:rFonts w:ascii="Times New Roman" w:hAnsi="Times New Roman" w:cs="Times New Roman"/>
          <w:sz w:val="28"/>
          <w:szCs w:val="28"/>
        </w:rPr>
      </w:pPr>
      <w:r w:rsidRPr="0050293F">
        <w:rPr>
          <w:rFonts w:ascii="Times New Roman" w:hAnsi="Times New Roman" w:cs="Times New Roman"/>
          <w:sz w:val="28"/>
          <w:szCs w:val="28"/>
        </w:rPr>
        <w:t xml:space="preserve">О </w:t>
      </w:r>
      <w:r w:rsidR="00544D7D" w:rsidRPr="0050293F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CB1885" w:rsidRPr="0050293F">
        <w:rPr>
          <w:rFonts w:ascii="Times New Roman" w:hAnsi="Times New Roman" w:cs="Times New Roman"/>
          <w:sz w:val="28"/>
          <w:szCs w:val="28"/>
        </w:rPr>
        <w:t>й</w:t>
      </w:r>
      <w:r w:rsidR="00544D7D" w:rsidRPr="0050293F">
        <w:rPr>
          <w:rFonts w:ascii="Times New Roman" w:hAnsi="Times New Roman" w:cs="Times New Roman"/>
          <w:sz w:val="28"/>
          <w:szCs w:val="28"/>
        </w:rPr>
        <w:t xml:space="preserve"> в </w:t>
      </w:r>
      <w:r w:rsidR="00300E0E" w:rsidRPr="0050293F">
        <w:rPr>
          <w:rFonts w:ascii="Times New Roman" w:hAnsi="Times New Roman" w:cs="Times New Roman"/>
          <w:sz w:val="28"/>
          <w:szCs w:val="28"/>
        </w:rPr>
        <w:t xml:space="preserve">    </w:t>
      </w:r>
      <w:r w:rsidR="00544D7D" w:rsidRPr="0050293F">
        <w:rPr>
          <w:rFonts w:ascii="Times New Roman" w:hAnsi="Times New Roman" w:cs="Times New Roman"/>
          <w:sz w:val="28"/>
          <w:szCs w:val="28"/>
        </w:rPr>
        <w:t>постановлени</w:t>
      </w:r>
      <w:r w:rsidR="00E40DB4" w:rsidRPr="0050293F">
        <w:rPr>
          <w:rFonts w:ascii="Times New Roman" w:hAnsi="Times New Roman" w:cs="Times New Roman"/>
          <w:sz w:val="28"/>
          <w:szCs w:val="28"/>
        </w:rPr>
        <w:t>е</w:t>
      </w:r>
      <w:r w:rsidR="00544D7D" w:rsidRPr="0050293F">
        <w:rPr>
          <w:rFonts w:ascii="Times New Roman" w:hAnsi="Times New Roman" w:cs="Times New Roman"/>
          <w:sz w:val="28"/>
          <w:szCs w:val="28"/>
        </w:rPr>
        <w:t xml:space="preserve"> Пра</w:t>
      </w:r>
      <w:r w:rsidR="00FA189F" w:rsidRPr="0050293F">
        <w:rPr>
          <w:rFonts w:ascii="Times New Roman" w:hAnsi="Times New Roman" w:cs="Times New Roman"/>
          <w:sz w:val="28"/>
          <w:szCs w:val="28"/>
        </w:rPr>
        <w:t xml:space="preserve">вительства Астраханской области </w:t>
      </w:r>
      <w:r w:rsidR="00E40DB4" w:rsidRPr="0050293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0293F">
        <w:rPr>
          <w:rFonts w:ascii="Times New Roman" w:hAnsi="Times New Roman" w:cs="Times New Roman"/>
          <w:sz w:val="28"/>
          <w:szCs w:val="28"/>
        </w:rPr>
        <w:t xml:space="preserve">от </w:t>
      </w:r>
      <w:r w:rsidR="00ED02A0" w:rsidRPr="0050293F">
        <w:rPr>
          <w:rFonts w:ascii="Times New Roman" w:hAnsi="Times New Roman" w:cs="Times New Roman"/>
          <w:sz w:val="28"/>
          <w:szCs w:val="28"/>
        </w:rPr>
        <w:t>24</w:t>
      </w:r>
      <w:r w:rsidRPr="0050293F">
        <w:rPr>
          <w:rFonts w:ascii="Times New Roman" w:hAnsi="Times New Roman" w:cs="Times New Roman"/>
          <w:sz w:val="28"/>
          <w:szCs w:val="28"/>
        </w:rPr>
        <w:t>.0</w:t>
      </w:r>
      <w:r w:rsidR="00ED02A0" w:rsidRPr="0050293F">
        <w:rPr>
          <w:rFonts w:ascii="Times New Roman" w:hAnsi="Times New Roman" w:cs="Times New Roman"/>
          <w:sz w:val="28"/>
          <w:szCs w:val="28"/>
        </w:rPr>
        <w:t>3</w:t>
      </w:r>
      <w:r w:rsidRPr="0050293F">
        <w:rPr>
          <w:rFonts w:ascii="Times New Roman" w:hAnsi="Times New Roman" w:cs="Times New Roman"/>
          <w:sz w:val="28"/>
          <w:szCs w:val="28"/>
        </w:rPr>
        <w:t>.20</w:t>
      </w:r>
      <w:r w:rsidR="00ED02A0" w:rsidRPr="0050293F">
        <w:rPr>
          <w:rFonts w:ascii="Times New Roman" w:hAnsi="Times New Roman" w:cs="Times New Roman"/>
          <w:sz w:val="28"/>
          <w:szCs w:val="28"/>
        </w:rPr>
        <w:t>22</w:t>
      </w:r>
      <w:r w:rsidRPr="0050293F">
        <w:rPr>
          <w:rFonts w:ascii="Times New Roman" w:hAnsi="Times New Roman" w:cs="Times New Roman"/>
          <w:sz w:val="28"/>
          <w:szCs w:val="28"/>
        </w:rPr>
        <w:t xml:space="preserve"> № </w:t>
      </w:r>
      <w:r w:rsidR="00ED02A0" w:rsidRPr="0050293F">
        <w:rPr>
          <w:rFonts w:ascii="Times New Roman" w:hAnsi="Times New Roman" w:cs="Times New Roman"/>
          <w:sz w:val="28"/>
          <w:szCs w:val="28"/>
        </w:rPr>
        <w:t>10</w:t>
      </w:r>
      <w:r w:rsidR="00183E3A" w:rsidRPr="0050293F">
        <w:rPr>
          <w:rFonts w:ascii="Times New Roman" w:hAnsi="Times New Roman" w:cs="Times New Roman"/>
          <w:sz w:val="28"/>
          <w:szCs w:val="28"/>
        </w:rPr>
        <w:t>3</w:t>
      </w:r>
      <w:r w:rsidRPr="0050293F">
        <w:rPr>
          <w:rFonts w:ascii="Times New Roman" w:hAnsi="Times New Roman" w:cs="Times New Roman"/>
          <w:sz w:val="28"/>
          <w:szCs w:val="28"/>
        </w:rPr>
        <w:t>-П</w:t>
      </w:r>
    </w:p>
    <w:p w:rsidR="00BE742F" w:rsidRPr="0050293F" w:rsidRDefault="00BE742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42F" w:rsidRPr="0050293F" w:rsidRDefault="00BE742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678" w:rsidRPr="0050293F" w:rsidRDefault="007C2678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9B0" w:rsidRPr="0050293F" w:rsidRDefault="002C71EC" w:rsidP="00300E0E">
      <w:pPr>
        <w:spacing w:after="0" w:line="240" w:lineRule="auto"/>
        <w:ind w:firstLine="709"/>
        <w:jc w:val="both"/>
        <w:rPr>
          <w:sz w:val="28"/>
          <w:szCs w:val="28"/>
          <w:lang w:eastAsia="zh-CN"/>
        </w:rPr>
      </w:pPr>
      <w:r w:rsidRPr="0050293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D5DE5" w:rsidRPr="0050293F">
        <w:rPr>
          <w:rFonts w:ascii="Times New Roman" w:hAnsi="Times New Roman" w:cs="Times New Roman"/>
          <w:sz w:val="28"/>
          <w:szCs w:val="28"/>
        </w:rPr>
        <w:t xml:space="preserve">с </w:t>
      </w:r>
      <w:r w:rsidR="00143CE2" w:rsidRPr="0050293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Астраханской области </w:t>
      </w:r>
      <w:r w:rsidR="007E3DD6" w:rsidRPr="0050293F">
        <w:rPr>
          <w:rFonts w:ascii="Times New Roman" w:hAnsi="Times New Roman" w:cs="Times New Roman"/>
          <w:sz w:val="28"/>
          <w:szCs w:val="28"/>
        </w:rPr>
        <w:t xml:space="preserve">от 22.02.2023 № 65-П </w:t>
      </w:r>
      <w:r w:rsidR="00112BB5" w:rsidRPr="0050293F">
        <w:rPr>
          <w:rFonts w:ascii="Times New Roman" w:hAnsi="Times New Roman" w:cs="Times New Roman"/>
          <w:sz w:val="28"/>
          <w:szCs w:val="28"/>
        </w:rPr>
        <w:t>«О</w:t>
      </w:r>
      <w:r w:rsidR="00143CE2" w:rsidRPr="0050293F">
        <w:rPr>
          <w:rFonts w:ascii="Times New Roman" w:hAnsi="Times New Roman" w:cs="Times New Roman"/>
          <w:sz w:val="28"/>
          <w:szCs w:val="28"/>
        </w:rPr>
        <w:t xml:space="preserve"> министерстве культуры Астраханской области</w:t>
      </w:r>
      <w:r w:rsidR="00112BB5" w:rsidRPr="0050293F">
        <w:rPr>
          <w:rFonts w:ascii="Times New Roman" w:hAnsi="Times New Roman" w:cs="Times New Roman"/>
          <w:sz w:val="28"/>
          <w:szCs w:val="28"/>
        </w:rPr>
        <w:t>»</w:t>
      </w:r>
      <w:r w:rsidR="00CD5DE5" w:rsidRPr="0050293F">
        <w:rPr>
          <w:rFonts w:ascii="Times New Roman" w:hAnsi="Times New Roman" w:cs="Times New Roman"/>
          <w:sz w:val="28"/>
          <w:szCs w:val="28"/>
        </w:rPr>
        <w:t xml:space="preserve"> и распоряжением Правительства Астраханской области от 15.02.2023 № 36-Пр «О мерах по повышению оплаты труда работников государственных учреждений Астраханской области»</w:t>
      </w:r>
    </w:p>
    <w:p w:rsidR="00E942ED" w:rsidRPr="0050293F" w:rsidRDefault="00E40DB4" w:rsidP="004F1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93F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CB1885" w:rsidRDefault="00CB1885" w:rsidP="00ED0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93F">
        <w:rPr>
          <w:rFonts w:ascii="Times New Roman" w:hAnsi="Times New Roman" w:cs="Times New Roman"/>
          <w:sz w:val="28"/>
          <w:szCs w:val="28"/>
        </w:rPr>
        <w:t xml:space="preserve">1. </w:t>
      </w:r>
      <w:r w:rsidR="00544D7D" w:rsidRPr="0050293F">
        <w:rPr>
          <w:rFonts w:ascii="Times New Roman" w:hAnsi="Times New Roman" w:cs="Times New Roman"/>
          <w:sz w:val="28"/>
          <w:szCs w:val="28"/>
        </w:rPr>
        <w:t>Внести в постановление Правител</w:t>
      </w:r>
      <w:r w:rsidR="00E942ED" w:rsidRPr="0050293F">
        <w:rPr>
          <w:rFonts w:ascii="Times New Roman" w:hAnsi="Times New Roman" w:cs="Times New Roman"/>
          <w:sz w:val="28"/>
          <w:szCs w:val="28"/>
        </w:rPr>
        <w:t>ьства Астраханск</w:t>
      </w:r>
      <w:r w:rsidR="00DF35C1" w:rsidRPr="0050293F">
        <w:rPr>
          <w:rFonts w:ascii="Times New Roman" w:hAnsi="Times New Roman" w:cs="Times New Roman"/>
          <w:sz w:val="28"/>
          <w:szCs w:val="28"/>
        </w:rPr>
        <w:t xml:space="preserve">ой области              </w:t>
      </w:r>
      <w:r w:rsidR="00ED02A0" w:rsidRPr="0050293F">
        <w:rPr>
          <w:rFonts w:ascii="Times New Roman" w:hAnsi="Times New Roman" w:cs="Times New Roman"/>
          <w:sz w:val="28"/>
          <w:szCs w:val="28"/>
        </w:rPr>
        <w:t xml:space="preserve">от 24.03.2022 № 103-П </w:t>
      </w:r>
      <w:r w:rsidR="00544D7D" w:rsidRPr="0050293F">
        <w:rPr>
          <w:rFonts w:ascii="Times New Roman" w:hAnsi="Times New Roman" w:cs="Times New Roman"/>
          <w:sz w:val="28"/>
          <w:szCs w:val="28"/>
        </w:rPr>
        <w:t xml:space="preserve">«О </w:t>
      </w:r>
      <w:r w:rsidR="002C71EC" w:rsidRPr="0050293F">
        <w:rPr>
          <w:rFonts w:ascii="Times New Roman" w:hAnsi="Times New Roman" w:cs="Times New Roman"/>
          <w:sz w:val="28"/>
          <w:szCs w:val="28"/>
        </w:rPr>
        <w:t xml:space="preserve">системе оплаты труда работников </w:t>
      </w:r>
      <w:r w:rsidR="00ED02A0" w:rsidRPr="0050293F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Астраханской области «Финансово-правовой центр», подведомственного министерству культуры и туризма Астраханской области</w:t>
      </w:r>
      <w:r w:rsidR="002C71EC" w:rsidRPr="0050293F">
        <w:rPr>
          <w:rFonts w:ascii="Times New Roman" w:hAnsi="Times New Roman" w:cs="Times New Roman"/>
          <w:sz w:val="28"/>
          <w:szCs w:val="28"/>
        </w:rPr>
        <w:t>»</w:t>
      </w:r>
      <w:r w:rsidR="00A27B58" w:rsidRPr="0050293F">
        <w:rPr>
          <w:rFonts w:ascii="Times New Roman" w:hAnsi="Times New Roman" w:cs="Times New Roman"/>
          <w:sz w:val="28"/>
          <w:szCs w:val="28"/>
        </w:rPr>
        <w:t xml:space="preserve"> </w:t>
      </w:r>
      <w:r w:rsidRPr="0050293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C71EC" w:rsidRDefault="002C71EC" w:rsidP="002C7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наименовании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по всему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тексту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постановления, в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наименовании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системе оплаты труда работников </w:t>
      </w:r>
      <w:r w:rsidR="00ED02A0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Астраханской области «Финансово-правовой центр»</w:t>
      </w:r>
      <w:r w:rsidR="000833A8">
        <w:rPr>
          <w:rFonts w:ascii="Times New Roman" w:hAnsi="Times New Roman" w:cs="Times New Roman"/>
          <w:sz w:val="28"/>
          <w:szCs w:val="28"/>
        </w:rPr>
        <w:t>,</w:t>
      </w:r>
      <w:r w:rsidR="000833A8" w:rsidRPr="000833A8">
        <w:rPr>
          <w:rFonts w:ascii="Times New Roman" w:hAnsi="Times New Roman" w:cs="Times New Roman"/>
          <w:sz w:val="28"/>
          <w:szCs w:val="28"/>
        </w:rPr>
        <w:t xml:space="preserve"> </w:t>
      </w:r>
      <w:r w:rsidR="000833A8">
        <w:rPr>
          <w:rFonts w:ascii="Times New Roman" w:hAnsi="Times New Roman" w:cs="Times New Roman"/>
          <w:sz w:val="28"/>
          <w:szCs w:val="28"/>
        </w:rPr>
        <w:t>подведомственных министерству культуры и туризма Астраханской области</w:t>
      </w:r>
      <w:r w:rsidR="00183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Порядка выплаты ежемесячной надбавки за выслугу лет работникам </w:t>
      </w:r>
      <w:r w:rsidR="000833A8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Астраханской области «Финансово-правовой центр»,</w:t>
      </w:r>
      <w:r w:rsidR="000833A8" w:rsidRPr="000833A8">
        <w:rPr>
          <w:rFonts w:ascii="Times New Roman" w:hAnsi="Times New Roman" w:cs="Times New Roman"/>
          <w:sz w:val="28"/>
          <w:szCs w:val="28"/>
        </w:rPr>
        <w:t xml:space="preserve"> </w:t>
      </w:r>
      <w:r w:rsidR="000833A8">
        <w:rPr>
          <w:rFonts w:ascii="Times New Roman" w:hAnsi="Times New Roman" w:cs="Times New Roman"/>
          <w:sz w:val="28"/>
          <w:szCs w:val="28"/>
        </w:rPr>
        <w:t>подведомственных министерству культуры и туризма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постановлением, </w:t>
      </w:r>
      <w:r w:rsidR="00112BB5">
        <w:rPr>
          <w:rFonts w:ascii="Times New Roman" w:hAnsi="Times New Roman" w:cs="Times New Roman"/>
          <w:sz w:val="28"/>
          <w:szCs w:val="28"/>
        </w:rPr>
        <w:t xml:space="preserve">в наименовании приложения к постановлению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="00183E3A">
        <w:rPr>
          <w:rFonts w:ascii="Times New Roman" w:hAnsi="Times New Roman" w:cs="Times New Roman"/>
          <w:sz w:val="28"/>
          <w:szCs w:val="28"/>
        </w:rPr>
        <w:t>министерству культуры и туризма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D20A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министерству культуры Астраханской области</w:t>
      </w:r>
      <w:r w:rsidR="00D20A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соответствующем падеже.</w:t>
      </w:r>
    </w:p>
    <w:p w:rsidR="00183E3A" w:rsidRDefault="002212ED" w:rsidP="0030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ED">
        <w:rPr>
          <w:rFonts w:ascii="Times New Roman" w:hAnsi="Times New Roman" w:cs="Times New Roman"/>
          <w:sz w:val="28"/>
          <w:szCs w:val="28"/>
        </w:rPr>
        <w:t>2</w:t>
      </w:r>
      <w:r w:rsidR="00BE742F" w:rsidRPr="00F632B9">
        <w:rPr>
          <w:rFonts w:ascii="Times New Roman" w:hAnsi="Times New Roman" w:cs="Times New Roman"/>
          <w:sz w:val="28"/>
          <w:szCs w:val="28"/>
        </w:rPr>
        <w:t>. </w:t>
      </w:r>
      <w:r w:rsidR="00183E3A">
        <w:rPr>
          <w:rFonts w:ascii="Times New Roman" w:hAnsi="Times New Roman" w:cs="Times New Roman"/>
          <w:sz w:val="28"/>
          <w:szCs w:val="28"/>
        </w:rPr>
        <w:t xml:space="preserve">В Положении о системе оплаты труда работников </w:t>
      </w:r>
      <w:r w:rsidR="000833A8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Астраханской области «Финансово-правовой центр»</w:t>
      </w:r>
      <w:r w:rsidR="00183E3A">
        <w:rPr>
          <w:rFonts w:ascii="Times New Roman" w:hAnsi="Times New Roman" w:cs="Times New Roman"/>
          <w:sz w:val="28"/>
          <w:szCs w:val="28"/>
        </w:rPr>
        <w:t>, подведомственн</w:t>
      </w:r>
      <w:r w:rsidR="000833A8">
        <w:rPr>
          <w:rFonts w:ascii="Times New Roman" w:hAnsi="Times New Roman" w:cs="Times New Roman"/>
          <w:sz w:val="28"/>
          <w:szCs w:val="28"/>
        </w:rPr>
        <w:t>ого</w:t>
      </w:r>
      <w:r w:rsidR="00183E3A">
        <w:rPr>
          <w:rFonts w:ascii="Times New Roman" w:hAnsi="Times New Roman" w:cs="Times New Roman"/>
          <w:sz w:val="28"/>
          <w:szCs w:val="28"/>
        </w:rPr>
        <w:t xml:space="preserve"> министерству культуры</w:t>
      </w:r>
      <w:r w:rsidRPr="00221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Астраханской области, утвержденном постановлением</w:t>
      </w:r>
      <w:r w:rsidR="005B0E84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0E84" w:rsidRDefault="002212ED" w:rsidP="0030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0E84">
        <w:rPr>
          <w:rFonts w:ascii="Times New Roman" w:hAnsi="Times New Roman" w:cs="Times New Roman"/>
          <w:sz w:val="28"/>
          <w:szCs w:val="28"/>
        </w:rPr>
        <w:t>в разделе 1 Положения:</w:t>
      </w:r>
    </w:p>
    <w:p w:rsidR="00C8280D" w:rsidRDefault="000833A8" w:rsidP="00083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1.1</w:t>
      </w:r>
      <w:r w:rsidRPr="00083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«министерству культуры и туризма Астраханской области» заменить словами «министерству культуры Астраханской области»</w:t>
      </w:r>
      <w:r w:rsidR="00871CBB">
        <w:rPr>
          <w:rFonts w:ascii="Times New Roman" w:hAnsi="Times New Roman" w:cs="Times New Roman"/>
          <w:sz w:val="28"/>
          <w:szCs w:val="28"/>
        </w:rPr>
        <w:t>;</w:t>
      </w:r>
    </w:p>
    <w:p w:rsidR="000833A8" w:rsidRDefault="000833A8" w:rsidP="00083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1.10 слова «министерством культуры и туризма Астраханской области» заменить словами «министерством культуры Астраханской области»;</w:t>
      </w:r>
    </w:p>
    <w:p w:rsidR="005B0E84" w:rsidRDefault="005B0E84" w:rsidP="00871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71CB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112BB5">
        <w:rPr>
          <w:rFonts w:ascii="Times New Roman" w:hAnsi="Times New Roman" w:cs="Times New Roman"/>
          <w:sz w:val="28"/>
          <w:szCs w:val="28"/>
        </w:rPr>
        <w:t>седьмом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CBB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0833A8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FEB">
        <w:rPr>
          <w:rFonts w:ascii="Times New Roman" w:hAnsi="Times New Roman" w:cs="Times New Roman"/>
          <w:sz w:val="28"/>
          <w:szCs w:val="28"/>
        </w:rPr>
        <w:t xml:space="preserve">раздела 2 Положения </w:t>
      </w:r>
      <w:r w:rsidR="00871CBB">
        <w:rPr>
          <w:rFonts w:ascii="Times New Roman" w:hAnsi="Times New Roman" w:cs="Times New Roman"/>
          <w:sz w:val="28"/>
          <w:szCs w:val="28"/>
        </w:rPr>
        <w:t>слова «министерству культуры и туризма Астраханской области» заменить словами «министерству культуры Астраханской области»</w:t>
      </w:r>
      <w:r w:rsidR="000833A8">
        <w:rPr>
          <w:rFonts w:ascii="Times New Roman" w:hAnsi="Times New Roman" w:cs="Times New Roman"/>
          <w:sz w:val="28"/>
          <w:szCs w:val="28"/>
        </w:rPr>
        <w:t>.</w:t>
      </w:r>
    </w:p>
    <w:p w:rsidR="00112BB5" w:rsidRDefault="00871CBB" w:rsidP="004F1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</w:t>
      </w:r>
      <w:r w:rsidR="00A6405E">
        <w:rPr>
          <w:rFonts w:ascii="Times New Roman" w:hAnsi="Times New Roman" w:cs="Times New Roman"/>
          <w:sz w:val="28"/>
          <w:szCs w:val="28"/>
        </w:rPr>
        <w:t xml:space="preserve">пункте 1.1, 1.2 раздела 1 </w:t>
      </w:r>
      <w:r>
        <w:rPr>
          <w:rFonts w:ascii="Times New Roman" w:hAnsi="Times New Roman" w:cs="Times New Roman"/>
          <w:sz w:val="28"/>
          <w:szCs w:val="28"/>
        </w:rPr>
        <w:t>Порядк</w:t>
      </w:r>
      <w:r w:rsidR="00A640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выплаты ежемесячной надбавки за выслугу лет работникам </w:t>
      </w:r>
      <w:r w:rsidR="000833A8">
        <w:rPr>
          <w:rFonts w:ascii="Times New Roman" w:hAnsi="Times New Roman" w:cs="Times New Roman"/>
          <w:sz w:val="28"/>
          <w:szCs w:val="28"/>
        </w:rPr>
        <w:t>государственного казенного учреждения Астраханской области «Финансово-правовой центр», подведомственного министерству культуры</w:t>
      </w:r>
      <w:r w:rsidR="000833A8" w:rsidRPr="002212ED">
        <w:rPr>
          <w:rFonts w:ascii="Times New Roman" w:hAnsi="Times New Roman" w:cs="Times New Roman"/>
          <w:sz w:val="28"/>
          <w:szCs w:val="28"/>
        </w:rPr>
        <w:t xml:space="preserve"> </w:t>
      </w:r>
      <w:r w:rsidR="000833A8">
        <w:rPr>
          <w:rFonts w:ascii="Times New Roman" w:hAnsi="Times New Roman" w:cs="Times New Roman"/>
          <w:sz w:val="28"/>
          <w:szCs w:val="28"/>
        </w:rPr>
        <w:t>Астраханской области, утвержденно</w:t>
      </w:r>
      <w:r w:rsidR="00A6405E">
        <w:rPr>
          <w:rFonts w:ascii="Times New Roman" w:hAnsi="Times New Roman" w:cs="Times New Roman"/>
          <w:sz w:val="28"/>
          <w:szCs w:val="28"/>
        </w:rPr>
        <w:t>го</w:t>
      </w:r>
      <w:r w:rsidR="000833A8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A6405E">
        <w:rPr>
          <w:rFonts w:ascii="Times New Roman" w:hAnsi="Times New Roman" w:cs="Times New Roman"/>
          <w:sz w:val="28"/>
          <w:szCs w:val="28"/>
        </w:rPr>
        <w:t>,</w:t>
      </w:r>
      <w:r w:rsidR="000833A8">
        <w:rPr>
          <w:rFonts w:ascii="Times New Roman" w:hAnsi="Times New Roman" w:cs="Times New Roman"/>
          <w:sz w:val="28"/>
          <w:szCs w:val="28"/>
        </w:rPr>
        <w:t xml:space="preserve"> </w:t>
      </w:r>
      <w:r w:rsidR="00112BB5">
        <w:rPr>
          <w:rFonts w:ascii="Times New Roman" w:hAnsi="Times New Roman" w:cs="Times New Roman"/>
          <w:sz w:val="28"/>
          <w:szCs w:val="28"/>
        </w:rPr>
        <w:t>слова «министерству культуры и туризма Астраханской области» заменить словами «министерству культуры Астраханской области».</w:t>
      </w:r>
    </w:p>
    <w:p w:rsidR="00CD5DE5" w:rsidRPr="00CD5DE5" w:rsidRDefault="00CD5DE5" w:rsidP="00CD5D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Приложение к </w:t>
      </w:r>
      <w:r w:rsidRPr="00CD5DE5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CD5DE5">
        <w:rPr>
          <w:rFonts w:ascii="Times New Roman" w:hAnsi="Times New Roman" w:cs="Times New Roman"/>
          <w:sz w:val="28"/>
          <w:szCs w:val="28"/>
        </w:rPr>
        <w:t xml:space="preserve">в новой редакции согласно </w:t>
      </w:r>
      <w:hyperlink w:anchor="P26">
        <w:r w:rsidRPr="00CD5DE5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</w:hyperlink>
      <w:r w:rsidRPr="00CD5DE5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5DE5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5DE5" w:rsidRPr="00CD5DE5" w:rsidRDefault="00112BB5" w:rsidP="00CD5D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A7E">
        <w:rPr>
          <w:rFonts w:ascii="Times New Roman" w:hAnsi="Times New Roman" w:cs="Times New Roman"/>
          <w:sz w:val="28"/>
          <w:szCs w:val="28"/>
        </w:rPr>
        <w:t xml:space="preserve">2. </w:t>
      </w:r>
      <w:r w:rsidR="00CD5DE5" w:rsidRPr="00CD5DE5">
        <w:rPr>
          <w:rFonts w:ascii="Times New Roman" w:hAnsi="Times New Roman" w:cs="Times New Roman"/>
          <w:sz w:val="28"/>
          <w:szCs w:val="28"/>
        </w:rPr>
        <w:t>Постановление вступает в силу по истечении 10 дней после дня его официального опубликования и распространяется на правоотношения, возникшие с 0</w:t>
      </w:r>
      <w:r w:rsidR="00CD5DE5">
        <w:rPr>
          <w:rFonts w:ascii="Times New Roman" w:hAnsi="Times New Roman" w:cs="Times New Roman"/>
          <w:sz w:val="28"/>
          <w:szCs w:val="28"/>
        </w:rPr>
        <w:t>1</w:t>
      </w:r>
      <w:r w:rsidR="00CD5DE5" w:rsidRPr="00CD5DE5">
        <w:rPr>
          <w:rFonts w:ascii="Times New Roman" w:hAnsi="Times New Roman" w:cs="Times New Roman"/>
          <w:sz w:val="28"/>
          <w:szCs w:val="28"/>
        </w:rPr>
        <w:t>.02.202</w:t>
      </w:r>
      <w:r w:rsidR="00CD5DE5">
        <w:rPr>
          <w:rFonts w:ascii="Times New Roman" w:hAnsi="Times New Roman" w:cs="Times New Roman"/>
          <w:sz w:val="28"/>
          <w:szCs w:val="28"/>
        </w:rPr>
        <w:t>3</w:t>
      </w:r>
      <w:r w:rsidR="00CD5DE5" w:rsidRPr="00CD5DE5">
        <w:rPr>
          <w:rFonts w:ascii="Times New Roman" w:hAnsi="Times New Roman" w:cs="Times New Roman"/>
          <w:sz w:val="28"/>
          <w:szCs w:val="28"/>
        </w:rPr>
        <w:t>.</w:t>
      </w:r>
    </w:p>
    <w:p w:rsidR="00BE742F" w:rsidRPr="00CD5DE5" w:rsidRDefault="00BE742F" w:rsidP="00112B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742F" w:rsidRDefault="00BE742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42F" w:rsidRDefault="00BE742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A10" w:rsidRDefault="00203A10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A10" w:rsidRPr="00696C83" w:rsidRDefault="00203A10" w:rsidP="0020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Вице-губернатор – председатель</w:t>
      </w:r>
    </w:p>
    <w:p w:rsidR="00203A10" w:rsidRPr="00696C83" w:rsidRDefault="00203A10" w:rsidP="0020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Астраханской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69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 Князев</w:t>
      </w:r>
    </w:p>
    <w:p w:rsidR="00AD51E7" w:rsidRDefault="00AD51E7"/>
    <w:p w:rsidR="009E510D" w:rsidRDefault="009E510D"/>
    <w:p w:rsidR="009E510D" w:rsidRDefault="009E510D"/>
    <w:p w:rsidR="009E510D" w:rsidRDefault="009E510D"/>
    <w:p w:rsidR="009E510D" w:rsidRDefault="009E510D"/>
    <w:p w:rsidR="009E510D" w:rsidRDefault="009E510D"/>
    <w:p w:rsidR="009E510D" w:rsidRDefault="009E510D"/>
    <w:p w:rsidR="009E510D" w:rsidRDefault="009E510D"/>
    <w:p w:rsidR="009E510D" w:rsidRDefault="009E510D"/>
    <w:p w:rsidR="009E510D" w:rsidRDefault="009E510D"/>
    <w:p w:rsidR="009E510D" w:rsidRDefault="009E510D"/>
    <w:p w:rsidR="009E510D" w:rsidRDefault="009E510D"/>
    <w:p w:rsidR="009E510D" w:rsidRDefault="009E510D"/>
    <w:p w:rsidR="009E510D" w:rsidRDefault="009E510D"/>
    <w:p w:rsidR="009E510D" w:rsidRDefault="009E510D"/>
    <w:p w:rsidR="009E510D" w:rsidRDefault="009E510D"/>
    <w:p w:rsidR="009E510D" w:rsidRDefault="009E510D"/>
    <w:p w:rsidR="009E510D" w:rsidRDefault="009E510D" w:rsidP="009E510D">
      <w:pPr>
        <w:tabs>
          <w:tab w:val="left" w:pos="8789"/>
        </w:tabs>
        <w:spacing w:after="0" w:line="240" w:lineRule="auto"/>
        <w:ind w:right="-284"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9E510D" w:rsidRDefault="009E510D" w:rsidP="009E510D">
      <w:pPr>
        <w:tabs>
          <w:tab w:val="left" w:pos="8789"/>
        </w:tabs>
        <w:spacing w:after="0" w:line="240" w:lineRule="auto"/>
        <w:ind w:right="-284"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9E510D" w:rsidRDefault="009E510D" w:rsidP="009E510D">
      <w:pPr>
        <w:tabs>
          <w:tab w:val="left" w:pos="8789"/>
        </w:tabs>
        <w:spacing w:after="0" w:line="240" w:lineRule="auto"/>
        <w:ind w:right="-284"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:rsidR="009E510D" w:rsidRDefault="009E510D" w:rsidP="009E510D">
      <w:pPr>
        <w:tabs>
          <w:tab w:val="left" w:pos="8789"/>
        </w:tabs>
        <w:spacing w:after="0" w:line="240" w:lineRule="auto"/>
        <w:ind w:right="-284"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9E510D" w:rsidRDefault="009E510D" w:rsidP="009E510D">
      <w:pPr>
        <w:tabs>
          <w:tab w:val="left" w:pos="8789"/>
        </w:tabs>
        <w:spacing w:after="0" w:line="240" w:lineRule="auto"/>
        <w:ind w:right="-284"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</w:t>
      </w:r>
    </w:p>
    <w:p w:rsidR="009E510D" w:rsidRDefault="009E510D" w:rsidP="009E510D">
      <w:pPr>
        <w:tabs>
          <w:tab w:val="left" w:pos="8789"/>
        </w:tabs>
        <w:spacing w:after="0" w:line="240" w:lineRule="auto"/>
        <w:ind w:right="-284"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0D" w:rsidRDefault="009E510D" w:rsidP="009E510D">
      <w:pPr>
        <w:pStyle w:val="ConsPlusTitle"/>
        <w:jc w:val="center"/>
        <w:rPr>
          <w:rFonts w:ascii="Times New Roman" w:hAnsi="Times New Roman" w:cs="Times New Roman"/>
        </w:rPr>
      </w:pPr>
      <w:bookmarkStart w:id="0" w:name="P26"/>
      <w:bookmarkEnd w:id="0"/>
    </w:p>
    <w:p w:rsidR="009E510D" w:rsidRPr="000C33A5" w:rsidRDefault="009E510D" w:rsidP="009E510D">
      <w:pPr>
        <w:pStyle w:val="ConsPlusTitle"/>
        <w:jc w:val="center"/>
        <w:rPr>
          <w:rFonts w:ascii="Times New Roman" w:hAnsi="Times New Roman" w:cs="Times New Roman"/>
        </w:rPr>
      </w:pPr>
      <w:r w:rsidRPr="000C33A5">
        <w:rPr>
          <w:rFonts w:ascii="Times New Roman" w:hAnsi="Times New Roman" w:cs="Times New Roman"/>
        </w:rPr>
        <w:t>РАЗМЕРЫ ОКЛАДОВ (ДОЛЖНОСТНЫХ ОКЛАДОВ)</w:t>
      </w:r>
    </w:p>
    <w:p w:rsidR="009E510D" w:rsidRPr="000C33A5" w:rsidRDefault="009E510D" w:rsidP="009E510D">
      <w:pPr>
        <w:pStyle w:val="ConsPlusTitle"/>
        <w:jc w:val="center"/>
        <w:rPr>
          <w:rFonts w:ascii="Times New Roman" w:hAnsi="Times New Roman" w:cs="Times New Roman"/>
        </w:rPr>
      </w:pPr>
      <w:r w:rsidRPr="000C33A5">
        <w:rPr>
          <w:rFonts w:ascii="Times New Roman" w:hAnsi="Times New Roman" w:cs="Times New Roman"/>
        </w:rPr>
        <w:t>РАБОТНИКОВ ГОСУДАРСТВЕННОГО КАЗЕННОГО УЧРЕЖДЕНИЯ</w:t>
      </w:r>
    </w:p>
    <w:p w:rsidR="009E510D" w:rsidRPr="000C33A5" w:rsidRDefault="009E510D" w:rsidP="009E510D">
      <w:pPr>
        <w:pStyle w:val="ConsPlusTitle"/>
        <w:jc w:val="center"/>
        <w:rPr>
          <w:rFonts w:ascii="Times New Roman" w:hAnsi="Times New Roman" w:cs="Times New Roman"/>
        </w:rPr>
      </w:pPr>
      <w:r w:rsidRPr="000C33A5">
        <w:rPr>
          <w:rFonts w:ascii="Times New Roman" w:hAnsi="Times New Roman" w:cs="Times New Roman"/>
        </w:rPr>
        <w:t xml:space="preserve">АСТРАХАНСКОЙ ОБЛАСТИ </w:t>
      </w:r>
      <w:r w:rsidR="00FD1204">
        <w:rPr>
          <w:rFonts w:ascii="Times New Roman" w:hAnsi="Times New Roman" w:cs="Times New Roman"/>
        </w:rPr>
        <w:t>«</w:t>
      </w:r>
      <w:r w:rsidRPr="000C33A5">
        <w:rPr>
          <w:rFonts w:ascii="Times New Roman" w:hAnsi="Times New Roman" w:cs="Times New Roman"/>
        </w:rPr>
        <w:t>ФИНАНСОВО-ПРАВОВОЙ ЦЕНТР</w:t>
      </w:r>
      <w:r w:rsidR="00FD1204">
        <w:rPr>
          <w:rFonts w:ascii="Times New Roman" w:hAnsi="Times New Roman" w:cs="Times New Roman"/>
        </w:rPr>
        <w:t>»</w:t>
      </w:r>
      <w:r w:rsidRPr="000C33A5">
        <w:rPr>
          <w:rFonts w:ascii="Times New Roman" w:hAnsi="Times New Roman" w:cs="Times New Roman"/>
        </w:rPr>
        <w:t>,</w:t>
      </w:r>
    </w:p>
    <w:p w:rsidR="009E510D" w:rsidRPr="000C33A5" w:rsidRDefault="009E510D" w:rsidP="009E510D">
      <w:pPr>
        <w:pStyle w:val="ConsPlusTitle"/>
        <w:jc w:val="center"/>
        <w:rPr>
          <w:rFonts w:ascii="Times New Roman" w:hAnsi="Times New Roman" w:cs="Times New Roman"/>
        </w:rPr>
      </w:pPr>
      <w:r w:rsidRPr="000C33A5">
        <w:rPr>
          <w:rFonts w:ascii="Times New Roman" w:hAnsi="Times New Roman" w:cs="Times New Roman"/>
        </w:rPr>
        <w:t xml:space="preserve">ПОДВЕДОМСТВЕННОГО МИНИСТЕРСТВУ КУЛЬТУРЫ </w:t>
      </w:r>
    </w:p>
    <w:p w:rsidR="009E510D" w:rsidRPr="000C33A5" w:rsidRDefault="009E510D" w:rsidP="009E510D">
      <w:pPr>
        <w:pStyle w:val="ConsPlusTitle"/>
        <w:jc w:val="center"/>
        <w:rPr>
          <w:rFonts w:ascii="Times New Roman" w:hAnsi="Times New Roman" w:cs="Times New Roman"/>
        </w:rPr>
      </w:pPr>
      <w:r w:rsidRPr="000C33A5">
        <w:rPr>
          <w:rFonts w:ascii="Times New Roman" w:hAnsi="Times New Roman" w:cs="Times New Roman"/>
        </w:rPr>
        <w:t>АСТРАХАНСКОЙ ОБЛАСТИ</w:t>
      </w:r>
    </w:p>
    <w:p w:rsidR="009E510D" w:rsidRPr="000C33A5" w:rsidRDefault="009E510D" w:rsidP="009E510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268"/>
      </w:tblGrid>
      <w:tr w:rsidR="009E510D" w:rsidRPr="000C33A5" w:rsidTr="00443922">
        <w:trPr>
          <w:trHeight w:val="20"/>
        </w:trPr>
        <w:tc>
          <w:tcPr>
            <w:tcW w:w="6941" w:type="dxa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Наименование должностей руководителей, специалистов, служащих и профессий рабочих</w:t>
            </w:r>
          </w:p>
        </w:tc>
        <w:tc>
          <w:tcPr>
            <w:tcW w:w="2268" w:type="dxa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Оклад (должностной оклад) в рублях</w:t>
            </w:r>
          </w:p>
        </w:tc>
      </w:tr>
      <w:tr w:rsidR="009E510D" w:rsidRPr="000C33A5" w:rsidTr="00443922">
        <w:trPr>
          <w:trHeight w:val="20"/>
        </w:trPr>
        <w:tc>
          <w:tcPr>
            <w:tcW w:w="9209" w:type="dxa"/>
            <w:gridSpan w:val="2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39 281</w:t>
            </w:r>
          </w:p>
        </w:tc>
      </w:tr>
      <w:tr w:rsidR="009E510D" w:rsidRPr="000C33A5" w:rsidTr="00443922">
        <w:trPr>
          <w:trHeight w:val="180"/>
        </w:trPr>
        <w:tc>
          <w:tcPr>
            <w:tcW w:w="6941" w:type="dxa"/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31 424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31 424</w:t>
            </w:r>
          </w:p>
        </w:tc>
      </w:tr>
      <w:tr w:rsidR="009E510D" w:rsidRPr="000C33A5" w:rsidTr="00443922">
        <w:trPr>
          <w:trHeight w:val="13"/>
        </w:trPr>
        <w:tc>
          <w:tcPr>
            <w:tcW w:w="6941" w:type="dxa"/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начальник отдела - заместитель главного бухгалтера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21 424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21 424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18 210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  <w:tcBorders>
              <w:right w:val="single" w:sz="4" w:space="0" w:color="auto"/>
            </w:tcBorders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18 210</w:t>
            </w:r>
          </w:p>
        </w:tc>
      </w:tr>
      <w:tr w:rsidR="009E510D" w:rsidRPr="000C33A5" w:rsidTr="00443922">
        <w:trPr>
          <w:trHeight w:val="119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Специалисты и служащие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  <w:tcBorders>
              <w:right w:val="single" w:sz="4" w:space="0" w:color="auto"/>
            </w:tcBorders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17 408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  <w:tcBorders>
              <w:right w:val="single" w:sz="4" w:space="0" w:color="auto"/>
            </w:tcBorders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15 425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  <w:tcBorders>
              <w:right w:val="single" w:sz="4" w:space="0" w:color="auto"/>
            </w:tcBorders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ведущий экономист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15 425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  <w:tcBorders>
              <w:right w:val="single" w:sz="4" w:space="0" w:color="auto"/>
            </w:tcBorders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ведущий 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15 425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  <w:tcBorders>
              <w:right w:val="single" w:sz="4" w:space="0" w:color="auto"/>
            </w:tcBorders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ведущий инженер-программист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15 425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  <w:tcBorders>
              <w:right w:val="single" w:sz="4" w:space="0" w:color="auto"/>
            </w:tcBorders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аналитик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14 283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14 283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бухгалтер-ревизор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14 283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14 283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инженер-программист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14 283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14 283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инспектор по кадрам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12 568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9 284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lastRenderedPageBreak/>
              <w:t>архивариус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9 284</w:t>
            </w:r>
          </w:p>
        </w:tc>
      </w:tr>
      <w:tr w:rsidR="009E510D" w:rsidRPr="000C33A5" w:rsidTr="00443922">
        <w:trPr>
          <w:trHeight w:val="20"/>
        </w:trPr>
        <w:tc>
          <w:tcPr>
            <w:tcW w:w="9209" w:type="dxa"/>
            <w:gridSpan w:val="2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Рабочие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2268" w:type="dxa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9 284</w:t>
            </w:r>
          </w:p>
        </w:tc>
      </w:tr>
      <w:tr w:rsidR="009E510D" w:rsidRPr="000C33A5" w:rsidTr="00443922">
        <w:trPr>
          <w:trHeight w:val="20"/>
        </w:trPr>
        <w:tc>
          <w:tcPr>
            <w:tcW w:w="6941" w:type="dxa"/>
          </w:tcPr>
          <w:p w:rsidR="009E510D" w:rsidRPr="000C33A5" w:rsidRDefault="009E510D" w:rsidP="0044392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</w:rPr>
              <w:t>сторож (вахтер)</w:t>
            </w:r>
          </w:p>
        </w:tc>
        <w:tc>
          <w:tcPr>
            <w:tcW w:w="2268" w:type="dxa"/>
            <w:vAlign w:val="center"/>
          </w:tcPr>
          <w:p w:rsidR="009E510D" w:rsidRPr="000C33A5" w:rsidRDefault="009E510D" w:rsidP="0044392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0C33A5">
              <w:rPr>
                <w:rFonts w:ascii="Times New Roman" w:hAnsi="Times New Roman" w:cs="Times New Roman"/>
                <w:color w:val="000000"/>
              </w:rPr>
              <w:t>8 713</w:t>
            </w:r>
          </w:p>
        </w:tc>
      </w:tr>
    </w:tbl>
    <w:p w:rsidR="009E510D" w:rsidRPr="000C33A5" w:rsidRDefault="009E510D" w:rsidP="009E510D">
      <w:pPr>
        <w:tabs>
          <w:tab w:val="left" w:pos="5685"/>
        </w:tabs>
        <w:rPr>
          <w:lang w:eastAsia="ru-RU"/>
        </w:rPr>
      </w:pPr>
    </w:p>
    <w:p w:rsidR="009E510D" w:rsidRDefault="009E510D"/>
    <w:p w:rsidR="009E510D" w:rsidRDefault="009E510D"/>
    <w:sectPr w:rsidR="009E510D" w:rsidSect="00551908">
      <w:pgSz w:w="11906" w:h="16838"/>
      <w:pgMar w:top="993" w:right="850" w:bottom="851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7FE"/>
    <w:multiLevelType w:val="multilevel"/>
    <w:tmpl w:val="88BE70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2E360C01"/>
    <w:multiLevelType w:val="multilevel"/>
    <w:tmpl w:val="4AB8F0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12D56A8"/>
    <w:multiLevelType w:val="hybridMultilevel"/>
    <w:tmpl w:val="222E9990"/>
    <w:lvl w:ilvl="0" w:tplc="B1AA72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715414"/>
    <w:multiLevelType w:val="hybridMultilevel"/>
    <w:tmpl w:val="3E3E2CC0"/>
    <w:lvl w:ilvl="0" w:tplc="3648E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9C3A6B"/>
    <w:multiLevelType w:val="multilevel"/>
    <w:tmpl w:val="91DC0D8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" w15:restartNumberingAfterBreak="0">
    <w:nsid w:val="6281349E"/>
    <w:multiLevelType w:val="hybridMultilevel"/>
    <w:tmpl w:val="6A7A24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07B33"/>
    <w:multiLevelType w:val="hybridMultilevel"/>
    <w:tmpl w:val="E370D95E"/>
    <w:lvl w:ilvl="0" w:tplc="9E28F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8D1F66"/>
    <w:multiLevelType w:val="hybridMultilevel"/>
    <w:tmpl w:val="4BC2C0E4"/>
    <w:lvl w:ilvl="0" w:tplc="114258F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5F041F"/>
    <w:multiLevelType w:val="multilevel"/>
    <w:tmpl w:val="9E98C7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279924326">
    <w:abstractNumId w:val="3"/>
  </w:num>
  <w:num w:numId="2" w16cid:durableId="710155031">
    <w:abstractNumId w:val="2"/>
  </w:num>
  <w:num w:numId="3" w16cid:durableId="420294488">
    <w:abstractNumId w:val="6"/>
  </w:num>
  <w:num w:numId="4" w16cid:durableId="595745609">
    <w:abstractNumId w:val="4"/>
  </w:num>
  <w:num w:numId="5" w16cid:durableId="636640742">
    <w:abstractNumId w:val="0"/>
  </w:num>
  <w:num w:numId="6" w16cid:durableId="809320378">
    <w:abstractNumId w:val="1"/>
  </w:num>
  <w:num w:numId="7" w16cid:durableId="341518823">
    <w:abstractNumId w:val="8"/>
  </w:num>
  <w:num w:numId="8" w16cid:durableId="1317953003">
    <w:abstractNumId w:val="5"/>
  </w:num>
  <w:num w:numId="9" w16cid:durableId="1550072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2F"/>
    <w:rsid w:val="00057375"/>
    <w:rsid w:val="0005748A"/>
    <w:rsid w:val="000833A8"/>
    <w:rsid w:val="000A4FFC"/>
    <w:rsid w:val="00112BB5"/>
    <w:rsid w:val="00143CE2"/>
    <w:rsid w:val="00183E3A"/>
    <w:rsid w:val="00203A10"/>
    <w:rsid w:val="002212ED"/>
    <w:rsid w:val="00224C02"/>
    <w:rsid w:val="0023608F"/>
    <w:rsid w:val="002508A8"/>
    <w:rsid w:val="0025094E"/>
    <w:rsid w:val="002673CF"/>
    <w:rsid w:val="00267E4A"/>
    <w:rsid w:val="002C71EC"/>
    <w:rsid w:val="002E29A4"/>
    <w:rsid w:val="00300E0E"/>
    <w:rsid w:val="00316FEB"/>
    <w:rsid w:val="00380BA5"/>
    <w:rsid w:val="003933BA"/>
    <w:rsid w:val="00394327"/>
    <w:rsid w:val="003A3C19"/>
    <w:rsid w:val="003B16E7"/>
    <w:rsid w:val="003C5130"/>
    <w:rsid w:val="00433B82"/>
    <w:rsid w:val="00464076"/>
    <w:rsid w:val="004930E2"/>
    <w:rsid w:val="0049499D"/>
    <w:rsid w:val="004F19B0"/>
    <w:rsid w:val="0050293F"/>
    <w:rsid w:val="00544D7D"/>
    <w:rsid w:val="005459CA"/>
    <w:rsid w:val="00551908"/>
    <w:rsid w:val="00561A75"/>
    <w:rsid w:val="005B0E84"/>
    <w:rsid w:val="005B0E9B"/>
    <w:rsid w:val="00670DC8"/>
    <w:rsid w:val="006D4512"/>
    <w:rsid w:val="00706818"/>
    <w:rsid w:val="007109AF"/>
    <w:rsid w:val="00740C65"/>
    <w:rsid w:val="007B39E2"/>
    <w:rsid w:val="007C2678"/>
    <w:rsid w:val="007E3DD6"/>
    <w:rsid w:val="007E6D70"/>
    <w:rsid w:val="0080496E"/>
    <w:rsid w:val="00840E52"/>
    <w:rsid w:val="00871CBB"/>
    <w:rsid w:val="008B2A7E"/>
    <w:rsid w:val="00925029"/>
    <w:rsid w:val="00945A8A"/>
    <w:rsid w:val="009B2857"/>
    <w:rsid w:val="009E510D"/>
    <w:rsid w:val="00A27B58"/>
    <w:rsid w:val="00A6405E"/>
    <w:rsid w:val="00AD4F3F"/>
    <w:rsid w:val="00AD51E7"/>
    <w:rsid w:val="00B16D1E"/>
    <w:rsid w:val="00B52D49"/>
    <w:rsid w:val="00B76CBD"/>
    <w:rsid w:val="00B843F6"/>
    <w:rsid w:val="00BB48B3"/>
    <w:rsid w:val="00BE742F"/>
    <w:rsid w:val="00C51D7D"/>
    <w:rsid w:val="00C6021A"/>
    <w:rsid w:val="00C8280D"/>
    <w:rsid w:val="00C85DA3"/>
    <w:rsid w:val="00CB1885"/>
    <w:rsid w:val="00CD5DE5"/>
    <w:rsid w:val="00CF5CB8"/>
    <w:rsid w:val="00D07D9F"/>
    <w:rsid w:val="00D20A7E"/>
    <w:rsid w:val="00D37687"/>
    <w:rsid w:val="00D724ED"/>
    <w:rsid w:val="00D7514A"/>
    <w:rsid w:val="00DF35C1"/>
    <w:rsid w:val="00DF4909"/>
    <w:rsid w:val="00E322BB"/>
    <w:rsid w:val="00E40DB4"/>
    <w:rsid w:val="00E62E6C"/>
    <w:rsid w:val="00E9083E"/>
    <w:rsid w:val="00E942ED"/>
    <w:rsid w:val="00ED02A0"/>
    <w:rsid w:val="00EF7D22"/>
    <w:rsid w:val="00F81069"/>
    <w:rsid w:val="00FA189F"/>
    <w:rsid w:val="00FD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A523"/>
  <w15:docId w15:val="{DB3488BD-3107-4E83-AE07-C56A2F55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4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A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81069"/>
    <w:rPr>
      <w:color w:val="0000FF" w:themeColor="hyperlink"/>
      <w:u w:val="single"/>
    </w:rPr>
  </w:style>
  <w:style w:type="paragraph" w:customStyle="1" w:styleId="ConsPlusNormal">
    <w:name w:val="ConsPlusNormal"/>
    <w:rsid w:val="00CD5D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51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D5BCFDD01AAB68B1E97CF09F4DBE87A7DFEA6CAA2696F47DB80616C705865BE30A4E49FE697F7F1C5878AFB739997807218D6DF736295F664982A4F5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0D5BCFDD01AAB68B1E97CF09F4DBE87A7DFEA6CAA2696F47DB80616C705865BE30A4E49FE697F7F1C5971AFB739997807218D6DF736295F664982A4F5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0D5BCFDD01AAB68B1E97CF09F4DBE87A7DFEA6CAA2696F47DB80616C705865BE30A4E49FE697F7F1C5878AAB739997807218D6DF736295F664982A4F5N" TargetMode="External"/><Relationship Id="rId11" Type="http://schemas.openxmlformats.org/officeDocument/2006/relationships/hyperlink" Target="consultantplus://offline/ref=60D5BCFDD01AAB68B1E97CF09F4DBE87A7DFEA6CAA2696F47DB80616C705865BE30A4E49FE697F7F1C5878AFB739997807218D6DF736295F664982A4F5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0D5BCFDD01AAB68B1E97CF09F4DBE87A7DFEA6CAA2696F47DB80616C705865BE30A4E49FE697F7F1C5971AFB739997807218D6DF736295F664982A4F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D5BCFDD01AAB68B1E97CF09F4DBE87A7DFEA6CAA2696F47DB80616C705865BE30A4E49FE697F7F1C5878AAB739997807218D6DF736295F664982A4F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8D5CE-536D-4061-8AB0-15BDB16D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Глуховская Наталья Владимировна</dc:creator>
  <cp:lastModifiedBy>Федянина Полина Григорьевна</cp:lastModifiedBy>
  <cp:revision>7</cp:revision>
  <cp:lastPrinted>2023-01-17T05:38:00Z</cp:lastPrinted>
  <dcterms:created xsi:type="dcterms:W3CDTF">2023-02-27T05:35:00Z</dcterms:created>
  <dcterms:modified xsi:type="dcterms:W3CDTF">2023-03-01T13:01:00Z</dcterms:modified>
</cp:coreProperties>
</file>