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Pr="00F632B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Астраханской области от </w:t>
      </w:r>
      <w:r w:rsidR="00660BF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60BF0">
        <w:rPr>
          <w:rFonts w:ascii="Times New Roman" w:hAnsi="Times New Roman" w:cs="Times New Roman"/>
          <w:sz w:val="28"/>
          <w:szCs w:val="28"/>
        </w:rPr>
        <w:t>6</w:t>
      </w:r>
      <w:r w:rsidRPr="00F632B9">
        <w:rPr>
          <w:rFonts w:ascii="Times New Roman" w:hAnsi="Times New Roman" w:cs="Times New Roman"/>
          <w:sz w:val="28"/>
          <w:szCs w:val="28"/>
        </w:rPr>
        <w:t>.20</w:t>
      </w:r>
      <w:r w:rsidR="00660BF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2EE1">
        <w:rPr>
          <w:rFonts w:ascii="Times New Roman" w:hAnsi="Times New Roman" w:cs="Times New Roman"/>
          <w:sz w:val="28"/>
          <w:szCs w:val="28"/>
        </w:rPr>
        <w:t xml:space="preserve"> </w:t>
      </w:r>
      <w:r w:rsidR="00660BF0">
        <w:rPr>
          <w:rFonts w:ascii="Times New Roman" w:hAnsi="Times New Roman" w:cs="Times New Roman"/>
          <w:sz w:val="28"/>
          <w:szCs w:val="28"/>
        </w:rPr>
        <w:t>3</w:t>
      </w:r>
      <w:r w:rsidR="002673CF">
        <w:rPr>
          <w:rFonts w:ascii="Times New Roman" w:hAnsi="Times New Roman" w:cs="Times New Roman"/>
          <w:sz w:val="28"/>
          <w:szCs w:val="28"/>
        </w:rPr>
        <w:t>0</w:t>
      </w:r>
      <w:r w:rsidR="00267E4A">
        <w:rPr>
          <w:rFonts w:ascii="Times New Roman" w:hAnsi="Times New Roman" w:cs="Times New Roman"/>
          <w:sz w:val="28"/>
          <w:szCs w:val="28"/>
        </w:rPr>
        <w:t>3</w:t>
      </w:r>
      <w:r w:rsidRPr="00F632B9">
        <w:rPr>
          <w:rFonts w:ascii="Times New Roman" w:hAnsi="Times New Roman" w:cs="Times New Roman"/>
          <w:sz w:val="28"/>
          <w:szCs w:val="28"/>
        </w:rPr>
        <w:t>-П»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203A10" w:rsidP="0097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7E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                          «О внесении изменений в постановление Правительства Астраханской области </w:t>
      </w:r>
      <w:r w:rsidR="002673CF">
        <w:rPr>
          <w:rFonts w:ascii="Times New Roman" w:hAnsi="Times New Roman" w:cs="Times New Roman"/>
          <w:sz w:val="28"/>
          <w:szCs w:val="28"/>
        </w:rPr>
        <w:t xml:space="preserve">от </w:t>
      </w:r>
      <w:r w:rsidR="00660BF0">
        <w:rPr>
          <w:rFonts w:ascii="Times New Roman" w:hAnsi="Times New Roman" w:cs="Times New Roman"/>
          <w:sz w:val="28"/>
          <w:szCs w:val="28"/>
        </w:rPr>
        <w:t>29.06</w:t>
      </w:r>
      <w:r w:rsidR="00660BF0" w:rsidRPr="00F632B9">
        <w:rPr>
          <w:rFonts w:ascii="Times New Roman" w:hAnsi="Times New Roman" w:cs="Times New Roman"/>
          <w:sz w:val="28"/>
          <w:szCs w:val="28"/>
        </w:rPr>
        <w:t>.20</w:t>
      </w:r>
      <w:r w:rsidR="00660BF0">
        <w:rPr>
          <w:rFonts w:ascii="Times New Roman" w:hAnsi="Times New Roman" w:cs="Times New Roman"/>
          <w:sz w:val="28"/>
          <w:szCs w:val="28"/>
        </w:rPr>
        <w:t>15 №</w:t>
      </w:r>
      <w:r w:rsidR="006D2EE1">
        <w:rPr>
          <w:rFonts w:ascii="Times New Roman" w:hAnsi="Times New Roman" w:cs="Times New Roman"/>
          <w:sz w:val="28"/>
          <w:szCs w:val="28"/>
        </w:rPr>
        <w:t xml:space="preserve"> </w:t>
      </w:r>
      <w:r w:rsidR="00660BF0">
        <w:rPr>
          <w:rFonts w:ascii="Times New Roman" w:hAnsi="Times New Roman" w:cs="Times New Roman"/>
          <w:sz w:val="28"/>
          <w:szCs w:val="28"/>
        </w:rPr>
        <w:t>303</w:t>
      </w:r>
      <w:r w:rsidR="00660BF0" w:rsidRPr="00F632B9">
        <w:rPr>
          <w:rFonts w:ascii="Times New Roman" w:hAnsi="Times New Roman" w:cs="Times New Roman"/>
          <w:sz w:val="28"/>
          <w:szCs w:val="28"/>
        </w:rPr>
        <w:t>-П</w:t>
      </w:r>
      <w:r w:rsidRPr="00D20A7E">
        <w:rPr>
          <w:rFonts w:ascii="Times New Roman" w:hAnsi="Times New Roman" w:cs="Times New Roman"/>
          <w:sz w:val="28"/>
          <w:szCs w:val="28"/>
        </w:rPr>
        <w:t>» (далее – проект постановления</w:t>
      </w:r>
      <w:r w:rsidRPr="00FA54F9">
        <w:rPr>
          <w:rFonts w:ascii="Times New Roman" w:hAnsi="Times New Roman" w:cs="Times New Roman"/>
          <w:sz w:val="28"/>
          <w:szCs w:val="28"/>
        </w:rPr>
        <w:t xml:space="preserve">) </w:t>
      </w:r>
      <w:r w:rsidR="00D20A7E" w:rsidRPr="00FA54F9">
        <w:rPr>
          <w:rFonts w:ascii="Times New Roman" w:hAnsi="Times New Roman" w:cs="Times New Roman"/>
          <w:sz w:val="28"/>
          <w:szCs w:val="28"/>
        </w:rPr>
        <w:t xml:space="preserve">подготовлен министерством культуры </w:t>
      </w:r>
      <w:r w:rsidR="00D20A7E" w:rsidRPr="00FA54F9">
        <w:rPr>
          <w:rFonts w:ascii="Times New Roman" w:hAnsi="Times New Roman" w:cs="Times New Roman"/>
          <w:sz w:val="28"/>
          <w:szCs w:val="28"/>
          <w:lang w:eastAsia="ar-SA"/>
        </w:rPr>
        <w:t>Астраханской области</w:t>
      </w:r>
      <w:r w:rsidR="00D724ED" w:rsidRPr="00FA54F9">
        <w:rPr>
          <w:rFonts w:ascii="Times New Roman" w:hAnsi="Times New Roman" w:cs="Times New Roman"/>
          <w:sz w:val="28"/>
          <w:szCs w:val="28"/>
          <w:lang w:eastAsia="ar-SA"/>
        </w:rPr>
        <w:t xml:space="preserve"> (далее - министерство)</w:t>
      </w:r>
      <w:r w:rsidR="00D20A7E" w:rsidRPr="00FA54F9">
        <w:rPr>
          <w:rFonts w:ascii="Times New Roman" w:hAnsi="Times New Roman" w:cs="Times New Roman"/>
          <w:sz w:val="28"/>
          <w:szCs w:val="28"/>
          <w:lang w:eastAsia="ar-SA"/>
        </w:rPr>
        <w:t xml:space="preserve"> в связи с </w:t>
      </w:r>
      <w:r w:rsidR="00C85DA3" w:rsidRPr="00FA54F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от </w:t>
      </w:r>
      <w:r w:rsidR="00555DE2" w:rsidRPr="00FA54F9">
        <w:rPr>
          <w:rFonts w:ascii="Times New Roman" w:hAnsi="Times New Roman" w:cs="Times New Roman"/>
          <w:sz w:val="28"/>
          <w:szCs w:val="28"/>
        </w:rPr>
        <w:t>22.02.2023</w:t>
      </w:r>
      <w:r w:rsidR="00C85DA3"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555DE2" w:rsidRPr="00FA54F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77DDB" w:rsidRPr="00FA54F9">
        <w:rPr>
          <w:rFonts w:ascii="Times New Roman" w:hAnsi="Times New Roman" w:cs="Times New Roman"/>
          <w:sz w:val="28"/>
          <w:szCs w:val="28"/>
        </w:rPr>
        <w:t xml:space="preserve">№ </w:t>
      </w:r>
      <w:r w:rsidR="00555DE2" w:rsidRPr="00FA54F9">
        <w:rPr>
          <w:rFonts w:ascii="Times New Roman" w:hAnsi="Times New Roman" w:cs="Times New Roman"/>
          <w:sz w:val="28"/>
          <w:szCs w:val="28"/>
        </w:rPr>
        <w:t>65</w:t>
      </w:r>
      <w:r w:rsidR="00977DDB" w:rsidRPr="00FA54F9">
        <w:rPr>
          <w:rFonts w:ascii="Times New Roman" w:hAnsi="Times New Roman" w:cs="Times New Roman"/>
          <w:sz w:val="28"/>
          <w:szCs w:val="28"/>
        </w:rPr>
        <w:t>-П «О министерстве культуры Астраханской области» и распоряжением Правительства Астраханской области от 15.02.2023 № 36-Пр «О мерах по повышению оплаты труда работников государственных учреждений Астраханской области».</w:t>
      </w:r>
    </w:p>
    <w:p w:rsidR="00267E4A" w:rsidRPr="00FA54F9" w:rsidRDefault="00C85DA3" w:rsidP="0097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изменения, </w:t>
      </w:r>
      <w:r w:rsidRPr="00FA54F9">
        <w:rPr>
          <w:rFonts w:ascii="Times New Roman" w:hAnsi="Times New Roman" w:cs="Times New Roman"/>
          <w:bCs/>
          <w:sz w:val="28"/>
          <w:szCs w:val="28"/>
        </w:rPr>
        <w:t>предусматривающие, замену слов</w:t>
      </w:r>
      <w:r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143CE2" w:rsidRPr="00FA54F9">
        <w:rPr>
          <w:rFonts w:ascii="Times New Roman" w:hAnsi="Times New Roman" w:cs="Times New Roman"/>
          <w:sz w:val="28"/>
          <w:szCs w:val="28"/>
        </w:rPr>
        <w:t>«министерству культуры и туризма Астраханской области» на слова «министерству культуры Астраханской области» в соответствующем падеже</w:t>
      </w:r>
      <w:r w:rsidR="00316FEB" w:rsidRPr="00FA54F9">
        <w:rPr>
          <w:rFonts w:ascii="Times New Roman" w:hAnsi="Times New Roman" w:cs="Times New Roman"/>
          <w:sz w:val="28"/>
          <w:szCs w:val="28"/>
        </w:rPr>
        <w:t xml:space="preserve"> в </w:t>
      </w:r>
      <w:r w:rsidR="00143CE2" w:rsidRPr="00FA54F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16FEB" w:rsidRPr="00FA54F9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316FEB" w:rsidRPr="00FA54F9">
        <w:rPr>
          <w:rFonts w:ascii="Times New Roman" w:hAnsi="Times New Roman" w:cs="Times New Roman"/>
          <w:sz w:val="28"/>
          <w:szCs w:val="28"/>
        </w:rPr>
        <w:t xml:space="preserve"> и по всему </w:t>
      </w:r>
      <w:hyperlink r:id="rId6" w:history="1">
        <w:r w:rsidR="00316FEB" w:rsidRPr="00FA54F9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="00316FEB" w:rsidRPr="00FA54F9">
        <w:rPr>
          <w:rFonts w:ascii="Times New Roman" w:hAnsi="Times New Roman" w:cs="Times New Roman"/>
          <w:sz w:val="28"/>
          <w:szCs w:val="28"/>
        </w:rPr>
        <w:t xml:space="preserve"> постановления, в </w:t>
      </w:r>
      <w:hyperlink r:id="rId7" w:history="1">
        <w:r w:rsidR="00316FEB" w:rsidRPr="00FA54F9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316FEB" w:rsidRPr="00FA54F9">
        <w:rPr>
          <w:rFonts w:ascii="Times New Roman" w:hAnsi="Times New Roman" w:cs="Times New Roman"/>
          <w:sz w:val="28"/>
          <w:szCs w:val="28"/>
        </w:rPr>
        <w:t xml:space="preserve"> Положения о системе оплаты труда работников государственного казенного учреждения Астраханской области «</w:t>
      </w:r>
      <w:r w:rsidR="00660BF0" w:rsidRPr="00FA54F9">
        <w:rPr>
          <w:rFonts w:ascii="Times New Roman" w:hAnsi="Times New Roman" w:cs="Times New Roman"/>
          <w:sz w:val="28"/>
          <w:szCs w:val="28"/>
        </w:rPr>
        <w:t>Центр материально-технического обеспечения</w:t>
      </w:r>
      <w:r w:rsidR="00316FEB" w:rsidRPr="00FA54F9">
        <w:rPr>
          <w:rFonts w:ascii="Times New Roman" w:hAnsi="Times New Roman" w:cs="Times New Roman"/>
          <w:sz w:val="28"/>
          <w:szCs w:val="28"/>
        </w:rPr>
        <w:t xml:space="preserve">», подведомственных министерству культуры и туризма Астраханской области и Порядка выплаты ежемесячной надбавки за выслугу лет </w:t>
      </w:r>
      <w:r w:rsidR="00E23995" w:rsidRPr="00FA54F9">
        <w:rPr>
          <w:rFonts w:ascii="Times New Roman" w:hAnsi="Times New Roman" w:cs="Times New Roman"/>
          <w:sz w:val="28"/>
          <w:szCs w:val="28"/>
        </w:rPr>
        <w:t xml:space="preserve">и стаж непрерывной работы </w:t>
      </w:r>
      <w:r w:rsidR="00316FEB" w:rsidRPr="00FA54F9">
        <w:rPr>
          <w:rFonts w:ascii="Times New Roman" w:hAnsi="Times New Roman" w:cs="Times New Roman"/>
          <w:sz w:val="28"/>
          <w:szCs w:val="28"/>
        </w:rPr>
        <w:t xml:space="preserve">работникам государственного казенного учреждения Астраханской области </w:t>
      </w:r>
      <w:r w:rsidR="00660BF0" w:rsidRPr="00FA54F9">
        <w:rPr>
          <w:rFonts w:ascii="Times New Roman" w:hAnsi="Times New Roman" w:cs="Times New Roman"/>
          <w:sz w:val="28"/>
          <w:szCs w:val="28"/>
        </w:rPr>
        <w:t>«Центр материально-технического обеспечения»</w:t>
      </w:r>
      <w:r w:rsidR="00316FEB" w:rsidRPr="00FA54F9">
        <w:rPr>
          <w:rFonts w:ascii="Times New Roman" w:hAnsi="Times New Roman" w:cs="Times New Roman"/>
          <w:sz w:val="28"/>
          <w:szCs w:val="28"/>
        </w:rPr>
        <w:t>, подведомственных министерству культуры и туризма Астраханской области, утвержденных постановлением</w:t>
      </w:r>
      <w:r w:rsidR="00977DDB" w:rsidRPr="00FA54F9">
        <w:rPr>
          <w:rFonts w:ascii="Times New Roman" w:hAnsi="Times New Roman" w:cs="Times New Roman"/>
          <w:sz w:val="28"/>
          <w:szCs w:val="28"/>
        </w:rPr>
        <w:t>, также предлагается с 01.02.2023 увеличить на 5,5% размеры окладов (должностных окладов) работников государственного казенного учреждения Астраханской области «Центр материально-технического обеспечения»</w:t>
      </w:r>
      <w:r w:rsidR="00267E4A" w:rsidRPr="00FA54F9">
        <w:rPr>
          <w:rFonts w:ascii="Times New Roman" w:hAnsi="Times New Roman" w:cs="Times New Roman"/>
          <w:bCs/>
          <w:sz w:val="28"/>
          <w:szCs w:val="28"/>
        </w:rPr>
        <w:t>.</w:t>
      </w:r>
    </w:p>
    <w:p w:rsidR="00977DDB" w:rsidRPr="00FA54F9" w:rsidRDefault="00203A10" w:rsidP="00977DDB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                                  </w:t>
      </w:r>
      <w:r w:rsidR="002508A8" w:rsidRPr="00FA54F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</w:t>
      </w:r>
      <w:r w:rsidR="00660BF0" w:rsidRPr="00FA54F9">
        <w:rPr>
          <w:rFonts w:ascii="Times New Roman" w:hAnsi="Times New Roman" w:cs="Times New Roman"/>
          <w:sz w:val="28"/>
          <w:szCs w:val="28"/>
        </w:rPr>
        <w:t>29.06.2015 №</w:t>
      </w:r>
      <w:r w:rsidR="00237289"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660BF0" w:rsidRPr="00FA54F9">
        <w:rPr>
          <w:rFonts w:ascii="Times New Roman" w:hAnsi="Times New Roman" w:cs="Times New Roman"/>
          <w:sz w:val="28"/>
          <w:szCs w:val="28"/>
        </w:rPr>
        <w:t>303-П</w:t>
      </w:r>
      <w:r w:rsidR="002508A8" w:rsidRPr="00FA54F9">
        <w:rPr>
          <w:rFonts w:ascii="Times New Roman" w:hAnsi="Times New Roman" w:cs="Times New Roman"/>
          <w:sz w:val="28"/>
          <w:szCs w:val="28"/>
        </w:rPr>
        <w:t xml:space="preserve">» </w:t>
      </w:r>
      <w:r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977DDB" w:rsidRPr="00FA54F9">
        <w:rPr>
          <w:rFonts w:ascii="Times New Roman" w:hAnsi="Times New Roman" w:cs="Times New Roman"/>
          <w:sz w:val="28"/>
          <w:szCs w:val="28"/>
        </w:rPr>
        <w:t xml:space="preserve">потребует выделения денежных средств из бюджета Астраханской области в размере </w:t>
      </w:r>
      <w:r w:rsidR="00A43908" w:rsidRPr="00FA54F9">
        <w:rPr>
          <w:rFonts w:ascii="Times New Roman" w:hAnsi="Times New Roman" w:cs="Times New Roman"/>
          <w:sz w:val="28"/>
          <w:szCs w:val="28"/>
        </w:rPr>
        <w:t xml:space="preserve">3 966,9 тыс. руб. </w:t>
      </w:r>
      <w:r w:rsidR="00977DDB" w:rsidRPr="00FA54F9">
        <w:rPr>
          <w:rFonts w:ascii="Times New Roman" w:hAnsi="Times New Roman" w:cs="Times New Roman"/>
          <w:sz w:val="28"/>
          <w:szCs w:val="28"/>
        </w:rPr>
        <w:t>на повышение оплаты труда работников государственного казенного учреждения Астраханской области «Центр материально-технического обеспечения». Принятие проекта постановления не потребует внесения изменений в нормативные правовые акты Астраханской области, в том числе признания их утратившими силу.</w:t>
      </w:r>
    </w:p>
    <w:p w:rsidR="00203A10" w:rsidRPr="00FA54F9" w:rsidRDefault="00203A10" w:rsidP="00977DDB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 телекоммуникационной сети «Интернет» на официальном сайте министерства http://www.</w:t>
      </w:r>
      <w:r w:rsidRPr="00FA54F9">
        <w:rPr>
          <w:rFonts w:ascii="Times New Roman" w:hAnsi="Times New Roman" w:cs="Times New Roman"/>
          <w:sz w:val="28"/>
          <w:szCs w:val="28"/>
          <w:lang w:val="en-US"/>
        </w:rPr>
        <w:t>minkult</w:t>
      </w:r>
      <w:r w:rsidRPr="00FA54F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FA54F9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Pr="00FA54F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FA54F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A54F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A54F9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законодательства, а также на порта</w:t>
      </w:r>
      <w:r w:rsidR="00316FEB" w:rsidRPr="00FA54F9">
        <w:rPr>
          <w:rFonts w:ascii="Times New Roman" w:hAnsi="Times New Roman" w:cs="Times New Roman"/>
          <w:sz w:val="28"/>
          <w:szCs w:val="28"/>
        </w:rPr>
        <w:t xml:space="preserve">ле антикоррупционной экспертизы </w:t>
      </w:r>
      <w:r w:rsidR="00FA54F9">
        <w:rPr>
          <w:rFonts w:ascii="Times New Roman" w:hAnsi="Times New Roman" w:cs="Times New Roman"/>
          <w:sz w:val="28"/>
          <w:szCs w:val="28"/>
        </w:rPr>
        <w:t>01.03.2023</w:t>
      </w:r>
      <w:r w:rsidRPr="00FA54F9">
        <w:rPr>
          <w:rFonts w:ascii="Times New Roman" w:hAnsi="Times New Roman" w:cs="Times New Roman"/>
          <w:sz w:val="28"/>
          <w:szCs w:val="28"/>
        </w:rPr>
        <w:t>.</w:t>
      </w:r>
    </w:p>
    <w:p w:rsidR="00203A10" w:rsidRPr="00FA54F9" w:rsidRDefault="00203A10" w:rsidP="004F1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r w:rsidR="009B2857" w:rsidRPr="00FA54F9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FA54F9">
        <w:rPr>
          <w:rFonts w:ascii="Times New Roman" w:hAnsi="Times New Roman" w:cs="Times New Roman"/>
          <w:sz w:val="28"/>
          <w:szCs w:val="28"/>
        </w:rPr>
        <w:t>коррупцио</w:t>
      </w:r>
      <w:r w:rsidR="00706818" w:rsidRPr="00FA54F9">
        <w:rPr>
          <w:rFonts w:ascii="Times New Roman" w:hAnsi="Times New Roman" w:cs="Times New Roman"/>
          <w:sz w:val="28"/>
          <w:szCs w:val="28"/>
        </w:rPr>
        <w:t>генные факторы,</w:t>
      </w:r>
      <w:r w:rsidRPr="00FA54F9">
        <w:rPr>
          <w:rFonts w:ascii="Times New Roman" w:hAnsi="Times New Roman" w:cs="Times New Roman"/>
          <w:sz w:val="28"/>
          <w:szCs w:val="28"/>
        </w:rPr>
        <w:t xml:space="preserve"> положения, способствующие </w:t>
      </w:r>
      <w:r w:rsidR="00267E4A" w:rsidRPr="00FA54F9">
        <w:rPr>
          <w:rFonts w:ascii="Times New Roman" w:hAnsi="Times New Roman" w:cs="Times New Roman"/>
          <w:sz w:val="28"/>
          <w:szCs w:val="28"/>
        </w:rPr>
        <w:t>возникновению рисков нарушения антимонопольного законодательства,</w:t>
      </w:r>
      <w:r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706818" w:rsidRPr="00FA54F9">
        <w:rPr>
          <w:rFonts w:ascii="Times New Roman" w:hAnsi="Times New Roman" w:cs="Times New Roman"/>
          <w:sz w:val="28"/>
          <w:szCs w:val="28"/>
        </w:rPr>
        <w:t>положения, ввод</w:t>
      </w:r>
      <w:r w:rsidR="009B2857" w:rsidRPr="00FA54F9">
        <w:rPr>
          <w:rFonts w:ascii="Times New Roman" w:hAnsi="Times New Roman" w:cs="Times New Roman"/>
          <w:sz w:val="28"/>
          <w:szCs w:val="28"/>
        </w:rPr>
        <w:t xml:space="preserve">ящие избыточные </w:t>
      </w:r>
      <w:r w:rsidR="009B2857" w:rsidRPr="00FA54F9">
        <w:rPr>
          <w:rFonts w:ascii="Times New Roman" w:hAnsi="Times New Roman" w:cs="Times New Roman"/>
          <w:sz w:val="28"/>
          <w:szCs w:val="28"/>
        </w:rPr>
        <w:lastRenderedPageBreak/>
        <w:t>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</w:t>
      </w:r>
      <w:r w:rsidRPr="00FA54F9">
        <w:rPr>
          <w:rFonts w:ascii="Times New Roman" w:hAnsi="Times New Roman" w:cs="Times New Roman"/>
          <w:sz w:val="28"/>
          <w:szCs w:val="28"/>
        </w:rPr>
        <w:t>.</w:t>
      </w:r>
    </w:p>
    <w:p w:rsidR="00267E4A" w:rsidRPr="00FA54F9" w:rsidRDefault="00267E4A" w:rsidP="00203A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77DDB" w:rsidRPr="00FA54F9" w:rsidRDefault="00977DDB" w:rsidP="00203A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77DDB" w:rsidRPr="00FA54F9" w:rsidRDefault="00977DDB" w:rsidP="0097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Министр культуры </w:t>
      </w:r>
    </w:p>
    <w:p w:rsidR="00977DDB" w:rsidRPr="00FA54F9" w:rsidRDefault="00977DDB" w:rsidP="0097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О.Н. Прокофьева</w:t>
      </w:r>
    </w:p>
    <w:p w:rsidR="00977DDB" w:rsidRPr="00FA54F9" w:rsidRDefault="00977DDB" w:rsidP="00977DDB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FA54F9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7B39E2" w:rsidRPr="00FA54F9" w:rsidRDefault="007B39E2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7B39E2" w:rsidRPr="00FA54F9" w:rsidRDefault="007B39E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4036A3" w:rsidRPr="00FA54F9" w:rsidRDefault="004036A3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4036A3" w:rsidRPr="00FA54F9" w:rsidRDefault="004036A3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B0E9B" w:rsidRPr="00FA54F9" w:rsidRDefault="005B0E9B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Pr="00FA54F9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Pr="00FA54F9" w:rsidRDefault="00BE742F" w:rsidP="00300E0E">
      <w:pPr>
        <w:tabs>
          <w:tab w:val="left" w:pos="4253"/>
        </w:tabs>
        <w:spacing w:after="0" w:line="240" w:lineRule="auto"/>
        <w:ind w:left="567" w:right="5103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О </w:t>
      </w:r>
      <w:r w:rsidR="00544D7D" w:rsidRPr="00FA54F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B1885" w:rsidRPr="00FA54F9">
        <w:rPr>
          <w:rFonts w:ascii="Times New Roman" w:hAnsi="Times New Roman" w:cs="Times New Roman"/>
          <w:sz w:val="28"/>
          <w:szCs w:val="28"/>
        </w:rPr>
        <w:t>й</w:t>
      </w:r>
      <w:r w:rsidR="00544D7D" w:rsidRPr="00FA54F9">
        <w:rPr>
          <w:rFonts w:ascii="Times New Roman" w:hAnsi="Times New Roman" w:cs="Times New Roman"/>
          <w:sz w:val="28"/>
          <w:szCs w:val="28"/>
        </w:rPr>
        <w:t xml:space="preserve"> в </w:t>
      </w:r>
      <w:r w:rsidR="00300E0E" w:rsidRPr="00FA54F9">
        <w:rPr>
          <w:rFonts w:ascii="Times New Roman" w:hAnsi="Times New Roman" w:cs="Times New Roman"/>
          <w:sz w:val="28"/>
          <w:szCs w:val="28"/>
        </w:rPr>
        <w:t xml:space="preserve">    </w:t>
      </w:r>
      <w:r w:rsidR="00544D7D" w:rsidRPr="00FA54F9">
        <w:rPr>
          <w:rFonts w:ascii="Times New Roman" w:hAnsi="Times New Roman" w:cs="Times New Roman"/>
          <w:sz w:val="28"/>
          <w:szCs w:val="28"/>
        </w:rPr>
        <w:t>постановлени</w:t>
      </w:r>
      <w:r w:rsidR="00E40DB4" w:rsidRPr="00FA54F9">
        <w:rPr>
          <w:rFonts w:ascii="Times New Roman" w:hAnsi="Times New Roman" w:cs="Times New Roman"/>
          <w:sz w:val="28"/>
          <w:szCs w:val="28"/>
        </w:rPr>
        <w:t>е</w:t>
      </w:r>
      <w:r w:rsidR="00544D7D" w:rsidRPr="00FA54F9">
        <w:rPr>
          <w:rFonts w:ascii="Times New Roman" w:hAnsi="Times New Roman" w:cs="Times New Roman"/>
          <w:sz w:val="28"/>
          <w:szCs w:val="28"/>
        </w:rPr>
        <w:t xml:space="preserve"> Пра</w:t>
      </w:r>
      <w:r w:rsidR="00FA189F" w:rsidRPr="00FA54F9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</w:t>
      </w:r>
      <w:r w:rsidR="00E40DB4" w:rsidRPr="00FA54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A54F9">
        <w:rPr>
          <w:rFonts w:ascii="Times New Roman" w:hAnsi="Times New Roman" w:cs="Times New Roman"/>
          <w:sz w:val="28"/>
          <w:szCs w:val="28"/>
        </w:rPr>
        <w:t xml:space="preserve">от </w:t>
      </w:r>
      <w:r w:rsidR="00ED02A0" w:rsidRPr="00FA54F9">
        <w:rPr>
          <w:rFonts w:ascii="Times New Roman" w:hAnsi="Times New Roman" w:cs="Times New Roman"/>
          <w:sz w:val="28"/>
          <w:szCs w:val="28"/>
        </w:rPr>
        <w:t>2</w:t>
      </w:r>
      <w:r w:rsidR="00660BF0" w:rsidRPr="00FA54F9">
        <w:rPr>
          <w:rFonts w:ascii="Times New Roman" w:hAnsi="Times New Roman" w:cs="Times New Roman"/>
          <w:sz w:val="28"/>
          <w:szCs w:val="28"/>
        </w:rPr>
        <w:t>9</w:t>
      </w:r>
      <w:r w:rsidRPr="00FA54F9">
        <w:rPr>
          <w:rFonts w:ascii="Times New Roman" w:hAnsi="Times New Roman" w:cs="Times New Roman"/>
          <w:sz w:val="28"/>
          <w:szCs w:val="28"/>
        </w:rPr>
        <w:t>.0</w:t>
      </w:r>
      <w:r w:rsidR="00660BF0" w:rsidRPr="00FA54F9">
        <w:rPr>
          <w:rFonts w:ascii="Times New Roman" w:hAnsi="Times New Roman" w:cs="Times New Roman"/>
          <w:sz w:val="28"/>
          <w:szCs w:val="28"/>
        </w:rPr>
        <w:t>6</w:t>
      </w:r>
      <w:r w:rsidRPr="00FA54F9">
        <w:rPr>
          <w:rFonts w:ascii="Times New Roman" w:hAnsi="Times New Roman" w:cs="Times New Roman"/>
          <w:sz w:val="28"/>
          <w:szCs w:val="28"/>
        </w:rPr>
        <w:t>.20</w:t>
      </w:r>
      <w:r w:rsidR="00660BF0" w:rsidRPr="00FA54F9">
        <w:rPr>
          <w:rFonts w:ascii="Times New Roman" w:hAnsi="Times New Roman" w:cs="Times New Roman"/>
          <w:sz w:val="28"/>
          <w:szCs w:val="28"/>
        </w:rPr>
        <w:t>15</w:t>
      </w:r>
      <w:r w:rsidRPr="00FA54F9">
        <w:rPr>
          <w:rFonts w:ascii="Times New Roman" w:hAnsi="Times New Roman" w:cs="Times New Roman"/>
          <w:sz w:val="28"/>
          <w:szCs w:val="28"/>
        </w:rPr>
        <w:t xml:space="preserve"> № </w:t>
      </w:r>
      <w:r w:rsidR="00660BF0" w:rsidRPr="00FA54F9">
        <w:rPr>
          <w:rFonts w:ascii="Times New Roman" w:hAnsi="Times New Roman" w:cs="Times New Roman"/>
          <w:sz w:val="28"/>
          <w:szCs w:val="28"/>
        </w:rPr>
        <w:t>3</w:t>
      </w:r>
      <w:r w:rsidR="00ED02A0" w:rsidRPr="00FA54F9">
        <w:rPr>
          <w:rFonts w:ascii="Times New Roman" w:hAnsi="Times New Roman" w:cs="Times New Roman"/>
          <w:sz w:val="28"/>
          <w:szCs w:val="28"/>
        </w:rPr>
        <w:t>0</w:t>
      </w:r>
      <w:r w:rsidR="00183E3A" w:rsidRPr="00FA54F9">
        <w:rPr>
          <w:rFonts w:ascii="Times New Roman" w:hAnsi="Times New Roman" w:cs="Times New Roman"/>
          <w:sz w:val="28"/>
          <w:szCs w:val="28"/>
        </w:rPr>
        <w:t>3</w:t>
      </w:r>
      <w:r w:rsidRPr="00FA54F9">
        <w:rPr>
          <w:rFonts w:ascii="Times New Roman" w:hAnsi="Times New Roman" w:cs="Times New Roman"/>
          <w:sz w:val="28"/>
          <w:szCs w:val="28"/>
        </w:rPr>
        <w:t>-П</w:t>
      </w:r>
    </w:p>
    <w:p w:rsidR="00BE742F" w:rsidRPr="00FA54F9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Pr="00FA54F9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78" w:rsidRPr="00FA54F9" w:rsidRDefault="007C2678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DDB" w:rsidRPr="00FA54F9" w:rsidRDefault="00977DDB" w:rsidP="00977DDB">
      <w:pP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Астраханской области </w:t>
      </w:r>
      <w:r w:rsidR="00555DE2" w:rsidRPr="00FA54F9">
        <w:rPr>
          <w:rFonts w:ascii="Times New Roman" w:hAnsi="Times New Roman" w:cs="Times New Roman"/>
          <w:sz w:val="28"/>
          <w:szCs w:val="28"/>
        </w:rPr>
        <w:t xml:space="preserve">от 22.02.2023 № 65-П </w:t>
      </w:r>
      <w:r w:rsidRPr="00FA54F9">
        <w:rPr>
          <w:rFonts w:ascii="Times New Roman" w:hAnsi="Times New Roman" w:cs="Times New Roman"/>
          <w:sz w:val="28"/>
          <w:szCs w:val="28"/>
        </w:rPr>
        <w:t>«О министерстве культуры Астраханской области» и распоряжением Правительства Астраханской области от 15.02.2023 № 36-Пр «О мерах по повышению оплаты труда работников государственных учреждений Астраханской области»</w:t>
      </w:r>
    </w:p>
    <w:p w:rsidR="00E942ED" w:rsidRPr="00FA54F9" w:rsidRDefault="00E40DB4" w:rsidP="004F1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B1885" w:rsidRPr="00FA54F9" w:rsidRDefault="00CB1885" w:rsidP="00ED0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1. </w:t>
      </w:r>
      <w:r w:rsidR="00544D7D" w:rsidRPr="00FA54F9">
        <w:rPr>
          <w:rFonts w:ascii="Times New Roman" w:hAnsi="Times New Roman" w:cs="Times New Roman"/>
          <w:sz w:val="28"/>
          <w:szCs w:val="28"/>
        </w:rPr>
        <w:t>Внести в постановление Правител</w:t>
      </w:r>
      <w:r w:rsidR="00E942ED" w:rsidRPr="00FA54F9">
        <w:rPr>
          <w:rFonts w:ascii="Times New Roman" w:hAnsi="Times New Roman" w:cs="Times New Roman"/>
          <w:sz w:val="28"/>
          <w:szCs w:val="28"/>
        </w:rPr>
        <w:t>ьства Астраханск</w:t>
      </w:r>
      <w:r w:rsidR="00DF35C1" w:rsidRPr="00FA54F9">
        <w:rPr>
          <w:rFonts w:ascii="Times New Roman" w:hAnsi="Times New Roman" w:cs="Times New Roman"/>
          <w:sz w:val="28"/>
          <w:szCs w:val="28"/>
        </w:rPr>
        <w:t xml:space="preserve">ой области              </w:t>
      </w:r>
      <w:r w:rsidR="00ED02A0" w:rsidRPr="00FA54F9">
        <w:rPr>
          <w:rFonts w:ascii="Times New Roman" w:hAnsi="Times New Roman" w:cs="Times New Roman"/>
          <w:sz w:val="28"/>
          <w:szCs w:val="28"/>
        </w:rPr>
        <w:t>от 2</w:t>
      </w:r>
      <w:r w:rsidR="00660BF0" w:rsidRPr="00FA54F9">
        <w:rPr>
          <w:rFonts w:ascii="Times New Roman" w:hAnsi="Times New Roman" w:cs="Times New Roman"/>
          <w:sz w:val="28"/>
          <w:szCs w:val="28"/>
        </w:rPr>
        <w:t>9</w:t>
      </w:r>
      <w:r w:rsidR="00ED02A0" w:rsidRPr="00FA54F9">
        <w:rPr>
          <w:rFonts w:ascii="Times New Roman" w:hAnsi="Times New Roman" w:cs="Times New Roman"/>
          <w:sz w:val="28"/>
          <w:szCs w:val="28"/>
        </w:rPr>
        <w:t>.0</w:t>
      </w:r>
      <w:r w:rsidR="00660BF0" w:rsidRPr="00FA54F9">
        <w:rPr>
          <w:rFonts w:ascii="Times New Roman" w:hAnsi="Times New Roman" w:cs="Times New Roman"/>
          <w:sz w:val="28"/>
          <w:szCs w:val="28"/>
        </w:rPr>
        <w:t>6</w:t>
      </w:r>
      <w:r w:rsidR="00ED02A0" w:rsidRPr="00FA54F9">
        <w:rPr>
          <w:rFonts w:ascii="Times New Roman" w:hAnsi="Times New Roman" w:cs="Times New Roman"/>
          <w:sz w:val="28"/>
          <w:szCs w:val="28"/>
        </w:rPr>
        <w:t>.20</w:t>
      </w:r>
      <w:r w:rsidR="00660BF0" w:rsidRPr="00FA54F9">
        <w:rPr>
          <w:rFonts w:ascii="Times New Roman" w:hAnsi="Times New Roman" w:cs="Times New Roman"/>
          <w:sz w:val="28"/>
          <w:szCs w:val="28"/>
        </w:rPr>
        <w:t>15</w:t>
      </w:r>
      <w:r w:rsidR="00ED02A0" w:rsidRPr="00FA54F9">
        <w:rPr>
          <w:rFonts w:ascii="Times New Roman" w:hAnsi="Times New Roman" w:cs="Times New Roman"/>
          <w:sz w:val="28"/>
          <w:szCs w:val="28"/>
        </w:rPr>
        <w:t xml:space="preserve"> № </w:t>
      </w:r>
      <w:r w:rsidR="00660BF0" w:rsidRPr="00FA54F9">
        <w:rPr>
          <w:rFonts w:ascii="Times New Roman" w:hAnsi="Times New Roman" w:cs="Times New Roman"/>
          <w:sz w:val="28"/>
          <w:szCs w:val="28"/>
        </w:rPr>
        <w:t>3</w:t>
      </w:r>
      <w:r w:rsidR="00ED02A0" w:rsidRPr="00FA54F9">
        <w:rPr>
          <w:rFonts w:ascii="Times New Roman" w:hAnsi="Times New Roman" w:cs="Times New Roman"/>
          <w:sz w:val="28"/>
          <w:szCs w:val="28"/>
        </w:rPr>
        <w:t xml:space="preserve">03-П </w:t>
      </w:r>
      <w:r w:rsidR="00544D7D" w:rsidRPr="00FA54F9">
        <w:rPr>
          <w:rFonts w:ascii="Times New Roman" w:hAnsi="Times New Roman" w:cs="Times New Roman"/>
          <w:sz w:val="28"/>
          <w:szCs w:val="28"/>
        </w:rPr>
        <w:t>«О</w:t>
      </w:r>
      <w:r w:rsidR="00304257" w:rsidRPr="00FA54F9">
        <w:rPr>
          <w:rFonts w:ascii="Times New Roman" w:hAnsi="Times New Roman" w:cs="Times New Roman"/>
          <w:sz w:val="28"/>
          <w:szCs w:val="28"/>
        </w:rPr>
        <w:t>б</w:t>
      </w:r>
      <w:r w:rsidR="002C71EC" w:rsidRPr="00FA54F9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304257" w:rsidRPr="00FA54F9">
        <w:rPr>
          <w:rFonts w:ascii="Times New Roman" w:hAnsi="Times New Roman" w:cs="Times New Roman"/>
          <w:sz w:val="28"/>
          <w:szCs w:val="28"/>
        </w:rPr>
        <w:t>е</w:t>
      </w:r>
      <w:r w:rsidR="002C71EC" w:rsidRPr="00FA54F9">
        <w:rPr>
          <w:rFonts w:ascii="Times New Roman" w:hAnsi="Times New Roman" w:cs="Times New Roman"/>
          <w:sz w:val="28"/>
          <w:szCs w:val="28"/>
        </w:rPr>
        <w:t xml:space="preserve"> труда работников </w:t>
      </w:r>
      <w:r w:rsidR="00ED02A0" w:rsidRPr="00FA54F9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Астраханской области </w:t>
      </w:r>
      <w:r w:rsidR="00660BF0" w:rsidRPr="00FA54F9">
        <w:rPr>
          <w:rFonts w:ascii="Times New Roman" w:hAnsi="Times New Roman" w:cs="Times New Roman"/>
          <w:sz w:val="28"/>
          <w:szCs w:val="28"/>
        </w:rPr>
        <w:t>«Центр материально-технического обеспечения»</w:t>
      </w:r>
      <w:r w:rsidR="00ED02A0" w:rsidRPr="00FA54F9">
        <w:rPr>
          <w:rFonts w:ascii="Times New Roman" w:hAnsi="Times New Roman" w:cs="Times New Roman"/>
          <w:sz w:val="28"/>
          <w:szCs w:val="28"/>
        </w:rPr>
        <w:t>, подведомственного министерству культуры и туризма Астраханской области</w:t>
      </w:r>
      <w:r w:rsidR="002C71EC" w:rsidRPr="00FA54F9">
        <w:rPr>
          <w:rFonts w:ascii="Times New Roman" w:hAnsi="Times New Roman" w:cs="Times New Roman"/>
          <w:sz w:val="28"/>
          <w:szCs w:val="28"/>
        </w:rPr>
        <w:t>»</w:t>
      </w:r>
      <w:r w:rsidR="00A27B58"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Pr="00FA54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71EC" w:rsidRPr="00FA54F9" w:rsidRDefault="002C71EC" w:rsidP="00E23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8" w:history="1">
        <w:r w:rsidRPr="00FA54F9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FA54F9">
        <w:rPr>
          <w:rFonts w:ascii="Times New Roman" w:hAnsi="Times New Roman" w:cs="Times New Roman"/>
          <w:sz w:val="28"/>
          <w:szCs w:val="28"/>
        </w:rPr>
        <w:t xml:space="preserve"> и по всему </w:t>
      </w:r>
      <w:hyperlink r:id="rId9" w:history="1">
        <w:r w:rsidRPr="00FA54F9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FA54F9">
        <w:rPr>
          <w:rFonts w:ascii="Times New Roman" w:hAnsi="Times New Roman" w:cs="Times New Roman"/>
          <w:sz w:val="28"/>
          <w:szCs w:val="28"/>
        </w:rPr>
        <w:t xml:space="preserve"> постановления, в </w:t>
      </w:r>
      <w:hyperlink r:id="rId10" w:history="1">
        <w:r w:rsidRPr="00FA54F9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304257" w:rsidRPr="00FA54F9">
        <w:rPr>
          <w:rFonts w:ascii="Times New Roman" w:hAnsi="Times New Roman" w:cs="Times New Roman"/>
          <w:sz w:val="28"/>
          <w:szCs w:val="28"/>
        </w:rPr>
        <w:t xml:space="preserve">приложения к постановлению, в </w:t>
      </w:r>
      <w:hyperlink r:id="rId11" w:history="1">
        <w:r w:rsidR="00304257" w:rsidRPr="00FA54F9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304257"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Pr="00FA54F9">
        <w:rPr>
          <w:rFonts w:ascii="Times New Roman" w:hAnsi="Times New Roman" w:cs="Times New Roman"/>
          <w:sz w:val="28"/>
          <w:szCs w:val="28"/>
        </w:rPr>
        <w:t xml:space="preserve">Положения о системе оплаты труда работников </w:t>
      </w:r>
      <w:r w:rsidR="00ED02A0" w:rsidRPr="00FA54F9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Астраханской области </w:t>
      </w:r>
      <w:r w:rsidR="00E23995" w:rsidRPr="00FA54F9">
        <w:rPr>
          <w:rFonts w:ascii="Times New Roman" w:hAnsi="Times New Roman" w:cs="Times New Roman"/>
          <w:sz w:val="28"/>
          <w:szCs w:val="28"/>
        </w:rPr>
        <w:t>«Центр материально-технического обеспечения»</w:t>
      </w:r>
      <w:r w:rsidR="000833A8" w:rsidRPr="00FA54F9">
        <w:rPr>
          <w:rFonts w:ascii="Times New Roman" w:hAnsi="Times New Roman" w:cs="Times New Roman"/>
          <w:sz w:val="28"/>
          <w:szCs w:val="28"/>
        </w:rPr>
        <w:t>, подведомственных министерству культуры и туризма Астраханской области</w:t>
      </w:r>
      <w:r w:rsidR="00183E3A"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Pr="00FA54F9">
        <w:rPr>
          <w:rFonts w:ascii="Times New Roman" w:hAnsi="Times New Roman" w:cs="Times New Roman"/>
          <w:sz w:val="28"/>
          <w:szCs w:val="28"/>
        </w:rPr>
        <w:t xml:space="preserve">и Порядка выплаты ежемесячной надбавки за выслугу лет </w:t>
      </w:r>
      <w:r w:rsidR="00E23995" w:rsidRPr="00FA54F9">
        <w:rPr>
          <w:rFonts w:ascii="Times New Roman" w:hAnsi="Times New Roman" w:cs="Times New Roman"/>
          <w:sz w:val="28"/>
          <w:szCs w:val="28"/>
        </w:rPr>
        <w:t xml:space="preserve">и стаж непрерывной работы </w:t>
      </w:r>
      <w:r w:rsidRPr="00FA54F9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833A8" w:rsidRPr="00FA54F9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Астраханской области </w:t>
      </w:r>
      <w:r w:rsidR="00E23995" w:rsidRPr="00FA54F9">
        <w:rPr>
          <w:rFonts w:ascii="Times New Roman" w:hAnsi="Times New Roman" w:cs="Times New Roman"/>
          <w:sz w:val="28"/>
          <w:szCs w:val="28"/>
        </w:rPr>
        <w:t>«Центр материально-технического обеспечения»</w:t>
      </w:r>
      <w:r w:rsidR="000833A8" w:rsidRPr="00FA54F9">
        <w:rPr>
          <w:rFonts w:ascii="Times New Roman" w:hAnsi="Times New Roman" w:cs="Times New Roman"/>
          <w:sz w:val="28"/>
          <w:szCs w:val="28"/>
        </w:rPr>
        <w:t>, подведомственных министерству культуры и туризма Астраханской области</w:t>
      </w:r>
      <w:r w:rsidRPr="00FA54F9">
        <w:rPr>
          <w:rFonts w:ascii="Times New Roman" w:hAnsi="Times New Roman" w:cs="Times New Roman"/>
          <w:sz w:val="28"/>
          <w:szCs w:val="28"/>
        </w:rPr>
        <w:t>, утвержденных постановлением, слова «</w:t>
      </w:r>
      <w:r w:rsidR="00183E3A" w:rsidRPr="00FA54F9">
        <w:rPr>
          <w:rFonts w:ascii="Times New Roman" w:hAnsi="Times New Roman" w:cs="Times New Roman"/>
          <w:sz w:val="28"/>
          <w:szCs w:val="28"/>
        </w:rPr>
        <w:t>министерству культуры и туризма Астраханской области</w:t>
      </w:r>
      <w:r w:rsidRPr="00FA54F9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D20A7E" w:rsidRPr="00FA54F9">
        <w:rPr>
          <w:rFonts w:ascii="Times New Roman" w:hAnsi="Times New Roman" w:cs="Times New Roman"/>
          <w:sz w:val="28"/>
          <w:szCs w:val="28"/>
        </w:rPr>
        <w:t>«</w:t>
      </w:r>
      <w:r w:rsidRPr="00FA54F9">
        <w:rPr>
          <w:rFonts w:ascii="Times New Roman" w:hAnsi="Times New Roman" w:cs="Times New Roman"/>
          <w:sz w:val="28"/>
          <w:szCs w:val="28"/>
        </w:rPr>
        <w:t>министерству культуры Астраханской области</w:t>
      </w:r>
      <w:r w:rsidR="00D20A7E" w:rsidRPr="00FA54F9">
        <w:rPr>
          <w:rFonts w:ascii="Times New Roman" w:hAnsi="Times New Roman" w:cs="Times New Roman"/>
          <w:sz w:val="28"/>
          <w:szCs w:val="28"/>
        </w:rPr>
        <w:t>»</w:t>
      </w:r>
      <w:r w:rsidRPr="00FA54F9"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183E3A" w:rsidRPr="00FA54F9" w:rsidRDefault="00E23995" w:rsidP="0030425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1.2. </w:t>
      </w:r>
      <w:r w:rsidR="00183E3A" w:rsidRPr="00FA54F9">
        <w:rPr>
          <w:rFonts w:ascii="Times New Roman" w:hAnsi="Times New Roman" w:cs="Times New Roman"/>
          <w:sz w:val="28"/>
          <w:szCs w:val="28"/>
        </w:rPr>
        <w:t xml:space="preserve">В Положении о системе оплаты труда работников </w:t>
      </w:r>
      <w:r w:rsidR="000833A8" w:rsidRPr="00FA54F9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Астраханской области </w:t>
      </w:r>
      <w:r w:rsidRPr="00FA54F9">
        <w:rPr>
          <w:rFonts w:ascii="Times New Roman" w:hAnsi="Times New Roman" w:cs="Times New Roman"/>
          <w:sz w:val="28"/>
          <w:szCs w:val="28"/>
        </w:rPr>
        <w:t>«Центр материально-технического обеспечения»</w:t>
      </w:r>
      <w:r w:rsidR="00183E3A" w:rsidRPr="00FA54F9">
        <w:rPr>
          <w:rFonts w:ascii="Times New Roman" w:hAnsi="Times New Roman" w:cs="Times New Roman"/>
          <w:sz w:val="28"/>
          <w:szCs w:val="28"/>
        </w:rPr>
        <w:t>, подведомственн</w:t>
      </w:r>
      <w:r w:rsidR="000833A8" w:rsidRPr="00FA54F9">
        <w:rPr>
          <w:rFonts w:ascii="Times New Roman" w:hAnsi="Times New Roman" w:cs="Times New Roman"/>
          <w:sz w:val="28"/>
          <w:szCs w:val="28"/>
        </w:rPr>
        <w:t>ого</w:t>
      </w:r>
      <w:r w:rsidR="00183E3A" w:rsidRPr="00FA54F9">
        <w:rPr>
          <w:rFonts w:ascii="Times New Roman" w:hAnsi="Times New Roman" w:cs="Times New Roman"/>
          <w:sz w:val="28"/>
          <w:szCs w:val="28"/>
        </w:rPr>
        <w:t xml:space="preserve"> министерству культуры</w:t>
      </w:r>
      <w:r w:rsidR="002212ED" w:rsidRPr="00FA54F9">
        <w:rPr>
          <w:rFonts w:ascii="Times New Roman" w:hAnsi="Times New Roman" w:cs="Times New Roman"/>
          <w:sz w:val="28"/>
          <w:szCs w:val="28"/>
        </w:rPr>
        <w:t xml:space="preserve"> Астраханской области, утвержденном постановлением</w:t>
      </w:r>
      <w:r w:rsidR="005B0E84" w:rsidRPr="00FA54F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2212ED" w:rsidRPr="00FA54F9">
        <w:rPr>
          <w:rFonts w:ascii="Times New Roman" w:hAnsi="Times New Roman" w:cs="Times New Roman"/>
          <w:sz w:val="28"/>
          <w:szCs w:val="28"/>
        </w:rPr>
        <w:t>:</w:t>
      </w:r>
    </w:p>
    <w:p w:rsidR="00CD1CE3" w:rsidRPr="00FA54F9" w:rsidRDefault="002212ED" w:rsidP="0008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- </w:t>
      </w:r>
      <w:r w:rsidR="00C56963" w:rsidRPr="00FA54F9">
        <w:rPr>
          <w:rFonts w:ascii="Times New Roman" w:hAnsi="Times New Roman" w:cs="Times New Roman"/>
          <w:sz w:val="28"/>
          <w:szCs w:val="28"/>
        </w:rPr>
        <w:t>пункт</w:t>
      </w:r>
      <w:r w:rsidR="000833A8" w:rsidRPr="00FA54F9">
        <w:rPr>
          <w:rFonts w:ascii="Times New Roman" w:hAnsi="Times New Roman" w:cs="Times New Roman"/>
          <w:sz w:val="28"/>
          <w:szCs w:val="28"/>
        </w:rPr>
        <w:t xml:space="preserve"> 1 </w:t>
      </w:r>
      <w:r w:rsidR="00714071" w:rsidRPr="00FA54F9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5877B9" w:rsidRPr="00FA54F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CD1CE3" w:rsidRPr="00FA54F9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8280D" w:rsidRPr="00FA54F9" w:rsidRDefault="00CD1CE3" w:rsidP="00CD1C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lastRenderedPageBreak/>
        <w:t xml:space="preserve">«1. Настоящее Положение о системе оплаты труда работников государственного казенного учреждения Астраханской области «Центр материально-технического обеспечения», подведомственного министерству культуры Астраханской области (далее - Положение), разработано в соответствии со </w:t>
      </w:r>
      <w:hyperlink r:id="rId12" w:history="1">
        <w:r w:rsidRPr="00FA54F9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FA54F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3" w:history="1">
        <w:r w:rsidRPr="00FA54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54F9">
        <w:rPr>
          <w:rFonts w:ascii="Times New Roman" w:hAnsi="Times New Roman" w:cs="Times New Roman"/>
          <w:sz w:val="28"/>
          <w:szCs w:val="28"/>
        </w:rPr>
        <w:t xml:space="preserve"> Астраханской области от 09.12.2008 № 75/2008-ОЗ «О системах оплаты труда работников государственных и муниципальных учреждений Астраханской области», </w:t>
      </w:r>
      <w:hyperlink r:id="rId14" w:history="1">
        <w:r w:rsidRPr="00FA54F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A54F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12.04.2012 № 142-П «О Примерном положении о системах оплаты труда работников государственных учреждений Астраханской области» и устанавливает порядок и условия оплаты труда работников государственного казенного учреждения Астраханской области «Центр матери</w:t>
      </w:r>
      <w:r w:rsidR="00304257" w:rsidRPr="00FA54F9">
        <w:rPr>
          <w:rFonts w:ascii="Times New Roman" w:hAnsi="Times New Roman" w:cs="Times New Roman"/>
          <w:sz w:val="28"/>
          <w:szCs w:val="28"/>
        </w:rPr>
        <w:t>ально-технического обеспечения»</w:t>
      </w:r>
      <w:r w:rsidRPr="00FA54F9">
        <w:rPr>
          <w:rFonts w:ascii="Times New Roman" w:hAnsi="Times New Roman" w:cs="Times New Roman"/>
          <w:sz w:val="28"/>
          <w:szCs w:val="28"/>
        </w:rPr>
        <w:t>, подведомственного министерству культуры Астраханской области (далее - учреждение)»</w:t>
      </w:r>
      <w:r w:rsidR="00871CBB" w:rsidRPr="00FA54F9">
        <w:rPr>
          <w:rFonts w:ascii="Times New Roman" w:hAnsi="Times New Roman" w:cs="Times New Roman"/>
          <w:sz w:val="28"/>
          <w:szCs w:val="28"/>
        </w:rPr>
        <w:t>;</w:t>
      </w:r>
    </w:p>
    <w:p w:rsidR="00714071" w:rsidRPr="00FA54F9" w:rsidRDefault="005877B9" w:rsidP="0008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- </w:t>
      </w:r>
      <w:r w:rsidR="00714071" w:rsidRPr="00FA54F9">
        <w:rPr>
          <w:rFonts w:ascii="Times New Roman" w:hAnsi="Times New Roman" w:cs="Times New Roman"/>
          <w:sz w:val="28"/>
          <w:szCs w:val="28"/>
        </w:rPr>
        <w:t>в разделе 6 Положения:</w:t>
      </w:r>
    </w:p>
    <w:p w:rsidR="000833A8" w:rsidRPr="00FA54F9" w:rsidRDefault="000833A8" w:rsidP="0008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в </w:t>
      </w:r>
      <w:r w:rsidR="005877B9" w:rsidRPr="00FA54F9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280E64" w:rsidRPr="00FA54F9">
        <w:rPr>
          <w:rFonts w:ascii="Times New Roman" w:hAnsi="Times New Roman" w:cs="Times New Roman"/>
          <w:sz w:val="28"/>
          <w:szCs w:val="28"/>
        </w:rPr>
        <w:t>шестом</w:t>
      </w:r>
      <w:r w:rsidR="005877B9"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Pr="00FA54F9">
        <w:rPr>
          <w:rFonts w:ascii="Times New Roman" w:hAnsi="Times New Roman" w:cs="Times New Roman"/>
          <w:sz w:val="28"/>
          <w:szCs w:val="28"/>
        </w:rPr>
        <w:t>п</w:t>
      </w:r>
      <w:r w:rsidR="005877B9" w:rsidRPr="00FA54F9">
        <w:rPr>
          <w:rFonts w:ascii="Times New Roman" w:hAnsi="Times New Roman" w:cs="Times New Roman"/>
          <w:sz w:val="28"/>
          <w:szCs w:val="28"/>
        </w:rPr>
        <w:t>одп</w:t>
      </w:r>
      <w:r w:rsidRPr="00FA54F9">
        <w:rPr>
          <w:rFonts w:ascii="Times New Roman" w:hAnsi="Times New Roman" w:cs="Times New Roman"/>
          <w:sz w:val="28"/>
          <w:szCs w:val="28"/>
        </w:rPr>
        <w:t>ункт</w:t>
      </w:r>
      <w:r w:rsidR="005877B9" w:rsidRPr="00FA54F9">
        <w:rPr>
          <w:rFonts w:ascii="Times New Roman" w:hAnsi="Times New Roman" w:cs="Times New Roman"/>
          <w:sz w:val="28"/>
          <w:szCs w:val="28"/>
        </w:rPr>
        <w:t>а</w:t>
      </w:r>
      <w:r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5877B9" w:rsidRPr="00FA54F9">
        <w:rPr>
          <w:rFonts w:ascii="Times New Roman" w:hAnsi="Times New Roman" w:cs="Times New Roman"/>
          <w:sz w:val="28"/>
          <w:szCs w:val="28"/>
        </w:rPr>
        <w:t xml:space="preserve">6.2 пункта 6 </w:t>
      </w:r>
      <w:r w:rsidRPr="00FA54F9">
        <w:rPr>
          <w:rFonts w:ascii="Times New Roman" w:hAnsi="Times New Roman" w:cs="Times New Roman"/>
          <w:sz w:val="28"/>
          <w:szCs w:val="28"/>
        </w:rPr>
        <w:t>слова «министерств</w:t>
      </w:r>
      <w:r w:rsidR="00847C4D" w:rsidRPr="00FA54F9">
        <w:rPr>
          <w:rFonts w:ascii="Times New Roman" w:hAnsi="Times New Roman" w:cs="Times New Roman"/>
          <w:sz w:val="28"/>
          <w:szCs w:val="28"/>
        </w:rPr>
        <w:t>у</w:t>
      </w:r>
      <w:r w:rsidRPr="00FA54F9">
        <w:rPr>
          <w:rFonts w:ascii="Times New Roman" w:hAnsi="Times New Roman" w:cs="Times New Roman"/>
          <w:sz w:val="28"/>
          <w:szCs w:val="28"/>
        </w:rPr>
        <w:t xml:space="preserve"> культуры и туризма Астраханской области» заменить словами «министерств</w:t>
      </w:r>
      <w:r w:rsidR="00847C4D" w:rsidRPr="00FA54F9">
        <w:rPr>
          <w:rFonts w:ascii="Times New Roman" w:hAnsi="Times New Roman" w:cs="Times New Roman"/>
          <w:sz w:val="28"/>
          <w:szCs w:val="28"/>
        </w:rPr>
        <w:t>у</w:t>
      </w:r>
      <w:r w:rsidRPr="00FA54F9">
        <w:rPr>
          <w:rFonts w:ascii="Times New Roman" w:hAnsi="Times New Roman" w:cs="Times New Roman"/>
          <w:sz w:val="28"/>
          <w:szCs w:val="28"/>
        </w:rPr>
        <w:t xml:space="preserve"> культуры Астраханской области»;</w:t>
      </w:r>
    </w:p>
    <w:p w:rsidR="005877B9" w:rsidRPr="00FA54F9" w:rsidRDefault="005877B9" w:rsidP="00F55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>подпункт 6.4 пункта 6 изложить в новой редакции:</w:t>
      </w:r>
    </w:p>
    <w:p w:rsidR="005877B9" w:rsidRPr="00FA54F9" w:rsidRDefault="005877B9" w:rsidP="004E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="00714071" w:rsidRPr="00FA54F9">
        <w:rPr>
          <w:rFonts w:ascii="Times New Roman" w:hAnsi="Times New Roman" w:cs="Times New Roman"/>
          <w:sz w:val="28"/>
          <w:szCs w:val="28"/>
        </w:rPr>
        <w:tab/>
      </w:r>
      <w:r w:rsidRPr="00FA54F9">
        <w:rPr>
          <w:rFonts w:ascii="Times New Roman" w:hAnsi="Times New Roman" w:cs="Times New Roman"/>
          <w:sz w:val="28"/>
          <w:szCs w:val="28"/>
        </w:rPr>
        <w:t xml:space="preserve">«6.4. </w:t>
      </w:r>
      <w:r w:rsidR="00714071" w:rsidRPr="00FA54F9">
        <w:rPr>
          <w:rFonts w:ascii="Times New Roman" w:hAnsi="Times New Roman" w:cs="Times New Roman"/>
          <w:sz w:val="28"/>
          <w:szCs w:val="28"/>
        </w:rPr>
        <w:t>Премиальные выплаты по итогам работы в расчете на одного работника учреждения максимальными размерами не ограничиваются и выплачиваются в пределах средств фонда оплаты труда работников учреждения в соответствии с условиями (критериями), устанавливаемыми локальным нормативным актом учреждения, принимаемым с учетом мнения представительного органа работников учреждения</w:t>
      </w:r>
      <w:r w:rsidR="004E4E85" w:rsidRPr="00FA54F9">
        <w:rPr>
          <w:rFonts w:ascii="Times New Roman" w:hAnsi="Times New Roman" w:cs="Times New Roman"/>
          <w:sz w:val="28"/>
          <w:szCs w:val="28"/>
        </w:rPr>
        <w:t>»</w:t>
      </w:r>
      <w:r w:rsidRPr="00FA54F9">
        <w:rPr>
          <w:rFonts w:ascii="Times New Roman" w:hAnsi="Times New Roman" w:cs="Times New Roman"/>
          <w:sz w:val="28"/>
          <w:szCs w:val="28"/>
        </w:rPr>
        <w:t>;</w:t>
      </w:r>
    </w:p>
    <w:p w:rsidR="005B0E84" w:rsidRPr="00FA54F9" w:rsidRDefault="00871CBB" w:rsidP="00F55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в </w:t>
      </w:r>
      <w:r w:rsidR="005B0E84" w:rsidRPr="00FA54F9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Pr="00FA54F9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877B9" w:rsidRPr="00FA54F9">
        <w:rPr>
          <w:rFonts w:ascii="Times New Roman" w:hAnsi="Times New Roman" w:cs="Times New Roman"/>
          <w:sz w:val="28"/>
          <w:szCs w:val="28"/>
        </w:rPr>
        <w:t>8</w:t>
      </w:r>
      <w:r w:rsidR="00316FEB" w:rsidRPr="00FA54F9">
        <w:rPr>
          <w:rFonts w:ascii="Times New Roman" w:hAnsi="Times New Roman" w:cs="Times New Roman"/>
          <w:sz w:val="28"/>
          <w:szCs w:val="28"/>
        </w:rPr>
        <w:t xml:space="preserve"> </w:t>
      </w:r>
      <w:r w:rsidRPr="00FA54F9">
        <w:rPr>
          <w:rFonts w:ascii="Times New Roman" w:hAnsi="Times New Roman" w:cs="Times New Roman"/>
          <w:sz w:val="28"/>
          <w:szCs w:val="28"/>
        </w:rPr>
        <w:t>слова «министерств</w:t>
      </w:r>
      <w:r w:rsidR="005877B9" w:rsidRPr="00FA54F9">
        <w:rPr>
          <w:rFonts w:ascii="Times New Roman" w:hAnsi="Times New Roman" w:cs="Times New Roman"/>
          <w:sz w:val="28"/>
          <w:szCs w:val="28"/>
        </w:rPr>
        <w:t>а</w:t>
      </w:r>
      <w:r w:rsidRPr="00FA54F9">
        <w:rPr>
          <w:rFonts w:ascii="Times New Roman" w:hAnsi="Times New Roman" w:cs="Times New Roman"/>
          <w:sz w:val="28"/>
          <w:szCs w:val="28"/>
        </w:rPr>
        <w:t xml:space="preserve"> культуры и туризма Астраханской области» заменить словами «министерств</w:t>
      </w:r>
      <w:r w:rsidR="005877B9" w:rsidRPr="00FA54F9">
        <w:rPr>
          <w:rFonts w:ascii="Times New Roman" w:hAnsi="Times New Roman" w:cs="Times New Roman"/>
          <w:sz w:val="28"/>
          <w:szCs w:val="28"/>
        </w:rPr>
        <w:t>а</w:t>
      </w:r>
      <w:r w:rsidRPr="00FA54F9">
        <w:rPr>
          <w:rFonts w:ascii="Times New Roman" w:hAnsi="Times New Roman" w:cs="Times New Roman"/>
          <w:sz w:val="28"/>
          <w:szCs w:val="28"/>
        </w:rPr>
        <w:t xml:space="preserve"> культуры Астраханской области»</w:t>
      </w:r>
      <w:r w:rsidR="000833A8" w:rsidRPr="00FA54F9">
        <w:rPr>
          <w:rFonts w:ascii="Times New Roman" w:hAnsi="Times New Roman" w:cs="Times New Roman"/>
          <w:sz w:val="28"/>
          <w:szCs w:val="28"/>
        </w:rPr>
        <w:t>.</w:t>
      </w:r>
    </w:p>
    <w:p w:rsidR="00871CBB" w:rsidRPr="00FA54F9" w:rsidRDefault="005877B9" w:rsidP="00587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       </w:t>
      </w:r>
      <w:r w:rsidR="00F55CCD" w:rsidRPr="00FA54F9">
        <w:rPr>
          <w:rFonts w:ascii="Times New Roman" w:hAnsi="Times New Roman" w:cs="Times New Roman"/>
          <w:sz w:val="28"/>
          <w:szCs w:val="28"/>
        </w:rPr>
        <w:t xml:space="preserve">  </w:t>
      </w:r>
      <w:r w:rsidR="00871CBB" w:rsidRPr="00FA54F9">
        <w:rPr>
          <w:rFonts w:ascii="Times New Roman" w:hAnsi="Times New Roman" w:cs="Times New Roman"/>
          <w:sz w:val="28"/>
          <w:szCs w:val="28"/>
        </w:rPr>
        <w:t>1.</w:t>
      </w:r>
      <w:r w:rsidR="00F55CCD" w:rsidRPr="00FA54F9">
        <w:rPr>
          <w:rFonts w:ascii="Times New Roman" w:hAnsi="Times New Roman" w:cs="Times New Roman"/>
          <w:sz w:val="28"/>
          <w:szCs w:val="28"/>
        </w:rPr>
        <w:t>3</w:t>
      </w:r>
      <w:r w:rsidR="00871CBB" w:rsidRPr="00FA54F9">
        <w:rPr>
          <w:rFonts w:ascii="Times New Roman" w:hAnsi="Times New Roman" w:cs="Times New Roman"/>
          <w:sz w:val="28"/>
          <w:szCs w:val="28"/>
        </w:rPr>
        <w:t xml:space="preserve">. В Порядке выплаты ежемесячной надбавки за выслугу лет </w:t>
      </w:r>
      <w:r w:rsidRPr="00FA54F9">
        <w:rPr>
          <w:rFonts w:ascii="Times New Roman" w:hAnsi="Times New Roman" w:cs="Times New Roman"/>
          <w:sz w:val="28"/>
          <w:szCs w:val="28"/>
        </w:rPr>
        <w:t xml:space="preserve">и стаж непрерывной работы </w:t>
      </w:r>
      <w:r w:rsidR="00871CBB" w:rsidRPr="00FA54F9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833A8" w:rsidRPr="00FA54F9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Астраханской области </w:t>
      </w:r>
      <w:r w:rsidR="00B26CE3" w:rsidRPr="00FA54F9">
        <w:rPr>
          <w:rFonts w:ascii="Times New Roman" w:hAnsi="Times New Roman" w:cs="Times New Roman"/>
          <w:sz w:val="28"/>
          <w:szCs w:val="28"/>
        </w:rPr>
        <w:t>«Центр материально-технического обеспечения»</w:t>
      </w:r>
      <w:r w:rsidR="000833A8" w:rsidRPr="00FA54F9">
        <w:rPr>
          <w:rFonts w:ascii="Times New Roman" w:hAnsi="Times New Roman" w:cs="Times New Roman"/>
          <w:sz w:val="28"/>
          <w:szCs w:val="28"/>
        </w:rPr>
        <w:t xml:space="preserve">, подведомственного министерству культуры Астраханской области, утвержденном постановлением </w:t>
      </w:r>
      <w:r w:rsidR="005B0E84" w:rsidRPr="00FA54F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871CBB" w:rsidRPr="00FA54F9">
        <w:rPr>
          <w:rFonts w:ascii="Times New Roman" w:hAnsi="Times New Roman" w:cs="Times New Roman"/>
          <w:sz w:val="28"/>
          <w:szCs w:val="28"/>
        </w:rPr>
        <w:t>:</w:t>
      </w:r>
    </w:p>
    <w:p w:rsidR="005B0E84" w:rsidRPr="00FA54F9" w:rsidRDefault="008B2A7E" w:rsidP="004F19B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4F9">
        <w:rPr>
          <w:rFonts w:ascii="Times New Roman" w:hAnsi="Times New Roman" w:cs="Times New Roman"/>
          <w:sz w:val="28"/>
          <w:szCs w:val="28"/>
        </w:rPr>
        <w:t xml:space="preserve">- </w:t>
      </w:r>
      <w:r w:rsidRPr="00FA54F9">
        <w:rPr>
          <w:rFonts w:ascii="Times New Roman" w:hAnsi="Times New Roman" w:cs="Times New Roman"/>
          <w:bCs/>
          <w:sz w:val="28"/>
          <w:szCs w:val="28"/>
        </w:rPr>
        <w:t> </w:t>
      </w:r>
      <w:r w:rsidR="005B0E84" w:rsidRPr="00FA54F9">
        <w:rPr>
          <w:rFonts w:ascii="Times New Roman" w:hAnsi="Times New Roman" w:cs="Times New Roman"/>
          <w:bCs/>
          <w:sz w:val="28"/>
          <w:szCs w:val="28"/>
        </w:rPr>
        <w:t>в разделе 1 Порядка:</w:t>
      </w:r>
    </w:p>
    <w:p w:rsidR="008B2A7E" w:rsidRPr="00FA54F9" w:rsidRDefault="008B2A7E" w:rsidP="004F19B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4F9">
        <w:rPr>
          <w:rFonts w:ascii="Times New Roman" w:hAnsi="Times New Roman" w:cs="Times New Roman"/>
          <w:bCs/>
          <w:sz w:val="28"/>
          <w:szCs w:val="28"/>
        </w:rPr>
        <w:t>пункт 1.1 изложить в новой редакции:</w:t>
      </w:r>
    </w:p>
    <w:p w:rsidR="008B2A7E" w:rsidRDefault="008B2A7E" w:rsidP="002673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4F9">
        <w:rPr>
          <w:rFonts w:ascii="Times New Roman" w:hAnsi="Times New Roman" w:cs="Times New Roman"/>
          <w:bCs/>
          <w:sz w:val="28"/>
          <w:szCs w:val="28"/>
        </w:rPr>
        <w:t xml:space="preserve">«1.1. </w:t>
      </w:r>
      <w:r w:rsidR="002673CF" w:rsidRPr="00FA54F9">
        <w:rPr>
          <w:rFonts w:ascii="Times New Roman" w:hAnsi="Times New Roman" w:cs="Times New Roman"/>
          <w:sz w:val="28"/>
          <w:szCs w:val="28"/>
        </w:rPr>
        <w:t xml:space="preserve">Настоящий Порядок выплаты ежемесячной надбавки за выслугу лет </w:t>
      </w:r>
      <w:r w:rsidR="00CD1CE3" w:rsidRPr="00FA54F9">
        <w:rPr>
          <w:rFonts w:ascii="Times New Roman" w:hAnsi="Times New Roman" w:cs="Times New Roman"/>
          <w:sz w:val="28"/>
          <w:szCs w:val="28"/>
        </w:rPr>
        <w:t>и стаж непрерывной работы работникам государственного казенного учреждения Астраханской области «Центр материально-технического обеспечения»</w:t>
      </w:r>
      <w:r w:rsidR="002673CF" w:rsidRPr="00FA54F9">
        <w:rPr>
          <w:rFonts w:ascii="Times New Roman" w:hAnsi="Times New Roman" w:cs="Times New Roman"/>
          <w:sz w:val="28"/>
          <w:szCs w:val="28"/>
        </w:rPr>
        <w:t>, подведомственного министерству</w:t>
      </w:r>
      <w:r w:rsidR="002673CF">
        <w:rPr>
          <w:rFonts w:ascii="Times New Roman" w:hAnsi="Times New Roman" w:cs="Times New Roman"/>
          <w:sz w:val="28"/>
          <w:szCs w:val="28"/>
        </w:rPr>
        <w:t xml:space="preserve"> культуры Астраханской области (далее - Порядок), </w:t>
      </w:r>
      <w:r w:rsidR="00CD1CE3">
        <w:rPr>
          <w:rFonts w:ascii="Times New Roman" w:hAnsi="Times New Roman" w:cs="Times New Roman"/>
          <w:sz w:val="28"/>
          <w:szCs w:val="28"/>
        </w:rPr>
        <w:t>определяет условия установления и выплаты ежемесячной надбавки за выслугу лет и стаж непрерывной работы работникам государственного казенного учреждения Астраханской области «Центр материально-технического обеспечения», подведомственного министерству культуры Астраханской области (далее - работники учреждения)</w:t>
      </w:r>
      <w:r w:rsidRPr="008B2A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B2A7E" w:rsidRDefault="008B2A7E" w:rsidP="004F19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пункте 1.2 </w:t>
      </w:r>
      <w:r>
        <w:rPr>
          <w:rFonts w:ascii="Times New Roman" w:hAnsi="Times New Roman" w:cs="Times New Roman"/>
          <w:sz w:val="28"/>
          <w:szCs w:val="28"/>
        </w:rPr>
        <w:t>слова «министерству культуры и туризма Астраханской области» заменить словами «министерству культуры Астраханской области».</w:t>
      </w:r>
    </w:p>
    <w:p w:rsidR="00977DDB" w:rsidRPr="00CD5DE5" w:rsidRDefault="00977DDB" w:rsidP="00977D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Приложение к </w:t>
      </w:r>
      <w:r w:rsidRPr="00CD5DE5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D5DE5">
        <w:rPr>
          <w:rFonts w:ascii="Times New Roman" w:hAnsi="Times New Roman" w:cs="Times New Roman"/>
          <w:sz w:val="28"/>
          <w:szCs w:val="28"/>
        </w:rPr>
        <w:t xml:space="preserve">в новой редакции согласно </w:t>
      </w:r>
      <w:hyperlink w:anchor="P26">
        <w:r w:rsidRPr="00CD5DE5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CD5DE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5DE5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DDB" w:rsidRPr="00CD5DE5" w:rsidRDefault="00977DDB" w:rsidP="00977D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CD5DE5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 и распространяется на правоотношения, возникшие с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D5DE5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D5DE5">
        <w:rPr>
          <w:rFonts w:ascii="Times New Roman" w:hAnsi="Times New Roman" w:cs="Times New Roman"/>
          <w:sz w:val="28"/>
          <w:szCs w:val="28"/>
        </w:rPr>
        <w:t>.</w:t>
      </w: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Default="00203A10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Князев</w:t>
      </w:r>
    </w:p>
    <w:p w:rsidR="00AD51E7" w:rsidRDefault="00AD51E7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/>
    <w:p w:rsidR="00A43908" w:rsidRDefault="00A43908" w:rsidP="00A43908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43908" w:rsidRDefault="00A43908" w:rsidP="00A43908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43908" w:rsidRDefault="00A43908" w:rsidP="00A43908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A43908" w:rsidRDefault="00A43908" w:rsidP="00A43908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A43908" w:rsidRDefault="00A43908" w:rsidP="00A43908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A43908" w:rsidRDefault="00A43908" w:rsidP="00A43908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908" w:rsidRDefault="00A43908"/>
    <w:p w:rsidR="00A43908" w:rsidRPr="003911A3" w:rsidRDefault="00A43908" w:rsidP="00A439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11A3">
        <w:rPr>
          <w:rFonts w:ascii="Times New Roman" w:hAnsi="Times New Roman" w:cs="Times New Roman"/>
          <w:sz w:val="24"/>
          <w:szCs w:val="24"/>
        </w:rPr>
        <w:t>РАЗМЕРЫ ОКЛАДОВ (ДОЛЖНОСТНЫХ ОКЛАДОВ)</w:t>
      </w:r>
    </w:p>
    <w:p w:rsidR="00A43908" w:rsidRPr="003911A3" w:rsidRDefault="00A43908" w:rsidP="00A439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11A3">
        <w:rPr>
          <w:rFonts w:ascii="Times New Roman" w:hAnsi="Times New Roman" w:cs="Times New Roman"/>
          <w:sz w:val="24"/>
          <w:szCs w:val="24"/>
        </w:rPr>
        <w:t>РАБОТНИКОВ ГОСУДАРСТВЕННОГО КАЗЕННОГО УЧРЕЖДЕНИЯ</w:t>
      </w:r>
    </w:p>
    <w:p w:rsidR="00A43908" w:rsidRPr="003911A3" w:rsidRDefault="00A43908" w:rsidP="00A439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11A3">
        <w:rPr>
          <w:rFonts w:ascii="Times New Roman" w:hAnsi="Times New Roman" w:cs="Times New Roman"/>
          <w:sz w:val="24"/>
          <w:szCs w:val="24"/>
        </w:rPr>
        <w:t>АСТРАХАНСКОЙ ОБЛАСТИ «ЦЕНТР МАТЕРИАЛЬНО-ТЕХНИЧЕСКОГО ОБЕСПЕЧЕНИЯ», ПОДВЕДОМСТВЕННОГО МИНИСТЕРСТВУ КУЛЬТУРЫ АСТРАХАНСКОЙ ОБЛАСТИ</w:t>
      </w:r>
    </w:p>
    <w:p w:rsidR="00A43908" w:rsidRPr="008C64A9" w:rsidRDefault="00A43908" w:rsidP="00A43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3"/>
        <w:gridCol w:w="2126"/>
      </w:tblGrid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должностей, профессий</w:t>
            </w:r>
          </w:p>
        </w:tc>
        <w:tc>
          <w:tcPr>
            <w:tcW w:w="2126" w:type="dxa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(оклад), в рублях</w:t>
            </w:r>
          </w:p>
        </w:tc>
      </w:tr>
      <w:tr w:rsidR="00A43908" w:rsidRPr="003911A3" w:rsidTr="00443922">
        <w:tc>
          <w:tcPr>
            <w:tcW w:w="9209" w:type="dxa"/>
            <w:gridSpan w:val="2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26814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начальник отдела материально-технического снабжения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21450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начальник отдела организации управления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21450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16364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15107</w:t>
            </w:r>
          </w:p>
        </w:tc>
      </w:tr>
      <w:tr w:rsidR="00A43908" w:rsidRPr="003911A3" w:rsidTr="00443922">
        <w:tc>
          <w:tcPr>
            <w:tcW w:w="9209" w:type="dxa"/>
            <w:gridSpan w:val="2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Специалисты и служащие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12710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13921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12104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12104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8473</w:t>
            </w:r>
          </w:p>
        </w:tc>
      </w:tr>
      <w:tr w:rsidR="00A43908" w:rsidRPr="003911A3" w:rsidTr="00443922">
        <w:tc>
          <w:tcPr>
            <w:tcW w:w="7083" w:type="dxa"/>
            <w:tcBorders>
              <w:bottom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9078</w:t>
            </w:r>
          </w:p>
        </w:tc>
      </w:tr>
      <w:tr w:rsidR="00A43908" w:rsidRPr="003911A3" w:rsidTr="0044392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7868</w:t>
            </w:r>
          </w:p>
        </w:tc>
      </w:tr>
      <w:tr w:rsidR="00A43908" w:rsidRPr="003911A3" w:rsidTr="0044392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Сотрудник службы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10289</w:t>
            </w:r>
          </w:p>
        </w:tc>
      </w:tr>
      <w:tr w:rsidR="00A43908" w:rsidRPr="003911A3" w:rsidTr="00443922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</w:tr>
      <w:tr w:rsidR="00A43908" w:rsidRPr="003911A3" w:rsidTr="0044392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Гардеробщик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  <w:tcBorders>
              <w:top w:val="single" w:sz="4" w:space="0" w:color="auto"/>
            </w:tcBorders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Слесарь-сантехник 2 разряда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Слесарь-сантехник 6 разряда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7747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Курьер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Старший садовник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7868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4 - 5 разряда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7626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67 разряда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7747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8 разряда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7988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7626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7626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7626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7747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Обувщик по индивидуальному пошиву обуви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7747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 6 разряда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7747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 7 разряда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8352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7383</w:t>
            </w:r>
          </w:p>
        </w:tc>
      </w:tr>
      <w:tr w:rsidR="00A43908" w:rsidRPr="003911A3" w:rsidTr="00443922">
        <w:tc>
          <w:tcPr>
            <w:tcW w:w="7083" w:type="dxa"/>
          </w:tcPr>
          <w:p w:rsidR="00A43908" w:rsidRPr="003911A3" w:rsidRDefault="00A43908" w:rsidP="00443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08" w:rsidRPr="003911A3" w:rsidRDefault="00A43908" w:rsidP="004439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7868</w:t>
            </w:r>
          </w:p>
        </w:tc>
      </w:tr>
    </w:tbl>
    <w:p w:rsidR="00A43908" w:rsidRDefault="00A43908"/>
    <w:sectPr w:rsidR="00A43908" w:rsidSect="00551908">
      <w:pgSz w:w="11906" w:h="16838"/>
      <w:pgMar w:top="993" w:right="850" w:bottom="851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7FE"/>
    <w:multiLevelType w:val="multilevel"/>
    <w:tmpl w:val="88BE7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E360C01"/>
    <w:multiLevelType w:val="multilevel"/>
    <w:tmpl w:val="4AB8F0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12D56A8"/>
    <w:multiLevelType w:val="hybridMultilevel"/>
    <w:tmpl w:val="222E9990"/>
    <w:lvl w:ilvl="0" w:tplc="B1AA7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715414"/>
    <w:multiLevelType w:val="hybridMultilevel"/>
    <w:tmpl w:val="3E3E2CC0"/>
    <w:lvl w:ilvl="0" w:tplc="3648E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9C3A6B"/>
    <w:multiLevelType w:val="multilevel"/>
    <w:tmpl w:val="91DC0D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6281349E"/>
    <w:multiLevelType w:val="hybridMultilevel"/>
    <w:tmpl w:val="6A7A2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07B33"/>
    <w:multiLevelType w:val="hybridMultilevel"/>
    <w:tmpl w:val="E370D95E"/>
    <w:lvl w:ilvl="0" w:tplc="9E28F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8D1F66"/>
    <w:multiLevelType w:val="hybridMultilevel"/>
    <w:tmpl w:val="4BC2C0E4"/>
    <w:lvl w:ilvl="0" w:tplc="114258F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5F041F"/>
    <w:multiLevelType w:val="multilevel"/>
    <w:tmpl w:val="9E98C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910702069">
    <w:abstractNumId w:val="3"/>
  </w:num>
  <w:num w:numId="2" w16cid:durableId="554203172">
    <w:abstractNumId w:val="2"/>
  </w:num>
  <w:num w:numId="3" w16cid:durableId="1756514075">
    <w:abstractNumId w:val="6"/>
  </w:num>
  <w:num w:numId="4" w16cid:durableId="719746864">
    <w:abstractNumId w:val="4"/>
  </w:num>
  <w:num w:numId="5" w16cid:durableId="806051128">
    <w:abstractNumId w:val="0"/>
  </w:num>
  <w:num w:numId="6" w16cid:durableId="878669806">
    <w:abstractNumId w:val="1"/>
  </w:num>
  <w:num w:numId="7" w16cid:durableId="416681035">
    <w:abstractNumId w:val="8"/>
  </w:num>
  <w:num w:numId="8" w16cid:durableId="1447040778">
    <w:abstractNumId w:val="5"/>
  </w:num>
  <w:num w:numId="9" w16cid:durableId="628434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2F"/>
    <w:rsid w:val="00057375"/>
    <w:rsid w:val="0005748A"/>
    <w:rsid w:val="000833A8"/>
    <w:rsid w:val="000A4FFC"/>
    <w:rsid w:val="00143CE2"/>
    <w:rsid w:val="00165926"/>
    <w:rsid w:val="00183E3A"/>
    <w:rsid w:val="00203A10"/>
    <w:rsid w:val="002212ED"/>
    <w:rsid w:val="00224C02"/>
    <w:rsid w:val="00237289"/>
    <w:rsid w:val="002508A8"/>
    <w:rsid w:val="002673CF"/>
    <w:rsid w:val="00267E4A"/>
    <w:rsid w:val="00280E64"/>
    <w:rsid w:val="002C71EC"/>
    <w:rsid w:val="00300E0E"/>
    <w:rsid w:val="00304257"/>
    <w:rsid w:val="00316FEB"/>
    <w:rsid w:val="00380BA5"/>
    <w:rsid w:val="003933BA"/>
    <w:rsid w:val="00394327"/>
    <w:rsid w:val="003A3C19"/>
    <w:rsid w:val="003B16E7"/>
    <w:rsid w:val="003B70AB"/>
    <w:rsid w:val="003C5130"/>
    <w:rsid w:val="004036A3"/>
    <w:rsid w:val="00433B82"/>
    <w:rsid w:val="004451A3"/>
    <w:rsid w:val="00464076"/>
    <w:rsid w:val="004930E2"/>
    <w:rsid w:val="004E2B49"/>
    <w:rsid w:val="004E4E85"/>
    <w:rsid w:val="004F19B0"/>
    <w:rsid w:val="00544D7D"/>
    <w:rsid w:val="00551908"/>
    <w:rsid w:val="00555DE2"/>
    <w:rsid w:val="00561A75"/>
    <w:rsid w:val="005877B9"/>
    <w:rsid w:val="005B0E84"/>
    <w:rsid w:val="005B0E9B"/>
    <w:rsid w:val="00660BF0"/>
    <w:rsid w:val="00670DC8"/>
    <w:rsid w:val="006A4FC3"/>
    <w:rsid w:val="006D2EE1"/>
    <w:rsid w:val="006D4512"/>
    <w:rsid w:val="00706818"/>
    <w:rsid w:val="007109AF"/>
    <w:rsid w:val="00714071"/>
    <w:rsid w:val="00740C65"/>
    <w:rsid w:val="007B39E2"/>
    <w:rsid w:val="007C2678"/>
    <w:rsid w:val="007C33BB"/>
    <w:rsid w:val="0080496E"/>
    <w:rsid w:val="00847C4D"/>
    <w:rsid w:val="00871CBB"/>
    <w:rsid w:val="008B2A7E"/>
    <w:rsid w:val="00925029"/>
    <w:rsid w:val="00945A8A"/>
    <w:rsid w:val="00977DDB"/>
    <w:rsid w:val="009B2857"/>
    <w:rsid w:val="009C3135"/>
    <w:rsid w:val="009C5007"/>
    <w:rsid w:val="00A27B58"/>
    <w:rsid w:val="00A43908"/>
    <w:rsid w:val="00AD4F3F"/>
    <w:rsid w:val="00AD51E7"/>
    <w:rsid w:val="00B16D1E"/>
    <w:rsid w:val="00B26CE3"/>
    <w:rsid w:val="00B843F6"/>
    <w:rsid w:val="00BE742F"/>
    <w:rsid w:val="00BF49AE"/>
    <w:rsid w:val="00C51D7D"/>
    <w:rsid w:val="00C56963"/>
    <w:rsid w:val="00C6021A"/>
    <w:rsid w:val="00C8280D"/>
    <w:rsid w:val="00C85DA3"/>
    <w:rsid w:val="00CB1885"/>
    <w:rsid w:val="00CD1CE3"/>
    <w:rsid w:val="00CF5CB8"/>
    <w:rsid w:val="00D20A7E"/>
    <w:rsid w:val="00D37687"/>
    <w:rsid w:val="00D724ED"/>
    <w:rsid w:val="00D7514A"/>
    <w:rsid w:val="00DF35C1"/>
    <w:rsid w:val="00DF4909"/>
    <w:rsid w:val="00E131E9"/>
    <w:rsid w:val="00E23995"/>
    <w:rsid w:val="00E322BB"/>
    <w:rsid w:val="00E40DB4"/>
    <w:rsid w:val="00E62E6C"/>
    <w:rsid w:val="00E9083E"/>
    <w:rsid w:val="00E942ED"/>
    <w:rsid w:val="00ED02A0"/>
    <w:rsid w:val="00EF7D22"/>
    <w:rsid w:val="00F55CCD"/>
    <w:rsid w:val="00F81069"/>
    <w:rsid w:val="00FA189F"/>
    <w:rsid w:val="00F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7008"/>
  <w15:docId w15:val="{36B38BAC-43A9-4C54-A58B-D548ABF0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1069"/>
    <w:rPr>
      <w:color w:val="0000FF" w:themeColor="hyperlink"/>
      <w:u w:val="single"/>
    </w:rPr>
  </w:style>
  <w:style w:type="paragraph" w:customStyle="1" w:styleId="ConsPlusNormal">
    <w:name w:val="ConsPlusNormal"/>
    <w:rsid w:val="00977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3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5BCFDD01AAB68B1E97CF09F4DBE87A7DFEA6CAA2696F47DB80616C705865BE30A4E49FE697F7F1C5878AAB739997807218D6DF736295F664982A4F5N" TargetMode="External"/><Relationship Id="rId13" Type="http://schemas.openxmlformats.org/officeDocument/2006/relationships/hyperlink" Target="consultantplus://offline/ref=15E6996E3ACF17D2A325C2862A6567E25361EAC82CCFAF082EEF93A5F934FEA9ED4EEB20653E24193B3BD2CEFF95007704F3A2861BFB0FA24CF0AFv9c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D5BCFDD01AAB68B1E97CF09F4DBE87A7DFEA6CAA2696F47DB80616C705865BE30A4E49FE697F7F1C5878AFB739997807218D6DF736295F664982A4F5N" TargetMode="External"/><Relationship Id="rId12" Type="http://schemas.openxmlformats.org/officeDocument/2006/relationships/hyperlink" Target="consultantplus://offline/ref=15E6996E3ACF17D2A325DC8B3C093AED5062B6C322C9A25B75B0C8F8AE3DF4FEAA01B26528312E4D6A7F81C3F5C24F3350E0A18507vFc8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D5BCFDD01AAB68B1E97CF09F4DBE87A7DFEA6CAA2696F47DB80616C705865BE30A4E49FE697F7F1C5971AFB739997807218D6DF736295F664982A4F5N" TargetMode="External"/><Relationship Id="rId11" Type="http://schemas.openxmlformats.org/officeDocument/2006/relationships/hyperlink" Target="consultantplus://offline/ref=60D5BCFDD01AAB68B1E97CF09F4DBE87A7DFEA6CAA2696F47DB80616C705865BE30A4E49FE697F7F1C5878AFB739997807218D6DF736295F664982A4F5N" TargetMode="External"/><Relationship Id="rId5" Type="http://schemas.openxmlformats.org/officeDocument/2006/relationships/hyperlink" Target="consultantplus://offline/ref=60D5BCFDD01AAB68B1E97CF09F4DBE87A7DFEA6CAA2696F47DB80616C705865BE30A4E49FE697F7F1C5878AAB739997807218D6DF736295F664982A4F5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0D5BCFDD01AAB68B1E97CF09F4DBE87A7DFEA6CAA2696F47DB80616C705865BE30A4E49FE697F7F1C5878AFB739997807218D6DF736295F664982A4F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D5BCFDD01AAB68B1E97CF09F4DBE87A7DFEA6CAA2696F47DB80616C705865BE30A4E49FE697F7F1C5971AFB739997807218D6DF736295F664982A4F5N" TargetMode="External"/><Relationship Id="rId14" Type="http://schemas.openxmlformats.org/officeDocument/2006/relationships/hyperlink" Target="consultantplus://offline/ref=15E6996E3ACF17D2A325C2862A6567E25361EAC82DCAA00F2FEF93A5F934FEA9ED4EEB20653E24193B3BD5C9FF95007704F3A2861BFB0FA24CF0AFv9c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6</cp:revision>
  <cp:lastPrinted>2023-02-17T06:46:00Z</cp:lastPrinted>
  <dcterms:created xsi:type="dcterms:W3CDTF">2023-02-27T05:36:00Z</dcterms:created>
  <dcterms:modified xsi:type="dcterms:W3CDTF">2023-03-01T13:02:00Z</dcterms:modified>
</cp:coreProperties>
</file>