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101A" w14:textId="77777777" w:rsidR="007954F4" w:rsidRPr="00856B13" w:rsidRDefault="007954F4" w:rsidP="00431A44">
      <w:pPr>
        <w:pStyle w:val="ConsNormal"/>
        <w:ind w:right="0" w:firstLine="0"/>
        <w:jc w:val="center"/>
        <w:rPr>
          <w:rFonts w:ascii="Times New Roman" w:hAnsi="Times New Roman" w:cs="Times New Roman"/>
          <w:sz w:val="28"/>
          <w:szCs w:val="28"/>
        </w:rPr>
      </w:pPr>
      <w:r w:rsidRPr="00856B13">
        <w:rPr>
          <w:rFonts w:ascii="Times New Roman" w:hAnsi="Times New Roman" w:cs="Times New Roman"/>
          <w:sz w:val="28"/>
          <w:szCs w:val="28"/>
        </w:rPr>
        <w:t>Пояснительная записка</w:t>
      </w:r>
    </w:p>
    <w:p w14:paraId="064077D6" w14:textId="77777777" w:rsidR="001A567B" w:rsidRDefault="007954F4" w:rsidP="00FB5721">
      <w:pPr>
        <w:pStyle w:val="Standard"/>
        <w:jc w:val="center"/>
        <w:rPr>
          <w:rFonts w:ascii="Times New Roman" w:hAnsi="Times New Roman" w:cs="Times New Roman"/>
          <w:sz w:val="28"/>
          <w:szCs w:val="28"/>
          <w:lang w:val="ru-RU"/>
        </w:rPr>
      </w:pPr>
      <w:r w:rsidRPr="00856B13">
        <w:rPr>
          <w:rFonts w:ascii="Times New Roman" w:hAnsi="Times New Roman" w:cs="Times New Roman"/>
          <w:sz w:val="28"/>
          <w:szCs w:val="28"/>
          <w:lang w:val="ru-RU"/>
        </w:rPr>
        <w:t xml:space="preserve">к проекту </w:t>
      </w:r>
      <w:r w:rsidR="004C32A6" w:rsidRPr="00856B13">
        <w:rPr>
          <w:rFonts w:ascii="Times New Roman" w:hAnsi="Times New Roman" w:cs="Times New Roman"/>
          <w:sz w:val="28"/>
          <w:szCs w:val="28"/>
          <w:lang w:val="ru-RU"/>
        </w:rPr>
        <w:t xml:space="preserve">постановления Правительства Астраханской области </w:t>
      </w:r>
    </w:p>
    <w:p w14:paraId="7241FDAB" w14:textId="74D1763F" w:rsidR="00FB5721" w:rsidRPr="00856B13" w:rsidRDefault="004C32A6" w:rsidP="00FB5721">
      <w:pPr>
        <w:pStyle w:val="Standard"/>
        <w:jc w:val="center"/>
        <w:rPr>
          <w:rFonts w:hint="eastAsia"/>
          <w:sz w:val="28"/>
          <w:szCs w:val="28"/>
          <w:lang w:val="ru-RU"/>
        </w:rPr>
      </w:pPr>
      <w:r w:rsidRPr="00856B13">
        <w:rPr>
          <w:rFonts w:ascii="Times New Roman" w:hAnsi="Times New Roman" w:cs="Times New Roman"/>
          <w:sz w:val="28"/>
          <w:szCs w:val="28"/>
          <w:lang w:val="ru-RU"/>
        </w:rPr>
        <w:t>«О</w:t>
      </w:r>
      <w:r w:rsidR="00FB5721" w:rsidRPr="00856B13">
        <w:rPr>
          <w:rFonts w:ascii="Times New Roman" w:hAnsi="Times New Roman" w:cs="Liberation Serif"/>
          <w:bCs/>
          <w:color w:val="000000"/>
          <w:sz w:val="28"/>
          <w:szCs w:val="28"/>
          <w:lang w:val="ru-RU"/>
        </w:rPr>
        <w:t xml:space="preserve"> региональном государственном контроле (надзоре) </w:t>
      </w:r>
      <w:r w:rsidR="00BB6BC5">
        <w:rPr>
          <w:rFonts w:ascii="Times New Roman" w:hAnsi="Times New Roman" w:cs="Liberation Serif"/>
          <w:bCs/>
          <w:color w:val="000000"/>
          <w:sz w:val="28"/>
          <w:szCs w:val="28"/>
          <w:lang w:val="ru-RU"/>
        </w:rPr>
        <w:t xml:space="preserve">за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w:t>
      </w:r>
      <w:r w:rsidR="003C2B62">
        <w:rPr>
          <w:rFonts w:ascii="Times New Roman" w:hAnsi="Times New Roman" w:cs="Liberation Serif"/>
          <w:bCs/>
          <w:color w:val="000000"/>
          <w:sz w:val="28"/>
          <w:szCs w:val="28"/>
          <w:lang w:val="ru-RU"/>
        </w:rPr>
        <w:t xml:space="preserve">                                 </w:t>
      </w:r>
      <w:r w:rsidR="00BB6BC5">
        <w:rPr>
          <w:rFonts w:ascii="Times New Roman" w:hAnsi="Times New Roman" w:cs="Liberation Serif"/>
          <w:bCs/>
          <w:color w:val="000000"/>
          <w:sz w:val="28"/>
          <w:szCs w:val="28"/>
          <w:lang w:val="ru-RU"/>
        </w:rPr>
        <w:t>«О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w:t>
      </w:r>
    </w:p>
    <w:p w14:paraId="68AD7A69" w14:textId="77777777" w:rsidR="007954F4" w:rsidRPr="00856B13" w:rsidRDefault="007954F4" w:rsidP="00431A44">
      <w:pPr>
        <w:pStyle w:val="a3"/>
        <w:shd w:val="clear" w:color="auto" w:fill="FFFFFF"/>
        <w:spacing w:before="0" w:beforeAutospacing="0" w:after="0" w:afterAutospacing="0"/>
        <w:ind w:firstLine="567"/>
        <w:contextualSpacing/>
        <w:jc w:val="both"/>
        <w:rPr>
          <w:sz w:val="28"/>
          <w:szCs w:val="28"/>
        </w:rPr>
      </w:pPr>
    </w:p>
    <w:p w14:paraId="623E008F" w14:textId="4C102D6E" w:rsidR="00F62E57" w:rsidRPr="00A73258" w:rsidRDefault="005B2C9C" w:rsidP="00A73258">
      <w:pPr>
        <w:pStyle w:val="Standard"/>
        <w:ind w:firstLine="567"/>
        <w:jc w:val="both"/>
        <w:rPr>
          <w:sz w:val="28"/>
          <w:szCs w:val="28"/>
          <w:lang w:val="ru-RU"/>
        </w:rPr>
      </w:pPr>
      <w:r w:rsidRPr="00856B13">
        <w:rPr>
          <w:sz w:val="28"/>
          <w:szCs w:val="28"/>
          <w:lang w:val="ru-RU"/>
        </w:rPr>
        <w:t>П</w:t>
      </w:r>
      <w:r w:rsidR="006D682A" w:rsidRPr="00856B13">
        <w:rPr>
          <w:sz w:val="28"/>
          <w:szCs w:val="28"/>
          <w:lang w:val="ru-RU"/>
        </w:rPr>
        <w:t>роект постановления Пра</w:t>
      </w:r>
      <w:r w:rsidR="00163DC3">
        <w:rPr>
          <w:sz w:val="28"/>
          <w:szCs w:val="28"/>
          <w:lang w:val="ru-RU"/>
        </w:rPr>
        <w:t>вительства Астраханской области</w:t>
      </w:r>
      <w:r w:rsidR="00A73258">
        <w:rPr>
          <w:sz w:val="28"/>
          <w:szCs w:val="28"/>
          <w:lang w:val="ru-RU"/>
        </w:rPr>
        <w:t xml:space="preserve"> </w:t>
      </w:r>
      <w:r w:rsidR="00A73258" w:rsidRPr="00A73258">
        <w:rPr>
          <w:sz w:val="28"/>
          <w:szCs w:val="28"/>
          <w:lang w:val="ru-RU"/>
        </w:rPr>
        <w:t>«О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w:t>
      </w:r>
      <w:r w:rsidR="00A73258">
        <w:rPr>
          <w:sz w:val="28"/>
          <w:szCs w:val="28"/>
          <w:lang w:val="ru-RU"/>
        </w:rPr>
        <w:t xml:space="preserve"> </w:t>
      </w:r>
      <w:r w:rsidR="001764A2" w:rsidRPr="00856B13">
        <w:rPr>
          <w:rFonts w:ascii="Times New Roman" w:hAnsi="Times New Roman" w:cs="Liberation Serif"/>
          <w:bCs/>
          <w:color w:val="000000"/>
          <w:sz w:val="28"/>
          <w:szCs w:val="28"/>
          <w:lang w:val="ru-RU"/>
        </w:rPr>
        <w:t>(далее – проект</w:t>
      </w:r>
      <w:r w:rsidR="00804E6F" w:rsidRPr="00856B13">
        <w:rPr>
          <w:rFonts w:ascii="Times New Roman" w:hAnsi="Times New Roman" w:cs="Liberation Serif"/>
          <w:bCs/>
          <w:color w:val="000000"/>
          <w:sz w:val="28"/>
          <w:szCs w:val="28"/>
          <w:lang w:val="ru-RU"/>
        </w:rPr>
        <w:t xml:space="preserve"> пос</w:t>
      </w:r>
      <w:r w:rsidR="008056A4" w:rsidRPr="00856B13">
        <w:rPr>
          <w:rFonts w:ascii="Times New Roman" w:hAnsi="Times New Roman" w:cs="Liberation Serif"/>
          <w:bCs/>
          <w:color w:val="000000"/>
          <w:sz w:val="28"/>
          <w:szCs w:val="28"/>
          <w:lang w:val="ru-RU"/>
        </w:rPr>
        <w:t>тановления</w:t>
      </w:r>
      <w:r w:rsidR="001764A2" w:rsidRPr="00856B13">
        <w:rPr>
          <w:rFonts w:ascii="Times New Roman" w:hAnsi="Times New Roman" w:cs="Liberation Serif"/>
          <w:bCs/>
          <w:color w:val="000000"/>
          <w:sz w:val="28"/>
          <w:szCs w:val="28"/>
          <w:lang w:val="ru-RU"/>
        </w:rPr>
        <w:t xml:space="preserve">) </w:t>
      </w:r>
      <w:r w:rsidR="008056A4" w:rsidRPr="00856B13">
        <w:rPr>
          <w:rFonts w:ascii="Times New Roman" w:hAnsi="Times New Roman" w:cs="Liberation Serif"/>
          <w:bCs/>
          <w:color w:val="000000"/>
          <w:sz w:val="28"/>
          <w:szCs w:val="28"/>
          <w:lang w:val="ru-RU"/>
        </w:rPr>
        <w:t>подготовлен министерством</w:t>
      </w:r>
      <w:r w:rsidR="00BB6BC5">
        <w:rPr>
          <w:rFonts w:ascii="Times New Roman" w:hAnsi="Times New Roman" w:cs="Liberation Serif"/>
          <w:bCs/>
          <w:color w:val="000000"/>
          <w:sz w:val="28"/>
          <w:szCs w:val="28"/>
          <w:lang w:val="ru-RU"/>
        </w:rPr>
        <w:t xml:space="preserve"> культуры и туризма</w:t>
      </w:r>
      <w:r w:rsidR="004848A5" w:rsidRPr="00856B13">
        <w:rPr>
          <w:rFonts w:ascii="Times New Roman" w:hAnsi="Times New Roman" w:cs="Liberation Serif"/>
          <w:bCs/>
          <w:color w:val="000000"/>
          <w:sz w:val="28"/>
          <w:szCs w:val="28"/>
          <w:lang w:val="ru-RU"/>
        </w:rPr>
        <w:t xml:space="preserve"> </w:t>
      </w:r>
      <w:r w:rsidR="008056A4" w:rsidRPr="00856B13">
        <w:rPr>
          <w:rFonts w:ascii="Times New Roman" w:hAnsi="Times New Roman" w:cs="Liberation Serif"/>
          <w:bCs/>
          <w:color w:val="000000"/>
          <w:sz w:val="28"/>
          <w:szCs w:val="28"/>
          <w:lang w:val="ru-RU"/>
        </w:rPr>
        <w:t>Астраханской области</w:t>
      </w:r>
      <w:r w:rsidR="00542DFA">
        <w:rPr>
          <w:rFonts w:ascii="Times New Roman" w:hAnsi="Times New Roman" w:cs="Liberation Serif"/>
          <w:bCs/>
          <w:color w:val="000000"/>
          <w:sz w:val="28"/>
          <w:szCs w:val="28"/>
          <w:lang w:val="ru-RU"/>
        </w:rPr>
        <w:t xml:space="preserve"> (далее – министерство)</w:t>
      </w:r>
      <w:r w:rsidR="008056A4" w:rsidRPr="00856B13">
        <w:rPr>
          <w:rFonts w:ascii="Times New Roman" w:hAnsi="Times New Roman" w:cs="Liberation Serif"/>
          <w:bCs/>
          <w:color w:val="000000"/>
          <w:sz w:val="28"/>
          <w:szCs w:val="28"/>
          <w:lang w:val="ru-RU"/>
        </w:rPr>
        <w:t xml:space="preserve"> в соответствии с положениями </w:t>
      </w:r>
      <w:r w:rsidR="00F64945">
        <w:rPr>
          <w:rFonts w:ascii="Times New Roman" w:hAnsi="Times New Roman" w:cs="Liberation Serif"/>
          <w:bCs/>
          <w:color w:val="000000"/>
          <w:sz w:val="28"/>
          <w:szCs w:val="28"/>
          <w:lang w:val="ru-RU"/>
        </w:rPr>
        <w:t>ф</w:t>
      </w:r>
      <w:r w:rsidR="00534E17">
        <w:rPr>
          <w:rFonts w:ascii="Times New Roman" w:hAnsi="Times New Roman" w:cs="Times New Roman"/>
          <w:sz w:val="28"/>
          <w:szCs w:val="28"/>
          <w:lang w:val="ru-RU"/>
        </w:rPr>
        <w:t>едеральн</w:t>
      </w:r>
      <w:r w:rsidR="00825566">
        <w:rPr>
          <w:rFonts w:ascii="Times New Roman" w:hAnsi="Times New Roman" w:cs="Times New Roman"/>
          <w:sz w:val="28"/>
          <w:szCs w:val="28"/>
          <w:lang w:val="ru-RU"/>
        </w:rPr>
        <w:t>ых</w:t>
      </w:r>
      <w:r w:rsidR="00612874" w:rsidRPr="00856B13">
        <w:rPr>
          <w:rFonts w:ascii="Times New Roman" w:hAnsi="Times New Roman" w:cs="Times New Roman"/>
          <w:sz w:val="28"/>
          <w:szCs w:val="28"/>
          <w:lang w:val="ru-RU"/>
        </w:rPr>
        <w:t xml:space="preserve"> закон</w:t>
      </w:r>
      <w:r w:rsidR="00825566">
        <w:rPr>
          <w:rFonts w:ascii="Times New Roman" w:hAnsi="Times New Roman" w:cs="Times New Roman"/>
          <w:sz w:val="28"/>
          <w:szCs w:val="28"/>
          <w:lang w:val="ru-RU"/>
        </w:rPr>
        <w:t>ов</w:t>
      </w:r>
      <w:r w:rsidR="00BB6BC5">
        <w:rPr>
          <w:rFonts w:ascii="Times New Roman" w:hAnsi="Times New Roman" w:cs="Times New Roman"/>
          <w:sz w:val="28"/>
          <w:szCs w:val="28"/>
          <w:lang w:val="ru-RU"/>
        </w:rPr>
        <w:t xml:space="preserve"> от </w:t>
      </w:r>
      <w:r w:rsidR="00825566" w:rsidRPr="005B1AD7">
        <w:rPr>
          <w:sz w:val="28"/>
          <w:szCs w:val="28"/>
          <w:lang w:val="ru-RU"/>
        </w:rPr>
        <w:t>31</w:t>
      </w:r>
      <w:r w:rsidR="00825566" w:rsidRPr="005B1AD7">
        <w:rPr>
          <w:rFonts w:ascii="Times New Roman" w:hAnsi="Times New Roman" w:cs="Liberation Serif"/>
          <w:bCs/>
          <w:color w:val="000000"/>
          <w:sz w:val="28"/>
          <w:szCs w:val="28"/>
          <w:lang w:val="ru-RU"/>
        </w:rPr>
        <w:t xml:space="preserve">.07.2020 </w:t>
      </w:r>
      <w:r w:rsidR="00825566">
        <w:rPr>
          <w:rFonts w:ascii="Times New Roman" w:hAnsi="Times New Roman" w:cs="Liberation Serif"/>
          <w:bCs/>
          <w:color w:val="000000"/>
          <w:sz w:val="28"/>
          <w:szCs w:val="28"/>
          <w:lang w:val="ru-RU"/>
        </w:rPr>
        <w:t>№</w:t>
      </w:r>
      <w:r w:rsidR="00825566">
        <w:rPr>
          <w:rFonts w:hint="eastAsia"/>
          <w:lang w:val="ru-RU"/>
        </w:rPr>
        <w:t> </w:t>
      </w:r>
      <w:r w:rsidR="00825566" w:rsidRPr="005B1AD7">
        <w:rPr>
          <w:rFonts w:ascii="Times New Roman" w:hAnsi="Times New Roman" w:cs="Liberation Serif"/>
          <w:bCs/>
          <w:color w:val="000000"/>
          <w:sz w:val="28"/>
          <w:szCs w:val="28"/>
          <w:lang w:val="ru-RU"/>
        </w:rPr>
        <w:t>248-ФЗ «О государственном контроле (надзоре) и муниципальном контроле в Российской Федерации»</w:t>
      </w:r>
      <w:r w:rsidR="00825566">
        <w:rPr>
          <w:rFonts w:ascii="Times New Roman" w:hAnsi="Times New Roman" w:cs="Liberation Serif"/>
          <w:bCs/>
          <w:color w:val="000000"/>
          <w:sz w:val="28"/>
          <w:szCs w:val="28"/>
          <w:lang w:val="ru-RU"/>
        </w:rPr>
        <w:t xml:space="preserve">, </w:t>
      </w:r>
      <w:r w:rsidR="00F62E57">
        <w:rPr>
          <w:rFonts w:ascii="Times New Roman" w:hAnsi="Times New Roman" w:cs="Times New Roman"/>
          <w:sz w:val="28"/>
          <w:szCs w:val="28"/>
          <w:lang w:val="ru-RU"/>
        </w:rPr>
        <w:t>от 20.04.2021 № 93-ФЗ «</w:t>
      </w:r>
      <w:r w:rsidR="00F62E57" w:rsidRPr="003E47D4">
        <w:rPr>
          <w:rFonts w:ascii="Times New Roman" w:hAnsi="Times New Roman" w:cs="Times New Roman"/>
          <w:sz w:val="28"/>
          <w:szCs w:val="28"/>
          <w:lang w:val="ru-RU"/>
        </w:rPr>
        <w:t>О внесении</w:t>
      </w:r>
      <w:r w:rsidR="00F62E57">
        <w:rPr>
          <w:rFonts w:ascii="Times New Roman" w:hAnsi="Times New Roman" w:cs="Times New Roman"/>
          <w:sz w:val="28"/>
          <w:szCs w:val="28"/>
          <w:lang w:val="ru-RU"/>
        </w:rPr>
        <w:t xml:space="preserve"> изменений в Федеральный закон «</w:t>
      </w:r>
      <w:r w:rsidR="00F62E57" w:rsidRPr="003E47D4">
        <w:rPr>
          <w:rFonts w:ascii="Times New Roman" w:hAnsi="Times New Roman" w:cs="Times New Roman"/>
          <w:sz w:val="28"/>
          <w:szCs w:val="28"/>
          <w:lang w:val="ru-RU"/>
        </w:rPr>
        <w:t>Об основах туристской деят</w:t>
      </w:r>
      <w:r w:rsidR="00F62E57">
        <w:rPr>
          <w:rFonts w:ascii="Times New Roman" w:hAnsi="Times New Roman" w:cs="Times New Roman"/>
          <w:sz w:val="28"/>
          <w:szCs w:val="28"/>
          <w:lang w:val="ru-RU"/>
        </w:rPr>
        <w:t>ельности в Российской Федерации»</w:t>
      </w:r>
      <w:r w:rsidR="00F62E57" w:rsidRPr="003E47D4">
        <w:rPr>
          <w:rFonts w:ascii="Times New Roman" w:hAnsi="Times New Roman" w:cs="Times New Roman"/>
          <w:sz w:val="28"/>
          <w:szCs w:val="28"/>
          <w:lang w:val="ru-RU"/>
        </w:rPr>
        <w:t xml:space="preserve"> в части правового регулирования деятельности экскурсоводов (гидов), гидов-переводч</w:t>
      </w:r>
      <w:r w:rsidR="00F62E57">
        <w:rPr>
          <w:rFonts w:ascii="Times New Roman" w:hAnsi="Times New Roman" w:cs="Times New Roman"/>
          <w:sz w:val="28"/>
          <w:szCs w:val="28"/>
          <w:lang w:val="ru-RU"/>
        </w:rPr>
        <w:t>иков и инструкторов-проводников».</w:t>
      </w:r>
    </w:p>
    <w:p w14:paraId="7FA855CC" w14:textId="77777777" w:rsidR="006F4FA1" w:rsidRDefault="001764A2" w:rsidP="006F4FA1">
      <w:pPr>
        <w:pStyle w:val="Standard"/>
        <w:ind w:firstLine="567"/>
        <w:jc w:val="both"/>
        <w:rPr>
          <w:rFonts w:ascii="Times New Roman" w:hAnsi="Times New Roman" w:cs="Liberation Serif"/>
          <w:bCs/>
          <w:color w:val="000000"/>
          <w:sz w:val="28"/>
          <w:szCs w:val="28"/>
          <w:lang w:val="ru-RU"/>
        </w:rPr>
      </w:pPr>
      <w:r w:rsidRPr="00856B13">
        <w:rPr>
          <w:rFonts w:ascii="Times New Roman" w:hAnsi="Times New Roman" w:cs="Liberation Serif"/>
          <w:bCs/>
          <w:color w:val="000000"/>
          <w:sz w:val="28"/>
          <w:szCs w:val="28"/>
          <w:lang w:val="ru-RU"/>
        </w:rPr>
        <w:t>Проект</w:t>
      </w:r>
      <w:r w:rsidR="00D30FC3" w:rsidRPr="00856B13">
        <w:rPr>
          <w:rFonts w:ascii="Times New Roman" w:hAnsi="Times New Roman" w:cs="Liberation Serif"/>
          <w:bCs/>
          <w:color w:val="000000"/>
          <w:sz w:val="28"/>
          <w:szCs w:val="28"/>
          <w:lang w:val="ru-RU"/>
        </w:rPr>
        <w:t xml:space="preserve"> постановления разработан в целях установления порядка осуществления </w:t>
      </w:r>
      <w:r w:rsidR="005B2C9C" w:rsidRPr="00856B13">
        <w:rPr>
          <w:rFonts w:ascii="Times New Roman" w:hAnsi="Times New Roman" w:cs="Liberation Serif"/>
          <w:bCs/>
          <w:color w:val="000000"/>
          <w:sz w:val="28"/>
          <w:szCs w:val="28"/>
          <w:lang w:val="ru-RU"/>
        </w:rPr>
        <w:t>регионально</w:t>
      </w:r>
      <w:r w:rsidR="00D30FC3" w:rsidRPr="00856B13">
        <w:rPr>
          <w:rFonts w:ascii="Times New Roman" w:hAnsi="Times New Roman" w:cs="Liberation Serif"/>
          <w:bCs/>
          <w:color w:val="000000"/>
          <w:sz w:val="28"/>
          <w:szCs w:val="28"/>
          <w:lang w:val="ru-RU"/>
        </w:rPr>
        <w:t>го</w:t>
      </w:r>
      <w:r w:rsidR="005B2C9C" w:rsidRPr="00856B13">
        <w:rPr>
          <w:rFonts w:ascii="Times New Roman" w:hAnsi="Times New Roman" w:cs="Liberation Serif"/>
          <w:bCs/>
          <w:color w:val="000000"/>
          <w:sz w:val="28"/>
          <w:szCs w:val="28"/>
          <w:lang w:val="ru-RU"/>
        </w:rPr>
        <w:t xml:space="preserve"> государственно</w:t>
      </w:r>
      <w:r w:rsidR="00D30FC3" w:rsidRPr="00856B13">
        <w:rPr>
          <w:rFonts w:ascii="Times New Roman" w:hAnsi="Times New Roman" w:cs="Liberation Serif"/>
          <w:bCs/>
          <w:color w:val="000000"/>
          <w:sz w:val="28"/>
          <w:szCs w:val="28"/>
          <w:lang w:val="ru-RU"/>
        </w:rPr>
        <w:t xml:space="preserve">го </w:t>
      </w:r>
      <w:r w:rsidR="005B2C9C" w:rsidRPr="00856B13">
        <w:rPr>
          <w:rFonts w:ascii="Times New Roman" w:hAnsi="Times New Roman" w:cs="Liberation Serif"/>
          <w:bCs/>
          <w:color w:val="000000"/>
          <w:sz w:val="28"/>
          <w:szCs w:val="28"/>
          <w:lang w:val="ru-RU"/>
        </w:rPr>
        <w:t>контрол</w:t>
      </w:r>
      <w:r w:rsidR="00D30FC3" w:rsidRPr="00856B13">
        <w:rPr>
          <w:rFonts w:ascii="Times New Roman" w:hAnsi="Times New Roman" w:cs="Liberation Serif"/>
          <w:bCs/>
          <w:color w:val="000000"/>
          <w:sz w:val="28"/>
          <w:szCs w:val="28"/>
          <w:lang w:val="ru-RU"/>
        </w:rPr>
        <w:t>я</w:t>
      </w:r>
      <w:r w:rsidR="005B2C9C" w:rsidRPr="00856B13">
        <w:rPr>
          <w:rFonts w:ascii="Times New Roman" w:hAnsi="Times New Roman" w:cs="Liberation Serif"/>
          <w:bCs/>
          <w:color w:val="000000"/>
          <w:sz w:val="28"/>
          <w:szCs w:val="28"/>
          <w:lang w:val="ru-RU"/>
        </w:rPr>
        <w:t xml:space="preserve"> (надзор</w:t>
      </w:r>
      <w:r w:rsidR="00D30FC3" w:rsidRPr="00856B13">
        <w:rPr>
          <w:rFonts w:ascii="Times New Roman" w:hAnsi="Times New Roman" w:cs="Liberation Serif"/>
          <w:bCs/>
          <w:color w:val="000000"/>
          <w:sz w:val="28"/>
          <w:szCs w:val="28"/>
          <w:lang w:val="ru-RU"/>
        </w:rPr>
        <w:t>а</w:t>
      </w:r>
      <w:r w:rsidR="005B2C9C" w:rsidRPr="00856B13">
        <w:rPr>
          <w:rFonts w:ascii="Times New Roman" w:hAnsi="Times New Roman" w:cs="Liberation Serif"/>
          <w:bCs/>
          <w:color w:val="000000"/>
          <w:sz w:val="28"/>
          <w:szCs w:val="28"/>
          <w:lang w:val="ru-RU"/>
        </w:rPr>
        <w:t>)</w:t>
      </w:r>
      <w:r w:rsidR="00F62E57">
        <w:rPr>
          <w:rFonts w:ascii="Times New Roman" w:hAnsi="Times New Roman" w:cs="Liberation Serif"/>
          <w:bCs/>
          <w:color w:val="000000"/>
          <w:sz w:val="28"/>
          <w:szCs w:val="28"/>
          <w:lang w:val="ru-RU"/>
        </w:rPr>
        <w:t xml:space="preserve"> </w:t>
      </w:r>
      <w:r w:rsidR="00D611F3" w:rsidRPr="00D611F3">
        <w:rPr>
          <w:rFonts w:ascii="Times New Roman" w:hAnsi="Times New Roman" w:cs="Liberation Serif"/>
          <w:bCs/>
          <w:color w:val="000000"/>
          <w:sz w:val="28"/>
          <w:szCs w:val="28"/>
          <w:lang w:val="ru-RU"/>
        </w:rPr>
        <w:t>за деятельностью организаций, индивидуальных предпринимателей и физических лиц, применяющих специальный налоговый режим</w:t>
      </w:r>
      <w:r w:rsidR="00D611F3">
        <w:rPr>
          <w:rFonts w:ascii="Times New Roman" w:hAnsi="Times New Roman" w:cs="Liberation Serif"/>
          <w:bCs/>
          <w:color w:val="000000"/>
          <w:sz w:val="28"/>
          <w:szCs w:val="28"/>
          <w:lang w:val="ru-RU"/>
        </w:rPr>
        <w:t xml:space="preserve">, </w:t>
      </w:r>
      <w:r w:rsidR="00EF389C" w:rsidRPr="00EF389C">
        <w:rPr>
          <w:rFonts w:ascii="Times New Roman" w:hAnsi="Times New Roman" w:cs="Liberation Serif"/>
          <w:bCs/>
          <w:color w:val="000000"/>
          <w:sz w:val="28"/>
          <w:szCs w:val="28"/>
          <w:lang w:val="ru-RU"/>
        </w:rPr>
        <w:t>которые оказывают услуги экскурсоводов (гидов), гидов-переводчиков и (или) инструкторов-проводников</w:t>
      </w:r>
      <w:r w:rsidR="00EF389C">
        <w:rPr>
          <w:rFonts w:ascii="Times New Roman" w:hAnsi="Times New Roman" w:cs="Liberation Serif"/>
          <w:bCs/>
          <w:color w:val="000000"/>
          <w:sz w:val="28"/>
          <w:szCs w:val="28"/>
          <w:lang w:val="ru-RU"/>
        </w:rPr>
        <w:t xml:space="preserve"> на территории Астраханской области</w:t>
      </w:r>
      <w:r w:rsidRPr="00856B13">
        <w:rPr>
          <w:rFonts w:ascii="Times New Roman" w:hAnsi="Times New Roman" w:cs="Liberation Serif"/>
          <w:bCs/>
          <w:color w:val="000000"/>
          <w:sz w:val="28"/>
          <w:szCs w:val="28"/>
          <w:lang w:val="ru-RU"/>
        </w:rPr>
        <w:t>.</w:t>
      </w:r>
    </w:p>
    <w:p w14:paraId="77F069DE" w14:textId="77777777" w:rsidR="00871176" w:rsidRPr="007A67DB" w:rsidRDefault="00871176" w:rsidP="00871176">
      <w:pPr>
        <w:pStyle w:val="Standard"/>
        <w:ind w:firstLine="567"/>
        <w:jc w:val="both"/>
        <w:rPr>
          <w:rFonts w:ascii="Times New Roman" w:hAnsi="Times New Roman" w:cs="Liberation Serif"/>
          <w:bCs/>
          <w:color w:val="000000"/>
          <w:sz w:val="28"/>
          <w:szCs w:val="28"/>
          <w:lang w:val="ru-RU"/>
        </w:rPr>
      </w:pPr>
      <w:r w:rsidRPr="007A67DB">
        <w:rPr>
          <w:rFonts w:ascii="Times New Roman" w:hAnsi="Times New Roman" w:cs="Liberation Serif"/>
          <w:bCs/>
          <w:color w:val="000000"/>
          <w:sz w:val="28"/>
          <w:szCs w:val="28"/>
          <w:lang w:val="ru-RU"/>
        </w:rPr>
        <w:t>Проектом постановления предлагается утвердить:</w:t>
      </w:r>
    </w:p>
    <w:p w14:paraId="5D1A661A" w14:textId="77777777" w:rsidR="00871176" w:rsidRPr="00DA6FF2" w:rsidRDefault="00871176" w:rsidP="00871176">
      <w:pPr>
        <w:pStyle w:val="ConsPlusTitle"/>
        <w:suppressAutoHyphens/>
        <w:autoSpaceDE w:val="0"/>
        <w:autoSpaceDN w:val="0"/>
        <w:adjustRightInd w:val="0"/>
        <w:ind w:right="-1" w:firstLine="540"/>
        <w:jc w:val="both"/>
        <w:rPr>
          <w:rFonts w:ascii="Times New Roman" w:hAnsi="Times New Roman" w:cs="Times New Roman"/>
          <w:b w:val="0"/>
          <w:sz w:val="28"/>
          <w:szCs w:val="28"/>
          <w:highlight w:val="cyan"/>
        </w:rPr>
      </w:pPr>
      <w:r w:rsidRPr="007A67DB">
        <w:rPr>
          <w:b w:val="0"/>
        </w:rPr>
        <w:t>–</w:t>
      </w:r>
      <w:r w:rsidRPr="007A67DB">
        <w:t xml:space="preserve"> </w:t>
      </w:r>
      <w:hyperlink r:id="rId8" w:anchor="P29" w:history="1">
        <w:r w:rsidRPr="007A67DB">
          <w:rPr>
            <w:rStyle w:val="a8"/>
            <w:rFonts w:ascii="Times New Roman" w:hAnsi="Times New Roman" w:cs="Times New Roman"/>
            <w:b w:val="0"/>
            <w:color w:val="auto"/>
            <w:sz w:val="28"/>
            <w:szCs w:val="28"/>
            <w:u w:val="none"/>
          </w:rPr>
          <w:t xml:space="preserve">положение </w:t>
        </w:r>
        <w:r w:rsidRPr="007A67DB">
          <w:rPr>
            <w:rFonts w:ascii="Times New Roman" w:hAnsi="Times New Roman" w:cs="Times New Roman"/>
            <w:b w:val="0"/>
            <w:sz w:val="28"/>
            <w:szCs w:val="28"/>
          </w:rPr>
          <w:t xml:space="preserve">о региональном государственном контроле (надзоре) </w:t>
        </w:r>
        <w:r w:rsidRPr="007A67DB">
          <w:rPr>
            <w:rFonts w:ascii="Times New Roman" w:hAnsi="Times New Roman" w:cs="Liberation Serif"/>
            <w:b w:val="0"/>
            <w:color w:val="000000"/>
            <w:sz w:val="28"/>
            <w:szCs w:val="28"/>
          </w:rPr>
          <w:t xml:space="preserve"> </w:t>
        </w:r>
        <w:r w:rsidR="00EF389C" w:rsidRPr="00EF389C">
          <w:rPr>
            <w:rFonts w:ascii="Times New Roman" w:hAnsi="Times New Roman" w:cs="Liberation Serif"/>
            <w:b w:val="0"/>
            <w:color w:val="000000"/>
            <w:sz w:val="28"/>
            <w:szCs w:val="28"/>
          </w:rPr>
          <w:t xml:space="preserve">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Астраханской </w:t>
        </w:r>
        <w:r w:rsidRPr="007A67DB">
          <w:rPr>
            <w:rFonts w:ascii="Times New Roman" w:hAnsi="Times New Roman" w:cs="Liberation Serif"/>
            <w:b w:val="0"/>
            <w:color w:val="000000"/>
            <w:sz w:val="28"/>
            <w:szCs w:val="28"/>
          </w:rPr>
          <w:t>области</w:t>
        </w:r>
      </w:hyperlink>
      <w:r w:rsidRPr="007A67DB">
        <w:rPr>
          <w:rFonts w:ascii="Times New Roman" w:hAnsi="Times New Roman" w:cs="Times New Roman"/>
          <w:b w:val="0"/>
          <w:sz w:val="28"/>
          <w:szCs w:val="28"/>
        </w:rPr>
        <w:t>;</w:t>
      </w:r>
    </w:p>
    <w:p w14:paraId="58CBE868" w14:textId="77777777" w:rsidR="00871176" w:rsidRPr="00163DC3" w:rsidRDefault="00871176" w:rsidP="00871176">
      <w:pPr>
        <w:pStyle w:val="ConsPlusTitle"/>
        <w:suppressAutoHyphens/>
        <w:autoSpaceDE w:val="0"/>
        <w:autoSpaceDN w:val="0"/>
        <w:adjustRightInd w:val="0"/>
        <w:ind w:right="-1" w:firstLine="540"/>
        <w:jc w:val="both"/>
        <w:rPr>
          <w:rFonts w:ascii="Times New Roman" w:hAnsi="Times New Roman" w:cs="Times New Roman"/>
          <w:b w:val="0"/>
          <w:sz w:val="28"/>
          <w:szCs w:val="28"/>
        </w:rPr>
      </w:pPr>
      <w:r w:rsidRPr="00163DC3">
        <w:rPr>
          <w:b w:val="0"/>
        </w:rPr>
        <w:t>–</w:t>
      </w:r>
      <w:r w:rsidRPr="00163DC3">
        <w:rPr>
          <w:rFonts w:ascii="Times New Roman" w:hAnsi="Times New Roman" w:cs="Times New Roman"/>
          <w:b w:val="0"/>
          <w:sz w:val="28"/>
          <w:szCs w:val="28"/>
        </w:rPr>
        <w:t xml:space="preserve"> перечень индикаторов риска нарушения обязательных требований, используемых при осуществлении регионального государственного контроля (надзора)</w:t>
      </w:r>
      <w:r w:rsidR="00EF389C" w:rsidRPr="00EF389C">
        <w:t xml:space="preserve"> </w:t>
      </w:r>
      <w:r w:rsidR="00EF389C" w:rsidRPr="00EF389C">
        <w:rPr>
          <w:rFonts w:ascii="Times New Roman" w:hAnsi="Times New Roman" w:cs="Times New Roman"/>
          <w:b w:val="0"/>
          <w:sz w:val="28"/>
          <w:szCs w:val="28"/>
        </w:rPr>
        <w:t>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Астраханской области</w:t>
      </w:r>
      <w:r w:rsidRPr="00163DC3">
        <w:rPr>
          <w:rFonts w:ascii="Times New Roman" w:hAnsi="Times New Roman" w:cs="Times New Roman"/>
          <w:b w:val="0"/>
          <w:sz w:val="28"/>
          <w:szCs w:val="28"/>
        </w:rPr>
        <w:t>;</w:t>
      </w:r>
    </w:p>
    <w:p w14:paraId="219FCC61" w14:textId="5FCBCA26" w:rsidR="00EF389C" w:rsidRDefault="00871176" w:rsidP="007A67DB">
      <w:pPr>
        <w:pStyle w:val="ConsPlusTitle"/>
        <w:suppressAutoHyphens/>
        <w:autoSpaceDE w:val="0"/>
        <w:autoSpaceDN w:val="0"/>
        <w:adjustRightInd w:val="0"/>
        <w:ind w:right="-1" w:firstLine="540"/>
        <w:jc w:val="both"/>
        <w:rPr>
          <w:rFonts w:ascii="Times New Roman" w:hAnsi="Times New Roman" w:cs="Times New Roman"/>
          <w:b w:val="0"/>
          <w:sz w:val="28"/>
          <w:szCs w:val="28"/>
        </w:rPr>
      </w:pPr>
      <w:r w:rsidRPr="007A67DB">
        <w:rPr>
          <w:b w:val="0"/>
        </w:rPr>
        <w:t>–</w:t>
      </w:r>
      <w:r w:rsidR="00DE1B9B">
        <w:rPr>
          <w:b w:val="0"/>
        </w:rPr>
        <w:t xml:space="preserve"> </w:t>
      </w:r>
      <w:r w:rsidRPr="007A67DB">
        <w:rPr>
          <w:rFonts w:ascii="Times New Roman" w:hAnsi="Times New Roman" w:cs="Times New Roman"/>
          <w:b w:val="0"/>
          <w:sz w:val="28"/>
          <w:szCs w:val="28"/>
        </w:rPr>
        <w:t>ключевы</w:t>
      </w:r>
      <w:r w:rsidR="00DE1B9B">
        <w:rPr>
          <w:rFonts w:ascii="Times New Roman" w:hAnsi="Times New Roman" w:cs="Times New Roman"/>
          <w:b w:val="0"/>
          <w:sz w:val="28"/>
          <w:szCs w:val="28"/>
        </w:rPr>
        <w:t>е</w:t>
      </w:r>
      <w:r w:rsidRPr="007A67DB">
        <w:rPr>
          <w:rFonts w:ascii="Times New Roman" w:hAnsi="Times New Roman" w:cs="Times New Roman"/>
          <w:b w:val="0"/>
          <w:sz w:val="28"/>
          <w:szCs w:val="28"/>
        </w:rPr>
        <w:t xml:space="preserve"> показател</w:t>
      </w:r>
      <w:r w:rsidR="00DE1B9B">
        <w:rPr>
          <w:rFonts w:ascii="Times New Roman" w:hAnsi="Times New Roman" w:cs="Times New Roman"/>
          <w:b w:val="0"/>
          <w:sz w:val="28"/>
          <w:szCs w:val="28"/>
        </w:rPr>
        <w:t>и</w:t>
      </w:r>
      <w:r w:rsidRPr="007A67DB">
        <w:rPr>
          <w:rFonts w:ascii="Times New Roman" w:hAnsi="Times New Roman" w:cs="Times New Roman"/>
          <w:b w:val="0"/>
          <w:sz w:val="28"/>
          <w:szCs w:val="28"/>
        </w:rPr>
        <w:t xml:space="preserve"> </w:t>
      </w:r>
      <w:r w:rsidR="007D0A99" w:rsidRPr="007A67DB">
        <w:rPr>
          <w:rFonts w:ascii="Times New Roman" w:hAnsi="Times New Roman" w:cs="Times New Roman"/>
          <w:b w:val="0"/>
          <w:sz w:val="28"/>
          <w:szCs w:val="28"/>
        </w:rPr>
        <w:t>регионального государственного контроля</w:t>
      </w:r>
      <w:r w:rsidR="007D0A99" w:rsidRPr="007A67DB">
        <w:rPr>
          <w:rFonts w:ascii="Times New Roman" w:hAnsi="Times New Roman" w:cs="Times New Roman"/>
          <w:b w:val="0"/>
          <w:spacing w:val="-5"/>
          <w:sz w:val="28"/>
          <w:szCs w:val="28"/>
        </w:rPr>
        <w:t xml:space="preserve"> </w:t>
      </w:r>
      <w:r w:rsidR="007D0A99" w:rsidRPr="007A67DB">
        <w:rPr>
          <w:rFonts w:ascii="Times New Roman" w:hAnsi="Times New Roman" w:cs="Times New Roman"/>
          <w:b w:val="0"/>
          <w:sz w:val="28"/>
          <w:szCs w:val="28"/>
        </w:rPr>
        <w:t>(надзора)</w:t>
      </w:r>
      <w:r w:rsidR="007D0A99" w:rsidRPr="007A67DB">
        <w:rPr>
          <w:rFonts w:ascii="Times New Roman" w:hAnsi="Times New Roman" w:cs="Times New Roman"/>
          <w:b w:val="0"/>
          <w:spacing w:val="-5"/>
          <w:sz w:val="28"/>
          <w:szCs w:val="28"/>
        </w:rPr>
        <w:t xml:space="preserve"> </w:t>
      </w:r>
      <w:r w:rsidR="00EF389C" w:rsidRPr="00EF389C">
        <w:rPr>
          <w:rFonts w:ascii="Times New Roman" w:hAnsi="Times New Roman" w:cs="Times New Roman"/>
          <w:b w:val="0"/>
          <w:spacing w:val="-5"/>
          <w:sz w:val="28"/>
          <w:szCs w:val="28"/>
        </w:rPr>
        <w:t xml:space="preserve">регионального государственного контроля (надзора) за деятельностью организаций, индивидуальных предпринимателей и физических лиц, применяющих специальный </w:t>
      </w:r>
      <w:r w:rsidR="00EF389C" w:rsidRPr="00EF389C">
        <w:rPr>
          <w:rFonts w:ascii="Times New Roman" w:hAnsi="Times New Roman" w:cs="Times New Roman"/>
          <w:b w:val="0"/>
          <w:spacing w:val="-5"/>
          <w:sz w:val="28"/>
          <w:szCs w:val="28"/>
        </w:rPr>
        <w:lastRenderedPageBreak/>
        <w:t>налоговый режим, которые оказывают услуги экскурсоводов (гидов), гидов-переводчиков и (или) инструкторов-проводников на территории Астраханской области</w:t>
      </w:r>
      <w:r w:rsidRPr="007A67DB">
        <w:rPr>
          <w:rFonts w:ascii="Times New Roman" w:hAnsi="Times New Roman" w:cs="Times New Roman"/>
          <w:b w:val="0"/>
          <w:sz w:val="28"/>
          <w:szCs w:val="28"/>
        </w:rPr>
        <w:t xml:space="preserve"> их целевые значения, индикативные показатели регионального государственного контроля</w:t>
      </w:r>
      <w:r w:rsidRPr="007A67DB">
        <w:rPr>
          <w:rFonts w:ascii="Times New Roman" w:hAnsi="Times New Roman" w:cs="Times New Roman"/>
          <w:b w:val="0"/>
          <w:spacing w:val="-5"/>
          <w:sz w:val="28"/>
          <w:szCs w:val="28"/>
        </w:rPr>
        <w:t xml:space="preserve"> </w:t>
      </w:r>
      <w:r w:rsidRPr="007A67DB">
        <w:rPr>
          <w:rFonts w:ascii="Times New Roman" w:hAnsi="Times New Roman" w:cs="Times New Roman"/>
          <w:b w:val="0"/>
          <w:sz w:val="28"/>
          <w:szCs w:val="28"/>
        </w:rPr>
        <w:t>(надзора)</w:t>
      </w:r>
      <w:r w:rsidR="00EF389C">
        <w:rPr>
          <w:rFonts w:ascii="Times New Roman" w:hAnsi="Times New Roman" w:cs="Times New Roman"/>
          <w:b w:val="0"/>
          <w:sz w:val="28"/>
          <w:szCs w:val="28"/>
        </w:rPr>
        <w:t xml:space="preserve"> </w:t>
      </w:r>
      <w:r w:rsidR="00EF389C" w:rsidRPr="00EF389C">
        <w:rPr>
          <w:rFonts w:ascii="Times New Roman" w:hAnsi="Times New Roman" w:cs="Times New Roman"/>
          <w:b w:val="0"/>
          <w:sz w:val="28"/>
          <w:szCs w:val="28"/>
        </w:rPr>
        <w:t>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Астраханской области</w:t>
      </w:r>
      <w:r w:rsidR="001B33FB">
        <w:rPr>
          <w:rFonts w:ascii="Times New Roman" w:hAnsi="Times New Roman" w:cs="Times New Roman"/>
          <w:b w:val="0"/>
          <w:sz w:val="28"/>
          <w:szCs w:val="28"/>
        </w:rPr>
        <w:t>;</w:t>
      </w:r>
    </w:p>
    <w:p w14:paraId="2AC47AB5" w14:textId="495A0D51" w:rsidR="001B33FB" w:rsidRPr="001B33FB" w:rsidRDefault="001B33FB" w:rsidP="001B33FB">
      <w:pPr>
        <w:pStyle w:val="ConsPlusTitle"/>
        <w:suppressAutoHyphens/>
        <w:autoSpaceDE w:val="0"/>
        <w:autoSpaceDN w:val="0"/>
        <w:adjustRightInd w:val="0"/>
        <w:ind w:right="-1" w:firstLine="540"/>
        <w:jc w:val="both"/>
        <w:rPr>
          <w:rFonts w:ascii="Times New Roman" w:hAnsi="Times New Roman" w:cs="Times New Roman"/>
          <w:b w:val="0"/>
          <w:sz w:val="28"/>
          <w:szCs w:val="28"/>
        </w:rPr>
      </w:pPr>
      <w:r w:rsidRPr="001B33FB">
        <w:rPr>
          <w:rFonts w:ascii="Times New Roman" w:hAnsi="Times New Roman" w:cs="Times New Roman"/>
          <w:b w:val="0"/>
          <w:sz w:val="28"/>
          <w:szCs w:val="28"/>
        </w:rPr>
        <w:t>–</w:t>
      </w:r>
      <w:r w:rsidRPr="001B33FB">
        <w:t xml:space="preserve"> </w:t>
      </w:r>
      <w:r>
        <w:rPr>
          <w:rFonts w:ascii="Times New Roman" w:hAnsi="Times New Roman" w:cs="Times New Roman"/>
          <w:b w:val="0"/>
          <w:sz w:val="28"/>
          <w:szCs w:val="28"/>
        </w:rPr>
        <w:t xml:space="preserve"> </w:t>
      </w:r>
      <w:bookmarkStart w:id="0" w:name="_Hlk101279105"/>
      <w:r>
        <w:rPr>
          <w:rFonts w:ascii="Times New Roman" w:hAnsi="Times New Roman" w:cs="Times New Roman"/>
          <w:b w:val="0"/>
          <w:sz w:val="28"/>
          <w:szCs w:val="28"/>
        </w:rPr>
        <w:t>и</w:t>
      </w:r>
      <w:r w:rsidRPr="001B33FB">
        <w:rPr>
          <w:rFonts w:ascii="Times New Roman" w:hAnsi="Times New Roman" w:cs="Times New Roman"/>
          <w:b w:val="0"/>
          <w:sz w:val="28"/>
          <w:szCs w:val="28"/>
        </w:rPr>
        <w:t>ндикативные показатели,</w:t>
      </w:r>
      <w:r>
        <w:rPr>
          <w:rFonts w:ascii="Times New Roman" w:hAnsi="Times New Roman" w:cs="Times New Roman"/>
          <w:b w:val="0"/>
          <w:sz w:val="28"/>
          <w:szCs w:val="28"/>
        </w:rPr>
        <w:t xml:space="preserve"> </w:t>
      </w:r>
      <w:r w:rsidRPr="001B33FB">
        <w:rPr>
          <w:rFonts w:ascii="Times New Roman" w:hAnsi="Times New Roman" w:cs="Times New Roman"/>
          <w:b w:val="0"/>
          <w:sz w:val="28"/>
          <w:szCs w:val="28"/>
        </w:rPr>
        <w:t>применяемые при осуществлении регионального</w:t>
      </w:r>
      <w:r>
        <w:rPr>
          <w:rFonts w:ascii="Times New Roman" w:hAnsi="Times New Roman" w:cs="Times New Roman"/>
          <w:b w:val="0"/>
          <w:sz w:val="28"/>
          <w:szCs w:val="28"/>
        </w:rPr>
        <w:t xml:space="preserve"> </w:t>
      </w:r>
      <w:r w:rsidRPr="001B33FB">
        <w:rPr>
          <w:rFonts w:ascii="Times New Roman" w:hAnsi="Times New Roman" w:cs="Times New Roman"/>
          <w:b w:val="0"/>
          <w:sz w:val="28"/>
          <w:szCs w:val="28"/>
        </w:rPr>
        <w:t>государственного контроля (надзора)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 на территории Астраханской области</w:t>
      </w:r>
      <w:r>
        <w:rPr>
          <w:rFonts w:ascii="Times New Roman" w:hAnsi="Times New Roman" w:cs="Times New Roman"/>
          <w:b w:val="0"/>
          <w:sz w:val="28"/>
          <w:szCs w:val="28"/>
        </w:rPr>
        <w:t>.</w:t>
      </w:r>
    </w:p>
    <w:bookmarkEnd w:id="0"/>
    <w:p w14:paraId="12A64CF4" w14:textId="3014D88E" w:rsidR="00EB6A61" w:rsidRPr="003C2B62" w:rsidRDefault="00EB6A61" w:rsidP="00EB6A61">
      <w:pPr>
        <w:tabs>
          <w:tab w:val="left" w:pos="0"/>
        </w:tabs>
        <w:suppressAutoHyphens/>
        <w:ind w:right="-5" w:firstLine="709"/>
        <w:jc w:val="both"/>
        <w:rPr>
          <w:bCs/>
          <w:sz w:val="28"/>
          <w:szCs w:val="28"/>
        </w:rPr>
      </w:pPr>
      <w:r w:rsidRPr="003C2B62">
        <w:rPr>
          <w:bCs/>
          <w:iCs/>
          <w:sz w:val="28"/>
          <w:szCs w:val="28"/>
        </w:rPr>
        <w:t xml:space="preserve">Принятие проекта постановления </w:t>
      </w:r>
      <w:r w:rsidRPr="003C2B62">
        <w:rPr>
          <w:bCs/>
          <w:sz w:val="28"/>
          <w:szCs w:val="28"/>
        </w:rPr>
        <w:t>не потребует выделения дополнительных денежных средств из бюджета Астраханской области</w:t>
      </w:r>
      <w:r w:rsidRPr="003C2B62">
        <w:rPr>
          <w:bCs/>
          <w:iCs/>
          <w:sz w:val="28"/>
          <w:szCs w:val="28"/>
        </w:rPr>
        <w:t xml:space="preserve"> и внесения изменений в правовые акты Астраханской области.</w:t>
      </w:r>
    </w:p>
    <w:p w14:paraId="10E2D7BA" w14:textId="77777777" w:rsidR="00EB6A61" w:rsidRPr="003C2B62" w:rsidRDefault="00EB6A61" w:rsidP="00EB6A61">
      <w:pPr>
        <w:tabs>
          <w:tab w:val="left" w:pos="0"/>
        </w:tabs>
        <w:suppressAutoHyphens/>
        <w:ind w:right="-5" w:firstLine="709"/>
        <w:jc w:val="both"/>
        <w:rPr>
          <w:rFonts w:eastAsia="SimSun"/>
          <w:kern w:val="2"/>
          <w:sz w:val="28"/>
          <w:szCs w:val="28"/>
          <w:lang w:bidi="hi-IN"/>
        </w:rPr>
      </w:pPr>
      <w:r w:rsidRPr="003C2B62">
        <w:rPr>
          <w:rFonts w:eastAsia="SimSun"/>
          <w:kern w:val="2"/>
          <w:sz w:val="28"/>
          <w:szCs w:val="28"/>
          <w:lang w:bidi="hi-IN"/>
        </w:rPr>
        <w:t>В проекте постановления отсутствуют коррупциогенные факторы,                        а также положения, способствующие возникновению рисков нарушения антимонопольного законодательства.</w:t>
      </w:r>
    </w:p>
    <w:p w14:paraId="697ABF0D" w14:textId="77777777" w:rsidR="00EB6A61" w:rsidRPr="003C2B62" w:rsidRDefault="00EB6A61" w:rsidP="00EB6A61">
      <w:pPr>
        <w:tabs>
          <w:tab w:val="left" w:pos="0"/>
        </w:tabs>
        <w:suppressAutoHyphens/>
        <w:ind w:right="-5" w:firstLine="709"/>
        <w:jc w:val="both"/>
        <w:rPr>
          <w:rFonts w:eastAsia="SimSun"/>
          <w:kern w:val="2"/>
          <w:sz w:val="28"/>
          <w:szCs w:val="28"/>
          <w:lang w:bidi="hi-IN"/>
        </w:rPr>
      </w:pPr>
      <w:r w:rsidRPr="003C2B62">
        <w:rPr>
          <w:rFonts w:eastAsia="SimSun"/>
          <w:kern w:val="2"/>
          <w:sz w:val="28"/>
          <w:szCs w:val="28"/>
          <w:lang w:bidi="hi-IN"/>
        </w:rPr>
        <w:t>В проекте постановления отсутствуют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положения, способствующие возникновению необоснованных расходов субъектов предпринимательской и инвестиционной деятельности и бюджета Астраханской области.</w:t>
      </w:r>
    </w:p>
    <w:p w14:paraId="250056AD" w14:textId="5C60E4E1" w:rsidR="00EB6A61" w:rsidRPr="000C1C1A" w:rsidRDefault="00EB6A61" w:rsidP="00EB6A61">
      <w:pPr>
        <w:tabs>
          <w:tab w:val="left" w:pos="0"/>
        </w:tabs>
        <w:suppressAutoHyphens/>
        <w:ind w:right="-5" w:firstLine="709"/>
        <w:jc w:val="both"/>
        <w:rPr>
          <w:sz w:val="28"/>
          <w:szCs w:val="28"/>
        </w:rPr>
      </w:pPr>
      <w:r w:rsidRPr="003C2B62">
        <w:rPr>
          <w:sz w:val="28"/>
          <w:szCs w:val="28"/>
        </w:rPr>
        <w:t>Проект постановления размещен на официальном сайте министерства в информационно-телекоммуникационной сети «Интернет» http://www.</w:t>
      </w:r>
      <w:proofErr w:type="spellStart"/>
      <w:r w:rsidRPr="003C2B62">
        <w:rPr>
          <w:sz w:val="28"/>
          <w:szCs w:val="28"/>
          <w:lang w:val="en-US"/>
        </w:rPr>
        <w:t>minkult</w:t>
      </w:r>
      <w:proofErr w:type="spellEnd"/>
      <w:r w:rsidRPr="003C2B62">
        <w:rPr>
          <w:sz w:val="28"/>
          <w:szCs w:val="28"/>
          <w:lang w:bidi="ru-RU"/>
        </w:rPr>
        <w:t>.</w:t>
      </w:r>
      <w:proofErr w:type="spellStart"/>
      <w:r w:rsidRPr="003C2B62">
        <w:rPr>
          <w:sz w:val="28"/>
          <w:szCs w:val="28"/>
          <w:lang w:val="en-US"/>
        </w:rPr>
        <w:t>astrobl</w:t>
      </w:r>
      <w:proofErr w:type="spellEnd"/>
      <w:r w:rsidRPr="003C2B62">
        <w:rPr>
          <w:sz w:val="28"/>
          <w:szCs w:val="28"/>
          <w:lang w:bidi="ru-RU"/>
        </w:rPr>
        <w:t>.</w:t>
      </w:r>
      <w:proofErr w:type="spellStart"/>
      <w:r w:rsidRPr="003C2B62">
        <w:rPr>
          <w:sz w:val="28"/>
          <w:szCs w:val="28"/>
          <w:lang w:val="en-US"/>
        </w:rPr>
        <w:t>ru</w:t>
      </w:r>
      <w:proofErr w:type="spellEnd"/>
      <w:r w:rsidRPr="003C2B62">
        <w:rPr>
          <w:sz w:val="28"/>
          <w:szCs w:val="28"/>
          <w:lang w:bidi="ru-RU"/>
        </w:rPr>
        <w:t xml:space="preserve"> </w:t>
      </w:r>
      <w:r w:rsidRPr="003C2B62">
        <w:rPr>
          <w:sz w:val="28"/>
          <w:szCs w:val="28"/>
        </w:rPr>
        <w:t xml:space="preserve">в целях выявления рисков нарушения антимонопольного законодательства </w:t>
      </w:r>
      <w:r w:rsidR="003C2B62" w:rsidRPr="003C2B62">
        <w:rPr>
          <w:sz w:val="28"/>
          <w:szCs w:val="28"/>
        </w:rPr>
        <w:t>20</w:t>
      </w:r>
      <w:r w:rsidRPr="003C2B62">
        <w:rPr>
          <w:sz w:val="28"/>
          <w:szCs w:val="28"/>
        </w:rPr>
        <w:t xml:space="preserve">.04.2022, а также для проведения независимой антикоррупционной экспертизы </w:t>
      </w:r>
      <w:r w:rsidR="003C2B62" w:rsidRPr="003C2B62">
        <w:rPr>
          <w:sz w:val="28"/>
          <w:szCs w:val="28"/>
        </w:rPr>
        <w:t>20</w:t>
      </w:r>
      <w:r w:rsidRPr="003C2B62">
        <w:rPr>
          <w:sz w:val="28"/>
          <w:szCs w:val="28"/>
        </w:rPr>
        <w:t>.04.2022 на официальном портале антикоррупционной экспертизы для размещения нормативных правовых актов и проектов нормативных правовых актов.</w:t>
      </w:r>
    </w:p>
    <w:p w14:paraId="6BF571AC" w14:textId="4216CC6B" w:rsidR="00EB6A61" w:rsidRDefault="00EB6A61" w:rsidP="007A67DB">
      <w:pPr>
        <w:pStyle w:val="ConsPlusTitle"/>
        <w:suppressAutoHyphens/>
        <w:autoSpaceDE w:val="0"/>
        <w:autoSpaceDN w:val="0"/>
        <w:adjustRightInd w:val="0"/>
        <w:ind w:right="-1" w:firstLine="540"/>
        <w:jc w:val="both"/>
        <w:rPr>
          <w:rFonts w:ascii="Times New Roman" w:hAnsi="Times New Roman" w:cs="Times New Roman"/>
          <w:b w:val="0"/>
          <w:sz w:val="28"/>
          <w:szCs w:val="28"/>
        </w:rPr>
      </w:pPr>
    </w:p>
    <w:p w14:paraId="7FAD054D" w14:textId="2BB15269" w:rsidR="00EB6A61" w:rsidRDefault="00EB6A61" w:rsidP="007A67DB">
      <w:pPr>
        <w:pStyle w:val="ConsPlusTitle"/>
        <w:suppressAutoHyphens/>
        <w:autoSpaceDE w:val="0"/>
        <w:autoSpaceDN w:val="0"/>
        <w:adjustRightInd w:val="0"/>
        <w:ind w:right="-1" w:firstLine="540"/>
        <w:jc w:val="both"/>
        <w:rPr>
          <w:rFonts w:ascii="Times New Roman" w:hAnsi="Times New Roman" w:cs="Times New Roman"/>
          <w:b w:val="0"/>
          <w:sz w:val="28"/>
          <w:szCs w:val="28"/>
        </w:rPr>
      </w:pPr>
    </w:p>
    <w:p w14:paraId="642A6A26" w14:textId="77777777" w:rsidR="00856B13" w:rsidRPr="00856B13" w:rsidRDefault="00856B13" w:rsidP="00431A44">
      <w:pPr>
        <w:pStyle w:val="ConsNormal"/>
        <w:widowControl/>
        <w:ind w:right="0" w:firstLine="0"/>
        <w:jc w:val="both"/>
        <w:rPr>
          <w:rFonts w:ascii="Times New Roman" w:hAnsi="Times New Roman" w:cs="Times New Roman"/>
          <w:sz w:val="28"/>
          <w:szCs w:val="28"/>
        </w:rPr>
      </w:pPr>
    </w:p>
    <w:p w14:paraId="4A370D6B" w14:textId="77777777" w:rsidR="006B6D65" w:rsidRPr="00856B13" w:rsidRDefault="00554F47" w:rsidP="00431A44">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М</w:t>
      </w:r>
      <w:r w:rsidR="006B6D65" w:rsidRPr="00856B13">
        <w:rPr>
          <w:rFonts w:ascii="Times New Roman" w:hAnsi="Times New Roman" w:cs="Times New Roman"/>
          <w:sz w:val="28"/>
          <w:szCs w:val="28"/>
        </w:rPr>
        <w:t xml:space="preserve">инистр </w:t>
      </w:r>
      <w:r w:rsidR="00542DFA">
        <w:rPr>
          <w:rFonts w:ascii="Times New Roman" w:hAnsi="Times New Roman" w:cs="Times New Roman"/>
          <w:sz w:val="28"/>
          <w:szCs w:val="28"/>
        </w:rPr>
        <w:t>культуры и туризма</w:t>
      </w:r>
    </w:p>
    <w:p w14:paraId="3D0AB077" w14:textId="77777777" w:rsidR="00875374" w:rsidRDefault="006B6D65" w:rsidP="006F23F5">
      <w:pPr>
        <w:pStyle w:val="ConsNormal"/>
        <w:widowControl/>
        <w:tabs>
          <w:tab w:val="left" w:pos="7655"/>
        </w:tabs>
        <w:ind w:right="0" w:firstLine="0"/>
        <w:jc w:val="both"/>
        <w:rPr>
          <w:rFonts w:ascii="Times New Roman" w:hAnsi="Times New Roman" w:cs="Times New Roman"/>
          <w:sz w:val="28"/>
          <w:szCs w:val="28"/>
        </w:rPr>
      </w:pPr>
      <w:r w:rsidRPr="00856B13">
        <w:rPr>
          <w:rFonts w:ascii="Times New Roman" w:hAnsi="Times New Roman" w:cs="Times New Roman"/>
          <w:sz w:val="28"/>
          <w:szCs w:val="28"/>
        </w:rPr>
        <w:t xml:space="preserve">Астраханской области                                                             </w:t>
      </w:r>
      <w:r w:rsidR="00917934">
        <w:rPr>
          <w:rFonts w:ascii="Times New Roman" w:hAnsi="Times New Roman" w:cs="Times New Roman"/>
          <w:sz w:val="28"/>
          <w:szCs w:val="28"/>
        </w:rPr>
        <w:t xml:space="preserve"> </w:t>
      </w:r>
      <w:r w:rsidR="00542DFA">
        <w:rPr>
          <w:rFonts w:ascii="Times New Roman" w:hAnsi="Times New Roman" w:cs="Times New Roman"/>
          <w:sz w:val="28"/>
          <w:szCs w:val="28"/>
        </w:rPr>
        <w:t xml:space="preserve">  </w:t>
      </w:r>
      <w:r w:rsidR="00554F47">
        <w:rPr>
          <w:rFonts w:ascii="Times New Roman" w:hAnsi="Times New Roman" w:cs="Times New Roman"/>
          <w:sz w:val="28"/>
          <w:szCs w:val="28"/>
        </w:rPr>
        <w:t xml:space="preserve"> </w:t>
      </w:r>
      <w:r w:rsidR="00542DFA">
        <w:rPr>
          <w:rFonts w:ascii="Times New Roman" w:hAnsi="Times New Roman" w:cs="Times New Roman"/>
          <w:sz w:val="28"/>
          <w:szCs w:val="28"/>
        </w:rPr>
        <w:t>О.Н. Прокофьева</w:t>
      </w:r>
    </w:p>
    <w:p w14:paraId="5E20A2F7" w14:textId="77777777" w:rsidR="00571CD6" w:rsidRDefault="00571CD6" w:rsidP="006F23F5">
      <w:pPr>
        <w:pStyle w:val="ConsNormal"/>
        <w:widowControl/>
        <w:tabs>
          <w:tab w:val="left" w:pos="7655"/>
        </w:tabs>
        <w:ind w:right="0" w:firstLine="0"/>
        <w:jc w:val="both"/>
        <w:rPr>
          <w:rFonts w:ascii="Times New Roman" w:hAnsi="Times New Roman" w:cs="Times New Roman"/>
          <w:sz w:val="28"/>
          <w:szCs w:val="28"/>
        </w:rPr>
      </w:pPr>
    </w:p>
    <w:p w14:paraId="2518C07D" w14:textId="77777777" w:rsidR="00571CD6" w:rsidRDefault="00571CD6" w:rsidP="006F23F5">
      <w:pPr>
        <w:pStyle w:val="ConsNormal"/>
        <w:widowControl/>
        <w:tabs>
          <w:tab w:val="left" w:pos="7655"/>
        </w:tabs>
        <w:ind w:right="0" w:firstLine="0"/>
        <w:jc w:val="both"/>
        <w:rPr>
          <w:rFonts w:ascii="Times New Roman" w:hAnsi="Times New Roman" w:cs="Times New Roman"/>
          <w:sz w:val="28"/>
          <w:szCs w:val="28"/>
        </w:rPr>
        <w:sectPr w:rsidR="00571CD6" w:rsidSect="0088698F">
          <w:headerReference w:type="default" r:id="rId9"/>
          <w:headerReference w:type="first" r:id="rId10"/>
          <w:pgSz w:w="11910" w:h="16840"/>
          <w:pgMar w:top="1134" w:right="567" w:bottom="709" w:left="1701" w:header="710" w:footer="0" w:gutter="0"/>
          <w:cols w:space="720"/>
          <w:titlePg/>
          <w:docGrid w:linePitch="326"/>
        </w:sectPr>
      </w:pPr>
    </w:p>
    <w:p w14:paraId="419D3E52" w14:textId="77777777" w:rsidR="006B6D65" w:rsidRDefault="006B6D65" w:rsidP="006F23F5">
      <w:pPr>
        <w:pStyle w:val="ConsNormal"/>
        <w:widowControl/>
        <w:tabs>
          <w:tab w:val="left" w:pos="7655"/>
        </w:tabs>
        <w:ind w:right="0" w:firstLine="0"/>
        <w:jc w:val="both"/>
        <w:rPr>
          <w:rFonts w:ascii="Times New Roman" w:hAnsi="Times New Roman" w:cs="Times New Roman"/>
          <w:sz w:val="28"/>
          <w:szCs w:val="28"/>
        </w:rPr>
      </w:pPr>
    </w:p>
    <w:p w14:paraId="486CB17F" w14:textId="77777777" w:rsidR="007A7CA3" w:rsidRDefault="007A7CA3" w:rsidP="006F23F5">
      <w:pPr>
        <w:pStyle w:val="ConsNormal"/>
        <w:widowControl/>
        <w:tabs>
          <w:tab w:val="left" w:pos="7655"/>
        </w:tabs>
        <w:ind w:right="0" w:firstLine="0"/>
        <w:jc w:val="both"/>
        <w:rPr>
          <w:rFonts w:ascii="Times New Roman" w:hAnsi="Times New Roman" w:cs="Times New Roman"/>
          <w:sz w:val="28"/>
          <w:szCs w:val="28"/>
        </w:rPr>
      </w:pPr>
    </w:p>
    <w:p w14:paraId="0CE22996" w14:textId="77777777" w:rsidR="007A7CA3" w:rsidRDefault="007A7CA3" w:rsidP="006F23F5">
      <w:pPr>
        <w:pStyle w:val="ConsNormal"/>
        <w:widowControl/>
        <w:tabs>
          <w:tab w:val="left" w:pos="7655"/>
        </w:tabs>
        <w:ind w:right="0" w:firstLine="0"/>
        <w:jc w:val="both"/>
        <w:rPr>
          <w:rFonts w:ascii="Times New Roman" w:hAnsi="Times New Roman" w:cs="Times New Roman"/>
          <w:sz w:val="28"/>
          <w:szCs w:val="28"/>
        </w:rPr>
      </w:pPr>
    </w:p>
    <w:p w14:paraId="5B6207CD" w14:textId="77777777" w:rsidR="007A7CA3" w:rsidRDefault="007A7CA3" w:rsidP="006F23F5">
      <w:pPr>
        <w:pStyle w:val="ConsNormal"/>
        <w:widowControl/>
        <w:tabs>
          <w:tab w:val="left" w:pos="7655"/>
        </w:tabs>
        <w:ind w:right="0" w:firstLine="0"/>
        <w:jc w:val="both"/>
        <w:rPr>
          <w:rFonts w:ascii="Times New Roman" w:hAnsi="Times New Roman" w:cs="Times New Roman"/>
          <w:sz w:val="28"/>
          <w:szCs w:val="28"/>
        </w:rPr>
      </w:pPr>
    </w:p>
    <w:p w14:paraId="5AD23909" w14:textId="77777777" w:rsidR="007A7CA3" w:rsidRDefault="007A7CA3" w:rsidP="006F23F5">
      <w:pPr>
        <w:pStyle w:val="ConsNormal"/>
        <w:widowControl/>
        <w:tabs>
          <w:tab w:val="left" w:pos="7655"/>
        </w:tabs>
        <w:ind w:right="0" w:firstLine="0"/>
        <w:jc w:val="both"/>
        <w:rPr>
          <w:rFonts w:ascii="Times New Roman" w:hAnsi="Times New Roman" w:cs="Times New Roman"/>
          <w:sz w:val="28"/>
          <w:szCs w:val="28"/>
        </w:rPr>
      </w:pPr>
    </w:p>
    <w:p w14:paraId="4DE2E7E2" w14:textId="77777777" w:rsidR="007A7CA3" w:rsidRDefault="007A7CA3" w:rsidP="006F23F5">
      <w:pPr>
        <w:pStyle w:val="ConsNormal"/>
        <w:widowControl/>
        <w:tabs>
          <w:tab w:val="left" w:pos="7655"/>
        </w:tabs>
        <w:ind w:right="0" w:firstLine="0"/>
        <w:jc w:val="both"/>
        <w:rPr>
          <w:rFonts w:ascii="Times New Roman" w:hAnsi="Times New Roman" w:cs="Times New Roman"/>
          <w:sz w:val="28"/>
          <w:szCs w:val="28"/>
        </w:rPr>
      </w:pPr>
    </w:p>
    <w:p w14:paraId="14E6AC3C" w14:textId="77777777" w:rsidR="007A7CA3" w:rsidRDefault="007A7CA3" w:rsidP="006F23F5">
      <w:pPr>
        <w:pStyle w:val="ConsNormal"/>
        <w:widowControl/>
        <w:tabs>
          <w:tab w:val="left" w:pos="7655"/>
        </w:tabs>
        <w:ind w:right="0" w:firstLine="0"/>
        <w:jc w:val="both"/>
        <w:rPr>
          <w:rFonts w:ascii="Times New Roman" w:hAnsi="Times New Roman" w:cs="Times New Roman"/>
          <w:sz w:val="28"/>
          <w:szCs w:val="28"/>
        </w:rPr>
      </w:pPr>
    </w:p>
    <w:p w14:paraId="706A392F" w14:textId="77777777" w:rsidR="007A7CA3" w:rsidRDefault="007A7CA3" w:rsidP="006F23F5">
      <w:pPr>
        <w:pStyle w:val="ConsNormal"/>
        <w:widowControl/>
        <w:tabs>
          <w:tab w:val="left" w:pos="7655"/>
        </w:tabs>
        <w:ind w:right="0" w:firstLine="0"/>
        <w:jc w:val="both"/>
        <w:rPr>
          <w:rFonts w:ascii="Times New Roman" w:hAnsi="Times New Roman" w:cs="Times New Roman"/>
          <w:sz w:val="28"/>
          <w:szCs w:val="28"/>
        </w:rPr>
      </w:pPr>
    </w:p>
    <w:p w14:paraId="3620B38A" w14:textId="77777777" w:rsidR="007A7CA3" w:rsidRDefault="007A7CA3" w:rsidP="006F23F5">
      <w:pPr>
        <w:pStyle w:val="ConsNormal"/>
        <w:widowControl/>
        <w:tabs>
          <w:tab w:val="left" w:pos="7655"/>
        </w:tabs>
        <w:ind w:right="0" w:firstLine="0"/>
        <w:jc w:val="both"/>
        <w:rPr>
          <w:rFonts w:ascii="Times New Roman" w:hAnsi="Times New Roman" w:cs="Times New Roman"/>
          <w:sz w:val="28"/>
          <w:szCs w:val="28"/>
        </w:rPr>
      </w:pPr>
    </w:p>
    <w:p w14:paraId="1F948B87" w14:textId="77777777" w:rsidR="007A7CA3" w:rsidRDefault="007A7CA3" w:rsidP="006F23F5">
      <w:pPr>
        <w:pStyle w:val="ConsNormal"/>
        <w:widowControl/>
        <w:tabs>
          <w:tab w:val="left" w:pos="7655"/>
        </w:tabs>
        <w:ind w:right="0" w:firstLine="0"/>
        <w:jc w:val="both"/>
        <w:rPr>
          <w:rFonts w:ascii="Times New Roman" w:hAnsi="Times New Roman" w:cs="Times New Roman"/>
          <w:sz w:val="28"/>
          <w:szCs w:val="28"/>
        </w:rPr>
      </w:pPr>
    </w:p>
    <w:p w14:paraId="20B97E15" w14:textId="77777777" w:rsidR="007A7CA3" w:rsidRDefault="007A7CA3" w:rsidP="00DE1B9B">
      <w:pPr>
        <w:pStyle w:val="ConsPlusNormal0"/>
        <w:spacing w:before="220"/>
        <w:ind w:left="709" w:right="144" w:firstLine="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О</w:t>
      </w:r>
      <w:r w:rsidR="00516FED">
        <w:rPr>
          <w:rFonts w:ascii="Times New Roman" w:hAnsi="Times New Roman" w:cs="Times New Roman"/>
          <w:sz w:val="28"/>
          <w:szCs w:val="28"/>
        </w:rPr>
        <w:t xml:space="preserve"> </w:t>
      </w:r>
      <w:r>
        <w:rPr>
          <w:rFonts w:ascii="Times New Roman" w:hAnsi="Times New Roman" w:cs="Times New Roman"/>
          <w:sz w:val="28"/>
          <w:szCs w:val="28"/>
        </w:rPr>
        <w:t xml:space="preserve">региональном государственном контроле (надзоре) </w:t>
      </w:r>
      <w:r w:rsidR="00B14509" w:rsidRPr="00B14509">
        <w:rPr>
          <w:rFonts w:ascii="Times New Roman" w:hAnsi="Times New Roman" w:cs="Times New Roman"/>
          <w:sz w:val="28"/>
          <w:szCs w:val="28"/>
        </w:rPr>
        <w:t xml:space="preserve">за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 </w:t>
      </w:r>
    </w:p>
    <w:p w14:paraId="07269C69" w14:textId="77777777" w:rsidR="007A7CA3" w:rsidRDefault="007A7CA3" w:rsidP="00DE1B9B">
      <w:pPr>
        <w:ind w:right="144"/>
        <w:jc w:val="both"/>
        <w:rPr>
          <w:color w:val="000000" w:themeColor="text1"/>
          <w:sz w:val="28"/>
          <w:szCs w:val="28"/>
        </w:rPr>
      </w:pPr>
    </w:p>
    <w:p w14:paraId="6F4B2522" w14:textId="77777777" w:rsidR="007A7CA3" w:rsidRDefault="007A7CA3" w:rsidP="007A7CA3">
      <w:pPr>
        <w:jc w:val="both"/>
        <w:rPr>
          <w:color w:val="000000" w:themeColor="text1"/>
          <w:sz w:val="28"/>
          <w:szCs w:val="28"/>
        </w:rPr>
      </w:pPr>
    </w:p>
    <w:p w14:paraId="30DC8403" w14:textId="77777777" w:rsidR="007A7CA3" w:rsidRPr="00DC1A4F" w:rsidRDefault="007A7CA3" w:rsidP="007A7CA3">
      <w:pPr>
        <w:jc w:val="both"/>
        <w:rPr>
          <w:color w:val="000000" w:themeColor="text1"/>
          <w:sz w:val="28"/>
          <w:szCs w:val="28"/>
        </w:rPr>
      </w:pPr>
    </w:p>
    <w:p w14:paraId="16C127E8" w14:textId="07C40A93" w:rsidR="007A7CA3" w:rsidRDefault="007A7CA3" w:rsidP="00A5110A">
      <w:pPr>
        <w:pStyle w:val="ConsPlusNormal0"/>
        <w:ind w:firstLine="540"/>
        <w:jc w:val="both"/>
        <w:rPr>
          <w:rFonts w:ascii="Times New Roman" w:hAnsi="Times New Roman" w:cs="Times New Roman"/>
          <w:color w:val="000000" w:themeColor="text1"/>
          <w:sz w:val="28"/>
          <w:szCs w:val="28"/>
        </w:rPr>
      </w:pPr>
      <w:r w:rsidRPr="00824A74">
        <w:rPr>
          <w:rFonts w:ascii="Times New Roman" w:hAnsi="Times New Roman" w:cs="Times New Roman"/>
          <w:color w:val="000000" w:themeColor="text1"/>
          <w:sz w:val="28"/>
          <w:szCs w:val="28"/>
        </w:rPr>
        <w:t xml:space="preserve">В соответствии с </w:t>
      </w:r>
      <w:r w:rsidR="00516FED">
        <w:rPr>
          <w:rFonts w:ascii="Times New Roman" w:hAnsi="Times New Roman" w:cs="Times New Roman"/>
          <w:color w:val="000000" w:themeColor="text1"/>
          <w:sz w:val="28"/>
          <w:szCs w:val="28"/>
        </w:rPr>
        <w:t>ф</w:t>
      </w:r>
      <w:r w:rsidRPr="00824A74">
        <w:rPr>
          <w:rFonts w:ascii="Times New Roman" w:hAnsi="Times New Roman" w:cs="Times New Roman"/>
          <w:color w:val="000000" w:themeColor="text1"/>
          <w:sz w:val="28"/>
          <w:szCs w:val="28"/>
        </w:rPr>
        <w:t>едеральным</w:t>
      </w:r>
      <w:r w:rsidR="00516FED">
        <w:rPr>
          <w:rFonts w:ascii="Times New Roman" w:hAnsi="Times New Roman" w:cs="Times New Roman"/>
          <w:color w:val="000000" w:themeColor="text1"/>
          <w:sz w:val="28"/>
          <w:szCs w:val="28"/>
        </w:rPr>
        <w:t>и</w:t>
      </w:r>
      <w:r w:rsidRPr="00824A74">
        <w:rPr>
          <w:rFonts w:ascii="Times New Roman" w:hAnsi="Times New Roman" w:cs="Times New Roman"/>
          <w:color w:val="000000" w:themeColor="text1"/>
          <w:sz w:val="28"/>
          <w:szCs w:val="28"/>
        </w:rPr>
        <w:t xml:space="preserve"> закон</w:t>
      </w:r>
      <w:r w:rsidR="00516FED">
        <w:rPr>
          <w:rFonts w:ascii="Times New Roman" w:hAnsi="Times New Roman" w:cs="Times New Roman"/>
          <w:color w:val="000000" w:themeColor="text1"/>
          <w:sz w:val="28"/>
          <w:szCs w:val="28"/>
        </w:rPr>
        <w:t>ами</w:t>
      </w:r>
      <w:r w:rsidRPr="00824A74">
        <w:rPr>
          <w:rFonts w:ascii="Times New Roman" w:hAnsi="Times New Roman" w:cs="Times New Roman"/>
          <w:color w:val="000000" w:themeColor="text1"/>
          <w:sz w:val="28"/>
          <w:szCs w:val="28"/>
        </w:rPr>
        <w:t xml:space="preserve"> </w:t>
      </w:r>
      <w:r w:rsidR="00A5110A">
        <w:rPr>
          <w:rFonts w:ascii="Times New Roman" w:hAnsi="Times New Roman" w:cs="Times New Roman"/>
          <w:color w:val="000000" w:themeColor="text1"/>
          <w:sz w:val="28"/>
          <w:szCs w:val="28"/>
        </w:rPr>
        <w:t>от 31.07.2020 № </w:t>
      </w:r>
      <w:r w:rsidR="006E1AC9" w:rsidRPr="006E1AC9">
        <w:rPr>
          <w:rFonts w:ascii="Times New Roman" w:hAnsi="Times New Roman" w:cs="Times New Roman"/>
          <w:color w:val="000000" w:themeColor="text1"/>
          <w:sz w:val="28"/>
          <w:szCs w:val="28"/>
        </w:rPr>
        <w:t xml:space="preserve">248-ФЗ </w:t>
      </w:r>
      <w:r w:rsidR="003C2B62">
        <w:rPr>
          <w:rFonts w:ascii="Times New Roman" w:hAnsi="Times New Roman" w:cs="Times New Roman"/>
          <w:color w:val="000000" w:themeColor="text1"/>
          <w:sz w:val="28"/>
          <w:szCs w:val="28"/>
        </w:rPr>
        <w:t xml:space="preserve">                  </w:t>
      </w:r>
      <w:proofErr w:type="gramStart"/>
      <w:r w:rsidR="003C2B62">
        <w:rPr>
          <w:rFonts w:ascii="Times New Roman" w:hAnsi="Times New Roman" w:cs="Times New Roman"/>
          <w:color w:val="000000" w:themeColor="text1"/>
          <w:sz w:val="28"/>
          <w:szCs w:val="28"/>
        </w:rPr>
        <w:t xml:space="preserve">   </w:t>
      </w:r>
      <w:r w:rsidR="006E1AC9" w:rsidRPr="006E1AC9">
        <w:rPr>
          <w:rFonts w:ascii="Times New Roman" w:hAnsi="Times New Roman" w:cs="Times New Roman"/>
          <w:color w:val="000000" w:themeColor="text1"/>
          <w:sz w:val="28"/>
          <w:szCs w:val="28"/>
        </w:rPr>
        <w:t>«</w:t>
      </w:r>
      <w:proofErr w:type="gramEnd"/>
      <w:r w:rsidR="006E1AC9" w:rsidRPr="006E1AC9">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 от 20.04.2021 № 93-ФЗ «О внесении изменений в Федеральный закон «Об основах туристской деятельности в Российской Федерации» в части правового регулирования деятельности экскурсоводов (гидов), гидов-переводчиков и инструкторов-проводников»</w:t>
      </w:r>
    </w:p>
    <w:p w14:paraId="0B24A755" w14:textId="77777777" w:rsidR="007A7CA3" w:rsidRDefault="007A7CA3" w:rsidP="007A7CA3">
      <w:pPr>
        <w:pStyle w:val="ConsPlusTitle"/>
        <w:widowControl/>
        <w:ind w:right="-1"/>
        <w:jc w:val="both"/>
        <w:rPr>
          <w:rFonts w:ascii="Times New Roman" w:hAnsi="Times New Roman" w:cs="Times New Roman"/>
          <w:b w:val="0"/>
          <w:sz w:val="28"/>
          <w:szCs w:val="28"/>
        </w:rPr>
      </w:pPr>
      <w:r>
        <w:rPr>
          <w:rFonts w:ascii="Times New Roman" w:hAnsi="Times New Roman" w:cs="Times New Roman"/>
          <w:b w:val="0"/>
          <w:sz w:val="28"/>
          <w:szCs w:val="28"/>
        </w:rPr>
        <w:t>Правительство Астраханской области ПОСТАНОВЛЯЕТ:</w:t>
      </w:r>
    </w:p>
    <w:p w14:paraId="18341643" w14:textId="77777777" w:rsidR="00516FED" w:rsidRDefault="00D20068" w:rsidP="007A7CA3">
      <w:pPr>
        <w:pStyle w:val="ConsPlusTitle"/>
        <w:numPr>
          <w:ilvl w:val="0"/>
          <w:numId w:val="1"/>
        </w:numPr>
        <w:suppressAutoHyphens/>
        <w:autoSpaceDE w:val="0"/>
        <w:autoSpaceDN w:val="0"/>
        <w:adjustRightInd w:val="0"/>
        <w:ind w:left="0" w:right="-1" w:firstLine="540"/>
        <w:jc w:val="both"/>
        <w:rPr>
          <w:rFonts w:ascii="Times New Roman" w:hAnsi="Times New Roman" w:cs="Times New Roman"/>
          <w:b w:val="0"/>
          <w:sz w:val="28"/>
          <w:szCs w:val="28"/>
        </w:rPr>
      </w:pPr>
      <w:r>
        <w:rPr>
          <w:rFonts w:ascii="Times New Roman" w:hAnsi="Times New Roman" w:cs="Times New Roman"/>
          <w:b w:val="0"/>
          <w:sz w:val="28"/>
          <w:szCs w:val="28"/>
        </w:rPr>
        <w:t> </w:t>
      </w:r>
      <w:r w:rsidR="007A7CA3">
        <w:rPr>
          <w:rFonts w:ascii="Times New Roman" w:hAnsi="Times New Roman" w:cs="Times New Roman"/>
          <w:b w:val="0"/>
          <w:sz w:val="28"/>
          <w:szCs w:val="28"/>
        </w:rPr>
        <w:t xml:space="preserve">Утвердить </w:t>
      </w:r>
      <w:r w:rsidR="007A7CA3" w:rsidRPr="00516FED">
        <w:rPr>
          <w:rFonts w:ascii="Times New Roman" w:hAnsi="Times New Roman" w:cs="Times New Roman"/>
          <w:b w:val="0"/>
          <w:sz w:val="28"/>
          <w:szCs w:val="28"/>
        </w:rPr>
        <w:t>прилагаем</w:t>
      </w:r>
      <w:r w:rsidR="00516FED">
        <w:rPr>
          <w:rFonts w:ascii="Times New Roman" w:hAnsi="Times New Roman" w:cs="Times New Roman"/>
          <w:b w:val="0"/>
          <w:sz w:val="28"/>
          <w:szCs w:val="28"/>
        </w:rPr>
        <w:t>ы</w:t>
      </w:r>
      <w:r w:rsidR="007A7CA3" w:rsidRPr="00516FED">
        <w:rPr>
          <w:rFonts w:ascii="Times New Roman" w:hAnsi="Times New Roman" w:cs="Times New Roman"/>
          <w:b w:val="0"/>
          <w:sz w:val="28"/>
          <w:szCs w:val="28"/>
        </w:rPr>
        <w:t>е</w:t>
      </w:r>
      <w:r w:rsidR="00516FED">
        <w:rPr>
          <w:rFonts w:ascii="Times New Roman" w:hAnsi="Times New Roman" w:cs="Times New Roman"/>
          <w:b w:val="0"/>
          <w:sz w:val="28"/>
          <w:szCs w:val="28"/>
        </w:rPr>
        <w:t>:</w:t>
      </w:r>
    </w:p>
    <w:p w14:paraId="2146CC87" w14:textId="77777777" w:rsidR="007A7CA3" w:rsidRDefault="00DE485B" w:rsidP="00516FED">
      <w:pPr>
        <w:pStyle w:val="ConsPlusTitle"/>
        <w:suppressAutoHyphens/>
        <w:autoSpaceDE w:val="0"/>
        <w:autoSpaceDN w:val="0"/>
        <w:adjustRightInd w:val="0"/>
        <w:ind w:right="-1" w:firstLine="540"/>
        <w:jc w:val="both"/>
        <w:rPr>
          <w:rFonts w:ascii="Times New Roman" w:hAnsi="Times New Roman" w:cs="Times New Roman"/>
          <w:b w:val="0"/>
          <w:sz w:val="28"/>
          <w:szCs w:val="28"/>
        </w:rPr>
      </w:pPr>
      <w:r w:rsidRPr="005817D4">
        <w:rPr>
          <w:rFonts w:ascii="Times New Roman" w:hAnsi="Times New Roman" w:cs="Times New Roman"/>
          <w:b w:val="0"/>
          <w:sz w:val="28"/>
          <w:szCs w:val="28"/>
        </w:rPr>
        <w:t>-</w:t>
      </w:r>
      <w:r w:rsidRPr="005817D4">
        <w:rPr>
          <w:rFonts w:ascii="Times New Roman" w:hAnsi="Times New Roman" w:cs="Times New Roman"/>
          <w:sz w:val="28"/>
          <w:szCs w:val="28"/>
        </w:rPr>
        <w:t> </w:t>
      </w:r>
      <w:hyperlink r:id="rId11" w:anchor="P29" w:history="1">
        <w:r w:rsidR="007A7CA3" w:rsidRPr="005817D4">
          <w:rPr>
            <w:rStyle w:val="a8"/>
            <w:rFonts w:ascii="Times New Roman" w:hAnsi="Times New Roman" w:cs="Times New Roman"/>
            <w:b w:val="0"/>
            <w:color w:val="auto"/>
            <w:sz w:val="28"/>
            <w:szCs w:val="28"/>
            <w:u w:val="none"/>
          </w:rPr>
          <w:t xml:space="preserve">Положение </w:t>
        </w:r>
        <w:r w:rsidR="007A7CA3" w:rsidRPr="005817D4">
          <w:rPr>
            <w:rFonts w:ascii="Times New Roman" w:hAnsi="Times New Roman" w:cs="Times New Roman"/>
            <w:b w:val="0"/>
            <w:sz w:val="28"/>
            <w:szCs w:val="28"/>
          </w:rPr>
          <w:t>о региональном государственном контроле (надзоре)</w:t>
        </w:r>
        <w:r w:rsidR="007A7CA3" w:rsidRPr="00516FED">
          <w:rPr>
            <w:rFonts w:ascii="Times New Roman" w:hAnsi="Times New Roman" w:cs="Times New Roman"/>
            <w:b w:val="0"/>
            <w:sz w:val="28"/>
            <w:szCs w:val="28"/>
          </w:rPr>
          <w:t xml:space="preserve"> </w:t>
        </w:r>
      </w:hyperlink>
      <w:r w:rsidR="005817D4" w:rsidRPr="005817D4">
        <w:rPr>
          <w:rFonts w:ascii="Times New Roman" w:hAnsi="Times New Roman" w:cs="Times New Roman"/>
          <w:b w:val="0"/>
          <w:sz w:val="28"/>
          <w:szCs w:val="28"/>
        </w:rPr>
        <w:t>за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w:t>
      </w:r>
      <w:r w:rsidR="00516FED">
        <w:rPr>
          <w:rFonts w:ascii="Times New Roman" w:hAnsi="Times New Roman" w:cs="Times New Roman"/>
          <w:b w:val="0"/>
          <w:sz w:val="28"/>
          <w:szCs w:val="28"/>
        </w:rPr>
        <w:t>;</w:t>
      </w:r>
    </w:p>
    <w:p w14:paraId="12514B94" w14:textId="7E9E74AA" w:rsidR="001B33FB" w:rsidRPr="00DA0BB6" w:rsidRDefault="001B33FB" w:rsidP="001B33FB">
      <w:pPr>
        <w:pStyle w:val="ConsPlusTitle"/>
        <w:suppressAutoHyphens/>
        <w:autoSpaceDE w:val="0"/>
        <w:autoSpaceDN w:val="0"/>
        <w:adjustRightInd w:val="0"/>
        <w:ind w:right="-1" w:firstLine="540"/>
        <w:jc w:val="both"/>
        <w:rPr>
          <w:rFonts w:ascii="Times New Roman" w:hAnsi="Times New Roman" w:cs="Times New Roman"/>
          <w:b w:val="0"/>
          <w:sz w:val="28"/>
          <w:szCs w:val="28"/>
        </w:rPr>
      </w:pPr>
      <w:r w:rsidRPr="005817D4">
        <w:rPr>
          <w:rFonts w:ascii="Times New Roman" w:hAnsi="Times New Roman" w:cs="Times New Roman"/>
          <w:b w:val="0"/>
          <w:sz w:val="28"/>
          <w:szCs w:val="28"/>
        </w:rPr>
        <w:t>-</w:t>
      </w:r>
      <w:r w:rsidRPr="005817D4">
        <w:rPr>
          <w:rFonts w:ascii="Times New Roman" w:hAnsi="Times New Roman" w:cs="Times New Roman"/>
          <w:sz w:val="28"/>
          <w:szCs w:val="28"/>
        </w:rPr>
        <w:t> </w:t>
      </w:r>
      <w:r w:rsidRPr="005817D4">
        <w:rPr>
          <w:rFonts w:ascii="Times New Roman" w:hAnsi="Times New Roman" w:cs="Times New Roman"/>
          <w:b w:val="0"/>
          <w:sz w:val="28"/>
          <w:szCs w:val="28"/>
        </w:rPr>
        <w:t>п</w:t>
      </w:r>
      <w:r w:rsidRPr="00DA0BB6">
        <w:rPr>
          <w:rFonts w:ascii="Times New Roman" w:hAnsi="Times New Roman" w:cs="Times New Roman"/>
          <w:b w:val="0"/>
          <w:sz w:val="28"/>
          <w:szCs w:val="28"/>
        </w:rPr>
        <w:t>еречень индикаторов риска нар</w:t>
      </w:r>
      <w:r>
        <w:rPr>
          <w:rFonts w:ascii="Times New Roman" w:hAnsi="Times New Roman" w:cs="Times New Roman"/>
          <w:b w:val="0"/>
          <w:sz w:val="28"/>
          <w:szCs w:val="28"/>
        </w:rPr>
        <w:t>ушения обязательных требований при о</w:t>
      </w:r>
      <w:r w:rsidRPr="00DA0BB6">
        <w:rPr>
          <w:rFonts w:ascii="Times New Roman" w:hAnsi="Times New Roman" w:cs="Times New Roman"/>
          <w:b w:val="0"/>
          <w:sz w:val="28"/>
          <w:szCs w:val="28"/>
        </w:rPr>
        <w:t>существлении регионального государственного контроля (надзора)</w:t>
      </w:r>
      <w:r>
        <w:rPr>
          <w:rFonts w:ascii="Times New Roman" w:hAnsi="Times New Roman" w:cs="Times New Roman"/>
          <w:b w:val="0"/>
          <w:sz w:val="28"/>
          <w:szCs w:val="28"/>
        </w:rPr>
        <w:t xml:space="preserve"> </w:t>
      </w:r>
      <w:r w:rsidRPr="005817D4">
        <w:rPr>
          <w:rFonts w:ascii="Times New Roman" w:hAnsi="Times New Roman" w:cs="Times New Roman"/>
          <w:b w:val="0"/>
          <w:sz w:val="28"/>
          <w:szCs w:val="28"/>
        </w:rPr>
        <w:t xml:space="preserve">за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w:t>
      </w:r>
      <w:r w:rsidRPr="005817D4">
        <w:rPr>
          <w:rFonts w:ascii="Times New Roman" w:hAnsi="Times New Roman" w:cs="Times New Roman"/>
          <w:b w:val="0"/>
          <w:sz w:val="28"/>
          <w:szCs w:val="28"/>
        </w:rPr>
        <w:lastRenderedPageBreak/>
        <w:t>услуги экскурсоводов (гидов), гидов-переводчиков и (или) инструкторов-проводников»</w:t>
      </w:r>
      <w:r>
        <w:rPr>
          <w:rFonts w:ascii="Times New Roman" w:hAnsi="Times New Roman" w:cs="Times New Roman"/>
          <w:b w:val="0"/>
          <w:sz w:val="28"/>
          <w:szCs w:val="28"/>
        </w:rPr>
        <w:t>;</w:t>
      </w:r>
    </w:p>
    <w:p w14:paraId="342115C2" w14:textId="6CE6D8D1" w:rsidR="004E4682" w:rsidRDefault="004E4682" w:rsidP="00516FED">
      <w:pPr>
        <w:pStyle w:val="ConsPlusTitle"/>
        <w:suppressAutoHyphens/>
        <w:autoSpaceDE w:val="0"/>
        <w:autoSpaceDN w:val="0"/>
        <w:adjustRightInd w:val="0"/>
        <w:ind w:right="-1" w:firstLine="540"/>
        <w:jc w:val="both"/>
        <w:rPr>
          <w:rFonts w:ascii="Times New Roman" w:hAnsi="Times New Roman" w:cs="Times New Roman"/>
          <w:b w:val="0"/>
          <w:sz w:val="28"/>
          <w:szCs w:val="28"/>
        </w:rPr>
      </w:pPr>
      <w:r w:rsidRPr="004E4682">
        <w:rPr>
          <w:rFonts w:ascii="Times New Roman" w:hAnsi="Times New Roman" w:cs="Times New Roman"/>
          <w:b w:val="0"/>
          <w:sz w:val="28"/>
          <w:szCs w:val="28"/>
        </w:rPr>
        <w:t>- ключевые и индикативные показатели регионального государственного контроля (надзора) за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 геологического контроля (надзора) и их целевые значения на территории Астраханской области;</w:t>
      </w:r>
    </w:p>
    <w:p w14:paraId="6F18AEED" w14:textId="6B0FD437" w:rsidR="001B33FB" w:rsidRDefault="001B33FB" w:rsidP="00516FED">
      <w:pPr>
        <w:pStyle w:val="ConsPlusTitle"/>
        <w:suppressAutoHyphens/>
        <w:autoSpaceDE w:val="0"/>
        <w:autoSpaceDN w:val="0"/>
        <w:adjustRightInd w:val="0"/>
        <w:ind w:right="-1" w:firstLine="54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1B33FB">
        <w:rPr>
          <w:rFonts w:ascii="Times New Roman" w:hAnsi="Times New Roman" w:cs="Times New Roman"/>
          <w:b w:val="0"/>
          <w:sz w:val="28"/>
          <w:szCs w:val="28"/>
        </w:rPr>
        <w:t>индикативные показатели, применяемые при осуществлении регионального государственного контроля (надзора)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 на территории Астраханской области.</w:t>
      </w:r>
    </w:p>
    <w:p w14:paraId="38070BE6" w14:textId="749266BC" w:rsidR="005817D4" w:rsidRDefault="005817D4" w:rsidP="00DE1B9B">
      <w:pPr>
        <w:pStyle w:val="ConsPlusTitle"/>
        <w:suppressAutoHyphens/>
        <w:autoSpaceDE w:val="0"/>
        <w:autoSpaceDN w:val="0"/>
        <w:adjustRightInd w:val="0"/>
        <w:ind w:right="-1" w:firstLine="709"/>
        <w:jc w:val="both"/>
        <w:rPr>
          <w:rFonts w:ascii="Times New Roman" w:eastAsia="Lucida Sans Unicode" w:hAnsi="Times New Roman" w:cs="Times New Roman"/>
          <w:b w:val="0"/>
          <w:kern w:val="2"/>
          <w:sz w:val="28"/>
          <w:szCs w:val="28"/>
        </w:rPr>
      </w:pPr>
      <w:r w:rsidRPr="00414016">
        <w:rPr>
          <w:rFonts w:ascii="Times New Roman" w:eastAsia="Lucida Sans Unicode" w:hAnsi="Times New Roman" w:cs="Times New Roman"/>
          <w:b w:val="0"/>
          <w:kern w:val="2"/>
          <w:sz w:val="28"/>
          <w:szCs w:val="28"/>
        </w:rPr>
        <w:t>2</w:t>
      </w:r>
      <w:r w:rsidR="00FA081B" w:rsidRPr="00414016">
        <w:rPr>
          <w:rFonts w:ascii="Times New Roman" w:eastAsia="Lucida Sans Unicode" w:hAnsi="Times New Roman" w:cs="Times New Roman"/>
          <w:b w:val="0"/>
          <w:kern w:val="2"/>
          <w:sz w:val="28"/>
          <w:szCs w:val="28"/>
        </w:rPr>
        <w:t>. </w:t>
      </w:r>
      <w:r w:rsidR="007A7CA3" w:rsidRPr="00414016">
        <w:rPr>
          <w:rFonts w:ascii="Times New Roman" w:eastAsia="Lucida Sans Unicode" w:hAnsi="Times New Roman" w:cs="Times New Roman"/>
          <w:b w:val="0"/>
          <w:kern w:val="2"/>
          <w:sz w:val="28"/>
          <w:szCs w:val="28"/>
        </w:rPr>
        <w:t xml:space="preserve">Постановление вступает в силу </w:t>
      </w:r>
      <w:r w:rsidRPr="00414016">
        <w:rPr>
          <w:rFonts w:ascii="Times New Roman" w:eastAsia="Lucida Sans Unicode" w:hAnsi="Times New Roman" w:cs="Times New Roman"/>
          <w:b w:val="0"/>
          <w:kern w:val="2"/>
          <w:sz w:val="28"/>
          <w:szCs w:val="28"/>
        </w:rPr>
        <w:t>с 0</w:t>
      </w:r>
      <w:r w:rsidR="0028352F" w:rsidRPr="00414016">
        <w:rPr>
          <w:rFonts w:ascii="Times New Roman" w:eastAsia="Lucida Sans Unicode" w:hAnsi="Times New Roman" w:cs="Times New Roman"/>
          <w:b w:val="0"/>
          <w:kern w:val="2"/>
          <w:sz w:val="28"/>
          <w:szCs w:val="28"/>
        </w:rPr>
        <w:t>1.07.</w:t>
      </w:r>
      <w:r w:rsidRPr="00414016">
        <w:rPr>
          <w:rFonts w:ascii="Times New Roman" w:eastAsia="Lucida Sans Unicode" w:hAnsi="Times New Roman" w:cs="Times New Roman"/>
          <w:b w:val="0"/>
          <w:kern w:val="2"/>
          <w:sz w:val="28"/>
          <w:szCs w:val="28"/>
        </w:rPr>
        <w:t>2022.</w:t>
      </w:r>
    </w:p>
    <w:p w14:paraId="67EA797F" w14:textId="126609E7" w:rsidR="007A7CA3" w:rsidRDefault="005817D4" w:rsidP="00BC3615">
      <w:pPr>
        <w:pStyle w:val="ConsPlusTitle"/>
        <w:suppressAutoHyphens/>
        <w:autoSpaceDE w:val="0"/>
        <w:autoSpaceDN w:val="0"/>
        <w:adjustRightInd w:val="0"/>
        <w:ind w:right="-1" w:firstLine="709"/>
        <w:jc w:val="both"/>
        <w:rPr>
          <w:rFonts w:eastAsia="Lucida Sans Unicode"/>
          <w:bCs w:val="0"/>
          <w:kern w:val="2"/>
          <w:sz w:val="28"/>
          <w:szCs w:val="28"/>
        </w:rPr>
      </w:pPr>
      <w:r>
        <w:rPr>
          <w:rFonts w:ascii="Times New Roman" w:eastAsia="Lucida Sans Unicode" w:hAnsi="Times New Roman" w:cs="Times New Roman"/>
          <w:b w:val="0"/>
          <w:kern w:val="2"/>
          <w:sz w:val="28"/>
          <w:szCs w:val="28"/>
        </w:rPr>
        <w:t xml:space="preserve"> </w:t>
      </w:r>
      <w:r w:rsidR="007A7CA3">
        <w:rPr>
          <w:rFonts w:eastAsia="Lucida Sans Unicode"/>
          <w:kern w:val="2"/>
          <w:sz w:val="28"/>
          <w:szCs w:val="28"/>
        </w:rPr>
        <w:t xml:space="preserve"> </w:t>
      </w:r>
    </w:p>
    <w:p w14:paraId="2943FBFE" w14:textId="77777777" w:rsidR="00BB4290" w:rsidRDefault="00BB4290" w:rsidP="007A7CA3">
      <w:pPr>
        <w:autoSpaceDE w:val="0"/>
        <w:autoSpaceDN w:val="0"/>
        <w:adjustRightInd w:val="0"/>
        <w:jc w:val="both"/>
        <w:rPr>
          <w:rFonts w:eastAsiaTheme="minorHAnsi"/>
          <w:sz w:val="28"/>
          <w:szCs w:val="28"/>
          <w:lang w:eastAsia="en-US"/>
        </w:rPr>
      </w:pPr>
    </w:p>
    <w:p w14:paraId="30271212" w14:textId="77777777" w:rsidR="007A7CA3" w:rsidRDefault="007A7CA3" w:rsidP="007A7CA3">
      <w:pPr>
        <w:jc w:val="both"/>
        <w:outlineLvl w:val="0"/>
        <w:rPr>
          <w:sz w:val="28"/>
          <w:szCs w:val="28"/>
        </w:rPr>
      </w:pPr>
    </w:p>
    <w:p w14:paraId="65ED0B5D" w14:textId="77777777" w:rsidR="00875374" w:rsidRDefault="007A7CA3" w:rsidP="002003E0">
      <w:pPr>
        <w:jc w:val="both"/>
        <w:outlineLvl w:val="0"/>
        <w:rPr>
          <w:sz w:val="28"/>
          <w:szCs w:val="28"/>
        </w:rPr>
      </w:pPr>
      <w:r>
        <w:rPr>
          <w:sz w:val="28"/>
          <w:szCs w:val="28"/>
        </w:rPr>
        <w:t xml:space="preserve">Губернатор   Астраханской   области                 </w:t>
      </w:r>
      <w:r w:rsidR="00DE1B9B">
        <w:rPr>
          <w:sz w:val="28"/>
          <w:szCs w:val="28"/>
        </w:rPr>
        <w:t xml:space="preserve">     </w:t>
      </w:r>
      <w:r>
        <w:rPr>
          <w:sz w:val="28"/>
          <w:szCs w:val="28"/>
        </w:rPr>
        <w:t xml:space="preserve">      </w:t>
      </w:r>
      <w:r w:rsidR="00875374">
        <w:rPr>
          <w:sz w:val="28"/>
          <w:szCs w:val="28"/>
        </w:rPr>
        <w:t xml:space="preserve">                   И.Ю. Бабушкин</w:t>
      </w:r>
    </w:p>
    <w:p w14:paraId="51D9CBEC" w14:textId="77777777" w:rsidR="00875374" w:rsidRDefault="00875374" w:rsidP="002003E0">
      <w:pPr>
        <w:jc w:val="both"/>
        <w:outlineLvl w:val="0"/>
        <w:rPr>
          <w:sz w:val="28"/>
          <w:szCs w:val="28"/>
        </w:rPr>
        <w:sectPr w:rsidR="00875374" w:rsidSect="0068358B">
          <w:pgSz w:w="11910" w:h="16840"/>
          <w:pgMar w:top="1134" w:right="567" w:bottom="1134" w:left="1701" w:header="710" w:footer="0" w:gutter="0"/>
          <w:cols w:space="720"/>
          <w:titlePg/>
          <w:docGrid w:linePitch="326"/>
        </w:sectPr>
      </w:pPr>
    </w:p>
    <w:p w14:paraId="46F123C5" w14:textId="77777777" w:rsidR="00BC3615" w:rsidRDefault="00BC3615" w:rsidP="00BC3615">
      <w:pPr>
        <w:autoSpaceDE w:val="0"/>
        <w:autoSpaceDN w:val="0"/>
        <w:adjustRightInd w:val="0"/>
        <w:spacing w:line="360" w:lineRule="auto"/>
        <w:ind w:left="5954"/>
        <w:jc w:val="both"/>
        <w:rPr>
          <w:sz w:val="28"/>
          <w:szCs w:val="28"/>
        </w:rPr>
      </w:pPr>
      <w:r>
        <w:rPr>
          <w:sz w:val="28"/>
          <w:szCs w:val="28"/>
        </w:rPr>
        <w:lastRenderedPageBreak/>
        <w:t xml:space="preserve">УТВЕРЖДЕНО </w:t>
      </w:r>
    </w:p>
    <w:p w14:paraId="2BF61F53" w14:textId="77777777" w:rsidR="00BC3615" w:rsidRDefault="00BC3615" w:rsidP="00BC3615">
      <w:pPr>
        <w:autoSpaceDE w:val="0"/>
        <w:autoSpaceDN w:val="0"/>
        <w:adjustRightInd w:val="0"/>
        <w:ind w:left="5954"/>
        <w:jc w:val="both"/>
        <w:rPr>
          <w:sz w:val="28"/>
          <w:szCs w:val="28"/>
        </w:rPr>
      </w:pPr>
      <w:r>
        <w:rPr>
          <w:sz w:val="28"/>
          <w:szCs w:val="28"/>
        </w:rPr>
        <w:t xml:space="preserve">постановлением </w:t>
      </w:r>
    </w:p>
    <w:p w14:paraId="1C1C7611" w14:textId="77777777" w:rsidR="00BC3615" w:rsidRDefault="00BC3615" w:rsidP="00BC3615">
      <w:pPr>
        <w:autoSpaceDE w:val="0"/>
        <w:autoSpaceDN w:val="0"/>
        <w:adjustRightInd w:val="0"/>
        <w:ind w:left="5954"/>
        <w:jc w:val="both"/>
        <w:rPr>
          <w:sz w:val="28"/>
          <w:szCs w:val="28"/>
        </w:rPr>
      </w:pPr>
      <w:r>
        <w:rPr>
          <w:sz w:val="28"/>
          <w:szCs w:val="28"/>
        </w:rPr>
        <w:t>Правительства</w:t>
      </w:r>
    </w:p>
    <w:p w14:paraId="0AEA2586" w14:textId="77777777" w:rsidR="00BC3615" w:rsidRDefault="00BC3615" w:rsidP="00BC3615">
      <w:pPr>
        <w:autoSpaceDE w:val="0"/>
        <w:autoSpaceDN w:val="0"/>
        <w:adjustRightInd w:val="0"/>
        <w:ind w:left="5954"/>
        <w:jc w:val="both"/>
        <w:rPr>
          <w:sz w:val="28"/>
          <w:szCs w:val="28"/>
        </w:rPr>
      </w:pPr>
      <w:r>
        <w:rPr>
          <w:sz w:val="28"/>
          <w:szCs w:val="28"/>
        </w:rPr>
        <w:t xml:space="preserve">Астраханской области </w:t>
      </w:r>
    </w:p>
    <w:p w14:paraId="53AE33C2" w14:textId="77777777" w:rsidR="00BC3615" w:rsidRDefault="00BC3615" w:rsidP="00BC3615">
      <w:pPr>
        <w:autoSpaceDE w:val="0"/>
        <w:autoSpaceDN w:val="0"/>
        <w:adjustRightInd w:val="0"/>
        <w:ind w:left="5954"/>
        <w:jc w:val="both"/>
        <w:rPr>
          <w:sz w:val="28"/>
          <w:szCs w:val="28"/>
        </w:rPr>
      </w:pPr>
      <w:r>
        <w:rPr>
          <w:sz w:val="28"/>
          <w:szCs w:val="28"/>
        </w:rPr>
        <w:t>от                        №</w:t>
      </w:r>
    </w:p>
    <w:p w14:paraId="1E21F74D" w14:textId="128F2CDE" w:rsidR="007A7CA3" w:rsidRDefault="007A7CA3" w:rsidP="007A7CA3">
      <w:pPr>
        <w:pStyle w:val="Standard"/>
        <w:jc w:val="center"/>
        <w:rPr>
          <w:rFonts w:ascii="Times New Roman" w:hAnsi="Times New Roman" w:cs="Times New Roman"/>
          <w:b/>
          <w:bCs/>
          <w:color w:val="000000"/>
          <w:sz w:val="28"/>
          <w:szCs w:val="28"/>
          <w:lang w:val="ru-RU"/>
        </w:rPr>
      </w:pPr>
    </w:p>
    <w:p w14:paraId="19B8EB0F" w14:textId="661E70F1" w:rsidR="00BC3615" w:rsidRDefault="00BC3615" w:rsidP="007A7CA3">
      <w:pPr>
        <w:pStyle w:val="Standard"/>
        <w:jc w:val="center"/>
        <w:rPr>
          <w:rFonts w:ascii="Times New Roman" w:hAnsi="Times New Roman" w:cs="Times New Roman"/>
          <w:b/>
          <w:bCs/>
          <w:color w:val="000000"/>
          <w:sz w:val="28"/>
          <w:szCs w:val="28"/>
          <w:lang w:val="ru-RU"/>
        </w:rPr>
      </w:pPr>
    </w:p>
    <w:p w14:paraId="38DFCD3B" w14:textId="77777777" w:rsidR="00BC3615" w:rsidRDefault="00BC3615" w:rsidP="007A7CA3">
      <w:pPr>
        <w:pStyle w:val="Standard"/>
        <w:jc w:val="center"/>
        <w:rPr>
          <w:rFonts w:ascii="Times New Roman" w:hAnsi="Times New Roman" w:cs="Times New Roman"/>
          <w:b/>
          <w:bCs/>
          <w:color w:val="000000"/>
          <w:sz w:val="28"/>
          <w:szCs w:val="28"/>
          <w:lang w:val="ru-RU"/>
        </w:rPr>
      </w:pPr>
    </w:p>
    <w:p w14:paraId="1818F9F3" w14:textId="77777777" w:rsidR="007A7CA3" w:rsidRPr="00542581" w:rsidRDefault="007A7CA3" w:rsidP="007A7CA3">
      <w:pPr>
        <w:pStyle w:val="Standard"/>
        <w:jc w:val="center"/>
        <w:rPr>
          <w:rFonts w:hint="eastAsia"/>
          <w:lang w:val="ru-RU"/>
        </w:rPr>
      </w:pPr>
      <w:r w:rsidRPr="00542581">
        <w:rPr>
          <w:rFonts w:ascii="Times New Roman" w:hAnsi="Times New Roman" w:cs="Liberation Serif"/>
          <w:bCs/>
          <w:color w:val="000000"/>
          <w:sz w:val="28"/>
          <w:szCs w:val="28"/>
          <w:lang w:val="ru-RU"/>
        </w:rPr>
        <w:t>Положение</w:t>
      </w:r>
    </w:p>
    <w:p w14:paraId="1139A2DE" w14:textId="77777777" w:rsidR="007A7CA3" w:rsidRPr="00542581" w:rsidRDefault="007A7CA3" w:rsidP="007A7CA3">
      <w:pPr>
        <w:pStyle w:val="Standard"/>
        <w:jc w:val="center"/>
        <w:rPr>
          <w:rFonts w:hint="eastAsia"/>
          <w:lang w:val="ru-RU"/>
        </w:rPr>
      </w:pPr>
      <w:r w:rsidRPr="00542581">
        <w:rPr>
          <w:rFonts w:ascii="Times New Roman" w:hAnsi="Times New Roman" w:cs="Liberation Serif"/>
          <w:bCs/>
          <w:color w:val="000000"/>
          <w:sz w:val="28"/>
          <w:szCs w:val="28"/>
          <w:lang w:val="ru-RU"/>
        </w:rPr>
        <w:t xml:space="preserve">о региональном государственном контроле (надзоре) </w:t>
      </w:r>
      <w:r w:rsidR="005817D4" w:rsidRPr="005817D4">
        <w:rPr>
          <w:rFonts w:ascii="Times New Roman" w:hAnsi="Times New Roman" w:cs="Liberation Serif"/>
          <w:bCs/>
          <w:color w:val="000000"/>
          <w:sz w:val="28"/>
          <w:szCs w:val="28"/>
          <w:lang w:val="ru-RU"/>
        </w:rPr>
        <w:t>за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w:t>
      </w:r>
    </w:p>
    <w:p w14:paraId="6B29CBFA" w14:textId="77777777" w:rsidR="007A7CA3" w:rsidRPr="00542581" w:rsidRDefault="007A7CA3" w:rsidP="007A7CA3">
      <w:pPr>
        <w:pStyle w:val="Standard"/>
        <w:jc w:val="center"/>
        <w:rPr>
          <w:rFonts w:ascii="Times New Roman" w:hAnsi="Times New Roman" w:cs="Liberation Serif"/>
          <w:bCs/>
          <w:color w:val="000000"/>
          <w:sz w:val="28"/>
          <w:szCs w:val="28"/>
          <w:lang w:val="ru-RU"/>
        </w:rPr>
      </w:pPr>
    </w:p>
    <w:p w14:paraId="3D8331E7" w14:textId="77777777" w:rsidR="007A7CA3" w:rsidRPr="00A544AF" w:rsidRDefault="007A7CA3" w:rsidP="007A7CA3">
      <w:pPr>
        <w:pStyle w:val="a7"/>
        <w:numPr>
          <w:ilvl w:val="0"/>
          <w:numId w:val="2"/>
        </w:numPr>
        <w:suppressAutoHyphens/>
        <w:spacing w:after="0" w:line="240" w:lineRule="auto"/>
        <w:contextualSpacing w:val="0"/>
        <w:jc w:val="center"/>
        <w:textAlignment w:val="baseline"/>
        <w:rPr>
          <w:rFonts w:cs="Liberation Serif"/>
          <w:color w:val="000000"/>
          <w:sz w:val="28"/>
          <w:szCs w:val="28"/>
          <w:lang w:eastAsia="ru-RU"/>
        </w:rPr>
      </w:pPr>
      <w:r w:rsidRPr="00A544AF">
        <w:rPr>
          <w:rFonts w:cs="Liberation Serif"/>
          <w:color w:val="000000"/>
          <w:sz w:val="28"/>
          <w:szCs w:val="28"/>
          <w:lang w:eastAsia="ru-RU"/>
        </w:rPr>
        <w:t>Общие положения</w:t>
      </w:r>
    </w:p>
    <w:p w14:paraId="6D1E3CF6" w14:textId="77777777" w:rsidR="007A7CA3" w:rsidRDefault="007A7CA3" w:rsidP="007A7CA3">
      <w:pPr>
        <w:jc w:val="center"/>
      </w:pPr>
    </w:p>
    <w:p w14:paraId="1877D23A" w14:textId="634971B8" w:rsidR="00BC3615" w:rsidRPr="00414016" w:rsidRDefault="007A7CA3" w:rsidP="00BC3615">
      <w:pPr>
        <w:pStyle w:val="ConsPlusNormal0"/>
        <w:ind w:firstLine="709"/>
        <w:jc w:val="both"/>
        <w:rPr>
          <w:rFonts w:ascii="Times New Roman" w:hAnsi="Times New Roman" w:cs="Liberation Serif"/>
          <w:bCs/>
          <w:color w:val="000000"/>
          <w:sz w:val="28"/>
          <w:szCs w:val="28"/>
        </w:rPr>
      </w:pPr>
      <w:r w:rsidRPr="00414016">
        <w:rPr>
          <w:rFonts w:ascii="Times New Roman" w:hAnsi="Times New Roman" w:cs="Liberation Serif"/>
          <w:color w:val="000000"/>
          <w:sz w:val="28"/>
          <w:szCs w:val="28"/>
        </w:rPr>
        <w:t>1.</w:t>
      </w:r>
      <w:r w:rsidR="0027158D" w:rsidRPr="00414016">
        <w:rPr>
          <w:rFonts w:ascii="Times New Roman" w:hAnsi="Times New Roman" w:cs="Liberation Serif"/>
          <w:color w:val="000000"/>
          <w:sz w:val="28"/>
          <w:szCs w:val="28"/>
        </w:rPr>
        <w:t>1.</w:t>
      </w:r>
      <w:r w:rsidRPr="00414016">
        <w:rPr>
          <w:rFonts w:ascii="Times New Roman" w:hAnsi="Times New Roman" w:cs="Liberation Serif"/>
          <w:color w:val="000000"/>
          <w:sz w:val="28"/>
          <w:szCs w:val="28"/>
        </w:rPr>
        <w:t xml:space="preserve"> </w:t>
      </w:r>
      <w:r w:rsidR="00BC3615" w:rsidRPr="00414016">
        <w:rPr>
          <w:rFonts w:ascii="Times New Roman" w:hAnsi="Times New Roman" w:cs="Liberation Serif"/>
          <w:color w:val="000000"/>
          <w:sz w:val="28"/>
          <w:szCs w:val="28"/>
        </w:rPr>
        <w:t xml:space="preserve">Настоящее Положение устанавливает порядок организации и осуществления </w:t>
      </w:r>
      <w:r w:rsidR="00596008" w:rsidRPr="00414016">
        <w:rPr>
          <w:rFonts w:ascii="Times New Roman" w:hAnsi="Times New Roman" w:cs="Liberation Serif"/>
          <w:bCs/>
          <w:color w:val="000000"/>
          <w:sz w:val="28"/>
          <w:szCs w:val="28"/>
        </w:rPr>
        <w:t>регионально</w:t>
      </w:r>
      <w:r w:rsidR="00BC3615" w:rsidRPr="00414016">
        <w:rPr>
          <w:rFonts w:ascii="Times New Roman" w:hAnsi="Times New Roman" w:cs="Liberation Serif"/>
          <w:bCs/>
          <w:color w:val="000000"/>
          <w:sz w:val="28"/>
          <w:szCs w:val="28"/>
        </w:rPr>
        <w:t>го</w:t>
      </w:r>
      <w:r w:rsidR="00596008" w:rsidRPr="00414016">
        <w:rPr>
          <w:rFonts w:ascii="Times New Roman" w:hAnsi="Times New Roman" w:cs="Liberation Serif"/>
          <w:bCs/>
          <w:color w:val="000000"/>
          <w:sz w:val="28"/>
          <w:szCs w:val="28"/>
        </w:rPr>
        <w:t xml:space="preserve"> государственно</w:t>
      </w:r>
      <w:r w:rsidR="00BC3615" w:rsidRPr="00414016">
        <w:rPr>
          <w:rFonts w:ascii="Times New Roman" w:hAnsi="Times New Roman" w:cs="Liberation Serif"/>
          <w:bCs/>
          <w:color w:val="000000"/>
          <w:sz w:val="28"/>
          <w:szCs w:val="28"/>
        </w:rPr>
        <w:t>го</w:t>
      </w:r>
      <w:r w:rsidR="00596008" w:rsidRPr="00414016">
        <w:rPr>
          <w:rFonts w:ascii="Times New Roman" w:hAnsi="Times New Roman" w:cs="Liberation Serif"/>
          <w:bCs/>
          <w:color w:val="000000"/>
          <w:sz w:val="28"/>
          <w:szCs w:val="28"/>
        </w:rPr>
        <w:t xml:space="preserve"> контрол</w:t>
      </w:r>
      <w:r w:rsidR="00BC3615" w:rsidRPr="00414016">
        <w:rPr>
          <w:rFonts w:ascii="Times New Roman" w:hAnsi="Times New Roman" w:cs="Liberation Serif"/>
          <w:bCs/>
          <w:color w:val="000000"/>
          <w:sz w:val="28"/>
          <w:szCs w:val="28"/>
        </w:rPr>
        <w:t>я</w:t>
      </w:r>
      <w:r w:rsidR="00596008" w:rsidRPr="00414016">
        <w:rPr>
          <w:rFonts w:ascii="Times New Roman" w:hAnsi="Times New Roman" w:cs="Liberation Serif"/>
          <w:bCs/>
          <w:color w:val="000000"/>
          <w:sz w:val="28"/>
          <w:szCs w:val="28"/>
        </w:rPr>
        <w:t xml:space="preserve"> (надзор</w:t>
      </w:r>
      <w:r w:rsidR="00BC3615" w:rsidRPr="00414016">
        <w:rPr>
          <w:rFonts w:ascii="Times New Roman" w:hAnsi="Times New Roman" w:cs="Liberation Serif"/>
          <w:bCs/>
          <w:color w:val="000000"/>
          <w:sz w:val="28"/>
          <w:szCs w:val="28"/>
        </w:rPr>
        <w:t>а</w:t>
      </w:r>
      <w:r w:rsidR="00596008" w:rsidRPr="00414016">
        <w:rPr>
          <w:rFonts w:ascii="Times New Roman" w:hAnsi="Times New Roman" w:cs="Liberation Serif"/>
          <w:bCs/>
          <w:color w:val="000000"/>
          <w:sz w:val="28"/>
          <w:szCs w:val="28"/>
        </w:rPr>
        <w:t xml:space="preserve">) </w:t>
      </w:r>
      <w:r w:rsidR="007C0553" w:rsidRPr="00414016">
        <w:rPr>
          <w:rFonts w:ascii="Times New Roman" w:hAnsi="Times New Roman" w:cs="Liberation Serif"/>
          <w:bCs/>
          <w:color w:val="000000"/>
          <w:sz w:val="28"/>
          <w:szCs w:val="28"/>
        </w:rPr>
        <w:t>за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w:t>
      </w:r>
      <w:r w:rsidR="00BC3615" w:rsidRPr="00414016">
        <w:rPr>
          <w:rFonts w:ascii="Times New Roman" w:hAnsi="Times New Roman" w:cs="Liberation Serif"/>
          <w:bCs/>
          <w:color w:val="000000"/>
          <w:sz w:val="28"/>
          <w:szCs w:val="28"/>
        </w:rPr>
        <w:t xml:space="preserve"> (далее – региональный государственный контроль (надзор).</w:t>
      </w:r>
      <w:r w:rsidR="007C0553" w:rsidRPr="00414016">
        <w:rPr>
          <w:rFonts w:ascii="Times New Roman" w:hAnsi="Times New Roman" w:cs="Liberation Serif"/>
          <w:bCs/>
          <w:color w:val="000000"/>
          <w:sz w:val="28"/>
          <w:szCs w:val="28"/>
        </w:rPr>
        <w:t xml:space="preserve"> </w:t>
      </w:r>
    </w:p>
    <w:p w14:paraId="0F3210B7" w14:textId="75737A8E" w:rsidR="00BC3615" w:rsidRDefault="00BC3615" w:rsidP="00BC3615">
      <w:pPr>
        <w:pStyle w:val="ConsPlusNormal0"/>
        <w:ind w:firstLine="709"/>
        <w:jc w:val="both"/>
        <w:rPr>
          <w:rFonts w:ascii="Times New Roman" w:hAnsi="Times New Roman" w:cs="Liberation Serif"/>
          <w:bCs/>
          <w:color w:val="000000"/>
          <w:sz w:val="28"/>
          <w:szCs w:val="28"/>
        </w:rPr>
      </w:pPr>
      <w:r w:rsidRPr="00414016">
        <w:rPr>
          <w:rFonts w:ascii="Times New Roman" w:hAnsi="Times New Roman" w:cs="Liberation Serif"/>
          <w:bCs/>
          <w:color w:val="000000"/>
          <w:sz w:val="28"/>
          <w:szCs w:val="28"/>
        </w:rPr>
        <w:t>1.2. Региональный государственный контроль (надзор) осуществляется министерством культуры и туризма Астраханской области (далее – министерство).</w:t>
      </w:r>
    </w:p>
    <w:p w14:paraId="257EBEB8" w14:textId="456A7F5E" w:rsidR="00CB06DD" w:rsidRDefault="0027158D" w:rsidP="005B1E22">
      <w:pPr>
        <w:autoSpaceDE w:val="0"/>
        <w:autoSpaceDN w:val="0"/>
        <w:adjustRightInd w:val="0"/>
        <w:ind w:firstLine="709"/>
        <w:jc w:val="both"/>
        <w:rPr>
          <w:rFonts w:eastAsiaTheme="minorHAnsi"/>
          <w:sz w:val="28"/>
          <w:szCs w:val="28"/>
          <w:lang w:eastAsia="en-US"/>
        </w:rPr>
      </w:pPr>
      <w:r>
        <w:rPr>
          <w:rFonts w:cs="Liberation Serif"/>
          <w:color w:val="000000"/>
          <w:sz w:val="28"/>
          <w:szCs w:val="28"/>
          <w:lang w:eastAsia="en-US"/>
        </w:rPr>
        <w:t>1.</w:t>
      </w:r>
      <w:r w:rsidR="003A149A">
        <w:rPr>
          <w:rFonts w:cs="Liberation Serif"/>
          <w:color w:val="000000"/>
          <w:sz w:val="28"/>
          <w:szCs w:val="28"/>
          <w:lang w:eastAsia="en-US"/>
        </w:rPr>
        <w:t>3</w:t>
      </w:r>
      <w:r w:rsidR="007A7CA3">
        <w:rPr>
          <w:rFonts w:cs="Liberation Serif"/>
          <w:color w:val="000000"/>
          <w:sz w:val="28"/>
          <w:szCs w:val="28"/>
          <w:lang w:eastAsia="en-US"/>
        </w:rPr>
        <w:t>. Предметом регионального государственного контроля</w:t>
      </w:r>
      <w:r w:rsidR="005C305D">
        <w:rPr>
          <w:rFonts w:cs="Liberation Serif"/>
          <w:color w:val="000000"/>
          <w:sz w:val="28"/>
          <w:szCs w:val="28"/>
          <w:lang w:eastAsia="en-US"/>
        </w:rPr>
        <w:t xml:space="preserve"> (надзора)</w:t>
      </w:r>
      <w:r w:rsidR="007A7CA3">
        <w:rPr>
          <w:rFonts w:cs="Liberation Serif"/>
          <w:color w:val="000000"/>
          <w:sz w:val="28"/>
          <w:szCs w:val="28"/>
          <w:lang w:eastAsia="en-US"/>
        </w:rPr>
        <w:t xml:space="preserve"> является </w:t>
      </w:r>
      <w:r w:rsidR="007A7CA3" w:rsidRPr="00FB758C">
        <w:rPr>
          <w:rFonts w:cs="Liberation Serif"/>
          <w:color w:val="000000"/>
          <w:sz w:val="28"/>
          <w:szCs w:val="28"/>
          <w:lang w:eastAsia="en-US"/>
        </w:rPr>
        <w:t>соблюдение юридическими лицами</w:t>
      </w:r>
      <w:r w:rsidR="007C0553">
        <w:rPr>
          <w:rFonts w:cs="Liberation Serif"/>
          <w:color w:val="000000"/>
          <w:sz w:val="28"/>
          <w:szCs w:val="28"/>
          <w:lang w:eastAsia="en-US"/>
        </w:rPr>
        <w:t>,</w:t>
      </w:r>
      <w:r w:rsidR="007A7CA3" w:rsidRPr="00FB758C">
        <w:rPr>
          <w:rFonts w:cs="Liberation Serif"/>
          <w:color w:val="000000"/>
          <w:sz w:val="28"/>
          <w:szCs w:val="28"/>
          <w:lang w:eastAsia="en-US"/>
        </w:rPr>
        <w:t xml:space="preserve"> индивидуальными предпринимателями</w:t>
      </w:r>
      <w:r w:rsidR="007A7CA3">
        <w:rPr>
          <w:rFonts w:cs="Liberation Serif"/>
          <w:color w:val="000000"/>
          <w:sz w:val="28"/>
          <w:szCs w:val="28"/>
          <w:lang w:eastAsia="en-US"/>
        </w:rPr>
        <w:t xml:space="preserve"> </w:t>
      </w:r>
      <w:r w:rsidR="007C0553" w:rsidRPr="007C0553">
        <w:rPr>
          <w:rFonts w:cs="Liberation Serif"/>
          <w:color w:val="000000"/>
          <w:sz w:val="28"/>
          <w:szCs w:val="28"/>
          <w:lang w:eastAsia="en-US"/>
        </w:rPr>
        <w:t>и физически</w:t>
      </w:r>
      <w:r w:rsidR="007C0553">
        <w:rPr>
          <w:rFonts w:cs="Liberation Serif"/>
          <w:color w:val="000000"/>
          <w:sz w:val="28"/>
          <w:szCs w:val="28"/>
          <w:lang w:eastAsia="en-US"/>
        </w:rPr>
        <w:t>ми</w:t>
      </w:r>
      <w:r w:rsidR="007C0553" w:rsidRPr="007C0553">
        <w:rPr>
          <w:rFonts w:cs="Liberation Serif"/>
          <w:color w:val="000000"/>
          <w:sz w:val="28"/>
          <w:szCs w:val="28"/>
          <w:lang w:eastAsia="en-US"/>
        </w:rPr>
        <w:t xml:space="preserve"> лиц</w:t>
      </w:r>
      <w:r w:rsidR="007C0553">
        <w:rPr>
          <w:rFonts w:cs="Liberation Serif"/>
          <w:color w:val="000000"/>
          <w:sz w:val="28"/>
          <w:szCs w:val="28"/>
          <w:lang w:eastAsia="en-US"/>
        </w:rPr>
        <w:t>ами</w:t>
      </w:r>
      <w:r w:rsidR="007C0553" w:rsidRPr="007C0553">
        <w:rPr>
          <w:rFonts w:cs="Liberation Serif"/>
          <w:color w:val="000000"/>
          <w:sz w:val="28"/>
          <w:szCs w:val="28"/>
          <w:lang w:eastAsia="en-US"/>
        </w:rPr>
        <w:t>, применяющи</w:t>
      </w:r>
      <w:r w:rsidR="00CB06DD">
        <w:rPr>
          <w:rFonts w:cs="Liberation Serif"/>
          <w:color w:val="000000"/>
          <w:sz w:val="28"/>
          <w:szCs w:val="28"/>
          <w:lang w:eastAsia="en-US"/>
        </w:rPr>
        <w:t>м</w:t>
      </w:r>
      <w:r w:rsidR="007C0553">
        <w:rPr>
          <w:rFonts w:cs="Liberation Serif"/>
          <w:color w:val="000000"/>
          <w:sz w:val="28"/>
          <w:szCs w:val="28"/>
          <w:lang w:eastAsia="en-US"/>
        </w:rPr>
        <w:t>и</w:t>
      </w:r>
      <w:r w:rsidR="007C0553" w:rsidRPr="007C0553">
        <w:rPr>
          <w:rFonts w:cs="Liberation Serif"/>
          <w:color w:val="000000"/>
          <w:sz w:val="28"/>
          <w:szCs w:val="28"/>
          <w:lang w:eastAsia="en-US"/>
        </w:rPr>
        <w:t xml:space="preserve">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 </w:t>
      </w:r>
      <w:r w:rsidR="007A7CA3">
        <w:rPr>
          <w:rFonts w:cs="Liberation Serif"/>
          <w:color w:val="000000"/>
          <w:sz w:val="28"/>
          <w:szCs w:val="28"/>
          <w:lang w:eastAsia="en-US"/>
        </w:rPr>
        <w:t>(далее - контролируемы</w:t>
      </w:r>
      <w:r w:rsidR="00441320">
        <w:rPr>
          <w:rFonts w:cs="Liberation Serif"/>
          <w:color w:val="000000"/>
          <w:sz w:val="28"/>
          <w:szCs w:val="28"/>
          <w:lang w:eastAsia="en-US"/>
        </w:rPr>
        <w:t xml:space="preserve">е лица) обязательных требований, установленных </w:t>
      </w:r>
      <w:r w:rsidR="00D9300A">
        <w:rPr>
          <w:rFonts w:cs="Liberation Serif"/>
          <w:color w:val="000000"/>
          <w:sz w:val="28"/>
          <w:szCs w:val="28"/>
          <w:lang w:eastAsia="en-US"/>
        </w:rPr>
        <w:t xml:space="preserve">Федеральным законом от 24.11.96 № 132-ФЗ «Об основах туристской деятельности в Российской Федерации» </w:t>
      </w:r>
      <w:r w:rsidR="00441320">
        <w:rPr>
          <w:rFonts w:eastAsiaTheme="minorHAnsi"/>
          <w:sz w:val="28"/>
          <w:szCs w:val="28"/>
          <w:lang w:eastAsia="en-US"/>
        </w:rPr>
        <w:t>и иными нормативными правовыми актами Российской Федерации, законами и иными нормативными правовыми актами Астраханской области</w:t>
      </w:r>
      <w:r w:rsidR="007C0553">
        <w:rPr>
          <w:rFonts w:eastAsiaTheme="minorHAnsi"/>
          <w:sz w:val="28"/>
          <w:szCs w:val="28"/>
          <w:lang w:eastAsia="en-US"/>
        </w:rPr>
        <w:t xml:space="preserve"> </w:t>
      </w:r>
      <w:r w:rsidR="00596008" w:rsidRPr="00EE41EF">
        <w:rPr>
          <w:rFonts w:eastAsiaTheme="minorHAnsi"/>
          <w:sz w:val="28"/>
          <w:szCs w:val="28"/>
          <w:lang w:eastAsia="en-US"/>
        </w:rPr>
        <w:t xml:space="preserve">в сфере </w:t>
      </w:r>
      <w:r w:rsidR="000A3BB4">
        <w:rPr>
          <w:rFonts w:eastAsiaTheme="minorHAnsi"/>
          <w:sz w:val="28"/>
          <w:szCs w:val="28"/>
          <w:lang w:eastAsia="en-US"/>
        </w:rPr>
        <w:t>туристской деятельности</w:t>
      </w:r>
      <w:r w:rsidR="00CB06DD">
        <w:rPr>
          <w:rFonts w:eastAsiaTheme="minorHAnsi"/>
          <w:sz w:val="28"/>
          <w:szCs w:val="28"/>
          <w:lang w:eastAsia="en-US"/>
        </w:rPr>
        <w:t xml:space="preserve"> </w:t>
      </w:r>
      <w:r w:rsidR="00CB06DD" w:rsidRPr="00EE41EF">
        <w:rPr>
          <w:rFonts w:eastAsiaTheme="minorHAnsi"/>
          <w:sz w:val="28"/>
          <w:szCs w:val="28"/>
          <w:lang w:eastAsia="en-US"/>
        </w:rPr>
        <w:t>(далее – обязательные требования)</w:t>
      </w:r>
      <w:r w:rsidR="00CB06DD">
        <w:rPr>
          <w:rFonts w:eastAsiaTheme="minorHAnsi"/>
          <w:sz w:val="28"/>
          <w:szCs w:val="28"/>
          <w:lang w:eastAsia="en-US"/>
        </w:rPr>
        <w:t>:</w:t>
      </w:r>
    </w:p>
    <w:p w14:paraId="0A674E0C" w14:textId="77777777" w:rsidR="00937107" w:rsidRDefault="00CB06DD" w:rsidP="005B1E2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w:t>
      </w:r>
      <w:r w:rsidR="00626663">
        <w:rPr>
          <w:rFonts w:eastAsiaTheme="minorHAnsi"/>
          <w:sz w:val="28"/>
          <w:szCs w:val="28"/>
          <w:lang w:eastAsia="en-US"/>
        </w:rPr>
        <w:t>оказание</w:t>
      </w:r>
      <w:r w:rsidRPr="000A3BB4">
        <w:rPr>
          <w:rFonts w:eastAsiaTheme="minorHAnsi"/>
          <w:sz w:val="28"/>
          <w:szCs w:val="28"/>
          <w:lang w:eastAsia="en-US"/>
        </w:rPr>
        <w:t xml:space="preserve"> услуг экскурсовод</w:t>
      </w:r>
      <w:r w:rsidR="00414811">
        <w:rPr>
          <w:rFonts w:eastAsiaTheme="minorHAnsi"/>
          <w:sz w:val="28"/>
          <w:szCs w:val="28"/>
          <w:lang w:eastAsia="en-US"/>
        </w:rPr>
        <w:t>а</w:t>
      </w:r>
      <w:r w:rsidRPr="000A3BB4">
        <w:rPr>
          <w:rFonts w:eastAsiaTheme="minorHAnsi"/>
          <w:sz w:val="28"/>
          <w:szCs w:val="28"/>
          <w:lang w:eastAsia="en-US"/>
        </w:rPr>
        <w:t xml:space="preserve"> (гид</w:t>
      </w:r>
      <w:r w:rsidR="00414811">
        <w:rPr>
          <w:rFonts w:eastAsiaTheme="minorHAnsi"/>
          <w:sz w:val="28"/>
          <w:szCs w:val="28"/>
          <w:lang w:eastAsia="en-US"/>
        </w:rPr>
        <w:t>а</w:t>
      </w:r>
      <w:r w:rsidRPr="000A3BB4">
        <w:rPr>
          <w:rFonts w:eastAsiaTheme="minorHAnsi"/>
          <w:sz w:val="28"/>
          <w:szCs w:val="28"/>
          <w:lang w:eastAsia="en-US"/>
        </w:rPr>
        <w:t>) и</w:t>
      </w:r>
      <w:r w:rsidR="00414811">
        <w:rPr>
          <w:rFonts w:eastAsiaTheme="minorHAnsi"/>
          <w:sz w:val="28"/>
          <w:szCs w:val="28"/>
          <w:lang w:eastAsia="en-US"/>
        </w:rPr>
        <w:t>ли</w:t>
      </w:r>
      <w:r w:rsidRPr="000A3BB4">
        <w:rPr>
          <w:rFonts w:eastAsiaTheme="minorHAnsi"/>
          <w:sz w:val="28"/>
          <w:szCs w:val="28"/>
          <w:lang w:eastAsia="en-US"/>
        </w:rPr>
        <w:t xml:space="preserve"> гид</w:t>
      </w:r>
      <w:r w:rsidR="00414811">
        <w:rPr>
          <w:rFonts w:eastAsiaTheme="minorHAnsi"/>
          <w:sz w:val="28"/>
          <w:szCs w:val="28"/>
          <w:lang w:eastAsia="en-US"/>
        </w:rPr>
        <w:t>а</w:t>
      </w:r>
      <w:r w:rsidRPr="000A3BB4">
        <w:rPr>
          <w:rFonts w:eastAsiaTheme="minorHAnsi"/>
          <w:sz w:val="28"/>
          <w:szCs w:val="28"/>
          <w:lang w:eastAsia="en-US"/>
        </w:rPr>
        <w:t>-переводчик</w:t>
      </w:r>
      <w:r w:rsidR="00414811">
        <w:rPr>
          <w:rFonts w:eastAsiaTheme="minorHAnsi"/>
          <w:sz w:val="28"/>
          <w:szCs w:val="28"/>
          <w:lang w:eastAsia="en-US"/>
        </w:rPr>
        <w:t>а</w:t>
      </w:r>
      <w:r w:rsidR="00626663">
        <w:rPr>
          <w:rFonts w:eastAsiaTheme="minorHAnsi"/>
          <w:sz w:val="28"/>
          <w:szCs w:val="28"/>
          <w:lang w:eastAsia="en-US"/>
        </w:rPr>
        <w:t xml:space="preserve"> без </w:t>
      </w:r>
      <w:r w:rsidR="00937107" w:rsidRPr="00937107">
        <w:rPr>
          <w:rFonts w:eastAsiaTheme="minorHAnsi"/>
          <w:sz w:val="28"/>
          <w:szCs w:val="28"/>
          <w:lang w:eastAsia="en-US"/>
        </w:rPr>
        <w:t>прохождения аттестации в порядке, предусмотренном законодательством Российской Феде</w:t>
      </w:r>
      <w:r w:rsidR="00937107">
        <w:rPr>
          <w:rFonts w:eastAsiaTheme="minorHAnsi"/>
          <w:sz w:val="28"/>
          <w:szCs w:val="28"/>
          <w:lang w:eastAsia="en-US"/>
        </w:rPr>
        <w:t>рации о туристской деятельности;</w:t>
      </w:r>
    </w:p>
    <w:p w14:paraId="3829D47D" w14:textId="77777777" w:rsidR="007D5B09" w:rsidRDefault="00CB06DD" w:rsidP="005B1E2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w:t>
      </w:r>
      <w:r w:rsidR="009F4CBA" w:rsidRPr="009F4CBA">
        <w:rPr>
          <w:rFonts w:eastAsiaTheme="minorHAnsi"/>
          <w:sz w:val="28"/>
          <w:szCs w:val="28"/>
          <w:lang w:eastAsia="en-US"/>
        </w:rPr>
        <w:t>оказани</w:t>
      </w:r>
      <w:r w:rsidR="004614DC">
        <w:rPr>
          <w:rFonts w:eastAsiaTheme="minorHAnsi"/>
          <w:sz w:val="28"/>
          <w:szCs w:val="28"/>
          <w:lang w:eastAsia="en-US"/>
        </w:rPr>
        <w:t>е</w:t>
      </w:r>
      <w:r w:rsidR="009F4CBA" w:rsidRPr="009F4CBA">
        <w:rPr>
          <w:rFonts w:eastAsiaTheme="minorHAnsi"/>
          <w:sz w:val="28"/>
          <w:szCs w:val="28"/>
          <w:lang w:eastAsia="en-US"/>
        </w:rPr>
        <w:t xml:space="preserve"> услуг инструктор</w:t>
      </w:r>
      <w:r w:rsidR="00414811">
        <w:rPr>
          <w:rFonts w:eastAsiaTheme="minorHAnsi"/>
          <w:sz w:val="28"/>
          <w:szCs w:val="28"/>
          <w:lang w:eastAsia="en-US"/>
        </w:rPr>
        <w:t>а</w:t>
      </w:r>
      <w:r w:rsidR="009F4CBA" w:rsidRPr="009F4CBA">
        <w:rPr>
          <w:rFonts w:eastAsiaTheme="minorHAnsi"/>
          <w:sz w:val="28"/>
          <w:szCs w:val="28"/>
          <w:lang w:eastAsia="en-US"/>
        </w:rPr>
        <w:t>-проводник</w:t>
      </w:r>
      <w:r w:rsidR="00414811">
        <w:rPr>
          <w:rFonts w:eastAsiaTheme="minorHAnsi"/>
          <w:sz w:val="28"/>
          <w:szCs w:val="28"/>
          <w:lang w:eastAsia="en-US"/>
        </w:rPr>
        <w:t>а</w:t>
      </w:r>
      <w:r w:rsidR="004614DC">
        <w:rPr>
          <w:rFonts w:eastAsiaTheme="minorHAnsi"/>
          <w:sz w:val="28"/>
          <w:szCs w:val="28"/>
          <w:lang w:eastAsia="en-US"/>
        </w:rPr>
        <w:t xml:space="preserve"> без прохождения аттестации</w:t>
      </w:r>
      <w:r w:rsidR="00D927E7">
        <w:rPr>
          <w:rFonts w:eastAsiaTheme="minorHAnsi"/>
          <w:sz w:val="28"/>
          <w:szCs w:val="28"/>
          <w:lang w:eastAsia="en-US"/>
        </w:rPr>
        <w:t xml:space="preserve"> в </w:t>
      </w:r>
      <w:r w:rsidR="00435C2A">
        <w:rPr>
          <w:rFonts w:eastAsiaTheme="minorHAnsi"/>
          <w:sz w:val="28"/>
          <w:szCs w:val="28"/>
          <w:lang w:eastAsia="en-US"/>
        </w:rPr>
        <w:t>поряд</w:t>
      </w:r>
      <w:r w:rsidR="00D927E7">
        <w:rPr>
          <w:rFonts w:eastAsiaTheme="minorHAnsi"/>
          <w:sz w:val="28"/>
          <w:szCs w:val="28"/>
          <w:lang w:eastAsia="en-US"/>
        </w:rPr>
        <w:t>ке,</w:t>
      </w:r>
      <w:r w:rsidR="00435C2A">
        <w:rPr>
          <w:rFonts w:eastAsiaTheme="minorHAnsi"/>
          <w:sz w:val="28"/>
          <w:szCs w:val="28"/>
          <w:lang w:eastAsia="en-US"/>
        </w:rPr>
        <w:t xml:space="preserve"> </w:t>
      </w:r>
      <w:r w:rsidR="0094445F">
        <w:rPr>
          <w:rFonts w:eastAsiaTheme="minorHAnsi"/>
          <w:sz w:val="28"/>
          <w:szCs w:val="28"/>
          <w:lang w:eastAsia="en-US"/>
        </w:rPr>
        <w:t>устано</w:t>
      </w:r>
      <w:r w:rsidR="00435C2A">
        <w:rPr>
          <w:rFonts w:eastAsiaTheme="minorHAnsi"/>
          <w:sz w:val="28"/>
          <w:szCs w:val="28"/>
          <w:lang w:eastAsia="en-US"/>
        </w:rPr>
        <w:t>в</w:t>
      </w:r>
      <w:r w:rsidR="0094445F">
        <w:rPr>
          <w:rFonts w:eastAsiaTheme="minorHAnsi"/>
          <w:sz w:val="28"/>
          <w:szCs w:val="28"/>
          <w:lang w:eastAsia="en-US"/>
        </w:rPr>
        <w:t>л</w:t>
      </w:r>
      <w:r w:rsidR="00D927E7">
        <w:rPr>
          <w:rFonts w:eastAsiaTheme="minorHAnsi"/>
          <w:sz w:val="28"/>
          <w:szCs w:val="28"/>
          <w:lang w:eastAsia="en-US"/>
        </w:rPr>
        <w:t>енном</w:t>
      </w:r>
      <w:r w:rsidR="00435C2A">
        <w:rPr>
          <w:rFonts w:eastAsiaTheme="minorHAnsi"/>
          <w:sz w:val="28"/>
          <w:szCs w:val="28"/>
          <w:lang w:eastAsia="en-US"/>
        </w:rPr>
        <w:t xml:space="preserve"> Правительством Российской Федерации</w:t>
      </w:r>
      <w:r w:rsidR="00632677">
        <w:rPr>
          <w:rFonts w:eastAsiaTheme="minorHAnsi"/>
          <w:sz w:val="28"/>
          <w:szCs w:val="28"/>
          <w:lang w:eastAsia="en-US"/>
        </w:rPr>
        <w:t>.</w:t>
      </w:r>
    </w:p>
    <w:p w14:paraId="438BC3BC" w14:textId="7F9C4FC8" w:rsidR="003A149A" w:rsidRPr="003A149A" w:rsidRDefault="0027158D" w:rsidP="003A149A">
      <w:pPr>
        <w:pStyle w:val="ConsPlusNormal0"/>
        <w:ind w:firstLine="709"/>
        <w:jc w:val="both"/>
        <w:rPr>
          <w:rFonts w:ascii="Times New Roman" w:hAnsi="Times New Roman" w:cs="Times New Roman"/>
          <w:bCs/>
          <w:color w:val="000000"/>
          <w:sz w:val="28"/>
          <w:szCs w:val="28"/>
        </w:rPr>
      </w:pPr>
      <w:r>
        <w:rPr>
          <w:rFonts w:ascii="Times New Roman" w:hAnsi="Times New Roman" w:cs="Liberation Serif"/>
          <w:bCs/>
          <w:color w:val="000000"/>
          <w:sz w:val="28"/>
          <w:szCs w:val="28"/>
        </w:rPr>
        <w:t>1.</w:t>
      </w:r>
      <w:r w:rsidR="003A149A" w:rsidRPr="003A149A">
        <w:rPr>
          <w:rFonts w:ascii="Times New Roman" w:hAnsi="Times New Roman" w:cs="Times New Roman"/>
          <w:bCs/>
          <w:color w:val="000000"/>
          <w:sz w:val="28"/>
          <w:szCs w:val="28"/>
        </w:rPr>
        <w:t>5.</w:t>
      </w:r>
      <w:r w:rsidR="003A149A" w:rsidRPr="003A149A">
        <w:rPr>
          <w:rFonts w:ascii="Times New Roman" w:eastAsiaTheme="minorHAnsi" w:hAnsi="Times New Roman" w:cs="Times New Roman"/>
          <w:sz w:val="28"/>
          <w:szCs w:val="28"/>
          <w:lang w:eastAsia="en-US"/>
        </w:rPr>
        <w:t xml:space="preserve"> Должностным лицом, уполномоченным на принятие решения о проведении контрольных (надзорных) мероприятий (далее – контрольные мероприятия), является министр культуры и туризма Астраханской области (далее - министр).</w:t>
      </w:r>
    </w:p>
    <w:p w14:paraId="4942FDDD" w14:textId="7F444BA2" w:rsidR="00421270" w:rsidRPr="001B33FB" w:rsidRDefault="003A149A" w:rsidP="003A149A">
      <w:pPr>
        <w:pStyle w:val="ConsPlusNormal0"/>
        <w:ind w:firstLine="709"/>
        <w:jc w:val="both"/>
        <w:rPr>
          <w:rFonts w:ascii="Times New Roman" w:hAnsi="Times New Roman" w:cs="Liberation Serif"/>
          <w:bCs/>
          <w:sz w:val="28"/>
          <w:szCs w:val="28"/>
        </w:rPr>
      </w:pPr>
      <w:r>
        <w:rPr>
          <w:rFonts w:ascii="Times New Roman" w:hAnsi="Times New Roman" w:cs="Liberation Serif"/>
          <w:bCs/>
          <w:color w:val="000000"/>
          <w:sz w:val="28"/>
          <w:szCs w:val="28"/>
        </w:rPr>
        <w:t>1.</w:t>
      </w:r>
      <w:r w:rsidR="00414016">
        <w:rPr>
          <w:rFonts w:ascii="Times New Roman" w:hAnsi="Times New Roman" w:cs="Liberation Serif"/>
          <w:bCs/>
          <w:color w:val="000000"/>
          <w:sz w:val="28"/>
          <w:szCs w:val="28"/>
        </w:rPr>
        <w:t>6</w:t>
      </w:r>
      <w:r>
        <w:rPr>
          <w:rFonts w:ascii="Times New Roman" w:hAnsi="Times New Roman" w:cs="Liberation Serif"/>
          <w:bCs/>
          <w:color w:val="000000"/>
          <w:sz w:val="28"/>
          <w:szCs w:val="28"/>
        </w:rPr>
        <w:t xml:space="preserve">. </w:t>
      </w:r>
      <w:r w:rsidR="00E136E0">
        <w:rPr>
          <w:rFonts w:hint="eastAsia"/>
        </w:rPr>
        <w:t> </w:t>
      </w:r>
      <w:r w:rsidR="00421270" w:rsidRPr="00421270">
        <w:rPr>
          <w:rFonts w:ascii="Times New Roman" w:hAnsi="Times New Roman" w:cs="Liberation Serif"/>
          <w:bCs/>
          <w:color w:val="000000"/>
          <w:sz w:val="28"/>
          <w:szCs w:val="28"/>
        </w:rPr>
        <w:t xml:space="preserve">Должностными лицами, уполномоченными на осуществление регионального государственного контроля (надзора) (далее - государственные </w:t>
      </w:r>
      <w:r w:rsidR="00421270" w:rsidRPr="001B33FB">
        <w:rPr>
          <w:rFonts w:ascii="Times New Roman" w:hAnsi="Times New Roman" w:cs="Liberation Serif"/>
          <w:bCs/>
          <w:sz w:val="28"/>
          <w:szCs w:val="28"/>
        </w:rPr>
        <w:t xml:space="preserve">инспекторы), являются: </w:t>
      </w:r>
    </w:p>
    <w:p w14:paraId="2A11F522" w14:textId="77777777" w:rsidR="000462AD" w:rsidRPr="001B33FB" w:rsidRDefault="00421270" w:rsidP="007A7CA3">
      <w:pPr>
        <w:pStyle w:val="Standard"/>
        <w:ind w:firstLine="709"/>
        <w:jc w:val="both"/>
        <w:rPr>
          <w:rFonts w:ascii="Times New Roman" w:hAnsi="Times New Roman" w:cs="Liberation Serif"/>
          <w:sz w:val="28"/>
          <w:szCs w:val="28"/>
          <w:lang w:val="ru-RU"/>
        </w:rPr>
      </w:pPr>
      <w:r w:rsidRPr="001B33FB">
        <w:rPr>
          <w:rFonts w:ascii="Times New Roman" w:hAnsi="Times New Roman" w:cs="Liberation Serif"/>
          <w:sz w:val="28"/>
          <w:szCs w:val="28"/>
          <w:lang w:val="ru-RU"/>
        </w:rPr>
        <w:t xml:space="preserve">- начальник </w:t>
      </w:r>
      <w:r w:rsidR="000462AD" w:rsidRPr="001B33FB">
        <w:rPr>
          <w:rFonts w:ascii="Times New Roman" w:hAnsi="Times New Roman" w:cs="Liberation Serif"/>
          <w:sz w:val="28"/>
          <w:szCs w:val="28"/>
          <w:lang w:val="ru-RU"/>
        </w:rPr>
        <w:t>отдела реализации и продвижения проектов развития в сфере туризма министерства;</w:t>
      </w:r>
    </w:p>
    <w:p w14:paraId="0DF5D7C5" w14:textId="77777777" w:rsidR="00E136E0" w:rsidRPr="001B33FB" w:rsidRDefault="00E136E0" w:rsidP="007A7CA3">
      <w:pPr>
        <w:pStyle w:val="Standard"/>
        <w:ind w:firstLine="709"/>
        <w:jc w:val="both"/>
        <w:rPr>
          <w:rFonts w:ascii="Times New Roman" w:hAnsi="Times New Roman" w:cs="Liberation Serif"/>
          <w:sz w:val="28"/>
          <w:szCs w:val="28"/>
          <w:lang w:val="ru-RU"/>
        </w:rPr>
      </w:pPr>
      <w:r w:rsidRPr="001B33FB">
        <w:rPr>
          <w:rFonts w:ascii="Times New Roman" w:hAnsi="Times New Roman" w:cs="Liberation Serif"/>
          <w:sz w:val="28"/>
          <w:szCs w:val="28"/>
          <w:lang w:val="ru-RU"/>
        </w:rPr>
        <w:t>- заместитель начальника отдела реализации и продвижения проектов развития в сфере туризма министерства;</w:t>
      </w:r>
    </w:p>
    <w:p w14:paraId="5C5CFAB5" w14:textId="21899D34" w:rsidR="003A149A" w:rsidRPr="001B33FB" w:rsidRDefault="003C36D7" w:rsidP="003A149A">
      <w:pPr>
        <w:pStyle w:val="Standard"/>
        <w:ind w:firstLine="709"/>
        <w:jc w:val="both"/>
        <w:rPr>
          <w:rFonts w:hint="eastAsia"/>
          <w:lang w:val="ru-RU"/>
        </w:rPr>
      </w:pPr>
      <w:r w:rsidRPr="001B33FB">
        <w:rPr>
          <w:rFonts w:ascii="Times New Roman" w:hAnsi="Times New Roman" w:cs="Liberation Serif"/>
          <w:sz w:val="28"/>
          <w:szCs w:val="28"/>
          <w:lang w:val="ru-RU"/>
        </w:rPr>
        <w:t>- заведующий сектором</w:t>
      </w:r>
      <w:r w:rsidR="003C2B62">
        <w:rPr>
          <w:rFonts w:ascii="Times New Roman" w:hAnsi="Times New Roman" w:cs="Liberation Serif"/>
          <w:sz w:val="28"/>
          <w:szCs w:val="28"/>
          <w:lang w:val="ru-RU"/>
        </w:rPr>
        <w:t xml:space="preserve"> министерства</w:t>
      </w:r>
      <w:r w:rsidR="001B33FB" w:rsidRPr="001B33FB">
        <w:rPr>
          <w:rFonts w:ascii="Times New Roman" w:hAnsi="Times New Roman" w:cs="Liberation Serif"/>
          <w:sz w:val="28"/>
          <w:szCs w:val="28"/>
          <w:lang w:val="ru-RU"/>
        </w:rPr>
        <w:t>.</w:t>
      </w:r>
    </w:p>
    <w:p w14:paraId="17A4A7A7" w14:textId="4C979F0A" w:rsidR="007A7CA3" w:rsidRPr="003A149A" w:rsidRDefault="0027158D" w:rsidP="003A149A">
      <w:pPr>
        <w:pStyle w:val="Standard"/>
        <w:ind w:firstLine="709"/>
        <w:jc w:val="both"/>
        <w:rPr>
          <w:rFonts w:hint="eastAsia"/>
          <w:lang w:val="ru-RU"/>
        </w:rPr>
      </w:pPr>
      <w:r>
        <w:rPr>
          <w:rStyle w:val="a9"/>
          <w:rFonts w:ascii="Times New Roman" w:hAnsi="Times New Roman" w:cs="Liberation Serif"/>
          <w:sz w:val="28"/>
          <w:szCs w:val="28"/>
          <w:lang w:val="ru-RU"/>
        </w:rPr>
        <w:t>1.</w:t>
      </w:r>
      <w:r w:rsidR="00414016">
        <w:rPr>
          <w:rStyle w:val="a9"/>
          <w:rFonts w:ascii="Times New Roman" w:hAnsi="Times New Roman" w:cs="Liberation Serif"/>
          <w:sz w:val="28"/>
          <w:szCs w:val="28"/>
          <w:lang w:val="ru-RU"/>
        </w:rPr>
        <w:t>7</w:t>
      </w:r>
      <w:r w:rsidR="001707D3">
        <w:rPr>
          <w:rStyle w:val="a9"/>
          <w:rFonts w:ascii="Times New Roman" w:hAnsi="Times New Roman" w:cs="Liberation Serif"/>
          <w:sz w:val="28"/>
          <w:szCs w:val="28"/>
          <w:lang w:val="ru-RU"/>
        </w:rPr>
        <w:t>. </w:t>
      </w:r>
      <w:r w:rsidR="00732BD3" w:rsidRPr="00732BD3">
        <w:rPr>
          <w:rStyle w:val="a9"/>
          <w:rFonts w:ascii="Times New Roman" w:hAnsi="Times New Roman" w:cs="Liberation Serif"/>
          <w:sz w:val="28"/>
          <w:szCs w:val="28"/>
          <w:lang w:val="ru-RU"/>
        </w:rPr>
        <w:t>К отношениям, связанным с осуществлением регионального государственного контроля (надзора), применяются положения Федерального</w:t>
      </w:r>
      <w:r w:rsidR="00DE2BB1">
        <w:rPr>
          <w:rStyle w:val="a9"/>
          <w:rFonts w:ascii="Times New Roman" w:hAnsi="Times New Roman" w:cs="Liberation Serif"/>
          <w:sz w:val="28"/>
          <w:szCs w:val="28"/>
          <w:lang w:val="ru-RU"/>
        </w:rPr>
        <w:t xml:space="preserve"> закона от 31.07.2020 № </w:t>
      </w:r>
      <w:r w:rsidR="00732BD3">
        <w:rPr>
          <w:rStyle w:val="a9"/>
          <w:rFonts w:ascii="Times New Roman" w:hAnsi="Times New Roman" w:cs="Liberation Serif"/>
          <w:sz w:val="28"/>
          <w:szCs w:val="28"/>
          <w:lang w:val="ru-RU"/>
        </w:rPr>
        <w:t>248-ФЗ «</w:t>
      </w:r>
      <w:r w:rsidR="00732BD3" w:rsidRPr="00732BD3">
        <w:rPr>
          <w:rStyle w:val="a9"/>
          <w:rFonts w:ascii="Times New Roman" w:hAnsi="Times New Roman" w:cs="Liberation Serif"/>
          <w:sz w:val="28"/>
          <w:szCs w:val="28"/>
          <w:lang w:val="ru-RU"/>
        </w:rPr>
        <w:t xml:space="preserve">О государственном контроле (надзоре) и муниципальном </w:t>
      </w:r>
      <w:r w:rsidR="00732BD3">
        <w:rPr>
          <w:rStyle w:val="a9"/>
          <w:rFonts w:ascii="Times New Roman" w:hAnsi="Times New Roman" w:cs="Liberation Serif"/>
          <w:sz w:val="28"/>
          <w:szCs w:val="28"/>
          <w:lang w:val="ru-RU"/>
        </w:rPr>
        <w:t>контроле в Российской Федерации» (далее - Федеральный закон</w:t>
      </w:r>
      <w:r w:rsidR="00DE2BB1">
        <w:rPr>
          <w:rStyle w:val="a9"/>
          <w:rFonts w:ascii="Times New Roman" w:hAnsi="Times New Roman" w:cs="Liberation Serif"/>
          <w:sz w:val="28"/>
          <w:szCs w:val="28"/>
          <w:lang w:val="ru-RU"/>
        </w:rPr>
        <w:t xml:space="preserve"> № 248-ФЗ</w:t>
      </w:r>
      <w:r w:rsidR="00732BD3" w:rsidRPr="00732BD3">
        <w:rPr>
          <w:rStyle w:val="a9"/>
          <w:rFonts w:ascii="Times New Roman" w:hAnsi="Times New Roman" w:cs="Liberation Serif"/>
          <w:sz w:val="28"/>
          <w:szCs w:val="28"/>
          <w:lang w:val="ru-RU"/>
        </w:rPr>
        <w:t>).</w:t>
      </w:r>
      <w:r w:rsidR="00732BD3">
        <w:rPr>
          <w:rStyle w:val="a9"/>
          <w:rFonts w:ascii="Times New Roman" w:hAnsi="Times New Roman" w:cs="Liberation Serif"/>
          <w:sz w:val="28"/>
          <w:szCs w:val="28"/>
          <w:lang w:val="ru-RU"/>
        </w:rPr>
        <w:t xml:space="preserve"> </w:t>
      </w:r>
    </w:p>
    <w:p w14:paraId="4B39DF80" w14:textId="46DD09E7" w:rsidR="008B37D8" w:rsidRDefault="00EB2683" w:rsidP="008B37D8">
      <w:pPr>
        <w:pStyle w:val="Standard"/>
        <w:ind w:firstLine="709"/>
        <w:contextualSpacing/>
        <w:jc w:val="both"/>
        <w:rPr>
          <w:rStyle w:val="a9"/>
          <w:rFonts w:ascii="Times New Roman" w:hAnsi="Times New Roman" w:cs="Liberation Serif"/>
          <w:color w:val="000000"/>
          <w:sz w:val="28"/>
          <w:szCs w:val="28"/>
          <w:lang w:val="ru-RU"/>
        </w:rPr>
      </w:pPr>
      <w:r w:rsidRPr="008B37D8">
        <w:rPr>
          <w:rStyle w:val="a9"/>
          <w:rFonts w:ascii="Times New Roman" w:hAnsi="Times New Roman" w:cs="Liberation Serif"/>
          <w:color w:val="000000"/>
          <w:sz w:val="28"/>
          <w:szCs w:val="28"/>
          <w:lang w:val="ru-RU"/>
        </w:rPr>
        <w:t>1.</w:t>
      </w:r>
      <w:r w:rsidR="00414016">
        <w:rPr>
          <w:rStyle w:val="a9"/>
          <w:rFonts w:ascii="Times New Roman" w:hAnsi="Times New Roman" w:cs="Liberation Serif"/>
          <w:color w:val="000000"/>
          <w:sz w:val="28"/>
          <w:szCs w:val="28"/>
          <w:lang w:val="ru-RU"/>
        </w:rPr>
        <w:t>8</w:t>
      </w:r>
      <w:r w:rsidR="0037309A" w:rsidRPr="008B37D8">
        <w:rPr>
          <w:rStyle w:val="a9"/>
          <w:rFonts w:ascii="Times New Roman" w:hAnsi="Times New Roman" w:cs="Liberation Serif"/>
          <w:color w:val="000000"/>
          <w:sz w:val="28"/>
          <w:szCs w:val="28"/>
          <w:lang w:val="ru-RU"/>
        </w:rPr>
        <w:t>. Объекто</w:t>
      </w:r>
      <w:r w:rsidRPr="008B37D8">
        <w:rPr>
          <w:rStyle w:val="a9"/>
          <w:rFonts w:ascii="Times New Roman" w:hAnsi="Times New Roman" w:cs="Liberation Serif"/>
          <w:color w:val="000000"/>
          <w:sz w:val="28"/>
          <w:szCs w:val="28"/>
          <w:lang w:val="ru-RU"/>
        </w:rPr>
        <w:t>м регионального</w:t>
      </w:r>
      <w:r w:rsidRPr="00EB2683">
        <w:rPr>
          <w:rStyle w:val="a9"/>
          <w:rFonts w:ascii="Times New Roman" w:hAnsi="Times New Roman" w:cs="Liberation Serif"/>
          <w:color w:val="000000"/>
          <w:sz w:val="28"/>
          <w:szCs w:val="28"/>
          <w:lang w:val="ru-RU"/>
        </w:rPr>
        <w:t xml:space="preserve"> контроля (надзора) (дал</w:t>
      </w:r>
      <w:r w:rsidR="0037309A">
        <w:rPr>
          <w:rStyle w:val="a9"/>
          <w:rFonts w:ascii="Times New Roman" w:hAnsi="Times New Roman" w:cs="Liberation Serif"/>
          <w:color w:val="000000"/>
          <w:sz w:val="28"/>
          <w:szCs w:val="28"/>
          <w:lang w:val="ru-RU"/>
        </w:rPr>
        <w:t>ее - объект контроля) являе</w:t>
      </w:r>
      <w:r w:rsidR="0046286A">
        <w:rPr>
          <w:rStyle w:val="a9"/>
          <w:rFonts w:ascii="Times New Roman" w:hAnsi="Times New Roman" w:cs="Liberation Serif"/>
          <w:color w:val="000000"/>
          <w:sz w:val="28"/>
          <w:szCs w:val="28"/>
          <w:lang w:val="ru-RU"/>
        </w:rPr>
        <w:t xml:space="preserve">тся </w:t>
      </w:r>
      <w:r w:rsidRPr="00EB2683">
        <w:rPr>
          <w:rStyle w:val="a9"/>
          <w:rFonts w:ascii="Times New Roman" w:hAnsi="Times New Roman" w:cs="Liberation Serif"/>
          <w:color w:val="000000"/>
          <w:sz w:val="28"/>
          <w:szCs w:val="28"/>
          <w:lang w:val="ru-RU"/>
        </w:rPr>
        <w:t>деятельность</w:t>
      </w:r>
      <w:r w:rsidR="008B37D8">
        <w:rPr>
          <w:rStyle w:val="a9"/>
          <w:rFonts w:ascii="Times New Roman" w:hAnsi="Times New Roman" w:cs="Liberation Serif"/>
          <w:color w:val="000000"/>
          <w:sz w:val="28"/>
          <w:szCs w:val="28"/>
          <w:lang w:val="ru-RU"/>
        </w:rPr>
        <w:t xml:space="preserve">, </w:t>
      </w:r>
      <w:r w:rsidR="008B37D8" w:rsidRPr="008B37D8">
        <w:rPr>
          <w:rStyle w:val="a9"/>
          <w:rFonts w:ascii="Times New Roman" w:hAnsi="Times New Roman" w:cs="Liberation Serif"/>
          <w:color w:val="000000"/>
          <w:sz w:val="28"/>
          <w:szCs w:val="28"/>
          <w:lang w:val="ru-RU"/>
        </w:rPr>
        <w:t xml:space="preserve">действия (бездействие) </w:t>
      </w:r>
      <w:r w:rsidR="008B37D8">
        <w:rPr>
          <w:rStyle w:val="a9"/>
          <w:rFonts w:ascii="Times New Roman" w:hAnsi="Times New Roman" w:cs="Liberation Serif"/>
          <w:color w:val="000000"/>
          <w:sz w:val="28"/>
          <w:szCs w:val="28"/>
          <w:lang w:val="ru-RU"/>
        </w:rPr>
        <w:t xml:space="preserve">контролируемых лиц, </w:t>
      </w:r>
      <w:r w:rsidR="008B37D8" w:rsidRPr="008B37D8">
        <w:rPr>
          <w:rStyle w:val="a9"/>
          <w:rFonts w:ascii="Times New Roman" w:hAnsi="Times New Roman" w:cs="Liberation Serif"/>
          <w:color w:val="000000"/>
          <w:sz w:val="28"/>
          <w:szCs w:val="28"/>
          <w:lang w:val="ru-RU"/>
        </w:rPr>
        <w:t>в рамках которой должны собл</w:t>
      </w:r>
      <w:r w:rsidR="008B37D8">
        <w:rPr>
          <w:rStyle w:val="a9"/>
          <w:rFonts w:ascii="Times New Roman" w:hAnsi="Times New Roman" w:cs="Liberation Serif"/>
          <w:color w:val="000000"/>
          <w:sz w:val="28"/>
          <w:szCs w:val="28"/>
          <w:lang w:val="ru-RU"/>
        </w:rPr>
        <w:t>юдаться обязательные требования.</w:t>
      </w:r>
    </w:p>
    <w:p w14:paraId="06400593" w14:textId="49E76641" w:rsidR="00EB2683" w:rsidRPr="00EB2683" w:rsidRDefault="00EB2683" w:rsidP="00EB2683">
      <w:pPr>
        <w:pStyle w:val="Standard"/>
        <w:ind w:firstLine="709"/>
        <w:contextualSpacing/>
        <w:jc w:val="both"/>
        <w:rPr>
          <w:rStyle w:val="a9"/>
          <w:rFonts w:ascii="Times New Roman" w:hAnsi="Times New Roman" w:cs="Liberation Serif"/>
          <w:color w:val="000000"/>
          <w:sz w:val="28"/>
          <w:szCs w:val="28"/>
          <w:lang w:val="ru-RU"/>
        </w:rPr>
      </w:pPr>
      <w:r w:rsidRPr="00EB2683">
        <w:rPr>
          <w:rStyle w:val="a9"/>
          <w:rFonts w:ascii="Times New Roman" w:hAnsi="Times New Roman" w:cs="Liberation Serif"/>
          <w:color w:val="000000"/>
          <w:sz w:val="28"/>
          <w:szCs w:val="28"/>
          <w:lang w:val="ru-RU"/>
        </w:rPr>
        <w:t>1.</w:t>
      </w:r>
      <w:r w:rsidR="00414016">
        <w:rPr>
          <w:rStyle w:val="a9"/>
          <w:rFonts w:ascii="Times New Roman" w:hAnsi="Times New Roman" w:cs="Liberation Serif"/>
          <w:color w:val="000000"/>
          <w:sz w:val="28"/>
          <w:szCs w:val="28"/>
          <w:lang w:val="ru-RU"/>
        </w:rPr>
        <w:t>9</w:t>
      </w:r>
      <w:r w:rsidR="00703676">
        <w:rPr>
          <w:rStyle w:val="a9"/>
          <w:rFonts w:ascii="Times New Roman" w:hAnsi="Times New Roman" w:cs="Liberation Serif"/>
          <w:color w:val="000000"/>
          <w:sz w:val="28"/>
          <w:szCs w:val="28"/>
          <w:lang w:val="ru-RU"/>
        </w:rPr>
        <w:t>. </w:t>
      </w:r>
      <w:r w:rsidRPr="00EB2683">
        <w:rPr>
          <w:rStyle w:val="a9"/>
          <w:rFonts w:ascii="Times New Roman" w:hAnsi="Times New Roman" w:cs="Liberation Serif"/>
          <w:color w:val="000000"/>
          <w:sz w:val="28"/>
          <w:szCs w:val="28"/>
          <w:lang w:val="ru-RU"/>
        </w:rPr>
        <w:t>Учет объектов регионального государственного (надзора) (далее - учет) осуществляется посредством добавления объектов контроля в список объектов контрольно-надзорного органа в государс</w:t>
      </w:r>
      <w:r w:rsidR="00703676">
        <w:rPr>
          <w:rStyle w:val="a9"/>
          <w:rFonts w:ascii="Times New Roman" w:hAnsi="Times New Roman" w:cs="Liberation Serif"/>
          <w:color w:val="000000"/>
          <w:sz w:val="28"/>
          <w:szCs w:val="28"/>
          <w:lang w:val="ru-RU"/>
        </w:rPr>
        <w:t>твенной информационной системе «</w:t>
      </w:r>
      <w:r w:rsidRPr="00EB2683">
        <w:rPr>
          <w:rStyle w:val="a9"/>
          <w:rFonts w:ascii="Times New Roman" w:hAnsi="Times New Roman" w:cs="Liberation Serif"/>
          <w:color w:val="000000"/>
          <w:sz w:val="28"/>
          <w:szCs w:val="28"/>
          <w:lang w:val="ru-RU"/>
        </w:rPr>
        <w:t>Типовое облачное решение по автоматизации к</w:t>
      </w:r>
      <w:r w:rsidR="00703676">
        <w:rPr>
          <w:rStyle w:val="a9"/>
          <w:rFonts w:ascii="Times New Roman" w:hAnsi="Times New Roman" w:cs="Liberation Serif"/>
          <w:color w:val="000000"/>
          <w:sz w:val="28"/>
          <w:szCs w:val="28"/>
          <w:lang w:val="ru-RU"/>
        </w:rPr>
        <w:t>онтрольно-надзорной деятельности»</w:t>
      </w:r>
      <w:r w:rsidRPr="00EB2683">
        <w:rPr>
          <w:rStyle w:val="a9"/>
          <w:rFonts w:ascii="Times New Roman" w:hAnsi="Times New Roman" w:cs="Liberation Serif"/>
          <w:color w:val="000000"/>
          <w:sz w:val="28"/>
          <w:szCs w:val="28"/>
          <w:lang w:val="ru-RU"/>
        </w:rPr>
        <w:t>.</w:t>
      </w:r>
    </w:p>
    <w:p w14:paraId="0437D59B" w14:textId="77777777" w:rsidR="000B0FA0" w:rsidRDefault="000B0FA0" w:rsidP="00491F16">
      <w:pPr>
        <w:pStyle w:val="Standard"/>
        <w:ind w:firstLine="708"/>
        <w:jc w:val="both"/>
        <w:rPr>
          <w:rFonts w:ascii="Times New Roman" w:hAnsi="Times New Roman"/>
          <w:bCs/>
          <w:color w:val="000000"/>
          <w:sz w:val="28"/>
          <w:szCs w:val="28"/>
          <w:lang w:val="ru-RU"/>
        </w:rPr>
      </w:pPr>
    </w:p>
    <w:p w14:paraId="6D0A4CAF" w14:textId="77777777" w:rsidR="000B0FA0" w:rsidRPr="000B0FA0" w:rsidRDefault="000B0FA0" w:rsidP="000B0FA0">
      <w:pPr>
        <w:pStyle w:val="Standard"/>
        <w:ind w:firstLine="708"/>
        <w:jc w:val="center"/>
        <w:rPr>
          <w:rFonts w:ascii="Times New Roman" w:hAnsi="Times New Roman"/>
          <w:bCs/>
          <w:color w:val="000000"/>
          <w:sz w:val="28"/>
          <w:szCs w:val="28"/>
          <w:lang w:val="ru-RU"/>
        </w:rPr>
      </w:pPr>
      <w:r w:rsidRPr="000B0FA0">
        <w:rPr>
          <w:rFonts w:ascii="Times New Roman" w:hAnsi="Times New Roman"/>
          <w:bCs/>
          <w:color w:val="000000"/>
          <w:sz w:val="28"/>
          <w:szCs w:val="28"/>
          <w:lang w:val="ru-RU"/>
        </w:rPr>
        <w:t>2. Управление рисками причинения вреда (ущерба) охраняемым</w:t>
      </w:r>
      <w:r>
        <w:rPr>
          <w:rFonts w:ascii="Times New Roman" w:hAnsi="Times New Roman"/>
          <w:bCs/>
          <w:color w:val="000000"/>
          <w:sz w:val="28"/>
          <w:szCs w:val="28"/>
          <w:lang w:val="ru-RU"/>
        </w:rPr>
        <w:t xml:space="preserve"> </w:t>
      </w:r>
      <w:r w:rsidRPr="000B0FA0">
        <w:rPr>
          <w:rFonts w:ascii="Times New Roman" w:hAnsi="Times New Roman"/>
          <w:bCs/>
          <w:color w:val="000000"/>
          <w:sz w:val="28"/>
          <w:szCs w:val="28"/>
          <w:lang w:val="ru-RU"/>
        </w:rPr>
        <w:t>законом ценностям при осуществлении регионального</w:t>
      </w:r>
      <w:r>
        <w:rPr>
          <w:rFonts w:ascii="Times New Roman" w:hAnsi="Times New Roman"/>
          <w:bCs/>
          <w:color w:val="000000"/>
          <w:sz w:val="28"/>
          <w:szCs w:val="28"/>
          <w:lang w:val="ru-RU"/>
        </w:rPr>
        <w:t xml:space="preserve"> </w:t>
      </w:r>
      <w:r w:rsidR="0053776D">
        <w:rPr>
          <w:rFonts w:ascii="Times New Roman" w:hAnsi="Times New Roman"/>
          <w:bCs/>
          <w:color w:val="000000"/>
          <w:sz w:val="28"/>
          <w:szCs w:val="28"/>
          <w:lang w:val="ru-RU"/>
        </w:rPr>
        <w:t xml:space="preserve">государственного </w:t>
      </w:r>
      <w:r w:rsidRPr="000B0FA0">
        <w:rPr>
          <w:rFonts w:ascii="Times New Roman" w:hAnsi="Times New Roman"/>
          <w:bCs/>
          <w:color w:val="000000"/>
          <w:sz w:val="28"/>
          <w:szCs w:val="28"/>
          <w:lang w:val="ru-RU"/>
        </w:rPr>
        <w:t>контроля (надзора)</w:t>
      </w:r>
    </w:p>
    <w:p w14:paraId="3F2CCA50" w14:textId="77777777" w:rsidR="000B0FA0" w:rsidRPr="000B0FA0" w:rsidRDefault="000B0FA0" w:rsidP="000B0FA0">
      <w:pPr>
        <w:pStyle w:val="Standard"/>
        <w:ind w:firstLine="708"/>
        <w:jc w:val="both"/>
        <w:rPr>
          <w:rFonts w:ascii="Times New Roman" w:hAnsi="Times New Roman"/>
          <w:bCs/>
          <w:color w:val="000000"/>
          <w:sz w:val="28"/>
          <w:szCs w:val="28"/>
          <w:lang w:val="ru-RU"/>
        </w:rPr>
      </w:pPr>
    </w:p>
    <w:p w14:paraId="345A38E7" w14:textId="77777777" w:rsidR="00651905" w:rsidRDefault="000235D9" w:rsidP="000B0FA0">
      <w:pPr>
        <w:pStyle w:val="Standard"/>
        <w:ind w:firstLine="708"/>
        <w:jc w:val="both"/>
        <w:rPr>
          <w:rFonts w:ascii="Times New Roman" w:hAnsi="Times New Roman"/>
          <w:bCs/>
          <w:color w:val="000000"/>
          <w:sz w:val="28"/>
          <w:szCs w:val="28"/>
          <w:lang w:val="ru-RU"/>
        </w:rPr>
      </w:pPr>
      <w:r>
        <w:rPr>
          <w:rFonts w:ascii="Times New Roman" w:hAnsi="Times New Roman"/>
          <w:bCs/>
          <w:color w:val="000000"/>
          <w:sz w:val="28"/>
          <w:szCs w:val="28"/>
          <w:lang w:val="ru-RU"/>
        </w:rPr>
        <w:t>2.1. </w:t>
      </w:r>
      <w:r w:rsidR="000B0FA0" w:rsidRPr="000B0FA0">
        <w:rPr>
          <w:rFonts w:ascii="Times New Roman" w:hAnsi="Times New Roman"/>
          <w:bCs/>
          <w:color w:val="000000"/>
          <w:sz w:val="28"/>
          <w:szCs w:val="28"/>
          <w:lang w:val="ru-RU"/>
        </w:rPr>
        <w:t>При осуществлении регионального государственного контроля (надзора) применяется система оценки и управления ри</w:t>
      </w:r>
      <w:r w:rsidR="00651905">
        <w:rPr>
          <w:rFonts w:ascii="Times New Roman" w:hAnsi="Times New Roman"/>
          <w:bCs/>
          <w:color w:val="000000"/>
          <w:sz w:val="28"/>
          <w:szCs w:val="28"/>
          <w:lang w:val="ru-RU"/>
        </w:rPr>
        <w:t>сками причинения вреда (ущерба).</w:t>
      </w:r>
    </w:p>
    <w:p w14:paraId="0445C798" w14:textId="77777777" w:rsidR="000B0FA0" w:rsidRDefault="000B0FA0" w:rsidP="000B0FA0">
      <w:pPr>
        <w:pStyle w:val="Standard"/>
        <w:ind w:firstLine="708"/>
        <w:jc w:val="both"/>
        <w:rPr>
          <w:rFonts w:ascii="Times New Roman" w:hAnsi="Times New Roman"/>
          <w:bCs/>
          <w:color w:val="000000"/>
          <w:sz w:val="28"/>
          <w:szCs w:val="28"/>
          <w:lang w:val="ru-RU"/>
        </w:rPr>
      </w:pPr>
      <w:r w:rsidRPr="000B0FA0">
        <w:rPr>
          <w:rFonts w:ascii="Times New Roman" w:hAnsi="Times New Roman"/>
          <w:bCs/>
          <w:color w:val="000000"/>
          <w:sz w:val="28"/>
          <w:szCs w:val="28"/>
          <w:lang w:val="ru-RU"/>
        </w:rPr>
        <w:t>2.2. Министерство при осуществлении регионального государственного контроля (надзора) относит объекты контроля к одной из следующих категорий риска причинения вреда (ущерба) (далее - категории риска):</w:t>
      </w:r>
    </w:p>
    <w:p w14:paraId="0406C540" w14:textId="2B0662E8" w:rsidR="00A76524" w:rsidRPr="00460AAA" w:rsidRDefault="00A76524" w:rsidP="00A76524">
      <w:pPr>
        <w:pStyle w:val="Standard"/>
        <w:ind w:firstLine="720"/>
        <w:jc w:val="both"/>
        <w:rPr>
          <w:rFonts w:hint="eastAsia"/>
          <w:lang w:val="ru-RU"/>
        </w:rPr>
      </w:pPr>
      <w:r w:rsidRPr="00460AAA">
        <w:rPr>
          <w:rFonts w:ascii="Times New Roman" w:hAnsi="Times New Roman"/>
          <w:bCs/>
          <w:color w:val="000000"/>
          <w:sz w:val="28"/>
          <w:szCs w:val="28"/>
          <w:lang w:val="ru-RU"/>
        </w:rPr>
        <w:t xml:space="preserve">- </w:t>
      </w:r>
      <w:r w:rsidR="00460AAA" w:rsidRPr="00460AAA">
        <w:rPr>
          <w:rFonts w:ascii="Times New Roman" w:hAnsi="Times New Roman"/>
          <w:bCs/>
          <w:color w:val="000000"/>
          <w:sz w:val="28"/>
          <w:szCs w:val="28"/>
          <w:lang w:val="ru-RU"/>
        </w:rPr>
        <w:t>средний</w:t>
      </w:r>
      <w:r w:rsidRPr="00460AAA">
        <w:rPr>
          <w:rStyle w:val="a9"/>
          <w:rFonts w:ascii="Times New Roman" w:hAnsi="Times New Roman"/>
          <w:color w:val="000000"/>
          <w:sz w:val="28"/>
          <w:szCs w:val="28"/>
          <w:lang w:val="ru-RU"/>
        </w:rPr>
        <w:t xml:space="preserve"> риск;</w:t>
      </w:r>
    </w:p>
    <w:p w14:paraId="12C9D01D" w14:textId="4A8E1055" w:rsidR="00A76524" w:rsidRPr="00460AAA" w:rsidRDefault="00A76524" w:rsidP="00A76524">
      <w:pPr>
        <w:pStyle w:val="Standard"/>
        <w:ind w:firstLine="720"/>
        <w:jc w:val="both"/>
        <w:rPr>
          <w:rFonts w:hint="eastAsia"/>
          <w:lang w:val="ru-RU"/>
        </w:rPr>
      </w:pPr>
      <w:r w:rsidRPr="00460AAA">
        <w:rPr>
          <w:rStyle w:val="a9"/>
          <w:rFonts w:ascii="Times New Roman" w:hAnsi="Times New Roman"/>
          <w:color w:val="000000"/>
          <w:sz w:val="28"/>
          <w:szCs w:val="28"/>
          <w:lang w:val="ru-RU"/>
        </w:rPr>
        <w:t xml:space="preserve">- </w:t>
      </w:r>
      <w:r w:rsidR="00460AAA" w:rsidRPr="00460AAA">
        <w:rPr>
          <w:rStyle w:val="a9"/>
          <w:rFonts w:ascii="Times New Roman" w:hAnsi="Times New Roman"/>
          <w:color w:val="000000"/>
          <w:sz w:val="28"/>
          <w:szCs w:val="28"/>
          <w:lang w:val="ru-RU"/>
        </w:rPr>
        <w:t>умеренный</w:t>
      </w:r>
      <w:r w:rsidRPr="00460AAA">
        <w:rPr>
          <w:rStyle w:val="a9"/>
          <w:rFonts w:ascii="Times New Roman" w:hAnsi="Times New Roman"/>
          <w:color w:val="000000"/>
          <w:sz w:val="28"/>
          <w:szCs w:val="28"/>
          <w:lang w:val="ru-RU"/>
        </w:rPr>
        <w:t xml:space="preserve"> риск;</w:t>
      </w:r>
    </w:p>
    <w:p w14:paraId="6341B449" w14:textId="5CDBCD6B" w:rsidR="00A76524" w:rsidRDefault="00A76524" w:rsidP="00A76524">
      <w:pPr>
        <w:pStyle w:val="Standard"/>
        <w:ind w:firstLine="720"/>
        <w:jc w:val="both"/>
        <w:rPr>
          <w:rStyle w:val="a9"/>
          <w:rFonts w:ascii="Times New Roman" w:hAnsi="Times New Roman"/>
          <w:color w:val="000000"/>
          <w:sz w:val="28"/>
          <w:szCs w:val="28"/>
          <w:lang w:val="ru-RU"/>
        </w:rPr>
      </w:pPr>
      <w:r w:rsidRPr="00460AAA">
        <w:rPr>
          <w:rStyle w:val="a9"/>
          <w:rFonts w:ascii="Times New Roman" w:hAnsi="Times New Roman"/>
          <w:color w:val="000000"/>
          <w:sz w:val="28"/>
          <w:szCs w:val="28"/>
          <w:lang w:val="ru-RU"/>
        </w:rPr>
        <w:t>- низкий риск.</w:t>
      </w:r>
    </w:p>
    <w:p w14:paraId="46E47467" w14:textId="64778B90" w:rsidR="0009600C" w:rsidRDefault="003A149A" w:rsidP="003A149A">
      <w:pPr>
        <w:widowControl w:val="0"/>
        <w:autoSpaceDE w:val="0"/>
        <w:autoSpaceDN w:val="0"/>
        <w:ind w:firstLine="540"/>
        <w:jc w:val="both"/>
        <w:rPr>
          <w:sz w:val="28"/>
          <w:szCs w:val="28"/>
        </w:rPr>
      </w:pPr>
      <w:r w:rsidRPr="00460AAA">
        <w:rPr>
          <w:sz w:val="28"/>
          <w:szCs w:val="28"/>
        </w:rPr>
        <w:t>2.3.</w:t>
      </w:r>
      <w:r w:rsidR="00460AAA">
        <w:rPr>
          <w:sz w:val="28"/>
          <w:szCs w:val="28"/>
        </w:rPr>
        <w:t> </w:t>
      </w:r>
      <w:r w:rsidRPr="00460AAA">
        <w:rPr>
          <w:sz w:val="28"/>
          <w:szCs w:val="28"/>
        </w:rPr>
        <w:t xml:space="preserve">Отнесение объектов контроля к категориям риска осуществляется в </w:t>
      </w:r>
      <w:r w:rsidRPr="00460AAA">
        <w:rPr>
          <w:sz w:val="28"/>
          <w:szCs w:val="28"/>
        </w:rPr>
        <w:lastRenderedPageBreak/>
        <w:t xml:space="preserve">соответствии с критериями отнесения объектов регионального государственного контроля (надзора) </w:t>
      </w:r>
      <w:bookmarkStart w:id="1" w:name="_Hlk100656642"/>
      <w:bookmarkStart w:id="2" w:name="_Hlk100656376"/>
      <w:r w:rsidR="0009600C" w:rsidRPr="00460AAA">
        <w:rPr>
          <w:sz w:val="28"/>
          <w:szCs w:val="28"/>
        </w:rPr>
        <w:t>за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w:t>
      </w:r>
      <w:bookmarkEnd w:id="1"/>
    </w:p>
    <w:bookmarkEnd w:id="2"/>
    <w:p w14:paraId="0D5FC857" w14:textId="77777777" w:rsidR="003A149A" w:rsidRDefault="003A149A" w:rsidP="00A76524">
      <w:pPr>
        <w:pStyle w:val="Standard"/>
        <w:ind w:firstLine="720"/>
        <w:jc w:val="both"/>
        <w:rPr>
          <w:rStyle w:val="a9"/>
          <w:rFonts w:ascii="Times New Roman" w:hAnsi="Times New Roman"/>
          <w:color w:val="000000"/>
          <w:sz w:val="28"/>
          <w:szCs w:val="28"/>
          <w:lang w:val="ru-RU"/>
        </w:rPr>
      </w:pPr>
    </w:p>
    <w:p w14:paraId="3AE146CE" w14:textId="77777777" w:rsidR="00567342" w:rsidRPr="009D0AE6" w:rsidRDefault="00567342" w:rsidP="008005E4">
      <w:pPr>
        <w:autoSpaceDE w:val="0"/>
        <w:autoSpaceDN w:val="0"/>
        <w:adjustRightInd w:val="0"/>
        <w:jc w:val="center"/>
        <w:outlineLvl w:val="0"/>
        <w:rPr>
          <w:rFonts w:eastAsiaTheme="minorHAnsi"/>
          <w:bCs/>
          <w:sz w:val="28"/>
          <w:szCs w:val="28"/>
          <w:lang w:eastAsia="en-US"/>
        </w:rPr>
      </w:pPr>
      <w:r w:rsidRPr="009D0AE6">
        <w:rPr>
          <w:rFonts w:eastAsiaTheme="minorHAnsi"/>
          <w:bCs/>
          <w:sz w:val="28"/>
          <w:szCs w:val="28"/>
          <w:lang w:eastAsia="en-US"/>
        </w:rPr>
        <w:t>3. Учет рисков причинения вреда (ущерба)</w:t>
      </w:r>
      <w:r w:rsidR="00DD0235" w:rsidRPr="009D0AE6">
        <w:rPr>
          <w:rFonts w:eastAsiaTheme="minorHAnsi"/>
          <w:bCs/>
          <w:sz w:val="28"/>
          <w:szCs w:val="28"/>
          <w:lang w:eastAsia="en-US"/>
        </w:rPr>
        <w:t xml:space="preserve"> </w:t>
      </w:r>
      <w:r w:rsidRPr="009D0AE6">
        <w:rPr>
          <w:rFonts w:eastAsiaTheme="minorHAnsi"/>
          <w:bCs/>
          <w:sz w:val="28"/>
          <w:szCs w:val="28"/>
          <w:lang w:eastAsia="en-US"/>
        </w:rPr>
        <w:t>охраняемым законом ценностям при проведении</w:t>
      </w:r>
      <w:r w:rsidR="008005E4" w:rsidRPr="009D0AE6">
        <w:rPr>
          <w:rFonts w:eastAsiaTheme="minorHAnsi"/>
          <w:bCs/>
          <w:sz w:val="28"/>
          <w:szCs w:val="28"/>
          <w:lang w:eastAsia="en-US"/>
        </w:rPr>
        <w:t xml:space="preserve"> </w:t>
      </w:r>
      <w:r w:rsidRPr="009D0AE6">
        <w:rPr>
          <w:rFonts w:eastAsiaTheme="minorHAnsi"/>
          <w:bCs/>
          <w:sz w:val="28"/>
          <w:szCs w:val="28"/>
          <w:lang w:eastAsia="en-US"/>
        </w:rPr>
        <w:t>контрольных (надзорных) мероприятий</w:t>
      </w:r>
    </w:p>
    <w:p w14:paraId="6F66215A" w14:textId="77777777" w:rsidR="00567342" w:rsidRPr="009D0AE6" w:rsidRDefault="00567342" w:rsidP="00567342">
      <w:pPr>
        <w:autoSpaceDE w:val="0"/>
        <w:autoSpaceDN w:val="0"/>
        <w:adjustRightInd w:val="0"/>
        <w:jc w:val="both"/>
        <w:rPr>
          <w:rFonts w:eastAsiaTheme="minorHAnsi"/>
          <w:sz w:val="28"/>
          <w:szCs w:val="28"/>
          <w:lang w:eastAsia="en-US"/>
        </w:rPr>
      </w:pPr>
    </w:p>
    <w:p w14:paraId="3C1A75B4" w14:textId="77777777" w:rsidR="00567342" w:rsidRPr="009D0AE6" w:rsidRDefault="00567342" w:rsidP="00567342">
      <w:pPr>
        <w:autoSpaceDE w:val="0"/>
        <w:autoSpaceDN w:val="0"/>
        <w:adjustRightInd w:val="0"/>
        <w:ind w:firstLine="540"/>
        <w:jc w:val="both"/>
        <w:rPr>
          <w:rFonts w:eastAsiaTheme="minorHAnsi"/>
          <w:sz w:val="28"/>
          <w:szCs w:val="28"/>
          <w:lang w:eastAsia="en-US"/>
        </w:rPr>
      </w:pPr>
      <w:r w:rsidRPr="009D0AE6">
        <w:rPr>
          <w:rFonts w:eastAsiaTheme="minorHAnsi"/>
          <w:sz w:val="28"/>
          <w:szCs w:val="28"/>
          <w:lang w:eastAsia="en-US"/>
        </w:rPr>
        <w:t>В рамках плановых контрольных (надзорных) мероприятий в отношении объектов контроля в зависимости от присвоенной категории риска проводятся:</w:t>
      </w:r>
    </w:p>
    <w:p w14:paraId="5E22458B" w14:textId="2086BE93" w:rsidR="00567342" w:rsidRPr="009D0AE6" w:rsidRDefault="00567342" w:rsidP="00567342">
      <w:pPr>
        <w:autoSpaceDE w:val="0"/>
        <w:autoSpaceDN w:val="0"/>
        <w:adjustRightInd w:val="0"/>
        <w:ind w:firstLine="540"/>
        <w:jc w:val="both"/>
        <w:rPr>
          <w:rFonts w:eastAsiaTheme="minorHAnsi"/>
          <w:sz w:val="28"/>
          <w:szCs w:val="28"/>
          <w:lang w:eastAsia="en-US"/>
        </w:rPr>
      </w:pPr>
      <w:r w:rsidRPr="009D0AE6">
        <w:rPr>
          <w:rFonts w:eastAsiaTheme="minorHAnsi"/>
          <w:sz w:val="28"/>
          <w:szCs w:val="28"/>
          <w:lang w:eastAsia="en-US"/>
        </w:rPr>
        <w:t xml:space="preserve">для категории </w:t>
      </w:r>
      <w:r w:rsidR="00E72EDE">
        <w:rPr>
          <w:rFonts w:eastAsiaTheme="minorHAnsi"/>
          <w:sz w:val="28"/>
          <w:szCs w:val="28"/>
          <w:lang w:eastAsia="en-US"/>
        </w:rPr>
        <w:t>среднего</w:t>
      </w:r>
      <w:r w:rsidRPr="009D0AE6">
        <w:rPr>
          <w:rFonts w:eastAsiaTheme="minorHAnsi"/>
          <w:sz w:val="28"/>
          <w:szCs w:val="28"/>
          <w:lang w:eastAsia="en-US"/>
        </w:rPr>
        <w:t xml:space="preserve"> риска одно из следующих контрольных (надзорных) мероприятий:</w:t>
      </w:r>
    </w:p>
    <w:p w14:paraId="63D2C674" w14:textId="6A8AE68F" w:rsidR="00567342" w:rsidRPr="009D0AE6" w:rsidRDefault="00851254" w:rsidP="00567342">
      <w:pPr>
        <w:autoSpaceDE w:val="0"/>
        <w:autoSpaceDN w:val="0"/>
        <w:adjustRightInd w:val="0"/>
        <w:ind w:firstLine="540"/>
        <w:jc w:val="both"/>
        <w:rPr>
          <w:rFonts w:eastAsiaTheme="minorHAnsi"/>
          <w:sz w:val="28"/>
          <w:szCs w:val="28"/>
          <w:lang w:eastAsia="en-US"/>
        </w:rPr>
      </w:pPr>
      <w:r w:rsidRPr="009D0AE6">
        <w:rPr>
          <w:rFonts w:eastAsiaTheme="minorHAnsi"/>
          <w:sz w:val="28"/>
          <w:szCs w:val="28"/>
          <w:lang w:eastAsia="en-US"/>
        </w:rPr>
        <w:t>- </w:t>
      </w:r>
      <w:r w:rsidR="00567342" w:rsidRPr="009D0AE6">
        <w:rPr>
          <w:rFonts w:eastAsiaTheme="minorHAnsi"/>
          <w:sz w:val="28"/>
          <w:szCs w:val="28"/>
          <w:lang w:eastAsia="en-US"/>
        </w:rPr>
        <w:t xml:space="preserve">инспекционный визит - один раз в </w:t>
      </w:r>
      <w:r w:rsidR="00110874">
        <w:rPr>
          <w:rFonts w:eastAsiaTheme="minorHAnsi"/>
          <w:sz w:val="28"/>
          <w:szCs w:val="28"/>
          <w:lang w:eastAsia="en-US"/>
        </w:rPr>
        <w:t>3</w:t>
      </w:r>
      <w:r w:rsidR="00567342" w:rsidRPr="009D0AE6">
        <w:rPr>
          <w:rFonts w:eastAsiaTheme="minorHAnsi"/>
          <w:sz w:val="28"/>
          <w:szCs w:val="28"/>
          <w:lang w:eastAsia="en-US"/>
        </w:rPr>
        <w:t xml:space="preserve"> года;</w:t>
      </w:r>
    </w:p>
    <w:p w14:paraId="28142BA1" w14:textId="5FB3F69D" w:rsidR="00567342" w:rsidRPr="009D0AE6" w:rsidRDefault="00851254" w:rsidP="00567342">
      <w:pPr>
        <w:autoSpaceDE w:val="0"/>
        <w:autoSpaceDN w:val="0"/>
        <w:adjustRightInd w:val="0"/>
        <w:ind w:firstLine="540"/>
        <w:jc w:val="both"/>
        <w:rPr>
          <w:rFonts w:eastAsiaTheme="minorHAnsi"/>
          <w:sz w:val="28"/>
          <w:szCs w:val="28"/>
          <w:lang w:eastAsia="en-US"/>
        </w:rPr>
      </w:pPr>
      <w:r w:rsidRPr="009D0AE6">
        <w:rPr>
          <w:rFonts w:eastAsiaTheme="minorHAnsi"/>
          <w:sz w:val="28"/>
          <w:szCs w:val="28"/>
          <w:lang w:eastAsia="en-US"/>
        </w:rPr>
        <w:t>- </w:t>
      </w:r>
      <w:r w:rsidR="00567342" w:rsidRPr="009D0AE6">
        <w:rPr>
          <w:rFonts w:eastAsiaTheme="minorHAnsi"/>
          <w:sz w:val="28"/>
          <w:szCs w:val="28"/>
          <w:lang w:eastAsia="en-US"/>
        </w:rPr>
        <w:t xml:space="preserve">документарная проверка - один раз в </w:t>
      </w:r>
      <w:r w:rsidR="00110874">
        <w:rPr>
          <w:rFonts w:eastAsiaTheme="minorHAnsi"/>
          <w:sz w:val="28"/>
          <w:szCs w:val="28"/>
          <w:lang w:eastAsia="en-US"/>
        </w:rPr>
        <w:t>3</w:t>
      </w:r>
      <w:r w:rsidR="00567342" w:rsidRPr="009D0AE6">
        <w:rPr>
          <w:rFonts w:eastAsiaTheme="minorHAnsi"/>
          <w:sz w:val="28"/>
          <w:szCs w:val="28"/>
          <w:lang w:eastAsia="en-US"/>
        </w:rPr>
        <w:t xml:space="preserve"> года;</w:t>
      </w:r>
    </w:p>
    <w:p w14:paraId="28DA9103" w14:textId="6C32BF25" w:rsidR="00567342" w:rsidRPr="009D0AE6" w:rsidRDefault="00851254" w:rsidP="00567342">
      <w:pPr>
        <w:autoSpaceDE w:val="0"/>
        <w:autoSpaceDN w:val="0"/>
        <w:adjustRightInd w:val="0"/>
        <w:ind w:firstLine="540"/>
        <w:jc w:val="both"/>
        <w:rPr>
          <w:rFonts w:eastAsiaTheme="minorHAnsi"/>
          <w:sz w:val="28"/>
          <w:szCs w:val="28"/>
          <w:lang w:eastAsia="en-US"/>
        </w:rPr>
      </w:pPr>
      <w:r w:rsidRPr="009D0AE6">
        <w:rPr>
          <w:rFonts w:eastAsiaTheme="minorHAnsi"/>
          <w:sz w:val="28"/>
          <w:szCs w:val="28"/>
          <w:lang w:eastAsia="en-US"/>
        </w:rPr>
        <w:t>- </w:t>
      </w:r>
      <w:r w:rsidR="00567342" w:rsidRPr="009D0AE6">
        <w:rPr>
          <w:rFonts w:eastAsiaTheme="minorHAnsi"/>
          <w:sz w:val="28"/>
          <w:szCs w:val="28"/>
          <w:lang w:eastAsia="en-US"/>
        </w:rPr>
        <w:t xml:space="preserve">выездная проверка - один раз в </w:t>
      </w:r>
      <w:r w:rsidR="00110874">
        <w:rPr>
          <w:rFonts w:eastAsiaTheme="minorHAnsi"/>
          <w:sz w:val="28"/>
          <w:szCs w:val="28"/>
          <w:lang w:eastAsia="en-US"/>
        </w:rPr>
        <w:t>3</w:t>
      </w:r>
      <w:r w:rsidR="00567342" w:rsidRPr="009D0AE6">
        <w:rPr>
          <w:rFonts w:eastAsiaTheme="minorHAnsi"/>
          <w:sz w:val="28"/>
          <w:szCs w:val="28"/>
          <w:lang w:eastAsia="en-US"/>
        </w:rPr>
        <w:t xml:space="preserve"> года;</w:t>
      </w:r>
    </w:p>
    <w:p w14:paraId="63F9EB8A" w14:textId="0B8947C8" w:rsidR="00567342" w:rsidRPr="009D0AE6" w:rsidRDefault="00567342" w:rsidP="00567342">
      <w:pPr>
        <w:autoSpaceDE w:val="0"/>
        <w:autoSpaceDN w:val="0"/>
        <w:adjustRightInd w:val="0"/>
        <w:ind w:firstLine="540"/>
        <w:jc w:val="both"/>
        <w:rPr>
          <w:rFonts w:eastAsiaTheme="minorHAnsi"/>
          <w:sz w:val="28"/>
          <w:szCs w:val="28"/>
          <w:lang w:eastAsia="en-US"/>
        </w:rPr>
      </w:pPr>
      <w:r w:rsidRPr="009D0AE6">
        <w:rPr>
          <w:rFonts w:eastAsiaTheme="minorHAnsi"/>
          <w:sz w:val="28"/>
          <w:szCs w:val="28"/>
          <w:lang w:eastAsia="en-US"/>
        </w:rPr>
        <w:t xml:space="preserve">для категории </w:t>
      </w:r>
      <w:r w:rsidR="00110874">
        <w:rPr>
          <w:rFonts w:eastAsiaTheme="minorHAnsi"/>
          <w:sz w:val="28"/>
          <w:szCs w:val="28"/>
          <w:lang w:eastAsia="en-US"/>
        </w:rPr>
        <w:t>умеренного</w:t>
      </w:r>
      <w:r w:rsidRPr="009D0AE6">
        <w:rPr>
          <w:rFonts w:eastAsiaTheme="minorHAnsi"/>
          <w:sz w:val="28"/>
          <w:szCs w:val="28"/>
          <w:lang w:eastAsia="en-US"/>
        </w:rPr>
        <w:t xml:space="preserve"> риска одно из следующих контрольных (надзорных) мероприятий:</w:t>
      </w:r>
    </w:p>
    <w:p w14:paraId="05CE09F8" w14:textId="77777777" w:rsidR="00567342" w:rsidRPr="009D0AE6" w:rsidRDefault="00851254" w:rsidP="00567342">
      <w:pPr>
        <w:autoSpaceDE w:val="0"/>
        <w:autoSpaceDN w:val="0"/>
        <w:adjustRightInd w:val="0"/>
        <w:ind w:firstLine="540"/>
        <w:jc w:val="both"/>
        <w:rPr>
          <w:rFonts w:eastAsiaTheme="minorHAnsi"/>
          <w:sz w:val="28"/>
          <w:szCs w:val="28"/>
          <w:lang w:eastAsia="en-US"/>
        </w:rPr>
      </w:pPr>
      <w:r w:rsidRPr="009D0AE6">
        <w:rPr>
          <w:rFonts w:eastAsiaTheme="minorHAnsi"/>
          <w:sz w:val="28"/>
          <w:szCs w:val="28"/>
          <w:lang w:eastAsia="en-US"/>
        </w:rPr>
        <w:t>- </w:t>
      </w:r>
      <w:r w:rsidR="00567342" w:rsidRPr="009D0AE6">
        <w:rPr>
          <w:rFonts w:eastAsiaTheme="minorHAnsi"/>
          <w:sz w:val="28"/>
          <w:szCs w:val="28"/>
          <w:lang w:eastAsia="en-US"/>
        </w:rPr>
        <w:t>инспекционный визит - один раз в 4 года;</w:t>
      </w:r>
    </w:p>
    <w:p w14:paraId="4C6113BC" w14:textId="77777777" w:rsidR="00567342" w:rsidRPr="009D0AE6" w:rsidRDefault="00851254" w:rsidP="00567342">
      <w:pPr>
        <w:autoSpaceDE w:val="0"/>
        <w:autoSpaceDN w:val="0"/>
        <w:adjustRightInd w:val="0"/>
        <w:ind w:firstLine="540"/>
        <w:jc w:val="both"/>
        <w:rPr>
          <w:rFonts w:eastAsiaTheme="minorHAnsi"/>
          <w:sz w:val="28"/>
          <w:szCs w:val="28"/>
          <w:lang w:eastAsia="en-US"/>
        </w:rPr>
      </w:pPr>
      <w:r w:rsidRPr="009D0AE6">
        <w:rPr>
          <w:rFonts w:eastAsiaTheme="minorHAnsi"/>
          <w:sz w:val="28"/>
          <w:szCs w:val="28"/>
          <w:lang w:eastAsia="en-US"/>
        </w:rPr>
        <w:t>-</w:t>
      </w:r>
      <w:r w:rsidR="00FB3AD2" w:rsidRPr="009D0AE6">
        <w:rPr>
          <w:rFonts w:eastAsiaTheme="minorHAnsi"/>
          <w:sz w:val="28"/>
          <w:szCs w:val="28"/>
          <w:lang w:eastAsia="en-US"/>
        </w:rPr>
        <w:t> </w:t>
      </w:r>
      <w:r w:rsidR="00567342" w:rsidRPr="009D0AE6">
        <w:rPr>
          <w:rFonts w:eastAsiaTheme="minorHAnsi"/>
          <w:sz w:val="28"/>
          <w:szCs w:val="28"/>
          <w:lang w:eastAsia="en-US"/>
        </w:rPr>
        <w:t>документарная проверка - один раз в 4 года;</w:t>
      </w:r>
    </w:p>
    <w:p w14:paraId="433EE651" w14:textId="77777777" w:rsidR="00567342" w:rsidRPr="009D0AE6" w:rsidRDefault="00851254" w:rsidP="00567342">
      <w:pPr>
        <w:autoSpaceDE w:val="0"/>
        <w:autoSpaceDN w:val="0"/>
        <w:adjustRightInd w:val="0"/>
        <w:ind w:firstLine="540"/>
        <w:jc w:val="both"/>
        <w:rPr>
          <w:rFonts w:eastAsiaTheme="minorHAnsi"/>
          <w:sz w:val="28"/>
          <w:szCs w:val="28"/>
          <w:lang w:eastAsia="en-US"/>
        </w:rPr>
      </w:pPr>
      <w:r w:rsidRPr="009D0AE6">
        <w:rPr>
          <w:rFonts w:eastAsiaTheme="minorHAnsi"/>
          <w:sz w:val="28"/>
          <w:szCs w:val="28"/>
          <w:lang w:eastAsia="en-US"/>
        </w:rPr>
        <w:t>-</w:t>
      </w:r>
      <w:r w:rsidRPr="009D0AE6">
        <w:rPr>
          <w:rFonts w:eastAsiaTheme="minorHAnsi"/>
        </w:rPr>
        <w:t> </w:t>
      </w:r>
      <w:r w:rsidR="00567342" w:rsidRPr="009D0AE6">
        <w:rPr>
          <w:rFonts w:eastAsiaTheme="minorHAnsi"/>
          <w:sz w:val="28"/>
          <w:szCs w:val="28"/>
          <w:lang w:eastAsia="en-US"/>
        </w:rPr>
        <w:t>выездная проверка - один раз в 4 года.</w:t>
      </w:r>
    </w:p>
    <w:p w14:paraId="5F169527" w14:textId="77777777" w:rsidR="00567342" w:rsidRPr="009D0AE6" w:rsidRDefault="00567342" w:rsidP="00567342">
      <w:pPr>
        <w:autoSpaceDE w:val="0"/>
        <w:autoSpaceDN w:val="0"/>
        <w:adjustRightInd w:val="0"/>
        <w:ind w:firstLine="540"/>
        <w:jc w:val="both"/>
        <w:rPr>
          <w:rFonts w:eastAsiaTheme="minorHAnsi"/>
          <w:sz w:val="28"/>
          <w:szCs w:val="28"/>
          <w:lang w:eastAsia="en-US"/>
        </w:rPr>
      </w:pPr>
      <w:r w:rsidRPr="009D0AE6">
        <w:rPr>
          <w:rFonts w:eastAsiaTheme="minorHAnsi"/>
          <w:sz w:val="28"/>
          <w:szCs w:val="28"/>
          <w:lang w:eastAsia="en-US"/>
        </w:rPr>
        <w:t>Плановые контрольные (надзорные) мероприятия в отношении объектов контроля, отнесенных к категории низкого риска, не проводятся.</w:t>
      </w:r>
    </w:p>
    <w:p w14:paraId="0064F04F" w14:textId="0CFEB8E8" w:rsidR="00567342" w:rsidRPr="0009600C" w:rsidRDefault="00567342" w:rsidP="0009600C">
      <w:pPr>
        <w:widowControl w:val="0"/>
        <w:autoSpaceDE w:val="0"/>
        <w:autoSpaceDN w:val="0"/>
        <w:ind w:firstLine="540"/>
        <w:jc w:val="both"/>
        <w:rPr>
          <w:sz w:val="28"/>
          <w:szCs w:val="28"/>
        </w:rPr>
      </w:pPr>
      <w:r w:rsidRPr="009D0AE6">
        <w:rPr>
          <w:rFonts w:eastAsiaTheme="minorHAnsi"/>
          <w:sz w:val="28"/>
          <w:szCs w:val="28"/>
          <w:lang w:eastAsia="en-US"/>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применяется перечень индикаторов риска нарушения обязательных требований регионального государственного контроля (на</w:t>
      </w:r>
      <w:r w:rsidR="00DD0235" w:rsidRPr="009D0AE6">
        <w:rPr>
          <w:rFonts w:eastAsiaTheme="minorHAnsi"/>
          <w:sz w:val="28"/>
          <w:szCs w:val="28"/>
          <w:lang w:eastAsia="en-US"/>
        </w:rPr>
        <w:t>дзора)</w:t>
      </w:r>
      <w:r w:rsidR="00A73258">
        <w:rPr>
          <w:sz w:val="28"/>
          <w:szCs w:val="28"/>
        </w:rPr>
        <w:t xml:space="preserve"> </w:t>
      </w:r>
      <w:r w:rsidR="0009600C" w:rsidRPr="00110874">
        <w:rPr>
          <w:sz w:val="28"/>
          <w:szCs w:val="28"/>
        </w:rPr>
        <w:t>за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w:t>
      </w:r>
      <w:r w:rsidR="00DD0235" w:rsidRPr="009D0AE6">
        <w:rPr>
          <w:rFonts w:eastAsiaTheme="minorHAnsi"/>
          <w:sz w:val="28"/>
          <w:szCs w:val="28"/>
          <w:lang w:eastAsia="en-US"/>
        </w:rPr>
        <w:t>, утвержденный настоящим п</w:t>
      </w:r>
      <w:r w:rsidRPr="009D0AE6">
        <w:rPr>
          <w:rFonts w:eastAsiaTheme="minorHAnsi"/>
          <w:sz w:val="28"/>
          <w:szCs w:val="28"/>
          <w:lang w:eastAsia="en-US"/>
        </w:rPr>
        <w:t>остановлением.</w:t>
      </w:r>
    </w:p>
    <w:p w14:paraId="3B63B2D5" w14:textId="77777777" w:rsidR="00567342" w:rsidRDefault="00567342" w:rsidP="00567342">
      <w:pPr>
        <w:pStyle w:val="Standard"/>
        <w:ind w:firstLine="709"/>
        <w:jc w:val="center"/>
        <w:rPr>
          <w:rFonts w:ascii="Times New Roman" w:hAnsi="Times New Roman" w:cs="Liberation Serif"/>
          <w:color w:val="000000"/>
          <w:sz w:val="28"/>
          <w:szCs w:val="28"/>
          <w:shd w:val="clear" w:color="auto" w:fill="FFFFFF"/>
          <w:lang w:val="ru-RU" w:eastAsia="ru-RU"/>
        </w:rPr>
      </w:pPr>
    </w:p>
    <w:p w14:paraId="2933784F" w14:textId="2C93873F" w:rsidR="007A7CA3" w:rsidRPr="00542581" w:rsidRDefault="00DE2BB1" w:rsidP="00567342">
      <w:pPr>
        <w:pStyle w:val="Standard"/>
        <w:ind w:firstLine="709"/>
        <w:jc w:val="center"/>
        <w:rPr>
          <w:rFonts w:hint="eastAsia"/>
          <w:lang w:val="ru-RU"/>
        </w:rPr>
      </w:pPr>
      <w:r>
        <w:rPr>
          <w:rFonts w:ascii="Times New Roman" w:hAnsi="Times New Roman" w:cs="Liberation Serif"/>
          <w:color w:val="000000"/>
          <w:sz w:val="28"/>
          <w:szCs w:val="28"/>
          <w:shd w:val="clear" w:color="auto" w:fill="FFFFFF"/>
          <w:lang w:val="ru-RU" w:eastAsia="ru-RU"/>
        </w:rPr>
        <w:t>4</w:t>
      </w:r>
      <w:r w:rsidR="007A7CA3" w:rsidRPr="00542581">
        <w:rPr>
          <w:rFonts w:ascii="Times New Roman" w:hAnsi="Times New Roman" w:cs="Liberation Serif"/>
          <w:color w:val="000000"/>
          <w:sz w:val="28"/>
          <w:szCs w:val="28"/>
          <w:shd w:val="clear" w:color="auto" w:fill="FFFFFF"/>
          <w:lang w:val="ru-RU" w:eastAsia="ru-RU"/>
        </w:rPr>
        <w:t>. Профилактика рисков причинения вреда (ущерба) охраняемым законом ценностям</w:t>
      </w:r>
    </w:p>
    <w:p w14:paraId="369B39DA" w14:textId="77777777" w:rsidR="007A7CA3" w:rsidRPr="00DE2BB1" w:rsidRDefault="007A7CA3" w:rsidP="00567342">
      <w:pPr>
        <w:pStyle w:val="Standard"/>
        <w:ind w:firstLine="709"/>
        <w:jc w:val="center"/>
        <w:rPr>
          <w:rFonts w:ascii="Times New Roman" w:hAnsi="Times New Roman" w:cs="Liberation Serif"/>
          <w:color w:val="000000"/>
          <w:sz w:val="28"/>
          <w:szCs w:val="28"/>
          <w:highlight w:val="white"/>
          <w:lang w:val="ru-RU" w:eastAsia="ru-RU"/>
        </w:rPr>
      </w:pPr>
    </w:p>
    <w:p w14:paraId="7C074126" w14:textId="77777777" w:rsidR="0091172B" w:rsidRPr="0091172B" w:rsidRDefault="0091172B" w:rsidP="0091172B">
      <w:pPr>
        <w:widowControl w:val="0"/>
        <w:tabs>
          <w:tab w:val="left" w:pos="1559"/>
        </w:tabs>
        <w:autoSpaceDE w:val="0"/>
        <w:autoSpaceDN w:val="0"/>
        <w:ind w:right="3" w:firstLine="567"/>
        <w:jc w:val="both"/>
        <w:rPr>
          <w:rFonts w:eastAsiaTheme="minorHAnsi"/>
          <w:sz w:val="28"/>
        </w:rPr>
      </w:pPr>
      <w:r w:rsidRPr="0091172B">
        <w:rPr>
          <w:rFonts w:eastAsiaTheme="minorHAnsi"/>
          <w:sz w:val="28"/>
          <w:szCs w:val="28"/>
        </w:rPr>
        <w:t>4</w:t>
      </w:r>
      <w:r w:rsidRPr="0091172B">
        <w:rPr>
          <w:rFonts w:eastAsiaTheme="minorHAnsi"/>
          <w:sz w:val="28"/>
        </w:rPr>
        <w:t>.1. При осуществлении регионального государственного контроля (надзора) с целью предотвращения совершения контролируемыми лицами нарушений обязательных требований министерством проводятся следующие виды профилактических мероприятий:</w:t>
      </w:r>
    </w:p>
    <w:p w14:paraId="3D5B50A8" w14:textId="77777777" w:rsidR="0091172B" w:rsidRPr="0091172B" w:rsidRDefault="0091172B" w:rsidP="0091172B">
      <w:pPr>
        <w:pStyle w:val="a7"/>
        <w:widowControl w:val="0"/>
        <w:tabs>
          <w:tab w:val="left" w:pos="1559"/>
        </w:tabs>
        <w:autoSpaceDE w:val="0"/>
        <w:autoSpaceDN w:val="0"/>
        <w:spacing w:after="0" w:line="240" w:lineRule="auto"/>
        <w:ind w:left="709" w:right="3"/>
        <w:contextualSpacing w:val="0"/>
        <w:jc w:val="both"/>
        <w:rPr>
          <w:sz w:val="28"/>
        </w:rPr>
      </w:pPr>
      <w:r w:rsidRPr="0091172B">
        <w:rPr>
          <w:sz w:val="28"/>
        </w:rPr>
        <w:lastRenderedPageBreak/>
        <w:t>- информирование;</w:t>
      </w:r>
    </w:p>
    <w:p w14:paraId="73320EA0" w14:textId="77777777" w:rsidR="0091172B" w:rsidRPr="0091172B" w:rsidRDefault="0091172B" w:rsidP="0091172B">
      <w:pPr>
        <w:pStyle w:val="a7"/>
        <w:widowControl w:val="0"/>
        <w:tabs>
          <w:tab w:val="left" w:pos="1559"/>
        </w:tabs>
        <w:autoSpaceDE w:val="0"/>
        <w:autoSpaceDN w:val="0"/>
        <w:spacing w:after="0" w:line="240" w:lineRule="auto"/>
        <w:ind w:left="709" w:right="3"/>
        <w:contextualSpacing w:val="0"/>
        <w:jc w:val="both"/>
        <w:rPr>
          <w:sz w:val="28"/>
        </w:rPr>
      </w:pPr>
      <w:r w:rsidRPr="0091172B">
        <w:rPr>
          <w:sz w:val="28"/>
        </w:rPr>
        <w:t>- обобщение правоприменительной практики;</w:t>
      </w:r>
    </w:p>
    <w:p w14:paraId="626808E8" w14:textId="77777777" w:rsidR="0091172B" w:rsidRPr="0091172B" w:rsidRDefault="0091172B" w:rsidP="0091172B">
      <w:pPr>
        <w:pStyle w:val="a7"/>
        <w:widowControl w:val="0"/>
        <w:tabs>
          <w:tab w:val="left" w:pos="1559"/>
        </w:tabs>
        <w:autoSpaceDE w:val="0"/>
        <w:autoSpaceDN w:val="0"/>
        <w:spacing w:after="0" w:line="240" w:lineRule="auto"/>
        <w:ind w:left="709" w:right="3"/>
        <w:contextualSpacing w:val="0"/>
        <w:jc w:val="both"/>
        <w:rPr>
          <w:sz w:val="28"/>
        </w:rPr>
      </w:pPr>
      <w:r w:rsidRPr="00DD0235">
        <w:rPr>
          <w:sz w:val="28"/>
        </w:rPr>
        <w:t>- объявление предостережения;</w:t>
      </w:r>
    </w:p>
    <w:p w14:paraId="4C2AA4FE" w14:textId="77777777" w:rsidR="0091172B" w:rsidRPr="0091172B" w:rsidRDefault="0091172B" w:rsidP="0091172B">
      <w:pPr>
        <w:pStyle w:val="a7"/>
        <w:widowControl w:val="0"/>
        <w:tabs>
          <w:tab w:val="left" w:pos="1559"/>
        </w:tabs>
        <w:autoSpaceDE w:val="0"/>
        <w:autoSpaceDN w:val="0"/>
        <w:spacing w:after="0" w:line="240" w:lineRule="auto"/>
        <w:ind w:left="709" w:right="3"/>
        <w:contextualSpacing w:val="0"/>
        <w:jc w:val="both"/>
        <w:rPr>
          <w:sz w:val="28"/>
        </w:rPr>
      </w:pPr>
      <w:r w:rsidRPr="0091172B">
        <w:rPr>
          <w:sz w:val="28"/>
        </w:rPr>
        <w:t>- консультирование;</w:t>
      </w:r>
    </w:p>
    <w:p w14:paraId="1B086FA7" w14:textId="77777777" w:rsidR="0091172B" w:rsidRPr="0091172B" w:rsidRDefault="0091172B" w:rsidP="0091172B">
      <w:pPr>
        <w:pStyle w:val="a7"/>
        <w:widowControl w:val="0"/>
        <w:tabs>
          <w:tab w:val="left" w:pos="1559"/>
        </w:tabs>
        <w:autoSpaceDE w:val="0"/>
        <w:autoSpaceDN w:val="0"/>
        <w:spacing w:after="0" w:line="240" w:lineRule="auto"/>
        <w:ind w:left="709" w:right="3"/>
        <w:contextualSpacing w:val="0"/>
        <w:jc w:val="both"/>
        <w:rPr>
          <w:sz w:val="28"/>
        </w:rPr>
      </w:pPr>
      <w:r w:rsidRPr="0091172B">
        <w:rPr>
          <w:sz w:val="28"/>
        </w:rPr>
        <w:t>- профилактический визит.</w:t>
      </w:r>
    </w:p>
    <w:p w14:paraId="2DB0292B" w14:textId="77777777" w:rsidR="0091172B" w:rsidRPr="0091172B" w:rsidRDefault="0091172B" w:rsidP="0091172B">
      <w:pPr>
        <w:widowControl w:val="0"/>
        <w:tabs>
          <w:tab w:val="left" w:pos="1559"/>
        </w:tabs>
        <w:autoSpaceDE w:val="0"/>
        <w:autoSpaceDN w:val="0"/>
        <w:ind w:right="3" w:firstLine="567"/>
        <w:jc w:val="both"/>
        <w:rPr>
          <w:rFonts w:eastAsiaTheme="minorHAnsi"/>
          <w:sz w:val="28"/>
        </w:rPr>
      </w:pPr>
      <w:r w:rsidRPr="0091172B">
        <w:rPr>
          <w:rFonts w:eastAsiaTheme="minorHAnsi"/>
          <w:sz w:val="28"/>
        </w:rPr>
        <w:t>4.2. Министерство ежегодно утверждает программу профилактики рисков причинения вреда (ущерба) охраняемым законом ценностям (далее - программа профилактики), которая размещается на сайте министерства.</w:t>
      </w:r>
    </w:p>
    <w:p w14:paraId="5A2825BE" w14:textId="77777777" w:rsidR="0091172B" w:rsidRPr="0091172B" w:rsidRDefault="0091172B" w:rsidP="0091172B">
      <w:pPr>
        <w:widowControl w:val="0"/>
        <w:tabs>
          <w:tab w:val="left" w:pos="1559"/>
        </w:tabs>
        <w:autoSpaceDE w:val="0"/>
        <w:autoSpaceDN w:val="0"/>
        <w:ind w:right="3" w:firstLine="567"/>
        <w:jc w:val="both"/>
        <w:rPr>
          <w:rFonts w:eastAsiaTheme="minorHAnsi"/>
          <w:sz w:val="28"/>
        </w:rPr>
      </w:pPr>
      <w:r w:rsidRPr="0091172B">
        <w:rPr>
          <w:rFonts w:eastAsiaTheme="minorHAnsi"/>
          <w:sz w:val="28"/>
        </w:rPr>
        <w:t xml:space="preserve">4.3. Информирование контролируемых лиц и иных лиц по вопросам соблюдения обязательных требований осуществляется в порядке, предусмотренном </w:t>
      </w:r>
      <w:hyperlink r:id="rId12" w:history="1">
        <w:r w:rsidRPr="0091172B">
          <w:rPr>
            <w:rFonts w:eastAsiaTheme="minorHAnsi"/>
            <w:sz w:val="28"/>
          </w:rPr>
          <w:t>статьей 46</w:t>
        </w:r>
      </w:hyperlink>
      <w:r w:rsidRPr="0091172B">
        <w:rPr>
          <w:rFonts w:eastAsiaTheme="minorHAnsi"/>
          <w:sz w:val="28"/>
        </w:rPr>
        <w:t xml:space="preserve"> Федерального закона </w:t>
      </w:r>
      <w:r>
        <w:rPr>
          <w:rFonts w:eastAsiaTheme="minorHAnsi"/>
          <w:sz w:val="28"/>
        </w:rPr>
        <w:t>№</w:t>
      </w:r>
      <w:r>
        <w:rPr>
          <w:rFonts w:eastAsiaTheme="minorHAnsi"/>
        </w:rPr>
        <w:t> </w:t>
      </w:r>
      <w:r w:rsidRPr="0091172B">
        <w:rPr>
          <w:rFonts w:eastAsiaTheme="minorHAnsi"/>
          <w:sz w:val="28"/>
        </w:rPr>
        <w:t>248-ФЗ.</w:t>
      </w:r>
    </w:p>
    <w:p w14:paraId="513CE308" w14:textId="77777777" w:rsidR="0091172B" w:rsidRPr="0091172B" w:rsidRDefault="0091172B" w:rsidP="0091172B">
      <w:pPr>
        <w:widowControl w:val="0"/>
        <w:tabs>
          <w:tab w:val="left" w:pos="1559"/>
        </w:tabs>
        <w:autoSpaceDE w:val="0"/>
        <w:autoSpaceDN w:val="0"/>
        <w:ind w:right="3" w:firstLine="567"/>
        <w:jc w:val="both"/>
        <w:rPr>
          <w:rFonts w:eastAsiaTheme="minorHAnsi"/>
          <w:sz w:val="28"/>
        </w:rPr>
      </w:pPr>
      <w:r w:rsidRPr="0091172B">
        <w:rPr>
          <w:rFonts w:eastAsiaTheme="minorHAnsi"/>
          <w:sz w:val="28"/>
        </w:rPr>
        <w:t>4.4. Министерство ежегодно по итогам обобщения правоприменительной практики министерства обеспечивает подготовку проекта доклада о результатах правоприменительной практики и его публичное обсуждение.</w:t>
      </w:r>
    </w:p>
    <w:p w14:paraId="27DE9129" w14:textId="77777777" w:rsidR="0091172B" w:rsidRPr="0091172B" w:rsidRDefault="0091172B" w:rsidP="0091172B">
      <w:pPr>
        <w:widowControl w:val="0"/>
        <w:tabs>
          <w:tab w:val="left" w:pos="1559"/>
        </w:tabs>
        <w:autoSpaceDE w:val="0"/>
        <w:autoSpaceDN w:val="0"/>
        <w:ind w:right="3" w:firstLine="567"/>
        <w:jc w:val="both"/>
        <w:rPr>
          <w:rFonts w:eastAsiaTheme="minorHAnsi"/>
          <w:sz w:val="28"/>
        </w:rPr>
      </w:pPr>
      <w:r w:rsidRPr="0091172B">
        <w:rPr>
          <w:rFonts w:eastAsiaTheme="minorHAnsi"/>
          <w:sz w:val="28"/>
        </w:rPr>
        <w:t>4.5. Доклад о результатах правоприменительной практики утверждается распоряжением министра и размещается на сайте министерства не позднее 1 апреля года, следующего за отчетным годом.</w:t>
      </w:r>
    </w:p>
    <w:p w14:paraId="207390E9" w14:textId="77777777" w:rsidR="0091172B" w:rsidRPr="0091172B" w:rsidRDefault="0091172B" w:rsidP="0091172B">
      <w:pPr>
        <w:widowControl w:val="0"/>
        <w:tabs>
          <w:tab w:val="left" w:pos="1559"/>
        </w:tabs>
        <w:autoSpaceDE w:val="0"/>
        <w:autoSpaceDN w:val="0"/>
        <w:ind w:right="3" w:firstLine="567"/>
        <w:jc w:val="both"/>
        <w:rPr>
          <w:rFonts w:eastAsiaTheme="minorHAnsi"/>
          <w:sz w:val="28"/>
        </w:rPr>
      </w:pPr>
      <w:r w:rsidRPr="0091172B">
        <w:rPr>
          <w:rFonts w:eastAsiaTheme="minorHAnsi"/>
          <w:sz w:val="28"/>
        </w:rPr>
        <w:t>4.6. В случае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(далее - предостережение), предлагает ему принять меры по обеспечению соблюдения обязательных требований.</w:t>
      </w:r>
    </w:p>
    <w:p w14:paraId="0C8B0B45" w14:textId="77777777" w:rsidR="0091172B" w:rsidRPr="0091172B" w:rsidRDefault="0091172B" w:rsidP="0091172B">
      <w:pPr>
        <w:widowControl w:val="0"/>
        <w:tabs>
          <w:tab w:val="left" w:pos="1559"/>
        </w:tabs>
        <w:autoSpaceDE w:val="0"/>
        <w:autoSpaceDN w:val="0"/>
        <w:ind w:right="3" w:firstLine="567"/>
        <w:jc w:val="both"/>
        <w:rPr>
          <w:rFonts w:eastAsiaTheme="minorHAnsi"/>
          <w:sz w:val="28"/>
        </w:rPr>
      </w:pPr>
      <w:r w:rsidRPr="0091172B">
        <w:rPr>
          <w:rFonts w:eastAsiaTheme="minorHAnsi"/>
          <w:sz w:val="28"/>
        </w:rPr>
        <w:t>4.7. Контролируемое лицо вправе в течение 15 рабочих дней со дня получения предостережения подать в министерство возражение на объявленное предостережение (далее - возражение).</w:t>
      </w:r>
    </w:p>
    <w:p w14:paraId="4D3C1AA0" w14:textId="77777777" w:rsidR="0091172B" w:rsidRPr="00377D1D" w:rsidRDefault="0091172B" w:rsidP="00377D1D">
      <w:pPr>
        <w:widowControl w:val="0"/>
        <w:tabs>
          <w:tab w:val="left" w:pos="1559"/>
        </w:tabs>
        <w:autoSpaceDE w:val="0"/>
        <w:autoSpaceDN w:val="0"/>
        <w:ind w:right="3" w:firstLine="567"/>
        <w:jc w:val="both"/>
        <w:rPr>
          <w:rFonts w:eastAsiaTheme="minorHAnsi"/>
          <w:sz w:val="28"/>
        </w:rPr>
      </w:pPr>
      <w:r w:rsidRPr="00377D1D">
        <w:rPr>
          <w:rFonts w:eastAsiaTheme="minorHAnsi"/>
          <w:sz w:val="28"/>
        </w:rPr>
        <w:t>4.8. В возражении указываются:</w:t>
      </w:r>
    </w:p>
    <w:p w14:paraId="15D64DAF" w14:textId="77777777" w:rsidR="0091172B" w:rsidRPr="0091172B" w:rsidRDefault="00377D1D" w:rsidP="00377D1D">
      <w:pPr>
        <w:pStyle w:val="a7"/>
        <w:widowControl w:val="0"/>
        <w:tabs>
          <w:tab w:val="left" w:pos="1559"/>
        </w:tabs>
        <w:autoSpaceDE w:val="0"/>
        <w:autoSpaceDN w:val="0"/>
        <w:spacing w:after="0" w:line="240" w:lineRule="auto"/>
        <w:ind w:left="709" w:right="3"/>
        <w:contextualSpacing w:val="0"/>
        <w:jc w:val="both"/>
        <w:rPr>
          <w:sz w:val="28"/>
        </w:rPr>
      </w:pPr>
      <w:r>
        <w:rPr>
          <w:sz w:val="28"/>
        </w:rPr>
        <w:t>- </w:t>
      </w:r>
      <w:r w:rsidR="0091172B" w:rsidRPr="0091172B">
        <w:rPr>
          <w:sz w:val="28"/>
        </w:rPr>
        <w:t>наименование контролируемого лица;</w:t>
      </w:r>
    </w:p>
    <w:p w14:paraId="596EF915" w14:textId="77777777" w:rsidR="0091172B" w:rsidRPr="0091172B" w:rsidRDefault="00377D1D" w:rsidP="00377D1D">
      <w:pPr>
        <w:pStyle w:val="a7"/>
        <w:widowControl w:val="0"/>
        <w:tabs>
          <w:tab w:val="left" w:pos="1559"/>
        </w:tabs>
        <w:autoSpaceDE w:val="0"/>
        <w:autoSpaceDN w:val="0"/>
        <w:spacing w:after="0" w:line="240" w:lineRule="auto"/>
        <w:ind w:left="709" w:right="3"/>
        <w:contextualSpacing w:val="0"/>
        <w:jc w:val="both"/>
        <w:rPr>
          <w:sz w:val="28"/>
        </w:rPr>
      </w:pPr>
      <w:r>
        <w:rPr>
          <w:sz w:val="28"/>
        </w:rPr>
        <w:t>- д</w:t>
      </w:r>
      <w:r w:rsidR="0091172B" w:rsidRPr="0091172B">
        <w:rPr>
          <w:sz w:val="28"/>
        </w:rPr>
        <w:t>ата и номер предостережения;</w:t>
      </w:r>
    </w:p>
    <w:p w14:paraId="1156718D" w14:textId="77777777" w:rsidR="0091172B" w:rsidRPr="00377D1D" w:rsidRDefault="00377D1D" w:rsidP="00377D1D">
      <w:pPr>
        <w:widowControl w:val="0"/>
        <w:tabs>
          <w:tab w:val="left" w:pos="1559"/>
        </w:tabs>
        <w:autoSpaceDE w:val="0"/>
        <w:autoSpaceDN w:val="0"/>
        <w:ind w:right="3" w:firstLine="709"/>
        <w:jc w:val="both"/>
        <w:rPr>
          <w:rFonts w:eastAsiaTheme="minorHAnsi"/>
          <w:sz w:val="28"/>
        </w:rPr>
      </w:pPr>
      <w:r>
        <w:rPr>
          <w:rFonts w:eastAsiaTheme="minorHAnsi"/>
          <w:sz w:val="28"/>
        </w:rPr>
        <w:t>- </w:t>
      </w:r>
      <w:r w:rsidR="0091172B" w:rsidRPr="00377D1D">
        <w:rPr>
          <w:rFonts w:eastAsiaTheme="minorHAnsi"/>
          <w:sz w:val="28"/>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3C4ED64F" w14:textId="77777777" w:rsidR="0091172B" w:rsidRPr="00377D1D" w:rsidRDefault="00377D1D" w:rsidP="00377D1D">
      <w:pPr>
        <w:widowControl w:val="0"/>
        <w:tabs>
          <w:tab w:val="left" w:pos="1559"/>
        </w:tabs>
        <w:autoSpaceDE w:val="0"/>
        <w:autoSpaceDN w:val="0"/>
        <w:ind w:right="3" w:firstLine="709"/>
        <w:jc w:val="both"/>
        <w:rPr>
          <w:rFonts w:eastAsiaTheme="minorHAnsi"/>
          <w:sz w:val="28"/>
        </w:rPr>
      </w:pPr>
      <w:r>
        <w:rPr>
          <w:rFonts w:eastAsiaTheme="minorHAnsi"/>
          <w:sz w:val="28"/>
        </w:rPr>
        <w:t>- </w:t>
      </w:r>
      <w:r w:rsidR="0091172B" w:rsidRPr="00377D1D">
        <w:rPr>
          <w:rFonts w:eastAsiaTheme="minorHAnsi"/>
          <w:sz w:val="28"/>
        </w:rPr>
        <w:t>способ получения ответа о результатах рассмотрения возражения.</w:t>
      </w:r>
    </w:p>
    <w:p w14:paraId="3780755C" w14:textId="77777777" w:rsidR="0091172B" w:rsidRPr="00377D1D" w:rsidRDefault="0091172B" w:rsidP="00377D1D">
      <w:pPr>
        <w:widowControl w:val="0"/>
        <w:tabs>
          <w:tab w:val="left" w:pos="1559"/>
        </w:tabs>
        <w:autoSpaceDE w:val="0"/>
        <w:autoSpaceDN w:val="0"/>
        <w:ind w:right="3" w:firstLine="709"/>
        <w:jc w:val="both"/>
        <w:rPr>
          <w:rFonts w:eastAsiaTheme="minorHAnsi"/>
          <w:sz w:val="28"/>
        </w:rPr>
      </w:pPr>
      <w:r w:rsidRPr="00377D1D">
        <w:rPr>
          <w:rFonts w:eastAsiaTheme="minorHAnsi"/>
          <w:sz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14:paraId="56230A09" w14:textId="77777777" w:rsidR="0091172B" w:rsidRPr="00B02206" w:rsidRDefault="0091172B" w:rsidP="00B02206">
      <w:pPr>
        <w:widowControl w:val="0"/>
        <w:tabs>
          <w:tab w:val="left" w:pos="1559"/>
        </w:tabs>
        <w:autoSpaceDE w:val="0"/>
        <w:autoSpaceDN w:val="0"/>
        <w:ind w:right="3" w:firstLine="709"/>
        <w:jc w:val="both"/>
        <w:rPr>
          <w:rFonts w:eastAsiaTheme="minorHAnsi"/>
          <w:sz w:val="28"/>
        </w:rPr>
      </w:pPr>
      <w:r w:rsidRPr="00B02206">
        <w:rPr>
          <w:rFonts w:eastAsiaTheme="minorHAnsi"/>
          <w:sz w:val="28"/>
        </w:rPr>
        <w:t>4.9. Возражение регистрируется министерством в день подачи контролируемым лицом.</w:t>
      </w:r>
    </w:p>
    <w:p w14:paraId="1944DD47" w14:textId="77777777" w:rsidR="0091172B" w:rsidRPr="00B02206" w:rsidRDefault="0091172B" w:rsidP="00B02206">
      <w:pPr>
        <w:widowControl w:val="0"/>
        <w:tabs>
          <w:tab w:val="left" w:pos="1559"/>
        </w:tabs>
        <w:autoSpaceDE w:val="0"/>
        <w:autoSpaceDN w:val="0"/>
        <w:ind w:right="3" w:firstLine="709"/>
        <w:jc w:val="both"/>
        <w:rPr>
          <w:rFonts w:eastAsiaTheme="minorHAnsi"/>
          <w:sz w:val="28"/>
        </w:rPr>
      </w:pPr>
      <w:r w:rsidRPr="00B02206">
        <w:rPr>
          <w:rFonts w:eastAsiaTheme="minorHAnsi"/>
          <w:sz w:val="28"/>
        </w:rPr>
        <w:t>Министерство рассматривает возражение и принимает решение в течение 20 рабочих дней со дня регистрации возражения.</w:t>
      </w:r>
    </w:p>
    <w:p w14:paraId="01E9B6C0" w14:textId="77777777" w:rsidR="0091172B" w:rsidRPr="00B02206" w:rsidRDefault="0091172B" w:rsidP="00B02206">
      <w:pPr>
        <w:widowControl w:val="0"/>
        <w:tabs>
          <w:tab w:val="left" w:pos="1559"/>
        </w:tabs>
        <w:autoSpaceDE w:val="0"/>
        <w:autoSpaceDN w:val="0"/>
        <w:ind w:right="3" w:firstLine="709"/>
        <w:jc w:val="both"/>
        <w:rPr>
          <w:rFonts w:eastAsiaTheme="minorHAnsi"/>
          <w:sz w:val="28"/>
        </w:rPr>
      </w:pPr>
      <w:bookmarkStart w:id="3" w:name="Par20"/>
      <w:bookmarkEnd w:id="3"/>
      <w:r w:rsidRPr="00B02206">
        <w:rPr>
          <w:rFonts w:eastAsiaTheme="minorHAnsi"/>
          <w:sz w:val="28"/>
        </w:rPr>
        <w:t>4.10. По результатам рассмотрения возражения министерство принимает одно из следующих решений:</w:t>
      </w:r>
    </w:p>
    <w:p w14:paraId="7E14A1F0" w14:textId="77777777" w:rsidR="0091172B" w:rsidRPr="0091172B" w:rsidRDefault="00B02206" w:rsidP="00B02206">
      <w:pPr>
        <w:pStyle w:val="a7"/>
        <w:widowControl w:val="0"/>
        <w:tabs>
          <w:tab w:val="left" w:pos="1559"/>
        </w:tabs>
        <w:autoSpaceDE w:val="0"/>
        <w:autoSpaceDN w:val="0"/>
        <w:spacing w:after="0" w:line="240" w:lineRule="auto"/>
        <w:ind w:left="0" w:right="3" w:firstLine="709"/>
        <w:contextualSpacing w:val="0"/>
        <w:jc w:val="both"/>
        <w:rPr>
          <w:sz w:val="28"/>
        </w:rPr>
      </w:pPr>
      <w:r>
        <w:rPr>
          <w:sz w:val="28"/>
        </w:rPr>
        <w:lastRenderedPageBreak/>
        <w:t>- </w:t>
      </w:r>
      <w:r w:rsidR="0091172B" w:rsidRPr="0091172B">
        <w:rPr>
          <w:sz w:val="28"/>
        </w:rPr>
        <w:t>удовлетворяет возражение в форме отмены объявленного предостережения;</w:t>
      </w:r>
    </w:p>
    <w:p w14:paraId="78956B3F" w14:textId="77777777" w:rsidR="0091172B" w:rsidRPr="0091172B" w:rsidRDefault="0091172B" w:rsidP="00B02206">
      <w:pPr>
        <w:pStyle w:val="a7"/>
        <w:widowControl w:val="0"/>
        <w:tabs>
          <w:tab w:val="left" w:pos="1559"/>
        </w:tabs>
        <w:autoSpaceDE w:val="0"/>
        <w:autoSpaceDN w:val="0"/>
        <w:spacing w:after="0" w:line="240" w:lineRule="auto"/>
        <w:ind w:left="709" w:right="3"/>
        <w:contextualSpacing w:val="0"/>
        <w:jc w:val="both"/>
        <w:rPr>
          <w:sz w:val="28"/>
        </w:rPr>
      </w:pPr>
      <w:r w:rsidRPr="0091172B">
        <w:rPr>
          <w:sz w:val="28"/>
        </w:rPr>
        <w:t>- отказывает в удовлетворении возражения.</w:t>
      </w:r>
    </w:p>
    <w:p w14:paraId="174058C9" w14:textId="77777777" w:rsidR="0091172B" w:rsidRPr="00B02206" w:rsidRDefault="0091172B" w:rsidP="00B02206">
      <w:pPr>
        <w:widowControl w:val="0"/>
        <w:tabs>
          <w:tab w:val="left" w:pos="1559"/>
        </w:tabs>
        <w:autoSpaceDE w:val="0"/>
        <w:autoSpaceDN w:val="0"/>
        <w:ind w:right="3" w:firstLine="709"/>
        <w:jc w:val="both"/>
        <w:rPr>
          <w:rFonts w:eastAsiaTheme="minorHAnsi"/>
          <w:sz w:val="28"/>
        </w:rPr>
      </w:pPr>
      <w:r w:rsidRPr="00B02206">
        <w:rPr>
          <w:rFonts w:eastAsiaTheme="minorHAnsi"/>
          <w:sz w:val="28"/>
        </w:rPr>
        <w:t xml:space="preserve">4.11. Не позднее дня, следующего за днем принятия решения, указанного в </w:t>
      </w:r>
      <w:hyperlink w:anchor="Par20" w:history="1">
        <w:r w:rsidRPr="00B02206">
          <w:rPr>
            <w:rFonts w:eastAsiaTheme="minorHAnsi"/>
            <w:sz w:val="28"/>
          </w:rPr>
          <w:t>пункте 4.10</w:t>
        </w:r>
      </w:hyperlink>
      <w:r w:rsidRPr="00B02206">
        <w:rPr>
          <w:rFonts w:eastAsiaTheme="minorHAnsi"/>
          <w:sz w:val="28"/>
        </w:rPr>
        <w:t xml:space="preserve"> настоящего раздела, контролируемому лицу, подавшему возражение, в письменной форме направляется мотивированный ответ о результатах рассмотрения возражения. В случае если контролируемое лицо в возражении указало адрес электронной почты для получения ответа, на этот адрес электронной почты направляется копия мотивированного ответа.</w:t>
      </w:r>
    </w:p>
    <w:p w14:paraId="1A9AC51A" w14:textId="77777777" w:rsidR="0091172B" w:rsidRPr="008D654A" w:rsidRDefault="008D654A" w:rsidP="008D654A">
      <w:pPr>
        <w:widowControl w:val="0"/>
        <w:tabs>
          <w:tab w:val="left" w:pos="1559"/>
        </w:tabs>
        <w:autoSpaceDE w:val="0"/>
        <w:autoSpaceDN w:val="0"/>
        <w:ind w:right="3" w:firstLine="709"/>
        <w:jc w:val="both"/>
        <w:rPr>
          <w:rFonts w:eastAsiaTheme="minorHAnsi"/>
          <w:sz w:val="28"/>
        </w:rPr>
      </w:pPr>
      <w:r>
        <w:rPr>
          <w:rFonts w:eastAsiaTheme="minorHAnsi"/>
          <w:sz w:val="28"/>
        </w:rPr>
        <w:t>4.12. </w:t>
      </w:r>
      <w:r w:rsidR="0091172B" w:rsidRPr="008D654A">
        <w:rPr>
          <w:rFonts w:eastAsiaTheme="minorHAnsi"/>
          <w:sz w:val="28"/>
        </w:rPr>
        <w:t>Консультирование контролируемых лиц и их представителей осуществляется инспектором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3E88451F" w14:textId="77777777" w:rsidR="0091172B" w:rsidRPr="008D654A" w:rsidRDefault="0091172B" w:rsidP="008D654A">
      <w:pPr>
        <w:widowControl w:val="0"/>
        <w:tabs>
          <w:tab w:val="left" w:pos="1559"/>
        </w:tabs>
        <w:autoSpaceDE w:val="0"/>
        <w:autoSpaceDN w:val="0"/>
        <w:ind w:right="3" w:firstLine="709"/>
        <w:jc w:val="both"/>
        <w:rPr>
          <w:rFonts w:eastAsiaTheme="minorHAnsi"/>
          <w:sz w:val="28"/>
        </w:rPr>
      </w:pPr>
      <w:r w:rsidRPr="008D654A">
        <w:rPr>
          <w:rFonts w:eastAsiaTheme="minorHAnsi"/>
          <w:sz w:val="28"/>
        </w:rPr>
        <w:t>4.13. Инспектор осуществляет консультирование по следующим вопросам:</w:t>
      </w:r>
    </w:p>
    <w:p w14:paraId="0CD08577" w14:textId="77777777" w:rsidR="0091172B" w:rsidRPr="0091172B" w:rsidRDefault="008D654A" w:rsidP="008D654A">
      <w:pPr>
        <w:pStyle w:val="a7"/>
        <w:widowControl w:val="0"/>
        <w:tabs>
          <w:tab w:val="left" w:pos="1559"/>
        </w:tabs>
        <w:autoSpaceDE w:val="0"/>
        <w:autoSpaceDN w:val="0"/>
        <w:spacing w:after="0" w:line="240" w:lineRule="auto"/>
        <w:ind w:left="709" w:right="3"/>
        <w:contextualSpacing w:val="0"/>
        <w:jc w:val="both"/>
        <w:rPr>
          <w:sz w:val="28"/>
        </w:rPr>
      </w:pPr>
      <w:r>
        <w:rPr>
          <w:sz w:val="28"/>
        </w:rPr>
        <w:t>- </w:t>
      </w:r>
      <w:r w:rsidR="0091172B" w:rsidRPr="0091172B">
        <w:rPr>
          <w:sz w:val="28"/>
        </w:rPr>
        <w:t>наличие и (или) содержание обязательных требований;</w:t>
      </w:r>
    </w:p>
    <w:p w14:paraId="369CD97B" w14:textId="77777777" w:rsidR="0091172B" w:rsidRPr="008D654A" w:rsidRDefault="008D654A" w:rsidP="008D654A">
      <w:pPr>
        <w:widowControl w:val="0"/>
        <w:tabs>
          <w:tab w:val="left" w:pos="1559"/>
        </w:tabs>
        <w:autoSpaceDE w:val="0"/>
        <w:autoSpaceDN w:val="0"/>
        <w:ind w:right="3" w:firstLine="709"/>
        <w:jc w:val="both"/>
        <w:rPr>
          <w:rFonts w:eastAsiaTheme="minorHAnsi"/>
          <w:sz w:val="28"/>
        </w:rPr>
      </w:pPr>
      <w:r>
        <w:rPr>
          <w:rFonts w:eastAsiaTheme="minorHAnsi"/>
          <w:sz w:val="28"/>
        </w:rPr>
        <w:t>- </w:t>
      </w:r>
      <w:r w:rsidR="0091172B" w:rsidRPr="008D654A">
        <w:rPr>
          <w:rFonts w:eastAsiaTheme="minorHAnsi"/>
          <w:sz w:val="28"/>
        </w:rPr>
        <w:t>периодичность и порядок проведения контрольных (надзорных) мероприятий;</w:t>
      </w:r>
    </w:p>
    <w:p w14:paraId="3A5026D0" w14:textId="77777777" w:rsidR="0091172B" w:rsidRPr="008D654A" w:rsidRDefault="0091172B" w:rsidP="008D654A">
      <w:pPr>
        <w:widowControl w:val="0"/>
        <w:tabs>
          <w:tab w:val="left" w:pos="1559"/>
        </w:tabs>
        <w:autoSpaceDE w:val="0"/>
        <w:autoSpaceDN w:val="0"/>
        <w:ind w:right="3" w:firstLine="709"/>
        <w:jc w:val="both"/>
        <w:rPr>
          <w:rFonts w:eastAsiaTheme="minorHAnsi"/>
          <w:sz w:val="28"/>
        </w:rPr>
      </w:pPr>
      <w:r w:rsidRPr="008D654A">
        <w:rPr>
          <w:rFonts w:eastAsiaTheme="minorHAnsi"/>
          <w:sz w:val="28"/>
        </w:rPr>
        <w:t>- порядок выполнения обязательных требований;</w:t>
      </w:r>
    </w:p>
    <w:p w14:paraId="2FEDDF51" w14:textId="77777777" w:rsidR="0091172B" w:rsidRPr="00DD0235" w:rsidRDefault="008D654A" w:rsidP="008D654A">
      <w:pPr>
        <w:widowControl w:val="0"/>
        <w:tabs>
          <w:tab w:val="left" w:pos="1559"/>
        </w:tabs>
        <w:autoSpaceDE w:val="0"/>
        <w:autoSpaceDN w:val="0"/>
        <w:ind w:right="3" w:firstLine="709"/>
        <w:jc w:val="both"/>
        <w:rPr>
          <w:rFonts w:eastAsiaTheme="minorHAnsi"/>
          <w:sz w:val="28"/>
        </w:rPr>
      </w:pPr>
      <w:bookmarkStart w:id="4" w:name="Par29"/>
      <w:bookmarkEnd w:id="4"/>
      <w:r w:rsidRPr="009D0AE6">
        <w:rPr>
          <w:rFonts w:eastAsiaTheme="minorHAnsi"/>
          <w:sz w:val="28"/>
        </w:rPr>
        <w:t>- </w:t>
      </w:r>
      <w:r w:rsidR="0091172B" w:rsidRPr="009D0AE6">
        <w:rPr>
          <w:rFonts w:eastAsiaTheme="minorHAnsi"/>
          <w:sz w:val="28"/>
        </w:rPr>
        <w:t>порядок исполнения предписания, выданного по результатам контрольного (надзорного) мероприятия.</w:t>
      </w:r>
    </w:p>
    <w:p w14:paraId="539CF387" w14:textId="77777777" w:rsidR="0091172B" w:rsidRPr="008D654A" w:rsidRDefault="008D654A" w:rsidP="008D654A">
      <w:pPr>
        <w:widowControl w:val="0"/>
        <w:tabs>
          <w:tab w:val="left" w:pos="1559"/>
        </w:tabs>
        <w:autoSpaceDE w:val="0"/>
        <w:autoSpaceDN w:val="0"/>
        <w:ind w:right="3" w:firstLine="709"/>
        <w:jc w:val="both"/>
        <w:rPr>
          <w:rFonts w:eastAsiaTheme="minorHAnsi"/>
          <w:sz w:val="28"/>
        </w:rPr>
      </w:pPr>
      <w:r>
        <w:rPr>
          <w:rFonts w:eastAsiaTheme="minorHAnsi"/>
          <w:sz w:val="28"/>
        </w:rPr>
        <w:t>4.14. </w:t>
      </w:r>
      <w:r w:rsidR="0091172B" w:rsidRPr="008D654A">
        <w:rPr>
          <w:rFonts w:eastAsiaTheme="minorHAnsi"/>
          <w:sz w:val="28"/>
        </w:rPr>
        <w:t xml:space="preserve">Инспектор осуществляет письменное консультирование по вопросам, предусмотренным </w:t>
      </w:r>
      <w:hyperlink w:anchor="Par29" w:history="1">
        <w:r w:rsidR="0091172B" w:rsidRPr="008D654A">
          <w:rPr>
            <w:rFonts w:eastAsiaTheme="minorHAnsi"/>
            <w:sz w:val="28"/>
          </w:rPr>
          <w:t>абзацем пятым пункта 4.13</w:t>
        </w:r>
      </w:hyperlink>
      <w:r w:rsidR="0091172B" w:rsidRPr="008D654A">
        <w:rPr>
          <w:rFonts w:eastAsiaTheme="minorHAnsi"/>
          <w:sz w:val="28"/>
        </w:rPr>
        <w:t xml:space="preserve"> настоящего раздела, в срок, не превышающий 30 дней со дня регистрации обращения в министерстве, включая день приема и регистрации обращения. Обращение регистрируется в день его поступления в министерство.</w:t>
      </w:r>
    </w:p>
    <w:p w14:paraId="4737585C" w14:textId="77777777" w:rsidR="0091172B" w:rsidRPr="008D654A" w:rsidRDefault="00A654CE" w:rsidP="008D654A">
      <w:pPr>
        <w:widowControl w:val="0"/>
        <w:tabs>
          <w:tab w:val="left" w:pos="1559"/>
        </w:tabs>
        <w:autoSpaceDE w:val="0"/>
        <w:autoSpaceDN w:val="0"/>
        <w:ind w:right="3" w:firstLine="709"/>
        <w:jc w:val="both"/>
        <w:rPr>
          <w:rFonts w:eastAsiaTheme="minorHAnsi"/>
          <w:sz w:val="28"/>
        </w:rPr>
      </w:pPr>
      <w:r>
        <w:rPr>
          <w:rFonts w:eastAsiaTheme="minorHAnsi"/>
          <w:sz w:val="28"/>
        </w:rPr>
        <w:t>4.15. </w:t>
      </w:r>
      <w:r w:rsidR="0091172B" w:rsidRPr="008D654A">
        <w:rPr>
          <w:rFonts w:eastAsiaTheme="minorHAnsi"/>
          <w:sz w:val="28"/>
        </w:rPr>
        <w:t>В ходе консультирования не предоставляется информация, содержащая оценку конкретного контрольного (надзорного) мероприятия, решений и (или) действий инспекторов, иных участников контро</w:t>
      </w:r>
      <w:r w:rsidR="005C37AC">
        <w:rPr>
          <w:rFonts w:eastAsiaTheme="minorHAnsi"/>
          <w:sz w:val="28"/>
        </w:rPr>
        <w:t>льного (надзорного) мероприятия.</w:t>
      </w:r>
      <w:r w:rsidR="0091172B" w:rsidRPr="008D654A">
        <w:rPr>
          <w:rFonts w:eastAsiaTheme="minorHAnsi"/>
          <w:sz w:val="28"/>
        </w:rPr>
        <w:t xml:space="preserve"> </w:t>
      </w:r>
    </w:p>
    <w:p w14:paraId="3145A4DA" w14:textId="77777777" w:rsidR="0091172B" w:rsidRPr="000A632D" w:rsidRDefault="000A632D" w:rsidP="000A632D">
      <w:pPr>
        <w:widowControl w:val="0"/>
        <w:tabs>
          <w:tab w:val="left" w:pos="1559"/>
        </w:tabs>
        <w:autoSpaceDE w:val="0"/>
        <w:autoSpaceDN w:val="0"/>
        <w:ind w:right="3" w:firstLine="709"/>
        <w:jc w:val="both"/>
        <w:rPr>
          <w:rFonts w:eastAsiaTheme="minorHAnsi"/>
          <w:sz w:val="28"/>
        </w:rPr>
      </w:pPr>
      <w:r>
        <w:rPr>
          <w:rFonts w:eastAsiaTheme="minorHAnsi"/>
          <w:sz w:val="28"/>
        </w:rPr>
        <w:t>4.16. </w:t>
      </w:r>
      <w:r w:rsidR="0091172B" w:rsidRPr="000A632D">
        <w:rPr>
          <w:rFonts w:eastAsiaTheme="minorHAnsi"/>
          <w:sz w:val="28"/>
        </w:rPr>
        <w:t>Консультирование по однотипным обращениям контролируемых лиц и их представителей посредством размещения на сайте министерства письменного разъяснения, подписанного министром, осуществляется в случаях регулярного (5 и более раз) поступления обращений по вопросу соблюдения одних и тех же обязательных требований.</w:t>
      </w:r>
    </w:p>
    <w:p w14:paraId="57D21A75" w14:textId="77777777" w:rsidR="0091172B" w:rsidRPr="000A632D" w:rsidRDefault="0091172B" w:rsidP="000A632D">
      <w:pPr>
        <w:widowControl w:val="0"/>
        <w:tabs>
          <w:tab w:val="left" w:pos="1559"/>
        </w:tabs>
        <w:autoSpaceDE w:val="0"/>
        <w:autoSpaceDN w:val="0"/>
        <w:ind w:right="3" w:firstLine="709"/>
        <w:jc w:val="both"/>
        <w:rPr>
          <w:rFonts w:eastAsiaTheme="minorHAnsi"/>
          <w:sz w:val="28"/>
        </w:rPr>
      </w:pPr>
      <w:r w:rsidRPr="000A632D">
        <w:rPr>
          <w:rFonts w:eastAsiaTheme="minorHAnsi"/>
          <w:sz w:val="28"/>
        </w:rPr>
        <w:t>4.17.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14:paraId="324DDD7C" w14:textId="77777777" w:rsidR="0091172B" w:rsidRPr="000C5D4C" w:rsidRDefault="0091172B" w:rsidP="000C5D4C">
      <w:pPr>
        <w:widowControl w:val="0"/>
        <w:tabs>
          <w:tab w:val="left" w:pos="1559"/>
        </w:tabs>
        <w:autoSpaceDE w:val="0"/>
        <w:autoSpaceDN w:val="0"/>
        <w:ind w:right="3" w:firstLine="709"/>
        <w:jc w:val="both"/>
        <w:rPr>
          <w:rFonts w:eastAsiaTheme="minorHAnsi"/>
          <w:sz w:val="28"/>
        </w:rPr>
      </w:pPr>
      <w:r w:rsidRPr="000C5D4C">
        <w:rPr>
          <w:rFonts w:eastAsiaTheme="minorHAnsi"/>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7036B5DC" w14:textId="77777777" w:rsidR="0091172B" w:rsidRPr="000C5D4C" w:rsidRDefault="0091172B" w:rsidP="000C5D4C">
      <w:pPr>
        <w:widowControl w:val="0"/>
        <w:tabs>
          <w:tab w:val="left" w:pos="1559"/>
        </w:tabs>
        <w:autoSpaceDE w:val="0"/>
        <w:autoSpaceDN w:val="0"/>
        <w:ind w:right="3" w:firstLine="709"/>
        <w:jc w:val="both"/>
        <w:rPr>
          <w:rFonts w:eastAsiaTheme="minorHAnsi"/>
          <w:sz w:val="28"/>
        </w:rPr>
      </w:pPr>
      <w:r w:rsidRPr="000C5D4C">
        <w:rPr>
          <w:rFonts w:eastAsiaTheme="minorHAnsi"/>
          <w:sz w:val="28"/>
        </w:rPr>
        <w:t xml:space="preserve">4.18. При проведении профилактического визита не выдаются </w:t>
      </w:r>
      <w:r w:rsidRPr="009D0AE6">
        <w:rPr>
          <w:rFonts w:eastAsiaTheme="minorHAnsi"/>
          <w:sz w:val="28"/>
        </w:rPr>
        <w:lastRenderedPageBreak/>
        <w:t>предписания об устранении нарушений обязательных требований.</w:t>
      </w:r>
      <w:r w:rsidRPr="000C5D4C">
        <w:rPr>
          <w:rFonts w:eastAsiaTheme="minorHAnsi"/>
          <w:sz w:val="28"/>
        </w:rPr>
        <w:t xml:space="preserve"> Разъяснения, полученные контролируемым лицом в ходе профилактического визита, носят рекомендательный характер.</w:t>
      </w:r>
    </w:p>
    <w:p w14:paraId="7DEBB4A0" w14:textId="77777777" w:rsidR="0091172B" w:rsidRPr="000C5D4C" w:rsidRDefault="0091172B" w:rsidP="000C5D4C">
      <w:pPr>
        <w:widowControl w:val="0"/>
        <w:tabs>
          <w:tab w:val="left" w:pos="1559"/>
        </w:tabs>
        <w:autoSpaceDE w:val="0"/>
        <w:autoSpaceDN w:val="0"/>
        <w:ind w:right="3" w:firstLine="709"/>
        <w:jc w:val="both"/>
        <w:rPr>
          <w:rFonts w:eastAsiaTheme="minorHAnsi"/>
          <w:sz w:val="28"/>
        </w:rPr>
      </w:pPr>
      <w:r w:rsidRPr="000C5D4C">
        <w:rPr>
          <w:rFonts w:eastAsiaTheme="minorHAnsi"/>
          <w:sz w:val="28"/>
        </w:rPr>
        <w:t>4.19.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в министерство для принятия решения о проведении контрольных (надзорных) мероприятий.</w:t>
      </w:r>
    </w:p>
    <w:p w14:paraId="567D5A21" w14:textId="77777777" w:rsidR="0091172B" w:rsidRPr="000C5D4C" w:rsidRDefault="0091172B" w:rsidP="000C5D4C">
      <w:pPr>
        <w:widowControl w:val="0"/>
        <w:tabs>
          <w:tab w:val="left" w:pos="1559"/>
        </w:tabs>
        <w:autoSpaceDE w:val="0"/>
        <w:autoSpaceDN w:val="0"/>
        <w:ind w:right="3" w:firstLine="709"/>
        <w:jc w:val="both"/>
        <w:rPr>
          <w:rFonts w:eastAsiaTheme="minorHAnsi"/>
          <w:sz w:val="28"/>
        </w:rPr>
      </w:pPr>
      <w:r w:rsidRPr="000C5D4C">
        <w:rPr>
          <w:rFonts w:eastAsiaTheme="minorHAnsi"/>
          <w:sz w:val="28"/>
        </w:rPr>
        <w:t>4.20. Министерство проводит обязательный профилактический визит в отношении лиц, приступающих к осуществлению контролируемого вида деятельности, не позднее чем в течение одного года с даты начала такой деятельности, а также в отношении объектов контроля, отнесенных к категории высокого риска.</w:t>
      </w:r>
    </w:p>
    <w:p w14:paraId="21F79582" w14:textId="77777777" w:rsidR="0091172B" w:rsidRPr="000C5D4C" w:rsidRDefault="0091172B" w:rsidP="000C5D4C">
      <w:pPr>
        <w:widowControl w:val="0"/>
        <w:tabs>
          <w:tab w:val="left" w:pos="1559"/>
        </w:tabs>
        <w:autoSpaceDE w:val="0"/>
        <w:autoSpaceDN w:val="0"/>
        <w:ind w:right="3" w:firstLine="709"/>
        <w:jc w:val="both"/>
        <w:rPr>
          <w:rFonts w:eastAsiaTheme="minorHAnsi"/>
          <w:sz w:val="28"/>
        </w:rPr>
      </w:pPr>
      <w:r w:rsidRPr="000C5D4C">
        <w:rPr>
          <w:rFonts w:eastAsiaTheme="minorHAnsi"/>
          <w:sz w:val="28"/>
        </w:rPr>
        <w:t>4.21. О проведении обязательного профилактического визита контролируемое лицо в письменной форме уведомляется министерством не позднее чем за 5 рабочих дней до даты его проведения.</w:t>
      </w:r>
    </w:p>
    <w:p w14:paraId="322F56D2" w14:textId="77777777" w:rsidR="0091172B" w:rsidRPr="000C5D4C" w:rsidRDefault="0091172B" w:rsidP="000C5D4C">
      <w:pPr>
        <w:widowControl w:val="0"/>
        <w:tabs>
          <w:tab w:val="left" w:pos="1559"/>
        </w:tabs>
        <w:autoSpaceDE w:val="0"/>
        <w:autoSpaceDN w:val="0"/>
        <w:ind w:right="3" w:firstLine="709"/>
        <w:jc w:val="both"/>
        <w:rPr>
          <w:rFonts w:eastAsiaTheme="minorHAnsi"/>
          <w:sz w:val="28"/>
        </w:rPr>
      </w:pPr>
      <w:r w:rsidRPr="000C5D4C">
        <w:rPr>
          <w:rFonts w:eastAsiaTheme="minorHAnsi"/>
          <w:sz w:val="28"/>
        </w:rPr>
        <w:t>4.22. Контролируемое лицо вправе отказаться от проведения обязательного профилактического визита, уведомив об этом министерство не позднее чем за 3 рабочих дня до даты его проведения.</w:t>
      </w:r>
    </w:p>
    <w:p w14:paraId="5D2291C6" w14:textId="77777777" w:rsidR="0091172B" w:rsidRPr="000C5D4C" w:rsidRDefault="0091172B" w:rsidP="000C5D4C">
      <w:pPr>
        <w:widowControl w:val="0"/>
        <w:tabs>
          <w:tab w:val="left" w:pos="1559"/>
        </w:tabs>
        <w:autoSpaceDE w:val="0"/>
        <w:autoSpaceDN w:val="0"/>
        <w:ind w:right="3" w:firstLine="709"/>
        <w:jc w:val="both"/>
        <w:rPr>
          <w:rFonts w:eastAsiaTheme="minorHAnsi"/>
          <w:sz w:val="28"/>
        </w:rPr>
      </w:pPr>
      <w:r w:rsidRPr="000C5D4C">
        <w:rPr>
          <w:rFonts w:eastAsiaTheme="minorHAnsi"/>
          <w:sz w:val="28"/>
        </w:rPr>
        <w:t>4.23. Обязательный профилактический визит проводится в рабочее время в период, устанавливаемый в уведомлении о проведении обязательного профилактического визита, и не может превышать 8 часов.</w:t>
      </w:r>
    </w:p>
    <w:p w14:paraId="123F50D1" w14:textId="77777777" w:rsidR="000C5D4C" w:rsidRPr="000C5D4C" w:rsidRDefault="000C5D4C" w:rsidP="000C5D4C">
      <w:pPr>
        <w:widowControl w:val="0"/>
        <w:tabs>
          <w:tab w:val="left" w:pos="1559"/>
        </w:tabs>
        <w:autoSpaceDE w:val="0"/>
        <w:autoSpaceDN w:val="0"/>
        <w:ind w:left="710" w:right="3"/>
        <w:jc w:val="both"/>
        <w:rPr>
          <w:sz w:val="28"/>
          <w:szCs w:val="28"/>
        </w:rPr>
      </w:pPr>
    </w:p>
    <w:p w14:paraId="220C2D61" w14:textId="77777777" w:rsidR="00A8679A" w:rsidRPr="0099325F" w:rsidRDefault="0099325F" w:rsidP="0099325F">
      <w:pPr>
        <w:widowControl w:val="0"/>
        <w:tabs>
          <w:tab w:val="left" w:pos="1653"/>
        </w:tabs>
        <w:autoSpaceDE w:val="0"/>
        <w:autoSpaceDN w:val="0"/>
        <w:spacing w:before="1"/>
        <w:ind w:right="3"/>
        <w:jc w:val="center"/>
        <w:rPr>
          <w:sz w:val="28"/>
        </w:rPr>
      </w:pPr>
      <w:r>
        <w:rPr>
          <w:sz w:val="28"/>
        </w:rPr>
        <w:t>5. </w:t>
      </w:r>
      <w:r w:rsidR="00A8679A" w:rsidRPr="0099325F">
        <w:rPr>
          <w:sz w:val="28"/>
        </w:rPr>
        <w:t>Осуществление</w:t>
      </w:r>
      <w:r w:rsidR="00A8679A" w:rsidRPr="0099325F">
        <w:rPr>
          <w:spacing w:val="-13"/>
          <w:sz w:val="28"/>
        </w:rPr>
        <w:t xml:space="preserve"> </w:t>
      </w:r>
      <w:r w:rsidR="00A8679A" w:rsidRPr="0099325F">
        <w:rPr>
          <w:sz w:val="28"/>
        </w:rPr>
        <w:t>регионального</w:t>
      </w:r>
      <w:r w:rsidR="00A8679A" w:rsidRPr="0099325F">
        <w:rPr>
          <w:spacing w:val="-9"/>
          <w:sz w:val="28"/>
        </w:rPr>
        <w:t xml:space="preserve"> </w:t>
      </w:r>
      <w:r w:rsidR="00A8679A" w:rsidRPr="0099325F">
        <w:rPr>
          <w:sz w:val="28"/>
        </w:rPr>
        <w:t>государственного</w:t>
      </w:r>
      <w:r w:rsidR="00A8679A" w:rsidRPr="0099325F">
        <w:rPr>
          <w:spacing w:val="-9"/>
          <w:sz w:val="28"/>
        </w:rPr>
        <w:t xml:space="preserve"> </w:t>
      </w:r>
      <w:r w:rsidR="00A8679A" w:rsidRPr="0099325F">
        <w:rPr>
          <w:spacing w:val="-2"/>
          <w:sz w:val="28"/>
        </w:rPr>
        <w:t>контроля</w:t>
      </w:r>
      <w:r w:rsidR="00DA3667" w:rsidRPr="0099325F">
        <w:rPr>
          <w:spacing w:val="-2"/>
          <w:sz w:val="28"/>
        </w:rPr>
        <w:t>.</w:t>
      </w:r>
    </w:p>
    <w:p w14:paraId="4835B8B5" w14:textId="77777777" w:rsidR="007635B7" w:rsidRDefault="007635B7" w:rsidP="007635B7">
      <w:pPr>
        <w:pStyle w:val="a7"/>
        <w:widowControl w:val="0"/>
        <w:tabs>
          <w:tab w:val="left" w:pos="1653"/>
        </w:tabs>
        <w:autoSpaceDE w:val="0"/>
        <w:autoSpaceDN w:val="0"/>
        <w:spacing w:before="1" w:after="0" w:line="240" w:lineRule="auto"/>
        <w:ind w:left="502" w:right="3"/>
        <w:contextualSpacing w:val="0"/>
        <w:rPr>
          <w:sz w:val="28"/>
        </w:rPr>
      </w:pPr>
    </w:p>
    <w:p w14:paraId="4FFBC2C2"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5.1. Плановые контрольные (надзорные) мероприятия проводятся на основании плана проведения плановых контрольных (надзорных) мероприятий </w:t>
      </w:r>
      <w:r w:rsidRPr="00863E23">
        <w:rPr>
          <w:rFonts w:eastAsiaTheme="minorHAnsi"/>
          <w:sz w:val="28"/>
          <w:szCs w:val="28"/>
          <w:lang w:eastAsia="en-US"/>
        </w:rPr>
        <w:t>на очередной календарный год, согласованного с органами прокуратуры в установленном порядке.</w:t>
      </w:r>
    </w:p>
    <w:p w14:paraId="086B5F80" w14:textId="77777777" w:rsidR="009B369E" w:rsidRPr="00863E23" w:rsidRDefault="009B369E" w:rsidP="009B369E">
      <w:pPr>
        <w:autoSpaceDE w:val="0"/>
        <w:autoSpaceDN w:val="0"/>
        <w:adjustRightInd w:val="0"/>
        <w:ind w:firstLine="540"/>
        <w:jc w:val="both"/>
        <w:rPr>
          <w:rFonts w:eastAsiaTheme="minorHAnsi"/>
          <w:sz w:val="28"/>
          <w:szCs w:val="28"/>
          <w:lang w:eastAsia="en-US"/>
        </w:rPr>
      </w:pPr>
      <w:bookmarkStart w:id="5" w:name="Par1"/>
      <w:bookmarkEnd w:id="5"/>
      <w:r w:rsidRPr="009D0AE6">
        <w:rPr>
          <w:rFonts w:eastAsiaTheme="minorHAnsi"/>
          <w:sz w:val="28"/>
          <w:szCs w:val="28"/>
          <w:lang w:eastAsia="en-US"/>
        </w:rPr>
        <w:t xml:space="preserve">5.2. К проведению контрольных (надзорных) мероприятий могут привлекаться специалисты, эксперты, экспертные организации в порядке, установленном Федеральным </w:t>
      </w:r>
      <w:hyperlink r:id="rId13" w:history="1">
        <w:r w:rsidRPr="009D0AE6">
          <w:rPr>
            <w:rFonts w:eastAsiaTheme="minorHAnsi"/>
            <w:sz w:val="28"/>
            <w:szCs w:val="28"/>
            <w:lang w:eastAsia="en-US"/>
          </w:rPr>
          <w:t>законом</w:t>
        </w:r>
      </w:hyperlink>
      <w:r w:rsidRPr="009D0AE6">
        <w:rPr>
          <w:rFonts w:eastAsiaTheme="minorHAnsi"/>
          <w:sz w:val="28"/>
          <w:szCs w:val="28"/>
          <w:lang w:eastAsia="en-US"/>
        </w:rPr>
        <w:t xml:space="preserve"> № 248-ФЗ.</w:t>
      </w:r>
    </w:p>
    <w:p w14:paraId="1A3B6EDE"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xml:space="preserve">5.3. Для фиксации инспектором и лицами, указанными в </w:t>
      </w:r>
      <w:hyperlink w:anchor="Par1" w:history="1">
        <w:r w:rsidRPr="00863E23">
          <w:rPr>
            <w:rFonts w:eastAsiaTheme="minorHAnsi"/>
            <w:sz w:val="28"/>
            <w:szCs w:val="28"/>
            <w:lang w:eastAsia="en-US"/>
          </w:rPr>
          <w:t>пункте 5.2</w:t>
        </w:r>
      </w:hyperlink>
      <w:r w:rsidRPr="00863E23">
        <w:rPr>
          <w:rFonts w:eastAsiaTheme="minorHAnsi"/>
          <w:sz w:val="28"/>
          <w:szCs w:val="28"/>
          <w:lang w:eastAsia="en-US"/>
        </w:rPr>
        <w:t xml:space="preserve"> настоящего раздела, доказательств нарушений обязательных требований могут использоваться фотосъемка, аудио- и видеозапись.</w:t>
      </w:r>
    </w:p>
    <w:p w14:paraId="75190B6B"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xml:space="preserve">5.4. Видеозапись осуществляется посредством любых технических средств, имеющихся в распоряжении инспектора и лиц, указанных в </w:t>
      </w:r>
      <w:hyperlink w:anchor="Par1" w:history="1">
        <w:r w:rsidRPr="00863E23">
          <w:rPr>
            <w:rFonts w:eastAsiaTheme="minorHAnsi"/>
            <w:sz w:val="28"/>
            <w:szCs w:val="28"/>
            <w:lang w:eastAsia="en-US"/>
          </w:rPr>
          <w:t>пункте 5.2</w:t>
        </w:r>
      </w:hyperlink>
      <w:r w:rsidRPr="00863E23">
        <w:rPr>
          <w:rFonts w:eastAsiaTheme="minorHAnsi"/>
          <w:sz w:val="28"/>
          <w:szCs w:val="28"/>
          <w:lang w:eastAsia="en-US"/>
        </w:rPr>
        <w:t xml:space="preserve"> настоящего раздела.</w:t>
      </w:r>
    </w:p>
    <w:p w14:paraId="5CD800BB"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5.5. Аудиозапись проводимого контрольного (надзорного) мероприятия осуществляется при отсутствии возможности осуществления видеозаписи.</w:t>
      </w:r>
    </w:p>
    <w:p w14:paraId="65A0DF52"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5.6. При проведении контрольного (надзорного) мероприятия фотосъемка, аудио- или видеозапись осуществляются в случаях:</w:t>
      </w:r>
    </w:p>
    <w:p w14:paraId="67A44160"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проведения контрольного (надзорного) мероприятия во взаимодействии с контролируемым лицом одним инспектором;</w:t>
      </w:r>
    </w:p>
    <w:p w14:paraId="236CF1FE"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lastRenderedPageBreak/>
        <w:t>- с момента выявления при проведении контрольного (надзорного) мероприятия инспектором (инспекторами) во взаимодействии с контролируемым лицом признаков нарушений обязательных требований;</w:t>
      </w:r>
    </w:p>
    <w:p w14:paraId="258C6941"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отказа контролируемого лица инспектору в доступе на территорию контролируемого лица.</w:t>
      </w:r>
    </w:p>
    <w:p w14:paraId="16AE9D23"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5.7. Аудио</w:t>
      </w:r>
      <w:r w:rsidR="009D0AE6">
        <w:rPr>
          <w:rFonts w:eastAsiaTheme="minorHAnsi"/>
          <w:sz w:val="28"/>
          <w:szCs w:val="28"/>
          <w:lang w:eastAsia="en-US"/>
        </w:rPr>
        <w:t xml:space="preserve"> </w:t>
      </w:r>
      <w:r w:rsidRPr="00863E23">
        <w:rPr>
          <w:rFonts w:eastAsiaTheme="minorHAnsi"/>
          <w:sz w:val="28"/>
          <w:szCs w:val="28"/>
          <w:lang w:eastAsia="en-US"/>
        </w:rPr>
        <w:t>-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14:paraId="43CEF5DF"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5.8.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14:paraId="75BB41A7"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5.9. Контролируемое лицо вправе представить в министерство заявление о невозможности присутствия при проведении контрольного (надзорного) мероприятия в случаях:</w:t>
      </w:r>
    </w:p>
    <w:p w14:paraId="2BD2951C"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смерти близкого родственника (родителей, супруга (супруги), ребенка, родного брата (сестры), дедушки (бабушки) или близкого родственника супруга (супруги);</w:t>
      </w:r>
    </w:p>
    <w:p w14:paraId="48AF2D4F"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болезни или необходимости присмотра за больным супругом (супругой), ребенком, родителями;</w:t>
      </w:r>
    </w:p>
    <w:p w14:paraId="036A1D40"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пребывания под следствием или судом;</w:t>
      </w:r>
    </w:p>
    <w:p w14:paraId="18F0C2CB" w14:textId="77777777" w:rsidR="009B369E" w:rsidRPr="00863E23" w:rsidRDefault="009B369E" w:rsidP="009B369E">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применения к гражданину мер административного или уголовного наказания, которое делает его явку невозможной.</w:t>
      </w:r>
    </w:p>
    <w:p w14:paraId="676DB578" w14:textId="77777777" w:rsidR="00A8679A" w:rsidRPr="00863E23" w:rsidRDefault="00A8679A" w:rsidP="00431B16">
      <w:pPr>
        <w:pStyle w:val="ab"/>
        <w:ind w:left="0" w:right="3" w:firstLine="0"/>
        <w:jc w:val="left"/>
      </w:pPr>
    </w:p>
    <w:p w14:paraId="76D7A09F" w14:textId="77777777" w:rsidR="00863E23" w:rsidRDefault="00863E23" w:rsidP="00E841AB">
      <w:pPr>
        <w:widowControl w:val="0"/>
        <w:tabs>
          <w:tab w:val="left" w:pos="2839"/>
        </w:tabs>
        <w:autoSpaceDE w:val="0"/>
        <w:autoSpaceDN w:val="0"/>
        <w:ind w:left="142" w:right="3"/>
        <w:jc w:val="center"/>
        <w:rPr>
          <w:rFonts w:eastAsiaTheme="minorHAnsi"/>
          <w:sz w:val="28"/>
          <w:szCs w:val="28"/>
          <w:lang w:eastAsia="en-US"/>
        </w:rPr>
      </w:pPr>
      <w:r w:rsidRPr="00E841AB">
        <w:rPr>
          <w:sz w:val="28"/>
          <w:szCs w:val="28"/>
        </w:rPr>
        <w:t>6. </w:t>
      </w:r>
      <w:r w:rsidR="00E841AB" w:rsidRPr="00E841AB">
        <w:rPr>
          <w:rFonts w:eastAsiaTheme="minorHAnsi"/>
          <w:sz w:val="28"/>
          <w:szCs w:val="28"/>
          <w:lang w:eastAsia="en-US"/>
        </w:rPr>
        <w:t>Порядок проведения конт</w:t>
      </w:r>
      <w:r w:rsidR="00E841AB">
        <w:rPr>
          <w:rFonts w:eastAsiaTheme="minorHAnsi"/>
          <w:sz w:val="28"/>
          <w:szCs w:val="28"/>
          <w:lang w:eastAsia="en-US"/>
        </w:rPr>
        <w:t>рольных (надзорных) мероприятий.</w:t>
      </w:r>
    </w:p>
    <w:p w14:paraId="4939E068" w14:textId="77777777" w:rsidR="00E841AB" w:rsidRPr="00E841AB" w:rsidRDefault="00E841AB" w:rsidP="00E841AB">
      <w:pPr>
        <w:widowControl w:val="0"/>
        <w:tabs>
          <w:tab w:val="left" w:pos="2839"/>
        </w:tabs>
        <w:autoSpaceDE w:val="0"/>
        <w:autoSpaceDN w:val="0"/>
        <w:ind w:left="142" w:right="3"/>
        <w:jc w:val="center"/>
        <w:rPr>
          <w:sz w:val="28"/>
          <w:szCs w:val="28"/>
        </w:rPr>
      </w:pPr>
    </w:p>
    <w:p w14:paraId="4C62DE4E" w14:textId="77777777" w:rsidR="00863E23" w:rsidRPr="00863E23" w:rsidRDefault="00863E23" w:rsidP="00863E23">
      <w:pPr>
        <w:autoSpaceDE w:val="0"/>
        <w:autoSpaceDN w:val="0"/>
        <w:adjustRightInd w:val="0"/>
        <w:ind w:firstLine="539"/>
        <w:jc w:val="both"/>
        <w:rPr>
          <w:rFonts w:eastAsiaTheme="minorHAnsi"/>
          <w:sz w:val="28"/>
          <w:szCs w:val="28"/>
          <w:lang w:eastAsia="en-US"/>
        </w:rPr>
      </w:pPr>
      <w:r w:rsidRPr="00863E23">
        <w:rPr>
          <w:rFonts w:eastAsiaTheme="minorHAnsi"/>
          <w:sz w:val="28"/>
          <w:szCs w:val="28"/>
          <w:lang w:eastAsia="en-US"/>
        </w:rPr>
        <w:t>6.1.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w:t>
      </w:r>
    </w:p>
    <w:p w14:paraId="07F73F17" w14:textId="77777777" w:rsidR="00863E23" w:rsidRPr="00863E23" w:rsidRDefault="00863E23" w:rsidP="00863E23">
      <w:pPr>
        <w:autoSpaceDE w:val="0"/>
        <w:autoSpaceDN w:val="0"/>
        <w:adjustRightInd w:val="0"/>
        <w:ind w:firstLine="539"/>
        <w:jc w:val="both"/>
        <w:rPr>
          <w:rFonts w:eastAsiaTheme="minorHAnsi"/>
          <w:sz w:val="28"/>
          <w:szCs w:val="28"/>
          <w:lang w:eastAsia="en-US"/>
        </w:rPr>
      </w:pPr>
      <w:r w:rsidRPr="00863E23">
        <w:rPr>
          <w:rFonts w:eastAsiaTheme="minorHAnsi"/>
          <w:sz w:val="28"/>
          <w:szCs w:val="28"/>
          <w:lang w:eastAsia="en-US"/>
        </w:rPr>
        <w:t>К плановым контрольным (надзорным) мероприятиям относятся:</w:t>
      </w:r>
    </w:p>
    <w:p w14:paraId="333C0649" w14:textId="77777777" w:rsidR="00863E23" w:rsidRPr="00863E23" w:rsidRDefault="00863E23" w:rsidP="00863E23">
      <w:pPr>
        <w:autoSpaceDE w:val="0"/>
        <w:autoSpaceDN w:val="0"/>
        <w:adjustRightInd w:val="0"/>
        <w:ind w:firstLine="539"/>
        <w:jc w:val="both"/>
        <w:rPr>
          <w:rFonts w:eastAsiaTheme="minorHAnsi"/>
          <w:sz w:val="28"/>
          <w:szCs w:val="28"/>
          <w:lang w:eastAsia="en-US"/>
        </w:rPr>
      </w:pPr>
      <w:r w:rsidRPr="00863E23">
        <w:rPr>
          <w:rFonts w:eastAsiaTheme="minorHAnsi"/>
          <w:sz w:val="28"/>
          <w:szCs w:val="28"/>
          <w:lang w:eastAsia="en-US"/>
        </w:rPr>
        <w:t>- инспекционный визит;</w:t>
      </w:r>
    </w:p>
    <w:p w14:paraId="20C9E973" w14:textId="77777777" w:rsidR="00863E23" w:rsidRPr="00863E23" w:rsidRDefault="00863E23" w:rsidP="00863E23">
      <w:pPr>
        <w:autoSpaceDE w:val="0"/>
        <w:autoSpaceDN w:val="0"/>
        <w:adjustRightInd w:val="0"/>
        <w:ind w:firstLine="539"/>
        <w:jc w:val="both"/>
        <w:rPr>
          <w:rFonts w:eastAsiaTheme="minorHAnsi"/>
          <w:sz w:val="28"/>
          <w:szCs w:val="28"/>
          <w:lang w:eastAsia="en-US"/>
        </w:rPr>
      </w:pPr>
      <w:r w:rsidRPr="00863E23">
        <w:rPr>
          <w:rFonts w:eastAsiaTheme="minorHAnsi"/>
          <w:sz w:val="28"/>
          <w:szCs w:val="28"/>
          <w:lang w:eastAsia="en-US"/>
        </w:rPr>
        <w:t>- документарная проверка;</w:t>
      </w:r>
    </w:p>
    <w:p w14:paraId="7D0DACD3" w14:textId="77777777" w:rsidR="00863E23" w:rsidRPr="00863E23" w:rsidRDefault="00863E23" w:rsidP="00863E23">
      <w:pPr>
        <w:autoSpaceDE w:val="0"/>
        <w:autoSpaceDN w:val="0"/>
        <w:adjustRightInd w:val="0"/>
        <w:ind w:firstLine="539"/>
        <w:jc w:val="both"/>
        <w:rPr>
          <w:rFonts w:eastAsiaTheme="minorHAnsi"/>
          <w:sz w:val="28"/>
          <w:szCs w:val="28"/>
          <w:lang w:eastAsia="en-US"/>
        </w:rPr>
      </w:pPr>
      <w:r w:rsidRPr="00863E23">
        <w:rPr>
          <w:rFonts w:eastAsiaTheme="minorHAnsi"/>
          <w:sz w:val="28"/>
          <w:szCs w:val="28"/>
          <w:lang w:eastAsia="en-US"/>
        </w:rPr>
        <w:t>- выездная проверка.</w:t>
      </w:r>
    </w:p>
    <w:p w14:paraId="10AC28DF" w14:textId="77777777" w:rsidR="00863E23" w:rsidRPr="00863E23" w:rsidRDefault="00863E23" w:rsidP="00863E23">
      <w:pPr>
        <w:autoSpaceDE w:val="0"/>
        <w:autoSpaceDN w:val="0"/>
        <w:adjustRightInd w:val="0"/>
        <w:ind w:firstLine="539"/>
        <w:jc w:val="both"/>
        <w:rPr>
          <w:rFonts w:eastAsiaTheme="minorHAnsi"/>
          <w:sz w:val="28"/>
          <w:szCs w:val="28"/>
          <w:lang w:eastAsia="en-US"/>
        </w:rPr>
      </w:pPr>
      <w:r w:rsidRPr="00863E23">
        <w:rPr>
          <w:rFonts w:eastAsiaTheme="minorHAnsi"/>
          <w:sz w:val="28"/>
          <w:szCs w:val="28"/>
          <w:lang w:eastAsia="en-US"/>
        </w:rPr>
        <w:t>К внеплановым контрольным (надзорным) мероприятиям относятся:</w:t>
      </w:r>
    </w:p>
    <w:p w14:paraId="37A89D32" w14:textId="77777777" w:rsidR="00863E23" w:rsidRPr="00863E23" w:rsidRDefault="00863E23" w:rsidP="00863E23">
      <w:pPr>
        <w:autoSpaceDE w:val="0"/>
        <w:autoSpaceDN w:val="0"/>
        <w:adjustRightInd w:val="0"/>
        <w:ind w:firstLine="539"/>
        <w:jc w:val="both"/>
        <w:rPr>
          <w:rFonts w:eastAsiaTheme="minorHAnsi"/>
          <w:sz w:val="28"/>
          <w:szCs w:val="28"/>
          <w:lang w:eastAsia="en-US"/>
        </w:rPr>
      </w:pPr>
      <w:r w:rsidRPr="00863E23">
        <w:rPr>
          <w:rFonts w:eastAsiaTheme="minorHAnsi"/>
          <w:sz w:val="28"/>
          <w:szCs w:val="28"/>
          <w:lang w:eastAsia="en-US"/>
        </w:rPr>
        <w:t>- документарная проверка;</w:t>
      </w:r>
    </w:p>
    <w:p w14:paraId="5AA36B1E" w14:textId="77777777" w:rsidR="00863E23" w:rsidRPr="00863E23" w:rsidRDefault="00863E23" w:rsidP="00863E23">
      <w:pPr>
        <w:autoSpaceDE w:val="0"/>
        <w:autoSpaceDN w:val="0"/>
        <w:adjustRightInd w:val="0"/>
        <w:ind w:firstLine="539"/>
        <w:jc w:val="both"/>
        <w:rPr>
          <w:rFonts w:eastAsiaTheme="minorHAnsi"/>
          <w:sz w:val="28"/>
          <w:szCs w:val="28"/>
          <w:lang w:eastAsia="en-US"/>
        </w:rPr>
      </w:pPr>
      <w:r w:rsidRPr="00863E23">
        <w:rPr>
          <w:rFonts w:eastAsiaTheme="minorHAnsi"/>
          <w:sz w:val="28"/>
          <w:szCs w:val="28"/>
          <w:lang w:eastAsia="en-US"/>
        </w:rPr>
        <w:t>- выездная проверка.</w:t>
      </w:r>
    </w:p>
    <w:p w14:paraId="4A514393" w14:textId="77777777" w:rsidR="00863E23" w:rsidRPr="00863E23" w:rsidRDefault="00066511" w:rsidP="00863E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6.2. </w:t>
      </w:r>
      <w:r w:rsidR="00863E23" w:rsidRPr="00863E23">
        <w:rPr>
          <w:rFonts w:eastAsiaTheme="minorHAnsi"/>
          <w:sz w:val="28"/>
          <w:szCs w:val="28"/>
          <w:lang w:eastAsia="en-US"/>
        </w:rPr>
        <w:t>Одним из контрольных (надзорных) мероприятий является инспекционный визит, проводимый путем взаимодействия с конкретным контролируемым лицом.</w:t>
      </w:r>
    </w:p>
    <w:p w14:paraId="2A9A4AE6" w14:textId="77777777" w:rsidR="00863E23" w:rsidRPr="00863E23" w:rsidRDefault="00066511" w:rsidP="00863E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6.3. </w:t>
      </w:r>
      <w:r w:rsidR="00863E23" w:rsidRPr="00863E23">
        <w:rPr>
          <w:rFonts w:eastAsiaTheme="minorHAnsi"/>
          <w:sz w:val="28"/>
          <w:szCs w:val="28"/>
          <w:lang w:eastAsia="en-US"/>
        </w:rPr>
        <w:t>Инспекционный визит проводится по месту нахождения (осуществления деятельности) контролируемого лица.</w:t>
      </w:r>
    </w:p>
    <w:p w14:paraId="7C3833FD" w14:textId="77777777" w:rsidR="00863E23" w:rsidRPr="00863E23" w:rsidRDefault="00066511" w:rsidP="00863E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6.4. </w:t>
      </w:r>
      <w:r w:rsidR="00863E23" w:rsidRPr="00863E23">
        <w:rPr>
          <w:rFonts w:eastAsiaTheme="minorHAnsi"/>
          <w:sz w:val="28"/>
          <w:szCs w:val="28"/>
          <w:lang w:eastAsia="en-US"/>
        </w:rPr>
        <w:t>В ходе инспекционного визита совершаются следующие контрольные (надзорные) действия:</w:t>
      </w:r>
    </w:p>
    <w:p w14:paraId="132F7A55" w14:textId="77777777" w:rsidR="00863E23" w:rsidRPr="00863E23" w:rsidRDefault="00863E23" w:rsidP="00863E23">
      <w:pPr>
        <w:autoSpaceDE w:val="0"/>
        <w:autoSpaceDN w:val="0"/>
        <w:adjustRightInd w:val="0"/>
        <w:ind w:firstLine="539"/>
        <w:jc w:val="both"/>
        <w:rPr>
          <w:rFonts w:eastAsiaTheme="minorHAnsi"/>
          <w:sz w:val="28"/>
          <w:szCs w:val="28"/>
          <w:lang w:eastAsia="en-US"/>
        </w:rPr>
      </w:pPr>
      <w:r w:rsidRPr="00863E23">
        <w:rPr>
          <w:rFonts w:eastAsiaTheme="minorHAnsi"/>
          <w:sz w:val="28"/>
          <w:szCs w:val="28"/>
          <w:lang w:eastAsia="en-US"/>
        </w:rPr>
        <w:t>- осмотр;</w:t>
      </w:r>
    </w:p>
    <w:p w14:paraId="1F74C774" w14:textId="77777777" w:rsidR="00863E23" w:rsidRPr="00863E23" w:rsidRDefault="00863E23" w:rsidP="00863E23">
      <w:pPr>
        <w:autoSpaceDE w:val="0"/>
        <w:autoSpaceDN w:val="0"/>
        <w:adjustRightInd w:val="0"/>
        <w:ind w:firstLine="539"/>
        <w:jc w:val="both"/>
        <w:rPr>
          <w:rFonts w:eastAsiaTheme="minorHAnsi"/>
          <w:sz w:val="28"/>
          <w:szCs w:val="28"/>
          <w:lang w:eastAsia="en-US"/>
        </w:rPr>
      </w:pPr>
      <w:r w:rsidRPr="00863E23">
        <w:rPr>
          <w:rFonts w:eastAsiaTheme="minorHAnsi"/>
          <w:sz w:val="28"/>
          <w:szCs w:val="28"/>
          <w:lang w:eastAsia="en-US"/>
        </w:rPr>
        <w:t>- опрос;</w:t>
      </w:r>
    </w:p>
    <w:p w14:paraId="5E1465EF" w14:textId="77777777" w:rsidR="00863E23" w:rsidRPr="00863E23" w:rsidRDefault="00863E23" w:rsidP="00863E23">
      <w:pPr>
        <w:autoSpaceDE w:val="0"/>
        <w:autoSpaceDN w:val="0"/>
        <w:adjustRightInd w:val="0"/>
        <w:ind w:firstLine="539"/>
        <w:jc w:val="both"/>
        <w:rPr>
          <w:rFonts w:eastAsiaTheme="minorHAnsi"/>
          <w:sz w:val="28"/>
          <w:szCs w:val="28"/>
          <w:lang w:eastAsia="en-US"/>
        </w:rPr>
      </w:pPr>
      <w:r w:rsidRPr="00863E23">
        <w:rPr>
          <w:rFonts w:eastAsiaTheme="minorHAnsi"/>
          <w:sz w:val="28"/>
          <w:szCs w:val="28"/>
          <w:lang w:eastAsia="en-US"/>
        </w:rPr>
        <w:lastRenderedPageBreak/>
        <w:t>- получение письменных объяснений;</w:t>
      </w:r>
    </w:p>
    <w:p w14:paraId="4F9775E3" w14:textId="77777777" w:rsidR="00863E23" w:rsidRPr="00863E23" w:rsidRDefault="00863E23" w:rsidP="00863E23">
      <w:pPr>
        <w:autoSpaceDE w:val="0"/>
        <w:autoSpaceDN w:val="0"/>
        <w:adjustRightInd w:val="0"/>
        <w:ind w:firstLine="539"/>
        <w:jc w:val="both"/>
        <w:rPr>
          <w:rFonts w:eastAsiaTheme="minorHAnsi"/>
          <w:sz w:val="28"/>
          <w:szCs w:val="28"/>
          <w:lang w:eastAsia="en-US"/>
        </w:rPr>
      </w:pPr>
      <w:r w:rsidRPr="00863E23">
        <w:rPr>
          <w:rFonts w:eastAsiaTheme="minorHAnsi"/>
          <w:sz w:val="28"/>
          <w:szCs w:val="28"/>
          <w:lang w:eastAsia="en-US"/>
        </w:rPr>
        <w:t>- истребование документов.</w:t>
      </w:r>
    </w:p>
    <w:p w14:paraId="00926D2B" w14:textId="77777777" w:rsidR="00863E23" w:rsidRPr="00863E23" w:rsidRDefault="00066511" w:rsidP="00863E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6.5. </w:t>
      </w:r>
      <w:r w:rsidR="00863E23" w:rsidRPr="00863E23">
        <w:rPr>
          <w:rFonts w:eastAsiaTheme="minorHAnsi"/>
          <w:sz w:val="28"/>
          <w:szCs w:val="28"/>
          <w:lang w:eastAsia="en-US"/>
        </w:rPr>
        <w:t>Инспекционный визит проводится без предварительного уведомления контролируемого лица.</w:t>
      </w:r>
    </w:p>
    <w:p w14:paraId="0C72CD16" w14:textId="77777777" w:rsidR="00863E23" w:rsidRPr="00863E23" w:rsidRDefault="00066511" w:rsidP="00863E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6.6. </w:t>
      </w:r>
      <w:r w:rsidR="00863E23" w:rsidRPr="00863E23">
        <w:rPr>
          <w:rFonts w:eastAsiaTheme="minorHAnsi"/>
          <w:sz w:val="28"/>
          <w:szCs w:val="28"/>
          <w:lang w:eastAsia="en-US"/>
        </w:rPr>
        <w:t>Срок проведения инспекционного визита в одном месте осуществления деятельности либо на одном объекте контроля не может превышать один рабочий день.</w:t>
      </w:r>
    </w:p>
    <w:p w14:paraId="2B327CE4" w14:textId="77777777" w:rsidR="00863E23" w:rsidRPr="00863E23" w:rsidRDefault="00066511" w:rsidP="00863E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6.7. </w:t>
      </w:r>
      <w:r w:rsidR="00863E23" w:rsidRPr="00863E23">
        <w:rPr>
          <w:rFonts w:eastAsiaTheme="minorHAnsi"/>
          <w:sz w:val="28"/>
          <w:szCs w:val="28"/>
          <w:lang w:eastAsia="en-US"/>
        </w:rPr>
        <w:t>Контролируемое лицо обязано обеспечить беспрепятственный доступ инспектора на объекты контроля.</w:t>
      </w:r>
    </w:p>
    <w:p w14:paraId="4AEE0923" w14:textId="77777777" w:rsidR="00863E23" w:rsidRPr="00863E23" w:rsidRDefault="00066511" w:rsidP="00863E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6.8. </w:t>
      </w:r>
      <w:r w:rsidR="00863E23" w:rsidRPr="00863E23">
        <w:rPr>
          <w:rFonts w:eastAsiaTheme="minorHAnsi"/>
          <w:sz w:val="28"/>
          <w:szCs w:val="28"/>
          <w:lang w:eastAsia="en-US"/>
        </w:rPr>
        <w:t>Под документарной проверкой понимается плановое или внеплановое контрольное (надзорное) мероприятие, предметом которого являются исключительно сведения, содержащиеся в документах контролируемых лиц, устанавливающие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министерства.</w:t>
      </w:r>
    </w:p>
    <w:p w14:paraId="28E15ECB" w14:textId="77777777" w:rsidR="00863E23" w:rsidRPr="00863E23" w:rsidRDefault="00066511" w:rsidP="00863E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6.9. </w:t>
      </w:r>
      <w:r w:rsidR="00863E23" w:rsidRPr="00863E23">
        <w:rPr>
          <w:rFonts w:eastAsiaTheme="minorHAnsi"/>
          <w:sz w:val="28"/>
          <w:szCs w:val="28"/>
          <w:lang w:eastAsia="en-US"/>
        </w:rPr>
        <w:t>В ходе документарной проверки рассматриваются документы контролируемых лиц,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контрольных (надзорных) мероприятий в отношении этих контролируемых лиц.</w:t>
      </w:r>
    </w:p>
    <w:p w14:paraId="68FE5016" w14:textId="77777777" w:rsidR="00863E23" w:rsidRPr="00863E23" w:rsidRDefault="00066511" w:rsidP="00863E2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6.10. </w:t>
      </w:r>
      <w:r w:rsidR="00863E23" w:rsidRPr="00863E23">
        <w:rPr>
          <w:rFonts w:eastAsiaTheme="minorHAnsi"/>
          <w:sz w:val="28"/>
          <w:szCs w:val="28"/>
          <w:lang w:eastAsia="en-US"/>
        </w:rPr>
        <w:t>В ходе документарной проверки совершаются следующие контрольные (надзорные) действия:</w:t>
      </w:r>
    </w:p>
    <w:p w14:paraId="7F533AA0" w14:textId="77777777" w:rsidR="00863E23" w:rsidRPr="00863E23" w:rsidRDefault="00863E23" w:rsidP="00863E23">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получение письменных объяснений;</w:t>
      </w:r>
    </w:p>
    <w:p w14:paraId="36FCF5C6" w14:textId="77777777" w:rsidR="00863E23" w:rsidRPr="00863E23" w:rsidRDefault="00863E23" w:rsidP="00863E23">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истребование документов.</w:t>
      </w:r>
    </w:p>
    <w:p w14:paraId="216D8B44" w14:textId="77777777" w:rsidR="00863E23" w:rsidRPr="00863E23" w:rsidRDefault="00863E23" w:rsidP="00863E23">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6.11.</w:t>
      </w:r>
      <w:r w:rsidR="00066511">
        <w:rPr>
          <w:rFonts w:eastAsiaTheme="minorHAnsi"/>
          <w:sz w:val="28"/>
          <w:szCs w:val="28"/>
          <w:lang w:eastAsia="en-US"/>
        </w:rPr>
        <w:t> </w:t>
      </w:r>
      <w:r w:rsidRPr="00863E23">
        <w:rPr>
          <w:rFonts w:eastAsiaTheme="minorHAnsi"/>
          <w:sz w:val="28"/>
          <w:szCs w:val="28"/>
          <w:lang w:eastAsia="en-US"/>
        </w:rPr>
        <w:t>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контролируемым лицом обязательных требований, министерство направляет в адрес контролируемого лица в письменной форме требование представить иные необходимые для рассмотрения в ходе документарной проверки документы. В течение 10 рабочих дней со дня получения такого требования контролируемое лицо обязано направить в министерство указанные в требовании документы.</w:t>
      </w:r>
    </w:p>
    <w:p w14:paraId="02847D7C" w14:textId="77777777" w:rsidR="00863E23" w:rsidRPr="00863E23" w:rsidRDefault="00066511" w:rsidP="00863E2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6.12.</w:t>
      </w:r>
      <w:r>
        <w:rPr>
          <w:rFonts w:eastAsiaTheme="minorHAnsi"/>
        </w:rPr>
        <w:t> </w:t>
      </w:r>
      <w:r w:rsidR="00863E23" w:rsidRPr="00863E23">
        <w:rPr>
          <w:rFonts w:eastAsiaTheme="minorHAnsi"/>
          <w:sz w:val="28"/>
          <w:szCs w:val="28"/>
          <w:lang w:eastAsia="en-US"/>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w:t>
      </w:r>
      <w:r w:rsidR="006371AC">
        <w:rPr>
          <w:rFonts w:eastAsiaTheme="minorHAnsi"/>
          <w:sz w:val="28"/>
          <w:szCs w:val="28"/>
          <w:lang w:eastAsia="en-US"/>
        </w:rPr>
        <w:t xml:space="preserve"> государственного</w:t>
      </w:r>
      <w:r w:rsidR="00863E23" w:rsidRPr="00863E23">
        <w:rPr>
          <w:rFonts w:eastAsiaTheme="minorHAnsi"/>
          <w:sz w:val="28"/>
          <w:szCs w:val="28"/>
          <w:lang w:eastAsia="en-US"/>
        </w:rPr>
        <w:t xml:space="preserve"> контроля (надзора), информация в письменной форме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министерство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w:t>
      </w:r>
      <w:r w:rsidR="00863E23" w:rsidRPr="00863E23">
        <w:rPr>
          <w:rFonts w:eastAsiaTheme="minorHAnsi"/>
          <w:sz w:val="28"/>
          <w:szCs w:val="28"/>
          <w:lang w:eastAsia="en-US"/>
        </w:rPr>
        <w:lastRenderedPageBreak/>
        <w:t>документах, сведениям, содержащимся в имеющихся у министерства документах и (или) полученным при осуществлении регионального государственного контроля (надзора), вправе дополнительно представить в министерство документы, подтверждающие достоверность ранее представленных документов.</w:t>
      </w:r>
    </w:p>
    <w:p w14:paraId="2FCE9FFE" w14:textId="77777777" w:rsidR="00863E23" w:rsidRPr="00863E23" w:rsidRDefault="00863E23" w:rsidP="00863E23">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6.13. При проведении документарной проверки министерство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24DC919E" w14:textId="77777777" w:rsidR="00863E23" w:rsidRPr="00863E23" w:rsidRDefault="00863E23" w:rsidP="00863E23">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6.14. Срок проведения документарной проверки не превышает 10 рабочих дней. В указанный срок не включается период с даты направления министерством контролируемому лицу требования представить необходимые для рассмотрения в ходе документарной проверки документы до даты представления указанных в требовании документов в министерство, а также период с даты направления контролируемому лицу информации министерства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государственного музейного контроля (надзора), и требования представить необходимые пояснения в письменной форме до даты представления указанных пояснений в министерство.</w:t>
      </w:r>
    </w:p>
    <w:p w14:paraId="3CCB29AC" w14:textId="77777777" w:rsidR="00863E23" w:rsidRPr="00863E23" w:rsidRDefault="006371AC" w:rsidP="00863E2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6.15. </w:t>
      </w:r>
      <w:r w:rsidR="00863E23" w:rsidRPr="00863E23">
        <w:rPr>
          <w:rFonts w:eastAsiaTheme="minorHAnsi"/>
          <w:sz w:val="28"/>
          <w:szCs w:val="28"/>
          <w:lang w:eastAsia="en-US"/>
        </w:rPr>
        <w:t>Под выездной проверкой понимается комплексное плановое или внеплановое контрольное (надзорное) мероприятие, проводимое посредством взаимодействия с конкретным контролируемым лицом, в целях оценки соблюдения таким лицом обязательных требований, а также в целях оценки выполнения решений министерства.</w:t>
      </w:r>
    </w:p>
    <w:p w14:paraId="590A8C11" w14:textId="77777777" w:rsidR="00863E23" w:rsidRPr="00863E23" w:rsidRDefault="00863E23" w:rsidP="00863E23">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6.16.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4AC4730" w14:textId="77777777" w:rsidR="00863E23" w:rsidRPr="00863E23" w:rsidRDefault="006371AC" w:rsidP="00863E2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6.17. </w:t>
      </w:r>
      <w:r w:rsidR="00863E23" w:rsidRPr="00863E23">
        <w:rPr>
          <w:rFonts w:eastAsiaTheme="minorHAnsi"/>
          <w:sz w:val="28"/>
          <w:szCs w:val="28"/>
          <w:lang w:eastAsia="en-US"/>
        </w:rPr>
        <w:t>Выездная проверка проводится в случае, если не представляется возможным:</w:t>
      </w:r>
    </w:p>
    <w:p w14:paraId="6033BC33" w14:textId="77777777" w:rsidR="00863E23" w:rsidRPr="00863E23" w:rsidRDefault="00863E23" w:rsidP="00863E23">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удостовериться в полноте и достоверности сведений, которые содержатся в находящихся в распоряжении министерства или в запрашиваемых им документах и объяснениях контролируемого лица;</w:t>
      </w:r>
    </w:p>
    <w:p w14:paraId="3BC7E079" w14:textId="77777777" w:rsidR="00863E23" w:rsidRPr="00863E23" w:rsidRDefault="001832E4" w:rsidP="00863E2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w:t>
      </w:r>
      <w:r w:rsidR="00863E23" w:rsidRPr="00863E23">
        <w:rPr>
          <w:rFonts w:eastAsiaTheme="minorHAnsi"/>
          <w:sz w:val="28"/>
          <w:szCs w:val="28"/>
          <w:lang w:eastAsia="en-US"/>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
    <w:p w14:paraId="7DFB43AA" w14:textId="77777777" w:rsidR="00863E23" w:rsidRPr="00863E23" w:rsidRDefault="00863E23" w:rsidP="00863E2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6.18. </w:t>
      </w:r>
      <w:r w:rsidRPr="00863E23">
        <w:rPr>
          <w:rFonts w:eastAsiaTheme="minorHAnsi"/>
          <w:sz w:val="28"/>
          <w:szCs w:val="28"/>
          <w:lang w:eastAsia="en-US"/>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w:t>
      </w:r>
      <w:r w:rsidRPr="00863E23">
        <w:rPr>
          <w:rFonts w:eastAsiaTheme="minorHAnsi"/>
          <w:sz w:val="28"/>
          <w:szCs w:val="28"/>
          <w:lang w:eastAsia="en-US"/>
        </w:rPr>
        <w:lastRenderedPageBreak/>
        <w:t xml:space="preserve">чем за 24 часа до ее начала в порядке, предусмотренном </w:t>
      </w:r>
      <w:hyperlink r:id="rId14" w:history="1">
        <w:r w:rsidRPr="001832E4">
          <w:rPr>
            <w:rFonts w:eastAsiaTheme="minorHAnsi"/>
            <w:sz w:val="28"/>
            <w:szCs w:val="28"/>
            <w:lang w:eastAsia="en-US"/>
          </w:rPr>
          <w:t>статьей 21</w:t>
        </w:r>
      </w:hyperlink>
      <w:r w:rsidRPr="001832E4">
        <w:rPr>
          <w:rFonts w:eastAsiaTheme="minorHAnsi"/>
          <w:sz w:val="28"/>
          <w:szCs w:val="28"/>
          <w:lang w:eastAsia="en-US"/>
        </w:rPr>
        <w:t xml:space="preserve"> </w:t>
      </w:r>
      <w:r w:rsidRPr="00863E23">
        <w:rPr>
          <w:rFonts w:eastAsiaTheme="minorHAnsi"/>
          <w:sz w:val="28"/>
          <w:szCs w:val="28"/>
          <w:lang w:eastAsia="en-US"/>
        </w:rPr>
        <w:t xml:space="preserve">Федерального закона </w:t>
      </w:r>
      <w:r>
        <w:rPr>
          <w:rFonts w:eastAsiaTheme="minorHAnsi"/>
          <w:sz w:val="28"/>
          <w:szCs w:val="28"/>
          <w:lang w:eastAsia="en-US"/>
        </w:rPr>
        <w:t>№ 248-ФЗ.</w:t>
      </w:r>
    </w:p>
    <w:p w14:paraId="2B5FDC6D" w14:textId="77777777" w:rsidR="00863E23" w:rsidRPr="00863E23" w:rsidRDefault="00863E23" w:rsidP="00863E23">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6.19. Срок проведения выездной проверки не превышает 10 рабочих дней.</w:t>
      </w:r>
    </w:p>
    <w:p w14:paraId="17980B41" w14:textId="77777777" w:rsidR="00863E23" w:rsidRPr="00863E23" w:rsidRDefault="00863E23" w:rsidP="00863E23">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6.20. В ходе выездной проверки совершаются следующие контрольные (надзорные) действия:</w:t>
      </w:r>
    </w:p>
    <w:p w14:paraId="3EF4854B" w14:textId="77777777" w:rsidR="00863E23" w:rsidRPr="00863E23" w:rsidRDefault="00863E23" w:rsidP="00863E23">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осмотр;</w:t>
      </w:r>
    </w:p>
    <w:p w14:paraId="45AA6F6E" w14:textId="77777777" w:rsidR="00863E23" w:rsidRPr="00863E23" w:rsidRDefault="00863E23" w:rsidP="00863E23">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опрос;</w:t>
      </w:r>
    </w:p>
    <w:p w14:paraId="368198FE" w14:textId="77777777" w:rsidR="00863E23" w:rsidRPr="00863E23" w:rsidRDefault="00863E23" w:rsidP="00863E23">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получение письменных объяснений;</w:t>
      </w:r>
    </w:p>
    <w:p w14:paraId="24D70D6F" w14:textId="77777777" w:rsidR="00863E23" w:rsidRPr="00863E23" w:rsidRDefault="00863E23" w:rsidP="00863E23">
      <w:pPr>
        <w:autoSpaceDE w:val="0"/>
        <w:autoSpaceDN w:val="0"/>
        <w:adjustRightInd w:val="0"/>
        <w:ind w:firstLine="540"/>
        <w:jc w:val="both"/>
        <w:rPr>
          <w:rFonts w:eastAsiaTheme="minorHAnsi"/>
          <w:sz w:val="28"/>
          <w:szCs w:val="28"/>
          <w:lang w:eastAsia="en-US"/>
        </w:rPr>
      </w:pPr>
      <w:r w:rsidRPr="00863E23">
        <w:rPr>
          <w:rFonts w:eastAsiaTheme="minorHAnsi"/>
          <w:sz w:val="28"/>
          <w:szCs w:val="28"/>
          <w:lang w:eastAsia="en-US"/>
        </w:rPr>
        <w:t>- истребование документов.</w:t>
      </w:r>
    </w:p>
    <w:p w14:paraId="692B27E6" w14:textId="77777777" w:rsidR="00863E23" w:rsidRPr="00863E23" w:rsidRDefault="00863E23" w:rsidP="00863E23">
      <w:pPr>
        <w:widowControl w:val="0"/>
        <w:tabs>
          <w:tab w:val="left" w:pos="2839"/>
        </w:tabs>
        <w:autoSpaceDE w:val="0"/>
        <w:autoSpaceDN w:val="0"/>
        <w:ind w:right="3"/>
        <w:rPr>
          <w:sz w:val="28"/>
          <w:szCs w:val="28"/>
        </w:rPr>
      </w:pPr>
    </w:p>
    <w:p w14:paraId="37A694D2" w14:textId="77777777" w:rsidR="000B1F54" w:rsidRPr="000B1F54" w:rsidRDefault="000B1F54" w:rsidP="000B1F54">
      <w:pPr>
        <w:autoSpaceDE w:val="0"/>
        <w:autoSpaceDN w:val="0"/>
        <w:adjustRightInd w:val="0"/>
        <w:jc w:val="center"/>
        <w:outlineLvl w:val="0"/>
        <w:rPr>
          <w:rFonts w:eastAsiaTheme="minorHAnsi"/>
          <w:bCs/>
          <w:sz w:val="28"/>
          <w:szCs w:val="28"/>
          <w:lang w:eastAsia="en-US"/>
        </w:rPr>
      </w:pPr>
      <w:r w:rsidRPr="000B1F54">
        <w:rPr>
          <w:rFonts w:eastAsiaTheme="minorHAnsi"/>
          <w:bCs/>
          <w:sz w:val="28"/>
          <w:szCs w:val="28"/>
          <w:lang w:eastAsia="en-US"/>
        </w:rPr>
        <w:t>7. Результаты контрольного (надзорного) мероприятия</w:t>
      </w:r>
    </w:p>
    <w:p w14:paraId="0CA81635" w14:textId="77777777" w:rsidR="000B1F54" w:rsidRPr="000B1F54" w:rsidRDefault="000B1F54" w:rsidP="000B1F54">
      <w:pPr>
        <w:autoSpaceDE w:val="0"/>
        <w:autoSpaceDN w:val="0"/>
        <w:adjustRightInd w:val="0"/>
        <w:jc w:val="both"/>
        <w:rPr>
          <w:rFonts w:eastAsiaTheme="minorHAnsi"/>
          <w:sz w:val="26"/>
          <w:szCs w:val="26"/>
          <w:lang w:eastAsia="en-US"/>
        </w:rPr>
      </w:pPr>
    </w:p>
    <w:p w14:paraId="2768A188" w14:textId="77777777" w:rsidR="000B1F54" w:rsidRPr="000B1F54" w:rsidRDefault="000B1F54" w:rsidP="000B1F54">
      <w:pPr>
        <w:autoSpaceDE w:val="0"/>
        <w:autoSpaceDN w:val="0"/>
        <w:adjustRightInd w:val="0"/>
        <w:ind w:firstLine="540"/>
        <w:jc w:val="both"/>
        <w:rPr>
          <w:rFonts w:eastAsiaTheme="minorHAnsi"/>
          <w:sz w:val="28"/>
          <w:szCs w:val="28"/>
          <w:lang w:eastAsia="en-US"/>
        </w:rPr>
      </w:pPr>
      <w:r w:rsidRPr="000B1F54">
        <w:rPr>
          <w:rFonts w:eastAsiaTheme="minorHAnsi"/>
          <w:sz w:val="28"/>
          <w:szCs w:val="28"/>
          <w:lang w:eastAsia="en-US"/>
        </w:rPr>
        <w:t>7.1.</w:t>
      </w:r>
      <w:r>
        <w:rPr>
          <w:rFonts w:eastAsiaTheme="minorHAnsi"/>
        </w:rPr>
        <w:t> </w:t>
      </w:r>
      <w:r w:rsidRPr="000B1F54">
        <w:rPr>
          <w:rFonts w:eastAsiaTheme="minorHAnsi"/>
          <w:sz w:val="28"/>
          <w:szCs w:val="28"/>
          <w:lang w:eastAsia="en-US"/>
        </w:rPr>
        <w:t>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применение министерством мер, предусмотренных законодательством Российской Федерации.</w:t>
      </w:r>
    </w:p>
    <w:p w14:paraId="7409B3AC" w14:textId="77777777" w:rsidR="000B1F54" w:rsidRPr="000B1F54" w:rsidRDefault="000B1F54" w:rsidP="000B1F5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7.2. </w:t>
      </w:r>
      <w:r w:rsidRPr="000B1F54">
        <w:rPr>
          <w:rFonts w:eastAsiaTheme="minorHAnsi"/>
          <w:sz w:val="28"/>
          <w:szCs w:val="28"/>
          <w:lang w:eastAsia="en-US"/>
        </w:rPr>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нормативными правовыми актами Российской Федерации о государственной и иной охраняемой законом тайне.</w:t>
      </w:r>
    </w:p>
    <w:p w14:paraId="333EC273" w14:textId="77777777" w:rsidR="000B1F54" w:rsidRPr="000B1F54" w:rsidRDefault="000B1F54" w:rsidP="000B1F5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7.3. </w:t>
      </w:r>
      <w:r w:rsidRPr="000B1F54">
        <w:rPr>
          <w:rFonts w:eastAsiaTheme="minorHAnsi"/>
          <w:sz w:val="28"/>
          <w:szCs w:val="28"/>
          <w:lang w:eastAsia="en-US"/>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9B67E16" w14:textId="77777777" w:rsidR="000B1F54" w:rsidRDefault="000B1F54" w:rsidP="000B1F5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7.4. </w:t>
      </w:r>
      <w:r w:rsidRPr="000B1F54">
        <w:rPr>
          <w:rFonts w:eastAsiaTheme="minorHAnsi"/>
          <w:sz w:val="28"/>
          <w:szCs w:val="28"/>
          <w:lang w:eastAsia="en-US"/>
        </w:rPr>
        <w:t>В случае отсутствия выявленных нарушений обязательных требований при проведении контрольного (надзорного) мероприятия инспектор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390FD055" w14:textId="77777777" w:rsidR="000B1F54" w:rsidRPr="000B1F54" w:rsidRDefault="000B1F54" w:rsidP="000B1F54">
      <w:pPr>
        <w:autoSpaceDE w:val="0"/>
        <w:autoSpaceDN w:val="0"/>
        <w:adjustRightInd w:val="0"/>
        <w:ind w:firstLine="540"/>
        <w:jc w:val="both"/>
        <w:rPr>
          <w:rFonts w:eastAsiaTheme="minorHAnsi"/>
          <w:sz w:val="28"/>
          <w:szCs w:val="28"/>
          <w:lang w:eastAsia="en-US"/>
        </w:rPr>
      </w:pPr>
    </w:p>
    <w:p w14:paraId="2EB82B84" w14:textId="77777777" w:rsidR="000B1F54" w:rsidRPr="000B1F54" w:rsidRDefault="000B1F54" w:rsidP="000B1F54">
      <w:pPr>
        <w:autoSpaceDE w:val="0"/>
        <w:autoSpaceDN w:val="0"/>
        <w:adjustRightInd w:val="0"/>
        <w:ind w:firstLine="540"/>
        <w:jc w:val="center"/>
        <w:rPr>
          <w:rFonts w:eastAsiaTheme="minorHAnsi"/>
          <w:sz w:val="28"/>
          <w:szCs w:val="28"/>
          <w:lang w:eastAsia="en-US"/>
        </w:rPr>
      </w:pPr>
      <w:r w:rsidRPr="000B1F54">
        <w:rPr>
          <w:rFonts w:eastAsiaTheme="minorHAnsi"/>
          <w:sz w:val="28"/>
          <w:szCs w:val="28"/>
          <w:lang w:eastAsia="en-US"/>
        </w:rPr>
        <w:t>8. Обжалование предписания, решений органа контроля,</w:t>
      </w:r>
    </w:p>
    <w:p w14:paraId="6A6A2A3D" w14:textId="77777777" w:rsidR="000B1F54" w:rsidRPr="000B1F54" w:rsidRDefault="000B1F54" w:rsidP="000B1F54">
      <w:pPr>
        <w:autoSpaceDE w:val="0"/>
        <w:autoSpaceDN w:val="0"/>
        <w:adjustRightInd w:val="0"/>
        <w:ind w:firstLine="540"/>
        <w:jc w:val="center"/>
        <w:rPr>
          <w:rFonts w:eastAsiaTheme="minorHAnsi"/>
          <w:sz w:val="28"/>
          <w:szCs w:val="28"/>
          <w:lang w:eastAsia="en-US"/>
        </w:rPr>
      </w:pPr>
      <w:r w:rsidRPr="000B1F54">
        <w:rPr>
          <w:rFonts w:eastAsiaTheme="minorHAnsi"/>
          <w:sz w:val="28"/>
          <w:szCs w:val="28"/>
          <w:lang w:eastAsia="en-US"/>
        </w:rPr>
        <w:t>действий (бездействия) его должностных лиц</w:t>
      </w:r>
    </w:p>
    <w:p w14:paraId="05E34459" w14:textId="77777777" w:rsidR="000B1F54" w:rsidRPr="000B1F54" w:rsidRDefault="000B1F54" w:rsidP="000B1F54">
      <w:pPr>
        <w:autoSpaceDE w:val="0"/>
        <w:autoSpaceDN w:val="0"/>
        <w:adjustRightInd w:val="0"/>
        <w:ind w:firstLine="540"/>
        <w:jc w:val="center"/>
        <w:rPr>
          <w:rFonts w:eastAsiaTheme="minorHAnsi"/>
          <w:sz w:val="28"/>
          <w:szCs w:val="28"/>
          <w:lang w:eastAsia="en-US"/>
        </w:rPr>
      </w:pPr>
    </w:p>
    <w:p w14:paraId="7AC1CA2B" w14:textId="77777777" w:rsidR="000B1F54" w:rsidRPr="000B1F54" w:rsidRDefault="000B1F54" w:rsidP="000B1F54">
      <w:pPr>
        <w:autoSpaceDE w:val="0"/>
        <w:autoSpaceDN w:val="0"/>
        <w:adjustRightInd w:val="0"/>
        <w:ind w:firstLine="540"/>
        <w:jc w:val="both"/>
        <w:rPr>
          <w:rFonts w:eastAsiaTheme="minorHAnsi"/>
          <w:sz w:val="28"/>
          <w:szCs w:val="28"/>
          <w:lang w:eastAsia="en-US"/>
        </w:rPr>
      </w:pPr>
      <w:r w:rsidRPr="000B1F54">
        <w:rPr>
          <w:rFonts w:eastAsiaTheme="minorHAnsi"/>
          <w:sz w:val="28"/>
          <w:szCs w:val="28"/>
          <w:lang w:eastAsia="en-US"/>
        </w:rPr>
        <w:t xml:space="preserve">8.1. Правом на обжалование предписания, решений министерства, действий (бездействия) его должностных лиц (далее - жалоба) обладает контролируемое лицо, в отношении которого приняты решения или совершены действия (бездействие), указанные в </w:t>
      </w:r>
      <w:hyperlink r:id="rId15" w:history="1">
        <w:r w:rsidRPr="000B1F54">
          <w:rPr>
            <w:rFonts w:eastAsiaTheme="minorHAnsi"/>
            <w:sz w:val="28"/>
            <w:szCs w:val="28"/>
            <w:lang w:eastAsia="en-US"/>
          </w:rPr>
          <w:t>части 4 статьи 40</w:t>
        </w:r>
      </w:hyperlink>
      <w:r w:rsidRPr="000B1F54">
        <w:rPr>
          <w:rFonts w:eastAsiaTheme="minorHAnsi"/>
          <w:sz w:val="28"/>
          <w:szCs w:val="28"/>
          <w:lang w:eastAsia="en-US"/>
        </w:rPr>
        <w:t xml:space="preserve"> Федерального закона от </w:t>
      </w:r>
      <w:r>
        <w:rPr>
          <w:rFonts w:eastAsiaTheme="minorHAnsi"/>
          <w:sz w:val="28"/>
          <w:szCs w:val="28"/>
          <w:lang w:eastAsia="en-US"/>
        </w:rPr>
        <w:t>№ </w:t>
      </w:r>
      <w:r w:rsidRPr="000B1F54">
        <w:rPr>
          <w:rFonts w:eastAsiaTheme="minorHAnsi"/>
          <w:sz w:val="28"/>
          <w:szCs w:val="28"/>
          <w:lang w:eastAsia="en-US"/>
        </w:rPr>
        <w:t>248-ФЗ, в порядке, предусмотренном указанным федеральным законом.</w:t>
      </w:r>
    </w:p>
    <w:p w14:paraId="7775CA87" w14:textId="77777777" w:rsidR="000B1F54" w:rsidRPr="000B1F54" w:rsidRDefault="000B1F54" w:rsidP="000B1F5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8.2. </w:t>
      </w:r>
      <w:r w:rsidRPr="000B1F54">
        <w:rPr>
          <w:rFonts w:eastAsiaTheme="minorHAnsi"/>
          <w:sz w:val="28"/>
          <w:szCs w:val="28"/>
          <w:lang w:eastAsia="en-US"/>
        </w:rPr>
        <w:t>Жалоба подается контролируемым лицом в министерство в электронном виде с использованием федеральной государс</w:t>
      </w:r>
      <w:r>
        <w:rPr>
          <w:rFonts w:eastAsiaTheme="minorHAnsi"/>
          <w:sz w:val="28"/>
          <w:szCs w:val="28"/>
          <w:lang w:eastAsia="en-US"/>
        </w:rPr>
        <w:t>твенной информационной системы «</w:t>
      </w:r>
      <w:r w:rsidRPr="000B1F54">
        <w:rPr>
          <w:rFonts w:eastAsiaTheme="minorHAnsi"/>
          <w:sz w:val="28"/>
          <w:szCs w:val="28"/>
          <w:lang w:eastAsia="en-US"/>
        </w:rPr>
        <w:t>Единый портал государственных и муниципальных услуг (функций)</w:t>
      </w:r>
      <w:r>
        <w:rPr>
          <w:rFonts w:eastAsiaTheme="minorHAnsi"/>
          <w:sz w:val="28"/>
          <w:szCs w:val="28"/>
          <w:lang w:eastAsia="en-US"/>
        </w:rPr>
        <w:t>» и (или) подсистемы «</w:t>
      </w:r>
      <w:r w:rsidRPr="000B1F54">
        <w:rPr>
          <w:rFonts w:eastAsiaTheme="minorHAnsi"/>
          <w:sz w:val="28"/>
          <w:szCs w:val="28"/>
          <w:lang w:eastAsia="en-US"/>
        </w:rPr>
        <w:t xml:space="preserve">Портал государственных и </w:t>
      </w:r>
      <w:r w:rsidRPr="000B1F54">
        <w:rPr>
          <w:rFonts w:eastAsiaTheme="minorHAnsi"/>
          <w:sz w:val="28"/>
          <w:szCs w:val="28"/>
          <w:lang w:eastAsia="en-US"/>
        </w:rPr>
        <w:lastRenderedPageBreak/>
        <w:t>муниципальных услуг</w:t>
      </w:r>
      <w:r>
        <w:rPr>
          <w:rFonts w:eastAsiaTheme="minorHAnsi"/>
          <w:sz w:val="28"/>
          <w:szCs w:val="28"/>
          <w:lang w:eastAsia="en-US"/>
        </w:rPr>
        <w:t xml:space="preserve"> (функций) Астраханской области»</w:t>
      </w:r>
      <w:r w:rsidRPr="000B1F54">
        <w:rPr>
          <w:rFonts w:eastAsiaTheme="minorHAnsi"/>
          <w:sz w:val="28"/>
          <w:szCs w:val="28"/>
          <w:lang w:eastAsia="en-US"/>
        </w:rPr>
        <w:t xml:space="preserve"> региональной </w:t>
      </w:r>
      <w:r>
        <w:rPr>
          <w:rFonts w:eastAsiaTheme="minorHAnsi"/>
          <w:sz w:val="28"/>
          <w:szCs w:val="28"/>
          <w:lang w:eastAsia="en-US"/>
        </w:rPr>
        <w:t>информационной системы «</w:t>
      </w:r>
      <w:r w:rsidRPr="000B1F54">
        <w:rPr>
          <w:rFonts w:eastAsiaTheme="minorHAnsi"/>
          <w:sz w:val="28"/>
          <w:szCs w:val="28"/>
          <w:lang w:eastAsia="en-US"/>
        </w:rPr>
        <w:t>Платформа межведомственного взаи</w:t>
      </w:r>
      <w:r>
        <w:rPr>
          <w:rFonts w:eastAsiaTheme="minorHAnsi"/>
          <w:sz w:val="28"/>
          <w:szCs w:val="28"/>
          <w:lang w:eastAsia="en-US"/>
        </w:rPr>
        <w:t>модействия Астраханской области»</w:t>
      </w:r>
      <w:r w:rsidRPr="000B1F54">
        <w:rPr>
          <w:rFonts w:eastAsiaTheme="minorHAnsi"/>
          <w:sz w:val="28"/>
          <w:szCs w:val="28"/>
          <w:lang w:eastAsia="en-US"/>
        </w:rPr>
        <w:t>. При подаче жалобы контролируемым лицом она должна быть подписана усиленной квалифицированной электронной подписью.</w:t>
      </w:r>
    </w:p>
    <w:p w14:paraId="7CE7A76F" w14:textId="77777777" w:rsidR="000B1F54" w:rsidRPr="000B1F54" w:rsidRDefault="000B1F54" w:rsidP="000B1F54">
      <w:pPr>
        <w:autoSpaceDE w:val="0"/>
        <w:autoSpaceDN w:val="0"/>
        <w:adjustRightInd w:val="0"/>
        <w:ind w:firstLine="540"/>
        <w:jc w:val="both"/>
        <w:rPr>
          <w:rFonts w:eastAsiaTheme="minorHAnsi"/>
          <w:sz w:val="28"/>
          <w:szCs w:val="28"/>
          <w:lang w:eastAsia="en-US"/>
        </w:rPr>
      </w:pPr>
      <w:r w:rsidRPr="000B1F54">
        <w:rPr>
          <w:rFonts w:eastAsiaTheme="minorHAnsi"/>
          <w:sz w:val="28"/>
          <w:szCs w:val="28"/>
          <w:lang w:eastAsia="en-US"/>
        </w:rPr>
        <w:t>8.3. Жалоба контролируемого лица подается на действия (бездействие):</w:t>
      </w:r>
    </w:p>
    <w:p w14:paraId="5E0F3A0B" w14:textId="77777777" w:rsidR="000B1F54" w:rsidRPr="000B1F54" w:rsidRDefault="000B1F54" w:rsidP="000B1F54">
      <w:pPr>
        <w:autoSpaceDE w:val="0"/>
        <w:autoSpaceDN w:val="0"/>
        <w:adjustRightInd w:val="0"/>
        <w:ind w:firstLine="540"/>
        <w:jc w:val="both"/>
        <w:rPr>
          <w:rFonts w:eastAsiaTheme="minorHAnsi"/>
          <w:sz w:val="28"/>
          <w:szCs w:val="28"/>
          <w:lang w:eastAsia="en-US"/>
        </w:rPr>
      </w:pPr>
      <w:r w:rsidRPr="000B1F54">
        <w:rPr>
          <w:rFonts w:eastAsiaTheme="minorHAnsi"/>
          <w:sz w:val="28"/>
          <w:szCs w:val="28"/>
          <w:lang w:eastAsia="en-US"/>
        </w:rPr>
        <w:t>инспекторов - министру;</w:t>
      </w:r>
    </w:p>
    <w:p w14:paraId="0932A76B" w14:textId="77777777" w:rsidR="000B1F54" w:rsidRPr="000B1F54" w:rsidRDefault="000B1F54" w:rsidP="000B1F54">
      <w:pPr>
        <w:autoSpaceDE w:val="0"/>
        <w:autoSpaceDN w:val="0"/>
        <w:adjustRightInd w:val="0"/>
        <w:ind w:firstLine="540"/>
        <w:jc w:val="both"/>
        <w:rPr>
          <w:rFonts w:eastAsiaTheme="minorHAnsi"/>
          <w:sz w:val="28"/>
          <w:szCs w:val="28"/>
          <w:lang w:eastAsia="en-US"/>
        </w:rPr>
      </w:pPr>
      <w:r w:rsidRPr="000B1F54">
        <w:rPr>
          <w:rFonts w:eastAsiaTheme="minorHAnsi"/>
          <w:sz w:val="28"/>
          <w:szCs w:val="28"/>
          <w:lang w:eastAsia="en-US"/>
        </w:rPr>
        <w:t>министра - в Правительство Астраханской области.</w:t>
      </w:r>
    </w:p>
    <w:p w14:paraId="774D6B2A" w14:textId="77777777" w:rsidR="000B1F54" w:rsidRDefault="000B1F54" w:rsidP="000B1F54">
      <w:pPr>
        <w:autoSpaceDE w:val="0"/>
        <w:autoSpaceDN w:val="0"/>
        <w:adjustRightInd w:val="0"/>
        <w:ind w:firstLine="540"/>
        <w:jc w:val="both"/>
        <w:rPr>
          <w:rFonts w:eastAsiaTheme="minorHAnsi"/>
          <w:sz w:val="28"/>
          <w:szCs w:val="28"/>
          <w:lang w:eastAsia="en-US"/>
        </w:rPr>
      </w:pPr>
      <w:r w:rsidRPr="000B1F54">
        <w:rPr>
          <w:rFonts w:eastAsiaTheme="minorHAnsi"/>
          <w:sz w:val="28"/>
          <w:szCs w:val="28"/>
          <w:lang w:eastAsia="en-US"/>
        </w:rPr>
        <w:t xml:space="preserve">Жалоба подлежит рассмотрению в течение двадцати рабочих дней со дня ее регистрации в порядке, установленном </w:t>
      </w:r>
      <w:hyperlink r:id="rId16" w:history="1">
        <w:r w:rsidRPr="000B1F54">
          <w:rPr>
            <w:rFonts w:eastAsiaTheme="minorHAnsi"/>
            <w:sz w:val="28"/>
            <w:szCs w:val="28"/>
            <w:lang w:eastAsia="en-US"/>
          </w:rPr>
          <w:t>статьям 40</w:t>
        </w:r>
      </w:hyperlink>
      <w:r w:rsidRPr="000B1F54">
        <w:rPr>
          <w:rFonts w:eastAsiaTheme="minorHAnsi"/>
          <w:sz w:val="28"/>
          <w:szCs w:val="28"/>
          <w:lang w:eastAsia="en-US"/>
        </w:rPr>
        <w:t xml:space="preserve"> - </w:t>
      </w:r>
      <w:hyperlink r:id="rId17" w:history="1">
        <w:r w:rsidRPr="000B1F54">
          <w:rPr>
            <w:rFonts w:eastAsiaTheme="minorHAnsi"/>
            <w:sz w:val="28"/>
            <w:szCs w:val="28"/>
            <w:lang w:eastAsia="en-US"/>
          </w:rPr>
          <w:t>43</w:t>
        </w:r>
      </w:hyperlink>
      <w:r w:rsidRPr="000B1F54">
        <w:rPr>
          <w:rFonts w:eastAsiaTheme="minorHAnsi"/>
          <w:sz w:val="28"/>
          <w:szCs w:val="28"/>
          <w:lang w:eastAsia="en-US"/>
        </w:rPr>
        <w:t xml:space="preserve"> Федерального закона </w:t>
      </w:r>
      <w:r>
        <w:rPr>
          <w:rFonts w:eastAsiaTheme="minorHAnsi"/>
          <w:sz w:val="28"/>
          <w:szCs w:val="28"/>
          <w:lang w:eastAsia="en-US"/>
        </w:rPr>
        <w:t>№ </w:t>
      </w:r>
      <w:r w:rsidRPr="000B1F54">
        <w:rPr>
          <w:rFonts w:eastAsiaTheme="minorHAnsi"/>
          <w:sz w:val="28"/>
          <w:szCs w:val="28"/>
          <w:lang w:eastAsia="en-US"/>
        </w:rPr>
        <w:t>248-ФЗ.</w:t>
      </w:r>
    </w:p>
    <w:p w14:paraId="70152C68" w14:textId="77777777" w:rsidR="005D4734" w:rsidRDefault="005D4734" w:rsidP="000B1F54">
      <w:pPr>
        <w:autoSpaceDE w:val="0"/>
        <w:autoSpaceDN w:val="0"/>
        <w:adjustRightInd w:val="0"/>
        <w:ind w:firstLine="540"/>
        <w:jc w:val="both"/>
        <w:rPr>
          <w:rFonts w:eastAsiaTheme="minorHAnsi"/>
          <w:sz w:val="28"/>
          <w:szCs w:val="28"/>
          <w:lang w:eastAsia="en-US"/>
        </w:rPr>
      </w:pPr>
    </w:p>
    <w:p w14:paraId="77557F40" w14:textId="77777777" w:rsidR="005D4734" w:rsidRPr="005D4734" w:rsidRDefault="005D4734" w:rsidP="005D4734">
      <w:pPr>
        <w:autoSpaceDE w:val="0"/>
        <w:autoSpaceDN w:val="0"/>
        <w:adjustRightInd w:val="0"/>
        <w:jc w:val="center"/>
        <w:outlineLvl w:val="0"/>
        <w:rPr>
          <w:rFonts w:eastAsiaTheme="minorHAnsi"/>
          <w:bCs/>
          <w:sz w:val="28"/>
          <w:szCs w:val="28"/>
          <w:lang w:eastAsia="en-US"/>
        </w:rPr>
      </w:pPr>
      <w:r w:rsidRPr="005D4734">
        <w:rPr>
          <w:rFonts w:eastAsiaTheme="minorHAnsi"/>
          <w:bCs/>
          <w:sz w:val="28"/>
          <w:szCs w:val="28"/>
          <w:lang w:eastAsia="en-US"/>
        </w:rPr>
        <w:t>9. Ключевые показатели вида контроля и их целевые значения,</w:t>
      </w:r>
    </w:p>
    <w:p w14:paraId="25FFA2A1" w14:textId="77777777" w:rsidR="005D4734" w:rsidRPr="005D4734" w:rsidRDefault="005D4734" w:rsidP="005D4734">
      <w:pPr>
        <w:autoSpaceDE w:val="0"/>
        <w:autoSpaceDN w:val="0"/>
        <w:adjustRightInd w:val="0"/>
        <w:jc w:val="center"/>
        <w:rPr>
          <w:rFonts w:eastAsiaTheme="minorHAnsi"/>
          <w:bCs/>
          <w:sz w:val="28"/>
          <w:szCs w:val="28"/>
          <w:lang w:eastAsia="en-US"/>
        </w:rPr>
      </w:pPr>
      <w:r w:rsidRPr="005D4734">
        <w:rPr>
          <w:rFonts w:eastAsiaTheme="minorHAnsi"/>
          <w:bCs/>
          <w:sz w:val="28"/>
          <w:szCs w:val="28"/>
          <w:lang w:eastAsia="en-US"/>
        </w:rPr>
        <w:t>индикативные показатели регионального государственного</w:t>
      </w:r>
    </w:p>
    <w:p w14:paraId="5B0EAF03" w14:textId="77777777" w:rsidR="005D4734" w:rsidRPr="005D4734" w:rsidRDefault="005D4734" w:rsidP="005D4734">
      <w:pPr>
        <w:autoSpaceDE w:val="0"/>
        <w:autoSpaceDN w:val="0"/>
        <w:adjustRightInd w:val="0"/>
        <w:jc w:val="center"/>
        <w:rPr>
          <w:rFonts w:eastAsiaTheme="minorHAnsi"/>
          <w:bCs/>
          <w:sz w:val="28"/>
          <w:szCs w:val="28"/>
          <w:lang w:eastAsia="en-US"/>
        </w:rPr>
      </w:pPr>
      <w:r w:rsidRPr="005D4734">
        <w:rPr>
          <w:rFonts w:eastAsiaTheme="minorHAnsi"/>
          <w:bCs/>
          <w:sz w:val="28"/>
          <w:szCs w:val="28"/>
          <w:lang w:eastAsia="en-US"/>
        </w:rPr>
        <w:t>контроля (надзора)</w:t>
      </w:r>
    </w:p>
    <w:p w14:paraId="5D5CEC97" w14:textId="77777777" w:rsidR="005D4734" w:rsidRPr="005D4734" w:rsidRDefault="005D4734" w:rsidP="005D4734">
      <w:pPr>
        <w:autoSpaceDE w:val="0"/>
        <w:autoSpaceDN w:val="0"/>
        <w:adjustRightInd w:val="0"/>
        <w:jc w:val="both"/>
        <w:rPr>
          <w:rFonts w:eastAsiaTheme="minorHAnsi"/>
          <w:sz w:val="28"/>
          <w:szCs w:val="28"/>
          <w:lang w:eastAsia="en-US"/>
        </w:rPr>
      </w:pPr>
    </w:p>
    <w:p w14:paraId="50ED4947" w14:textId="77777777" w:rsidR="005D4734" w:rsidRDefault="005D4734" w:rsidP="005D4734">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9.1. Ключевые показатели регионального государственного контроля (надзора) отражают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должно обеспечить министерство.</w:t>
      </w:r>
    </w:p>
    <w:p w14:paraId="3A20FC44" w14:textId="77777777" w:rsidR="005D4734" w:rsidRDefault="005D4734" w:rsidP="005D4734">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9.2. Индикативные показатели регионального государственного контроля (надзора) применяются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уровнем вмешательства в деятельность контролируемых лиц.</w:t>
      </w:r>
    </w:p>
    <w:p w14:paraId="1E7A7D85" w14:textId="77777777" w:rsidR="005D4734" w:rsidRPr="000B1F54" w:rsidRDefault="005D4734" w:rsidP="000B1F54">
      <w:pPr>
        <w:autoSpaceDE w:val="0"/>
        <w:autoSpaceDN w:val="0"/>
        <w:adjustRightInd w:val="0"/>
        <w:ind w:firstLine="540"/>
        <w:jc w:val="both"/>
        <w:rPr>
          <w:rFonts w:eastAsiaTheme="minorHAnsi"/>
          <w:sz w:val="28"/>
          <w:szCs w:val="28"/>
          <w:lang w:eastAsia="en-US"/>
        </w:rPr>
      </w:pPr>
    </w:p>
    <w:p w14:paraId="5C2E0F5D" w14:textId="77777777" w:rsidR="00A8679A" w:rsidRPr="000B1F54" w:rsidRDefault="00A8679A" w:rsidP="000B1F54">
      <w:pPr>
        <w:autoSpaceDE w:val="0"/>
        <w:autoSpaceDN w:val="0"/>
        <w:adjustRightInd w:val="0"/>
        <w:ind w:firstLine="540"/>
        <w:jc w:val="both"/>
        <w:rPr>
          <w:rFonts w:eastAsiaTheme="minorHAnsi"/>
          <w:sz w:val="28"/>
          <w:szCs w:val="28"/>
          <w:lang w:eastAsia="en-US"/>
        </w:rPr>
      </w:pPr>
    </w:p>
    <w:p w14:paraId="6E103787" w14:textId="77777777" w:rsidR="00267DB6" w:rsidRPr="00A1660C" w:rsidRDefault="00267DB6" w:rsidP="00267DB6">
      <w:pPr>
        <w:pStyle w:val="ab"/>
        <w:numPr>
          <w:ilvl w:val="1"/>
          <w:numId w:val="9"/>
        </w:numPr>
        <w:ind w:left="0" w:right="3" w:firstLine="709"/>
        <w:sectPr w:rsidR="00267DB6" w:rsidRPr="00A1660C" w:rsidSect="005B1E22">
          <w:pgSz w:w="11910" w:h="16840"/>
          <w:pgMar w:top="1134" w:right="567" w:bottom="1134" w:left="1701" w:header="709" w:footer="0" w:gutter="0"/>
          <w:pgNumType w:start="1"/>
          <w:cols w:space="720"/>
          <w:docGrid w:linePitch="326"/>
        </w:sectPr>
      </w:pPr>
    </w:p>
    <w:p w14:paraId="7F2F2096" w14:textId="77777777" w:rsidR="007A7CA3" w:rsidRPr="00A1660C" w:rsidRDefault="00624868" w:rsidP="00A1660C">
      <w:pPr>
        <w:pStyle w:val="ab"/>
        <w:spacing w:before="4"/>
        <w:ind w:left="0" w:right="3" w:firstLine="0"/>
        <w:jc w:val="left"/>
        <w:rPr>
          <w:sz w:val="12"/>
          <w:highlight w:val="cyan"/>
        </w:rPr>
      </w:pPr>
      <w:r>
        <w:rPr>
          <w:noProof/>
          <w:lang w:eastAsia="ru-RU"/>
        </w:rPr>
        <w:lastRenderedPageBreak/>
        <mc:AlternateContent>
          <mc:Choice Requires="wps">
            <w:drawing>
              <wp:anchor distT="0" distB="0" distL="114300" distR="114300" simplePos="0" relativeHeight="251657728" behindDoc="1" locked="0" layoutInCell="1" allowOverlap="1" wp14:anchorId="2E4405D4" wp14:editId="02A0739B">
                <wp:simplePos x="0" y="0"/>
                <wp:positionH relativeFrom="page">
                  <wp:posOffset>3801745</wp:posOffset>
                </wp:positionH>
                <wp:positionV relativeFrom="page">
                  <wp:posOffset>6901815</wp:posOffset>
                </wp:positionV>
                <wp:extent cx="42545" cy="889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6ACE7" id="Прямоугольник 1" o:spid="_x0000_s1026" style="position:absolute;margin-left:299.35pt;margin-top:543.45pt;width:3.35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" fillcolor="blue" stroked="f">
                <w10:wrap anchorx="page" anchory="page"/>
              </v:rect>
            </w:pict>
          </mc:Fallback>
        </mc:AlternateContent>
      </w:r>
    </w:p>
    <w:p w14:paraId="3A756AD1" w14:textId="77777777" w:rsidR="003C2B62" w:rsidRPr="00FE4A37" w:rsidRDefault="003C2B62" w:rsidP="003C2B62">
      <w:pPr>
        <w:tabs>
          <w:tab w:val="left" w:pos="5387"/>
        </w:tabs>
        <w:autoSpaceDE w:val="0"/>
        <w:autoSpaceDN w:val="0"/>
        <w:adjustRightInd w:val="0"/>
        <w:ind w:left="5387"/>
        <w:jc w:val="both"/>
        <w:rPr>
          <w:sz w:val="28"/>
          <w:szCs w:val="28"/>
        </w:rPr>
      </w:pPr>
      <w:bookmarkStart w:id="6" w:name="_Hlk101279161"/>
      <w:r w:rsidRPr="00FE4A37">
        <w:rPr>
          <w:sz w:val="28"/>
          <w:szCs w:val="28"/>
        </w:rPr>
        <w:t xml:space="preserve">Приложение </w:t>
      </w:r>
    </w:p>
    <w:p w14:paraId="458FAFDD" w14:textId="77777777" w:rsidR="003C2B62" w:rsidRPr="00DE69AE" w:rsidRDefault="003C2B62" w:rsidP="003C2B62">
      <w:pPr>
        <w:tabs>
          <w:tab w:val="left" w:pos="5387"/>
        </w:tabs>
        <w:autoSpaceDE w:val="0"/>
        <w:autoSpaceDN w:val="0"/>
        <w:adjustRightInd w:val="0"/>
        <w:ind w:left="5387"/>
        <w:jc w:val="both"/>
        <w:rPr>
          <w:sz w:val="28"/>
          <w:szCs w:val="28"/>
        </w:rPr>
      </w:pPr>
      <w:r w:rsidRPr="00FE4A37">
        <w:rPr>
          <w:sz w:val="28"/>
          <w:szCs w:val="28"/>
        </w:rPr>
        <w:t>к Положению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w:t>
      </w:r>
    </w:p>
    <w:p w14:paraId="345A8641" w14:textId="77777777" w:rsidR="003C2B62" w:rsidRPr="00E1290C" w:rsidRDefault="003C2B62" w:rsidP="003C2B62">
      <w:pPr>
        <w:shd w:val="clear" w:color="auto" w:fill="FFFFFF" w:themeFill="background1"/>
        <w:autoSpaceDE w:val="0"/>
        <w:autoSpaceDN w:val="0"/>
        <w:adjustRightInd w:val="0"/>
        <w:jc w:val="center"/>
        <w:rPr>
          <w:color w:val="000000"/>
          <w:sz w:val="28"/>
          <w:szCs w:val="28"/>
        </w:rPr>
      </w:pPr>
    </w:p>
    <w:p w14:paraId="0FDD44B5" w14:textId="77777777" w:rsidR="003C2B62" w:rsidRDefault="003C2B62" w:rsidP="003C2B62">
      <w:pPr>
        <w:autoSpaceDE w:val="0"/>
        <w:autoSpaceDN w:val="0"/>
        <w:adjustRightInd w:val="0"/>
        <w:jc w:val="center"/>
        <w:rPr>
          <w:color w:val="000000"/>
          <w:sz w:val="28"/>
          <w:szCs w:val="28"/>
        </w:rPr>
      </w:pPr>
      <w:r w:rsidRPr="00E1290C">
        <w:rPr>
          <w:color w:val="000000"/>
          <w:sz w:val="28"/>
          <w:szCs w:val="28"/>
        </w:rPr>
        <w:t xml:space="preserve">Критерии отнесения объектов регионального государственного контроля (надзора) </w:t>
      </w:r>
      <w:r w:rsidRPr="00FE4A37">
        <w:rPr>
          <w:color w:val="000000"/>
          <w:sz w:val="28"/>
          <w:szCs w:val="28"/>
        </w:rPr>
        <w:t xml:space="preserve">за </w:t>
      </w:r>
      <w:r w:rsidRPr="00FE4A37">
        <w:rPr>
          <w:sz w:val="28"/>
          <w:szCs w:val="28"/>
        </w:rPr>
        <w:t>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w:t>
      </w:r>
      <w:r>
        <w:rPr>
          <w:sz w:val="28"/>
          <w:szCs w:val="28"/>
        </w:rPr>
        <w:t xml:space="preserve"> </w:t>
      </w:r>
      <w:r w:rsidRPr="00E1290C">
        <w:rPr>
          <w:color w:val="000000"/>
          <w:sz w:val="28"/>
          <w:szCs w:val="28"/>
        </w:rPr>
        <w:t>к категориям риска причинения вреда (ущерба)</w:t>
      </w:r>
    </w:p>
    <w:p w14:paraId="36A1861B" w14:textId="77777777" w:rsidR="003C2B62" w:rsidRDefault="003C2B62" w:rsidP="003C2B62">
      <w:pPr>
        <w:autoSpaceDE w:val="0"/>
        <w:autoSpaceDN w:val="0"/>
        <w:adjustRightInd w:val="0"/>
        <w:jc w:val="center"/>
        <w:rPr>
          <w:color w:val="00000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63"/>
        <w:gridCol w:w="7251"/>
      </w:tblGrid>
      <w:tr w:rsidR="003C2B62" w:rsidRPr="00FE4A37" w14:paraId="212344DD" w14:textId="77777777" w:rsidTr="007A2DA9">
        <w:tc>
          <w:tcPr>
            <w:tcW w:w="1763" w:type="dxa"/>
            <w:tcBorders>
              <w:top w:val="single" w:sz="4" w:space="0" w:color="auto"/>
              <w:left w:val="single" w:sz="4" w:space="0" w:color="auto"/>
              <w:bottom w:val="single" w:sz="4" w:space="0" w:color="auto"/>
              <w:right w:val="single" w:sz="4" w:space="0" w:color="auto"/>
            </w:tcBorders>
          </w:tcPr>
          <w:p w14:paraId="6DA2960B" w14:textId="77777777" w:rsidR="003C2B62" w:rsidRPr="00FE4A37" w:rsidRDefault="003C2B62" w:rsidP="007A2DA9">
            <w:pPr>
              <w:autoSpaceDE w:val="0"/>
              <w:autoSpaceDN w:val="0"/>
              <w:adjustRightInd w:val="0"/>
              <w:jc w:val="center"/>
              <w:rPr>
                <w:color w:val="000000"/>
                <w:sz w:val="28"/>
                <w:szCs w:val="28"/>
              </w:rPr>
            </w:pPr>
            <w:r w:rsidRPr="00FE4A37">
              <w:rPr>
                <w:color w:val="000000"/>
                <w:sz w:val="28"/>
                <w:szCs w:val="28"/>
              </w:rPr>
              <w:t>Категория риска</w:t>
            </w:r>
          </w:p>
        </w:tc>
        <w:tc>
          <w:tcPr>
            <w:tcW w:w="7251" w:type="dxa"/>
            <w:tcBorders>
              <w:top w:val="single" w:sz="4" w:space="0" w:color="auto"/>
              <w:left w:val="single" w:sz="4" w:space="0" w:color="auto"/>
              <w:bottom w:val="single" w:sz="4" w:space="0" w:color="auto"/>
              <w:right w:val="single" w:sz="4" w:space="0" w:color="auto"/>
            </w:tcBorders>
          </w:tcPr>
          <w:p w14:paraId="116314D7" w14:textId="77777777" w:rsidR="003C2B62" w:rsidRPr="00FE4A37" w:rsidRDefault="003C2B62" w:rsidP="007A2DA9">
            <w:pPr>
              <w:autoSpaceDE w:val="0"/>
              <w:autoSpaceDN w:val="0"/>
              <w:adjustRightInd w:val="0"/>
              <w:jc w:val="center"/>
              <w:rPr>
                <w:color w:val="000000"/>
                <w:sz w:val="28"/>
                <w:szCs w:val="28"/>
              </w:rPr>
            </w:pPr>
            <w:r w:rsidRPr="00FE4A37">
              <w:rPr>
                <w:color w:val="000000"/>
                <w:sz w:val="28"/>
                <w:szCs w:val="28"/>
              </w:rPr>
              <w:t>Критерии отнесения объектов контроля к категориям риска</w:t>
            </w:r>
          </w:p>
        </w:tc>
      </w:tr>
      <w:tr w:rsidR="003C2B62" w:rsidRPr="00FE4A37" w14:paraId="55818B18" w14:textId="77777777" w:rsidTr="007A2DA9">
        <w:tc>
          <w:tcPr>
            <w:tcW w:w="1763" w:type="dxa"/>
            <w:tcBorders>
              <w:top w:val="single" w:sz="4" w:space="0" w:color="auto"/>
              <w:left w:val="single" w:sz="4" w:space="0" w:color="auto"/>
              <w:bottom w:val="single" w:sz="4" w:space="0" w:color="auto"/>
              <w:right w:val="single" w:sz="4" w:space="0" w:color="auto"/>
            </w:tcBorders>
          </w:tcPr>
          <w:p w14:paraId="61159412" w14:textId="77777777" w:rsidR="003C2B62" w:rsidRPr="00FE4A37" w:rsidRDefault="003C2B62" w:rsidP="007A2DA9">
            <w:pPr>
              <w:autoSpaceDE w:val="0"/>
              <w:autoSpaceDN w:val="0"/>
              <w:adjustRightInd w:val="0"/>
              <w:jc w:val="center"/>
              <w:rPr>
                <w:color w:val="000000"/>
                <w:sz w:val="28"/>
                <w:szCs w:val="28"/>
              </w:rPr>
            </w:pPr>
            <w:r w:rsidRPr="00FE4A37">
              <w:rPr>
                <w:color w:val="000000"/>
                <w:sz w:val="28"/>
                <w:szCs w:val="28"/>
              </w:rPr>
              <w:t>Средний риск</w:t>
            </w:r>
          </w:p>
        </w:tc>
        <w:tc>
          <w:tcPr>
            <w:tcW w:w="7251" w:type="dxa"/>
            <w:tcBorders>
              <w:top w:val="single" w:sz="4" w:space="0" w:color="auto"/>
              <w:left w:val="single" w:sz="4" w:space="0" w:color="auto"/>
              <w:bottom w:val="single" w:sz="4" w:space="0" w:color="auto"/>
              <w:right w:val="single" w:sz="4" w:space="0" w:color="auto"/>
            </w:tcBorders>
          </w:tcPr>
          <w:p w14:paraId="13DE62D0" w14:textId="77777777" w:rsidR="003C2B62" w:rsidRPr="00FE4A37" w:rsidRDefault="003C2B62" w:rsidP="007A2DA9">
            <w:pPr>
              <w:autoSpaceDE w:val="0"/>
              <w:autoSpaceDN w:val="0"/>
              <w:adjustRightInd w:val="0"/>
              <w:jc w:val="center"/>
              <w:rPr>
                <w:color w:val="000000"/>
                <w:sz w:val="28"/>
                <w:szCs w:val="28"/>
              </w:rPr>
            </w:pPr>
            <w:r w:rsidRPr="00FE4A37">
              <w:rPr>
                <w:color w:val="000000"/>
                <w:sz w:val="28"/>
                <w:szCs w:val="28"/>
              </w:rPr>
              <w:t>Осуществление деятельности экскурсоводами (гидами), гидами-переводчиками, инструкторами-проводниками на национальных туристских маршрутах</w:t>
            </w:r>
          </w:p>
        </w:tc>
      </w:tr>
      <w:tr w:rsidR="003C2B62" w:rsidRPr="00FE4A37" w14:paraId="7E59E9A9" w14:textId="77777777" w:rsidTr="007A2DA9">
        <w:tc>
          <w:tcPr>
            <w:tcW w:w="1763" w:type="dxa"/>
            <w:tcBorders>
              <w:top w:val="single" w:sz="4" w:space="0" w:color="auto"/>
              <w:left w:val="single" w:sz="4" w:space="0" w:color="auto"/>
              <w:bottom w:val="single" w:sz="4" w:space="0" w:color="auto"/>
              <w:right w:val="single" w:sz="4" w:space="0" w:color="auto"/>
            </w:tcBorders>
          </w:tcPr>
          <w:p w14:paraId="65C20723" w14:textId="77777777" w:rsidR="003C2B62" w:rsidRPr="00FE4A37" w:rsidRDefault="003C2B62" w:rsidP="007A2DA9">
            <w:pPr>
              <w:autoSpaceDE w:val="0"/>
              <w:autoSpaceDN w:val="0"/>
              <w:adjustRightInd w:val="0"/>
              <w:jc w:val="center"/>
              <w:rPr>
                <w:color w:val="000000"/>
                <w:sz w:val="28"/>
                <w:szCs w:val="28"/>
              </w:rPr>
            </w:pPr>
            <w:r w:rsidRPr="00FE4A37">
              <w:rPr>
                <w:color w:val="000000"/>
                <w:sz w:val="28"/>
                <w:szCs w:val="28"/>
              </w:rPr>
              <w:t>Умеренный риск</w:t>
            </w:r>
          </w:p>
        </w:tc>
        <w:tc>
          <w:tcPr>
            <w:tcW w:w="7251" w:type="dxa"/>
            <w:tcBorders>
              <w:top w:val="single" w:sz="4" w:space="0" w:color="auto"/>
              <w:left w:val="single" w:sz="4" w:space="0" w:color="auto"/>
              <w:bottom w:val="single" w:sz="4" w:space="0" w:color="auto"/>
              <w:right w:val="single" w:sz="4" w:space="0" w:color="auto"/>
            </w:tcBorders>
          </w:tcPr>
          <w:p w14:paraId="5F98A760" w14:textId="77777777" w:rsidR="003C2B62" w:rsidRPr="00FE4A37" w:rsidRDefault="003C2B62" w:rsidP="007A2DA9">
            <w:pPr>
              <w:autoSpaceDE w:val="0"/>
              <w:autoSpaceDN w:val="0"/>
              <w:adjustRightInd w:val="0"/>
              <w:jc w:val="center"/>
              <w:rPr>
                <w:color w:val="000000"/>
                <w:sz w:val="28"/>
                <w:szCs w:val="28"/>
              </w:rPr>
            </w:pPr>
            <w:r w:rsidRPr="00FE4A37">
              <w:rPr>
                <w:color w:val="000000"/>
                <w:sz w:val="28"/>
                <w:szCs w:val="28"/>
              </w:rPr>
              <w:t>Осуществление деятельности экскурсоводами (гидами), гидами-переводчиками, инструкторами-проводниками на туристских маршрутах, проходящих по территориям двух и более субъектов Российской Федерации</w:t>
            </w:r>
          </w:p>
        </w:tc>
      </w:tr>
      <w:tr w:rsidR="003C2B62" w:rsidRPr="005D3D09" w14:paraId="708ADF72" w14:textId="77777777" w:rsidTr="007A2DA9">
        <w:tc>
          <w:tcPr>
            <w:tcW w:w="1763" w:type="dxa"/>
            <w:tcBorders>
              <w:top w:val="single" w:sz="4" w:space="0" w:color="auto"/>
              <w:left w:val="single" w:sz="4" w:space="0" w:color="auto"/>
              <w:bottom w:val="single" w:sz="4" w:space="0" w:color="auto"/>
              <w:right w:val="single" w:sz="4" w:space="0" w:color="auto"/>
            </w:tcBorders>
          </w:tcPr>
          <w:p w14:paraId="5A65E5CA" w14:textId="77777777" w:rsidR="003C2B62" w:rsidRPr="00FE4A37" w:rsidRDefault="003C2B62" w:rsidP="007A2DA9">
            <w:pPr>
              <w:autoSpaceDE w:val="0"/>
              <w:autoSpaceDN w:val="0"/>
              <w:adjustRightInd w:val="0"/>
              <w:jc w:val="center"/>
              <w:rPr>
                <w:color w:val="000000"/>
                <w:sz w:val="28"/>
                <w:szCs w:val="28"/>
              </w:rPr>
            </w:pPr>
            <w:r w:rsidRPr="00FE4A37">
              <w:rPr>
                <w:color w:val="000000"/>
                <w:sz w:val="28"/>
                <w:szCs w:val="28"/>
              </w:rPr>
              <w:t>Низкий риск</w:t>
            </w:r>
          </w:p>
        </w:tc>
        <w:tc>
          <w:tcPr>
            <w:tcW w:w="7251" w:type="dxa"/>
            <w:tcBorders>
              <w:top w:val="single" w:sz="4" w:space="0" w:color="auto"/>
              <w:left w:val="single" w:sz="4" w:space="0" w:color="auto"/>
              <w:bottom w:val="single" w:sz="4" w:space="0" w:color="auto"/>
              <w:right w:val="single" w:sz="4" w:space="0" w:color="auto"/>
            </w:tcBorders>
          </w:tcPr>
          <w:p w14:paraId="122D57B8" w14:textId="77777777" w:rsidR="003C2B62" w:rsidRPr="005D3D09" w:rsidRDefault="003C2B62" w:rsidP="007A2DA9">
            <w:pPr>
              <w:autoSpaceDE w:val="0"/>
              <w:autoSpaceDN w:val="0"/>
              <w:adjustRightInd w:val="0"/>
              <w:jc w:val="center"/>
              <w:rPr>
                <w:color w:val="000000"/>
                <w:sz w:val="28"/>
                <w:szCs w:val="28"/>
              </w:rPr>
            </w:pPr>
            <w:r w:rsidRPr="00FE4A37">
              <w:rPr>
                <w:color w:val="000000"/>
                <w:sz w:val="28"/>
                <w:szCs w:val="28"/>
              </w:rPr>
              <w:t>Осуществление деятельности экскурсоводами (гидами), гидами-переводчиками, инструкторами-проводниками, не отнесенной к категориям среднего и умеренного риска</w:t>
            </w:r>
          </w:p>
        </w:tc>
      </w:tr>
    </w:tbl>
    <w:p w14:paraId="4A46654C" w14:textId="2D47326E" w:rsidR="0009600C" w:rsidRPr="00E1290C" w:rsidRDefault="0009600C" w:rsidP="0009600C">
      <w:pPr>
        <w:shd w:val="clear" w:color="auto" w:fill="FFFFFF"/>
        <w:spacing w:line="360" w:lineRule="auto"/>
        <w:ind w:left="6521" w:right="3"/>
        <w:jc w:val="both"/>
        <w:rPr>
          <w:color w:val="1D1B11"/>
          <w:sz w:val="28"/>
          <w:szCs w:val="28"/>
        </w:rPr>
      </w:pPr>
      <w:r w:rsidRPr="00E1290C">
        <w:rPr>
          <w:color w:val="1D1B11"/>
          <w:sz w:val="28"/>
          <w:szCs w:val="28"/>
        </w:rPr>
        <w:lastRenderedPageBreak/>
        <w:t>УТВЕРЖДЕН</w:t>
      </w:r>
    </w:p>
    <w:p w14:paraId="09A8EFA7" w14:textId="77777777" w:rsidR="0009600C" w:rsidRPr="00E1290C" w:rsidRDefault="0009600C" w:rsidP="0009600C">
      <w:pPr>
        <w:shd w:val="clear" w:color="auto" w:fill="FFFFFF"/>
        <w:ind w:left="6521" w:right="3"/>
        <w:jc w:val="both"/>
        <w:rPr>
          <w:color w:val="1D1B11"/>
          <w:sz w:val="28"/>
          <w:szCs w:val="28"/>
        </w:rPr>
      </w:pPr>
      <w:r w:rsidRPr="00E1290C">
        <w:rPr>
          <w:color w:val="1D1B11"/>
          <w:sz w:val="28"/>
          <w:szCs w:val="28"/>
        </w:rPr>
        <w:t>постановлением</w:t>
      </w:r>
    </w:p>
    <w:p w14:paraId="30FE8162" w14:textId="77777777" w:rsidR="0009600C" w:rsidRPr="00E1290C" w:rsidRDefault="0009600C" w:rsidP="0009600C">
      <w:pPr>
        <w:shd w:val="clear" w:color="auto" w:fill="FFFFFF"/>
        <w:ind w:left="6521" w:right="3"/>
        <w:jc w:val="both"/>
        <w:rPr>
          <w:color w:val="1D1B11"/>
          <w:sz w:val="28"/>
          <w:szCs w:val="28"/>
        </w:rPr>
      </w:pPr>
      <w:r w:rsidRPr="00E1290C">
        <w:rPr>
          <w:color w:val="1D1B11"/>
          <w:sz w:val="28"/>
          <w:szCs w:val="28"/>
        </w:rPr>
        <w:t>Правительства</w:t>
      </w:r>
    </w:p>
    <w:p w14:paraId="2EB64A6B" w14:textId="77777777" w:rsidR="0009600C" w:rsidRPr="00E1290C" w:rsidRDefault="0009600C" w:rsidP="0009600C">
      <w:pPr>
        <w:shd w:val="clear" w:color="auto" w:fill="FFFFFF"/>
        <w:ind w:left="6521" w:right="3"/>
        <w:jc w:val="both"/>
        <w:rPr>
          <w:color w:val="1D1B11"/>
          <w:sz w:val="28"/>
          <w:szCs w:val="28"/>
        </w:rPr>
      </w:pPr>
      <w:r w:rsidRPr="00E1290C">
        <w:rPr>
          <w:color w:val="1D1B11"/>
          <w:sz w:val="28"/>
          <w:szCs w:val="28"/>
        </w:rPr>
        <w:t>Астраханской области</w:t>
      </w:r>
    </w:p>
    <w:p w14:paraId="2251BF18" w14:textId="77777777" w:rsidR="0009600C" w:rsidRPr="00E1290C" w:rsidRDefault="0009600C" w:rsidP="0009600C">
      <w:pPr>
        <w:shd w:val="clear" w:color="auto" w:fill="FFFFFF"/>
        <w:tabs>
          <w:tab w:val="center" w:pos="8080"/>
        </w:tabs>
        <w:ind w:left="6521" w:right="3"/>
        <w:jc w:val="both"/>
        <w:rPr>
          <w:color w:val="1D1B11"/>
          <w:sz w:val="28"/>
          <w:szCs w:val="28"/>
        </w:rPr>
      </w:pPr>
      <w:r w:rsidRPr="00E1290C">
        <w:rPr>
          <w:color w:val="1D1B11"/>
          <w:sz w:val="28"/>
          <w:szCs w:val="28"/>
        </w:rPr>
        <w:t>от</w:t>
      </w:r>
      <w:r w:rsidRPr="00E1290C">
        <w:rPr>
          <w:color w:val="1D1B11"/>
          <w:sz w:val="28"/>
          <w:szCs w:val="28"/>
        </w:rPr>
        <w:tab/>
        <w:t>№</w:t>
      </w:r>
    </w:p>
    <w:bookmarkEnd w:id="6"/>
    <w:p w14:paraId="351CB57D" w14:textId="77777777" w:rsidR="0009600C" w:rsidRPr="00E1290C" w:rsidRDefault="0009600C" w:rsidP="0009600C">
      <w:pPr>
        <w:pStyle w:val="ab"/>
        <w:ind w:left="142" w:right="3" w:hanging="142"/>
        <w:jc w:val="left"/>
        <w:rPr>
          <w:sz w:val="20"/>
        </w:rPr>
      </w:pPr>
    </w:p>
    <w:p w14:paraId="296B57F9" w14:textId="77777777" w:rsidR="0009600C" w:rsidRPr="00E1290C" w:rsidRDefault="0009600C" w:rsidP="0009600C">
      <w:pPr>
        <w:pStyle w:val="ab"/>
        <w:spacing w:before="2"/>
        <w:ind w:left="142" w:right="3" w:hanging="142"/>
        <w:jc w:val="left"/>
      </w:pPr>
    </w:p>
    <w:p w14:paraId="161AC3F3" w14:textId="77777777" w:rsidR="0009600C" w:rsidRPr="00E1290C" w:rsidRDefault="0009600C" w:rsidP="0009600C">
      <w:pPr>
        <w:pStyle w:val="ab"/>
        <w:spacing w:before="89" w:line="322" w:lineRule="exact"/>
        <w:ind w:left="142" w:right="3" w:hanging="142"/>
        <w:jc w:val="center"/>
      </w:pPr>
      <w:r w:rsidRPr="00E1290C">
        <w:t>Перечень</w:t>
      </w:r>
      <w:r w:rsidRPr="00E1290C">
        <w:rPr>
          <w:spacing w:val="-7"/>
        </w:rPr>
        <w:t xml:space="preserve"> </w:t>
      </w:r>
      <w:r w:rsidRPr="00E1290C">
        <w:t>индикаторов</w:t>
      </w:r>
      <w:r w:rsidRPr="00E1290C">
        <w:rPr>
          <w:spacing w:val="-10"/>
        </w:rPr>
        <w:t xml:space="preserve"> </w:t>
      </w:r>
      <w:r w:rsidRPr="00E1290C">
        <w:t>риска</w:t>
      </w:r>
      <w:r w:rsidRPr="00E1290C">
        <w:rPr>
          <w:spacing w:val="-6"/>
        </w:rPr>
        <w:t xml:space="preserve"> </w:t>
      </w:r>
      <w:bookmarkStart w:id="7" w:name="_Hlk100656719"/>
      <w:r w:rsidRPr="00E1290C">
        <w:t>нарушения</w:t>
      </w:r>
      <w:r w:rsidRPr="00E1290C">
        <w:rPr>
          <w:spacing w:val="-6"/>
        </w:rPr>
        <w:t xml:space="preserve"> </w:t>
      </w:r>
      <w:r w:rsidRPr="00E1290C">
        <w:t>обязательных</w:t>
      </w:r>
      <w:r w:rsidRPr="00E1290C">
        <w:rPr>
          <w:spacing w:val="-5"/>
        </w:rPr>
        <w:t xml:space="preserve"> </w:t>
      </w:r>
      <w:r w:rsidRPr="00E1290C">
        <w:rPr>
          <w:spacing w:val="-2"/>
        </w:rPr>
        <w:t>требований,</w:t>
      </w:r>
    </w:p>
    <w:p w14:paraId="1BDC089D" w14:textId="15DCB3B6" w:rsidR="0009600C" w:rsidRPr="006F4B9D" w:rsidRDefault="0009600C" w:rsidP="0009600C">
      <w:pPr>
        <w:autoSpaceDE w:val="0"/>
        <w:autoSpaceDN w:val="0"/>
        <w:adjustRightInd w:val="0"/>
        <w:jc w:val="center"/>
        <w:rPr>
          <w:sz w:val="28"/>
          <w:szCs w:val="28"/>
        </w:rPr>
      </w:pPr>
      <w:r w:rsidRPr="00E1290C">
        <w:rPr>
          <w:sz w:val="28"/>
          <w:szCs w:val="28"/>
        </w:rPr>
        <w:t>используемых</w:t>
      </w:r>
      <w:r w:rsidRPr="00E1290C">
        <w:rPr>
          <w:spacing w:val="-6"/>
          <w:sz w:val="28"/>
          <w:szCs w:val="28"/>
        </w:rPr>
        <w:t xml:space="preserve"> </w:t>
      </w:r>
      <w:r w:rsidRPr="00E1290C">
        <w:rPr>
          <w:sz w:val="28"/>
          <w:szCs w:val="28"/>
        </w:rPr>
        <w:t>при</w:t>
      </w:r>
      <w:r w:rsidRPr="00E1290C">
        <w:rPr>
          <w:spacing w:val="-9"/>
          <w:sz w:val="28"/>
          <w:szCs w:val="28"/>
        </w:rPr>
        <w:t xml:space="preserve"> </w:t>
      </w:r>
      <w:r w:rsidRPr="00E1290C">
        <w:rPr>
          <w:sz w:val="28"/>
          <w:szCs w:val="28"/>
        </w:rPr>
        <w:t>осуществлении</w:t>
      </w:r>
      <w:r w:rsidRPr="00E1290C">
        <w:rPr>
          <w:spacing w:val="-9"/>
          <w:sz w:val="28"/>
          <w:szCs w:val="28"/>
        </w:rPr>
        <w:t xml:space="preserve"> </w:t>
      </w:r>
      <w:r w:rsidRPr="00E1290C">
        <w:rPr>
          <w:sz w:val="28"/>
          <w:szCs w:val="28"/>
        </w:rPr>
        <w:t>регионального</w:t>
      </w:r>
      <w:r w:rsidRPr="00E1290C">
        <w:rPr>
          <w:spacing w:val="-6"/>
          <w:sz w:val="28"/>
          <w:szCs w:val="28"/>
        </w:rPr>
        <w:t xml:space="preserve"> </w:t>
      </w:r>
      <w:r w:rsidRPr="00E1290C">
        <w:rPr>
          <w:sz w:val="28"/>
          <w:szCs w:val="28"/>
        </w:rPr>
        <w:t>государственного</w:t>
      </w:r>
      <w:r w:rsidRPr="00E1290C">
        <w:rPr>
          <w:spacing w:val="-6"/>
          <w:sz w:val="28"/>
          <w:szCs w:val="28"/>
        </w:rPr>
        <w:t xml:space="preserve"> </w:t>
      </w:r>
      <w:r w:rsidRPr="00E1290C">
        <w:rPr>
          <w:sz w:val="28"/>
          <w:szCs w:val="28"/>
        </w:rPr>
        <w:t>контроля</w:t>
      </w:r>
      <w:r w:rsidRPr="00E1290C">
        <w:rPr>
          <w:spacing w:val="-7"/>
          <w:sz w:val="28"/>
          <w:szCs w:val="28"/>
        </w:rPr>
        <w:t xml:space="preserve"> (надзора</w:t>
      </w:r>
      <w:r w:rsidRPr="006F4B9D">
        <w:rPr>
          <w:spacing w:val="-7"/>
          <w:sz w:val="28"/>
          <w:szCs w:val="28"/>
        </w:rPr>
        <w:t>)</w:t>
      </w:r>
      <w:r w:rsidR="00736389" w:rsidRPr="006F4B9D">
        <w:rPr>
          <w:sz w:val="28"/>
          <w:szCs w:val="28"/>
        </w:rPr>
        <w:t xml:space="preserve"> за </w:t>
      </w:r>
      <w:bookmarkStart w:id="8" w:name="_Hlk100661676"/>
      <w:r w:rsidR="00736389" w:rsidRPr="006F4B9D">
        <w:rPr>
          <w:sz w:val="28"/>
          <w:szCs w:val="28"/>
        </w:rPr>
        <w:t>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w:t>
      </w:r>
    </w:p>
    <w:bookmarkEnd w:id="7"/>
    <w:bookmarkEnd w:id="8"/>
    <w:p w14:paraId="63431F83" w14:textId="77777777" w:rsidR="0009600C" w:rsidRPr="006F4B9D" w:rsidRDefault="0009600C" w:rsidP="0009600C">
      <w:pPr>
        <w:pStyle w:val="ab"/>
        <w:spacing w:before="11"/>
        <w:ind w:left="0" w:right="3" w:firstLine="0"/>
        <w:jc w:val="left"/>
        <w:rPr>
          <w:sz w:val="27"/>
        </w:rPr>
      </w:pPr>
    </w:p>
    <w:p w14:paraId="211CD270" w14:textId="77777777" w:rsidR="0009600C" w:rsidRPr="006F4B9D" w:rsidRDefault="0009600C" w:rsidP="0009600C">
      <w:pPr>
        <w:pStyle w:val="ab"/>
        <w:spacing w:before="11"/>
        <w:ind w:left="0" w:right="3" w:firstLine="0"/>
        <w:jc w:val="left"/>
        <w:rPr>
          <w:sz w:val="27"/>
        </w:rPr>
      </w:pPr>
    </w:p>
    <w:p w14:paraId="04AD1B24" w14:textId="2AD0B4A3" w:rsidR="00736389" w:rsidRPr="006F4B9D" w:rsidRDefault="00736389" w:rsidP="00951549">
      <w:pPr>
        <w:autoSpaceDE w:val="0"/>
        <w:autoSpaceDN w:val="0"/>
        <w:adjustRightInd w:val="0"/>
        <w:ind w:firstLine="567"/>
        <w:jc w:val="both"/>
        <w:rPr>
          <w:sz w:val="28"/>
          <w:szCs w:val="28"/>
        </w:rPr>
      </w:pPr>
      <w:r w:rsidRPr="006F4B9D">
        <w:rPr>
          <w:sz w:val="28"/>
          <w:szCs w:val="28"/>
        </w:rPr>
        <w:t>1. Настоящий перечень индикаторов риска нарушения обязательных требований, используемых при осуществлении регионального государственного контроля (надзора) за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w:t>
      </w:r>
      <w:r w:rsidR="006A50F2" w:rsidRPr="006F4B9D">
        <w:rPr>
          <w:sz w:val="28"/>
          <w:szCs w:val="28"/>
        </w:rPr>
        <w:t>.</w:t>
      </w:r>
    </w:p>
    <w:p w14:paraId="0A50A1EB" w14:textId="77777777" w:rsidR="00736389" w:rsidRPr="006F4B9D" w:rsidRDefault="00736389" w:rsidP="00951549">
      <w:pPr>
        <w:autoSpaceDE w:val="0"/>
        <w:autoSpaceDN w:val="0"/>
        <w:adjustRightInd w:val="0"/>
        <w:ind w:firstLine="567"/>
        <w:jc w:val="both"/>
        <w:rPr>
          <w:sz w:val="28"/>
          <w:szCs w:val="28"/>
        </w:rPr>
      </w:pPr>
      <w:r w:rsidRPr="006F4B9D">
        <w:rPr>
          <w:sz w:val="28"/>
          <w:szCs w:val="28"/>
        </w:rPr>
        <w:t>2. Индикаторы риска:</w:t>
      </w:r>
    </w:p>
    <w:p w14:paraId="77EAA805" w14:textId="204DF0DC" w:rsidR="0009600C" w:rsidRPr="006F4B9D" w:rsidRDefault="0009600C" w:rsidP="00951549">
      <w:pPr>
        <w:pStyle w:val="a7"/>
        <w:spacing w:after="0" w:line="240" w:lineRule="auto"/>
        <w:ind w:left="0" w:firstLine="567"/>
        <w:jc w:val="both"/>
        <w:rPr>
          <w:sz w:val="28"/>
          <w:szCs w:val="28"/>
        </w:rPr>
      </w:pPr>
      <w:r w:rsidRPr="006F4B9D">
        <w:rPr>
          <w:sz w:val="28"/>
        </w:rPr>
        <w:t xml:space="preserve">- наличие в течение 1 года 2 и более предостережений о недопустимости нарушения обязательных требований, направленных контролируемому </w:t>
      </w:r>
      <w:r w:rsidRPr="006F4B9D">
        <w:rPr>
          <w:sz w:val="28"/>
          <w:szCs w:val="28"/>
        </w:rPr>
        <w:t>лицу.</w:t>
      </w:r>
    </w:p>
    <w:p w14:paraId="6A506DF5" w14:textId="5DB49C27" w:rsidR="00135C24" w:rsidRPr="006F4B9D" w:rsidRDefault="00135C24" w:rsidP="00135C24">
      <w:pPr>
        <w:autoSpaceDE w:val="0"/>
        <w:autoSpaceDN w:val="0"/>
        <w:adjustRightInd w:val="0"/>
        <w:ind w:firstLine="540"/>
        <w:jc w:val="both"/>
        <w:rPr>
          <w:rFonts w:eastAsiaTheme="minorHAnsi"/>
          <w:sz w:val="28"/>
          <w:szCs w:val="28"/>
          <w:lang w:eastAsia="en-US"/>
        </w:rPr>
      </w:pPr>
      <w:r w:rsidRPr="006F4B9D">
        <w:rPr>
          <w:rFonts w:eastAsiaTheme="minorHAnsi"/>
          <w:sz w:val="28"/>
          <w:szCs w:val="28"/>
          <w:lang w:eastAsia="en-US"/>
        </w:rPr>
        <w:t xml:space="preserve">- непоступление в </w:t>
      </w:r>
      <w:r w:rsidR="006F4B9D" w:rsidRPr="006F4B9D">
        <w:rPr>
          <w:rFonts w:eastAsiaTheme="minorHAnsi"/>
          <w:sz w:val="28"/>
          <w:szCs w:val="28"/>
          <w:lang w:eastAsia="en-US"/>
        </w:rPr>
        <w:t>министерство культуры и туризма Астраханской области</w:t>
      </w:r>
      <w:r w:rsidRPr="006F4B9D">
        <w:rPr>
          <w:rFonts w:eastAsiaTheme="minorHAnsi"/>
          <w:sz w:val="28"/>
          <w:szCs w:val="28"/>
          <w:lang w:eastAsia="en-US"/>
        </w:rPr>
        <w:t xml:space="preserve"> заявления об аттестации от контролируемого лица в течение года с момента прекращения действия аттестата экскурсовода (гида) или гида-переводчика;</w:t>
      </w:r>
    </w:p>
    <w:p w14:paraId="3000734D" w14:textId="74D76D24" w:rsidR="00135C24" w:rsidRDefault="00135C24" w:rsidP="00135C24">
      <w:pPr>
        <w:autoSpaceDE w:val="0"/>
        <w:autoSpaceDN w:val="0"/>
        <w:adjustRightInd w:val="0"/>
        <w:ind w:firstLine="540"/>
        <w:jc w:val="both"/>
        <w:rPr>
          <w:rFonts w:eastAsiaTheme="minorHAnsi"/>
          <w:sz w:val="28"/>
          <w:szCs w:val="28"/>
          <w:lang w:eastAsia="en-US"/>
        </w:rPr>
      </w:pPr>
      <w:r w:rsidRPr="006F4B9D">
        <w:rPr>
          <w:rFonts w:eastAsiaTheme="minorHAnsi"/>
          <w:sz w:val="28"/>
          <w:szCs w:val="28"/>
          <w:lang w:eastAsia="en-US"/>
        </w:rPr>
        <w:t xml:space="preserve">- распространение рекламы, содержащей информацию об оказании экскурсионных услуг лицом, отсутствующем в едином федеральном реестре экскурсоводов (гидов) и гидов-переводчиков, едином федеральном реестре инструкторов-проводников. </w:t>
      </w:r>
    </w:p>
    <w:p w14:paraId="4282F593" w14:textId="77777777" w:rsidR="00951549" w:rsidRDefault="00951549" w:rsidP="00951549">
      <w:pPr>
        <w:autoSpaceDE w:val="0"/>
        <w:autoSpaceDN w:val="0"/>
        <w:adjustRightInd w:val="0"/>
        <w:ind w:firstLine="567"/>
        <w:jc w:val="both"/>
        <w:rPr>
          <w:sz w:val="28"/>
          <w:szCs w:val="28"/>
        </w:rPr>
      </w:pPr>
      <w:r w:rsidRPr="006F4B9D">
        <w:rPr>
          <w:sz w:val="28"/>
          <w:szCs w:val="28"/>
        </w:rPr>
        <w:t xml:space="preserve">3. Выявление индикаторов риска нарушения обязательных требований осуществляется министерством культуры и туризма Астраханской области в ходе анализа сведений, характеризующих уровень рисков причинения вреда (ущерба),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w:t>
      </w:r>
      <w:r w:rsidRPr="006F4B9D">
        <w:rPr>
          <w:sz w:val="28"/>
          <w:szCs w:val="28"/>
        </w:rPr>
        <w:lastRenderedPageBreak/>
        <w:t>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в том числе обеспечивающих маркировку, прослеживаемость, учет, автоматическую фиксацию информации, и иных сведений об объектах контроля.</w:t>
      </w:r>
    </w:p>
    <w:p w14:paraId="3513F007" w14:textId="77777777" w:rsidR="00951549" w:rsidRDefault="00951549" w:rsidP="00951549">
      <w:pPr>
        <w:widowControl w:val="0"/>
        <w:autoSpaceDE w:val="0"/>
        <w:autoSpaceDN w:val="0"/>
        <w:jc w:val="both"/>
        <w:rPr>
          <w:sz w:val="28"/>
          <w:szCs w:val="28"/>
        </w:rPr>
      </w:pPr>
    </w:p>
    <w:p w14:paraId="449FDA33" w14:textId="77777777" w:rsidR="00736389" w:rsidRDefault="00736389" w:rsidP="0009600C">
      <w:pPr>
        <w:pStyle w:val="a7"/>
        <w:spacing w:after="0" w:line="240" w:lineRule="auto"/>
        <w:ind w:left="0" w:firstLine="709"/>
        <w:jc w:val="both"/>
        <w:rPr>
          <w:sz w:val="28"/>
          <w:szCs w:val="28"/>
        </w:rPr>
      </w:pPr>
    </w:p>
    <w:p w14:paraId="382B2A0B" w14:textId="77777777" w:rsidR="0009600C" w:rsidRDefault="0009600C" w:rsidP="00E1290C">
      <w:pPr>
        <w:autoSpaceDE w:val="0"/>
        <w:autoSpaceDN w:val="0"/>
        <w:adjustRightInd w:val="0"/>
        <w:ind w:left="6521"/>
        <w:rPr>
          <w:color w:val="000000"/>
          <w:sz w:val="28"/>
          <w:szCs w:val="28"/>
        </w:rPr>
      </w:pPr>
    </w:p>
    <w:p w14:paraId="65CC1C4E" w14:textId="77777777" w:rsidR="0009600C" w:rsidRDefault="0009600C" w:rsidP="00E1290C">
      <w:pPr>
        <w:autoSpaceDE w:val="0"/>
        <w:autoSpaceDN w:val="0"/>
        <w:adjustRightInd w:val="0"/>
        <w:ind w:left="6521"/>
        <w:rPr>
          <w:color w:val="000000"/>
          <w:sz w:val="28"/>
          <w:szCs w:val="28"/>
        </w:rPr>
      </w:pPr>
    </w:p>
    <w:p w14:paraId="1C4D4CA8" w14:textId="77777777" w:rsidR="0009600C" w:rsidRDefault="0009600C" w:rsidP="00E1290C">
      <w:pPr>
        <w:autoSpaceDE w:val="0"/>
        <w:autoSpaceDN w:val="0"/>
        <w:adjustRightInd w:val="0"/>
        <w:ind w:left="6521"/>
        <w:rPr>
          <w:color w:val="000000"/>
          <w:sz w:val="28"/>
          <w:szCs w:val="28"/>
        </w:rPr>
      </w:pPr>
    </w:p>
    <w:p w14:paraId="1681C6CC" w14:textId="77777777" w:rsidR="0009600C" w:rsidRDefault="0009600C" w:rsidP="00E1290C">
      <w:pPr>
        <w:autoSpaceDE w:val="0"/>
        <w:autoSpaceDN w:val="0"/>
        <w:adjustRightInd w:val="0"/>
        <w:ind w:left="6521"/>
        <w:rPr>
          <w:color w:val="000000"/>
          <w:sz w:val="28"/>
          <w:szCs w:val="28"/>
        </w:rPr>
      </w:pPr>
    </w:p>
    <w:p w14:paraId="1AE11687" w14:textId="77777777" w:rsidR="0009600C" w:rsidRDefault="0009600C" w:rsidP="00E1290C">
      <w:pPr>
        <w:autoSpaceDE w:val="0"/>
        <w:autoSpaceDN w:val="0"/>
        <w:adjustRightInd w:val="0"/>
        <w:ind w:left="6521"/>
        <w:rPr>
          <w:color w:val="000000"/>
          <w:sz w:val="28"/>
          <w:szCs w:val="28"/>
        </w:rPr>
      </w:pPr>
    </w:p>
    <w:p w14:paraId="0FE14843" w14:textId="77777777" w:rsidR="0009600C" w:rsidRDefault="0009600C" w:rsidP="00E1290C">
      <w:pPr>
        <w:autoSpaceDE w:val="0"/>
        <w:autoSpaceDN w:val="0"/>
        <w:adjustRightInd w:val="0"/>
        <w:ind w:left="6521"/>
        <w:rPr>
          <w:color w:val="000000"/>
          <w:sz w:val="28"/>
          <w:szCs w:val="28"/>
        </w:rPr>
      </w:pPr>
    </w:p>
    <w:p w14:paraId="54A3134E" w14:textId="77777777" w:rsidR="0009600C" w:rsidRDefault="0009600C" w:rsidP="00E1290C">
      <w:pPr>
        <w:autoSpaceDE w:val="0"/>
        <w:autoSpaceDN w:val="0"/>
        <w:adjustRightInd w:val="0"/>
        <w:ind w:left="6521"/>
        <w:rPr>
          <w:color w:val="000000"/>
          <w:sz w:val="28"/>
          <w:szCs w:val="28"/>
        </w:rPr>
      </w:pPr>
    </w:p>
    <w:p w14:paraId="1D0C22B6" w14:textId="77777777" w:rsidR="0009600C" w:rsidRDefault="0009600C" w:rsidP="00E1290C">
      <w:pPr>
        <w:autoSpaceDE w:val="0"/>
        <w:autoSpaceDN w:val="0"/>
        <w:adjustRightInd w:val="0"/>
        <w:ind w:left="6521"/>
        <w:rPr>
          <w:color w:val="000000"/>
          <w:sz w:val="28"/>
          <w:szCs w:val="28"/>
        </w:rPr>
      </w:pPr>
    </w:p>
    <w:p w14:paraId="0D5BD090" w14:textId="77777777" w:rsidR="0009600C" w:rsidRDefault="0009600C" w:rsidP="00E1290C">
      <w:pPr>
        <w:autoSpaceDE w:val="0"/>
        <w:autoSpaceDN w:val="0"/>
        <w:adjustRightInd w:val="0"/>
        <w:ind w:left="6521"/>
        <w:rPr>
          <w:color w:val="000000"/>
          <w:sz w:val="28"/>
          <w:szCs w:val="28"/>
        </w:rPr>
      </w:pPr>
    </w:p>
    <w:p w14:paraId="00EC47C9" w14:textId="77777777" w:rsidR="0009600C" w:rsidRDefault="0009600C" w:rsidP="00E1290C">
      <w:pPr>
        <w:autoSpaceDE w:val="0"/>
        <w:autoSpaceDN w:val="0"/>
        <w:adjustRightInd w:val="0"/>
        <w:ind w:left="6521"/>
        <w:rPr>
          <w:color w:val="000000"/>
          <w:sz w:val="28"/>
          <w:szCs w:val="28"/>
        </w:rPr>
      </w:pPr>
    </w:p>
    <w:p w14:paraId="77FCA07B" w14:textId="77777777" w:rsidR="0009600C" w:rsidRDefault="0009600C" w:rsidP="00E1290C">
      <w:pPr>
        <w:autoSpaceDE w:val="0"/>
        <w:autoSpaceDN w:val="0"/>
        <w:adjustRightInd w:val="0"/>
        <w:ind w:left="6521"/>
        <w:rPr>
          <w:color w:val="000000"/>
          <w:sz w:val="28"/>
          <w:szCs w:val="28"/>
        </w:rPr>
      </w:pPr>
    </w:p>
    <w:p w14:paraId="33B138FD" w14:textId="77777777" w:rsidR="0009600C" w:rsidRDefault="0009600C" w:rsidP="00E1290C">
      <w:pPr>
        <w:autoSpaceDE w:val="0"/>
        <w:autoSpaceDN w:val="0"/>
        <w:adjustRightInd w:val="0"/>
        <w:ind w:left="6521"/>
        <w:rPr>
          <w:color w:val="000000"/>
          <w:sz w:val="28"/>
          <w:szCs w:val="28"/>
        </w:rPr>
      </w:pPr>
    </w:p>
    <w:p w14:paraId="35A578FD" w14:textId="77777777" w:rsidR="0009600C" w:rsidRDefault="0009600C" w:rsidP="00E1290C">
      <w:pPr>
        <w:autoSpaceDE w:val="0"/>
        <w:autoSpaceDN w:val="0"/>
        <w:adjustRightInd w:val="0"/>
        <w:ind w:left="6521"/>
        <w:rPr>
          <w:color w:val="000000"/>
          <w:sz w:val="28"/>
          <w:szCs w:val="28"/>
        </w:rPr>
      </w:pPr>
    </w:p>
    <w:p w14:paraId="56014711" w14:textId="77777777" w:rsidR="0009600C" w:rsidRDefault="0009600C" w:rsidP="00E1290C">
      <w:pPr>
        <w:autoSpaceDE w:val="0"/>
        <w:autoSpaceDN w:val="0"/>
        <w:adjustRightInd w:val="0"/>
        <w:ind w:left="6521"/>
        <w:rPr>
          <w:color w:val="000000"/>
          <w:sz w:val="28"/>
          <w:szCs w:val="28"/>
        </w:rPr>
      </w:pPr>
    </w:p>
    <w:p w14:paraId="2D3A7556" w14:textId="77777777" w:rsidR="0009600C" w:rsidRDefault="0009600C" w:rsidP="00E1290C">
      <w:pPr>
        <w:autoSpaceDE w:val="0"/>
        <w:autoSpaceDN w:val="0"/>
        <w:adjustRightInd w:val="0"/>
        <w:ind w:left="6521"/>
        <w:rPr>
          <w:color w:val="000000"/>
          <w:sz w:val="28"/>
          <w:szCs w:val="28"/>
        </w:rPr>
      </w:pPr>
    </w:p>
    <w:p w14:paraId="3C459739" w14:textId="77777777" w:rsidR="0009600C" w:rsidRDefault="0009600C" w:rsidP="00E1290C">
      <w:pPr>
        <w:autoSpaceDE w:val="0"/>
        <w:autoSpaceDN w:val="0"/>
        <w:adjustRightInd w:val="0"/>
        <w:ind w:left="6521"/>
        <w:rPr>
          <w:color w:val="000000"/>
          <w:sz w:val="28"/>
          <w:szCs w:val="28"/>
        </w:rPr>
      </w:pPr>
    </w:p>
    <w:p w14:paraId="7A849389" w14:textId="77777777" w:rsidR="0009600C" w:rsidRDefault="0009600C" w:rsidP="00E1290C">
      <w:pPr>
        <w:autoSpaceDE w:val="0"/>
        <w:autoSpaceDN w:val="0"/>
        <w:adjustRightInd w:val="0"/>
        <w:ind w:left="6521"/>
        <w:rPr>
          <w:color w:val="000000"/>
          <w:sz w:val="28"/>
          <w:szCs w:val="28"/>
        </w:rPr>
      </w:pPr>
    </w:p>
    <w:p w14:paraId="31DD2333" w14:textId="4388EDD5" w:rsidR="0009600C" w:rsidRDefault="0009600C" w:rsidP="00E1290C">
      <w:pPr>
        <w:autoSpaceDE w:val="0"/>
        <w:autoSpaceDN w:val="0"/>
        <w:adjustRightInd w:val="0"/>
        <w:ind w:left="6521"/>
        <w:rPr>
          <w:color w:val="000000"/>
          <w:sz w:val="28"/>
          <w:szCs w:val="28"/>
        </w:rPr>
      </w:pPr>
    </w:p>
    <w:p w14:paraId="7718CB1C" w14:textId="0D34DCFF" w:rsidR="00951549" w:rsidRDefault="00951549" w:rsidP="00E1290C">
      <w:pPr>
        <w:autoSpaceDE w:val="0"/>
        <w:autoSpaceDN w:val="0"/>
        <w:adjustRightInd w:val="0"/>
        <w:ind w:left="6521"/>
        <w:rPr>
          <w:color w:val="000000"/>
          <w:sz w:val="28"/>
          <w:szCs w:val="28"/>
        </w:rPr>
      </w:pPr>
    </w:p>
    <w:p w14:paraId="400EE4CC" w14:textId="166C4EDD" w:rsidR="00951549" w:rsidRDefault="00951549" w:rsidP="00E1290C">
      <w:pPr>
        <w:autoSpaceDE w:val="0"/>
        <w:autoSpaceDN w:val="0"/>
        <w:adjustRightInd w:val="0"/>
        <w:ind w:left="6521"/>
        <w:rPr>
          <w:color w:val="000000"/>
          <w:sz w:val="28"/>
          <w:szCs w:val="28"/>
        </w:rPr>
      </w:pPr>
    </w:p>
    <w:p w14:paraId="541A2536" w14:textId="0A1279EA" w:rsidR="00951549" w:rsidRDefault="00951549" w:rsidP="00E1290C">
      <w:pPr>
        <w:autoSpaceDE w:val="0"/>
        <w:autoSpaceDN w:val="0"/>
        <w:adjustRightInd w:val="0"/>
        <w:ind w:left="6521"/>
        <w:rPr>
          <w:color w:val="000000"/>
          <w:sz w:val="28"/>
          <w:szCs w:val="28"/>
        </w:rPr>
      </w:pPr>
    </w:p>
    <w:p w14:paraId="01DBABB3" w14:textId="6356B383" w:rsidR="00951549" w:rsidRDefault="00951549" w:rsidP="00E1290C">
      <w:pPr>
        <w:autoSpaceDE w:val="0"/>
        <w:autoSpaceDN w:val="0"/>
        <w:adjustRightInd w:val="0"/>
        <w:ind w:left="6521"/>
        <w:rPr>
          <w:color w:val="000000"/>
          <w:sz w:val="28"/>
          <w:szCs w:val="28"/>
        </w:rPr>
      </w:pPr>
    </w:p>
    <w:p w14:paraId="10319F5B" w14:textId="5ABB2CB7" w:rsidR="00951549" w:rsidRDefault="00951549" w:rsidP="00E1290C">
      <w:pPr>
        <w:autoSpaceDE w:val="0"/>
        <w:autoSpaceDN w:val="0"/>
        <w:adjustRightInd w:val="0"/>
        <w:ind w:left="6521"/>
        <w:rPr>
          <w:color w:val="000000"/>
          <w:sz w:val="28"/>
          <w:szCs w:val="28"/>
        </w:rPr>
      </w:pPr>
    </w:p>
    <w:p w14:paraId="59AF4D55" w14:textId="3536A273" w:rsidR="00951549" w:rsidRDefault="00951549" w:rsidP="00E1290C">
      <w:pPr>
        <w:autoSpaceDE w:val="0"/>
        <w:autoSpaceDN w:val="0"/>
        <w:adjustRightInd w:val="0"/>
        <w:ind w:left="6521"/>
        <w:rPr>
          <w:color w:val="000000"/>
          <w:sz w:val="28"/>
          <w:szCs w:val="28"/>
        </w:rPr>
      </w:pPr>
    </w:p>
    <w:p w14:paraId="52DAE916" w14:textId="77777777" w:rsidR="00FE4A37" w:rsidRDefault="00FE4A37" w:rsidP="0079201C">
      <w:pPr>
        <w:tabs>
          <w:tab w:val="left" w:pos="5387"/>
        </w:tabs>
        <w:autoSpaceDE w:val="0"/>
        <w:autoSpaceDN w:val="0"/>
        <w:adjustRightInd w:val="0"/>
        <w:ind w:left="5387"/>
        <w:jc w:val="both"/>
        <w:rPr>
          <w:sz w:val="28"/>
          <w:szCs w:val="28"/>
          <w:highlight w:val="yellow"/>
        </w:rPr>
      </w:pPr>
    </w:p>
    <w:p w14:paraId="332CCC08" w14:textId="23084EB6" w:rsidR="00FE4A37" w:rsidRDefault="00FE4A37" w:rsidP="0079201C">
      <w:pPr>
        <w:tabs>
          <w:tab w:val="left" w:pos="5387"/>
        </w:tabs>
        <w:autoSpaceDE w:val="0"/>
        <w:autoSpaceDN w:val="0"/>
        <w:adjustRightInd w:val="0"/>
        <w:ind w:left="5387"/>
        <w:jc w:val="both"/>
        <w:rPr>
          <w:sz w:val="28"/>
          <w:szCs w:val="28"/>
          <w:highlight w:val="yellow"/>
        </w:rPr>
      </w:pPr>
    </w:p>
    <w:p w14:paraId="10C058F6" w14:textId="77777777" w:rsidR="00A73258" w:rsidRDefault="00A73258" w:rsidP="0079201C">
      <w:pPr>
        <w:tabs>
          <w:tab w:val="left" w:pos="5387"/>
        </w:tabs>
        <w:autoSpaceDE w:val="0"/>
        <w:autoSpaceDN w:val="0"/>
        <w:adjustRightInd w:val="0"/>
        <w:ind w:left="5387"/>
        <w:jc w:val="both"/>
        <w:rPr>
          <w:sz w:val="28"/>
          <w:szCs w:val="28"/>
          <w:highlight w:val="yellow"/>
        </w:rPr>
      </w:pPr>
    </w:p>
    <w:p w14:paraId="589C1CFB" w14:textId="77777777" w:rsidR="00FE4A37" w:rsidRDefault="00FE4A37" w:rsidP="0079201C">
      <w:pPr>
        <w:tabs>
          <w:tab w:val="left" w:pos="5387"/>
        </w:tabs>
        <w:autoSpaceDE w:val="0"/>
        <w:autoSpaceDN w:val="0"/>
        <w:adjustRightInd w:val="0"/>
        <w:ind w:left="5387"/>
        <w:jc w:val="both"/>
        <w:rPr>
          <w:sz w:val="28"/>
          <w:szCs w:val="28"/>
          <w:highlight w:val="yellow"/>
        </w:rPr>
      </w:pPr>
    </w:p>
    <w:p w14:paraId="7810AD5C" w14:textId="77777777" w:rsidR="00FE4A37" w:rsidRDefault="00FE4A37" w:rsidP="0079201C">
      <w:pPr>
        <w:tabs>
          <w:tab w:val="left" w:pos="5387"/>
        </w:tabs>
        <w:autoSpaceDE w:val="0"/>
        <w:autoSpaceDN w:val="0"/>
        <w:adjustRightInd w:val="0"/>
        <w:ind w:left="5387"/>
        <w:jc w:val="both"/>
        <w:rPr>
          <w:sz w:val="28"/>
          <w:szCs w:val="28"/>
          <w:highlight w:val="yellow"/>
        </w:rPr>
      </w:pPr>
    </w:p>
    <w:p w14:paraId="32D79D01" w14:textId="77777777" w:rsidR="00FE4A37" w:rsidRDefault="00FE4A37" w:rsidP="0079201C">
      <w:pPr>
        <w:tabs>
          <w:tab w:val="left" w:pos="5387"/>
        </w:tabs>
        <w:autoSpaceDE w:val="0"/>
        <w:autoSpaceDN w:val="0"/>
        <w:adjustRightInd w:val="0"/>
        <w:ind w:left="5387"/>
        <w:jc w:val="both"/>
        <w:rPr>
          <w:sz w:val="28"/>
          <w:szCs w:val="28"/>
          <w:highlight w:val="yellow"/>
        </w:rPr>
      </w:pPr>
    </w:p>
    <w:p w14:paraId="29EA2CD0" w14:textId="545F3E46" w:rsidR="001B33FB" w:rsidRPr="00E1290C" w:rsidRDefault="001B33FB" w:rsidP="001B33FB">
      <w:pPr>
        <w:shd w:val="clear" w:color="auto" w:fill="FFFFFF"/>
        <w:spacing w:line="360" w:lineRule="auto"/>
        <w:ind w:left="6521" w:right="3"/>
        <w:jc w:val="both"/>
        <w:rPr>
          <w:color w:val="1D1B11"/>
          <w:sz w:val="28"/>
          <w:szCs w:val="28"/>
        </w:rPr>
      </w:pPr>
      <w:r w:rsidRPr="00E1290C">
        <w:rPr>
          <w:color w:val="1D1B11"/>
          <w:sz w:val="28"/>
          <w:szCs w:val="28"/>
        </w:rPr>
        <w:lastRenderedPageBreak/>
        <w:t>УТВЕРЖДЕН</w:t>
      </w:r>
      <w:r>
        <w:rPr>
          <w:color w:val="1D1B11"/>
          <w:sz w:val="28"/>
          <w:szCs w:val="28"/>
        </w:rPr>
        <w:t>Ы</w:t>
      </w:r>
    </w:p>
    <w:p w14:paraId="17C60321" w14:textId="77777777" w:rsidR="001B33FB" w:rsidRPr="00E1290C" w:rsidRDefault="001B33FB" w:rsidP="001B33FB">
      <w:pPr>
        <w:shd w:val="clear" w:color="auto" w:fill="FFFFFF"/>
        <w:ind w:left="6521" w:right="3"/>
        <w:jc w:val="both"/>
        <w:rPr>
          <w:color w:val="1D1B11"/>
          <w:sz w:val="28"/>
          <w:szCs w:val="28"/>
        </w:rPr>
      </w:pPr>
      <w:r w:rsidRPr="00E1290C">
        <w:rPr>
          <w:color w:val="1D1B11"/>
          <w:sz w:val="28"/>
          <w:szCs w:val="28"/>
        </w:rPr>
        <w:t>постановлением</w:t>
      </w:r>
    </w:p>
    <w:p w14:paraId="2272BB1E" w14:textId="77777777" w:rsidR="001B33FB" w:rsidRPr="00E1290C" w:rsidRDefault="001B33FB" w:rsidP="001B33FB">
      <w:pPr>
        <w:shd w:val="clear" w:color="auto" w:fill="FFFFFF"/>
        <w:ind w:left="6521" w:right="3"/>
        <w:jc w:val="both"/>
        <w:rPr>
          <w:color w:val="1D1B11"/>
          <w:sz w:val="28"/>
          <w:szCs w:val="28"/>
        </w:rPr>
      </w:pPr>
      <w:r w:rsidRPr="00E1290C">
        <w:rPr>
          <w:color w:val="1D1B11"/>
          <w:sz w:val="28"/>
          <w:szCs w:val="28"/>
        </w:rPr>
        <w:t>Правительства</w:t>
      </w:r>
    </w:p>
    <w:p w14:paraId="2681353B" w14:textId="77777777" w:rsidR="001B33FB" w:rsidRPr="00E1290C" w:rsidRDefault="001B33FB" w:rsidP="001B33FB">
      <w:pPr>
        <w:shd w:val="clear" w:color="auto" w:fill="FFFFFF"/>
        <w:ind w:left="6521" w:right="3"/>
        <w:jc w:val="both"/>
        <w:rPr>
          <w:color w:val="1D1B11"/>
          <w:sz w:val="28"/>
          <w:szCs w:val="28"/>
        </w:rPr>
      </w:pPr>
      <w:r w:rsidRPr="00E1290C">
        <w:rPr>
          <w:color w:val="1D1B11"/>
          <w:sz w:val="28"/>
          <w:szCs w:val="28"/>
        </w:rPr>
        <w:t>Астраханской области</w:t>
      </w:r>
    </w:p>
    <w:p w14:paraId="45E3EF47" w14:textId="77777777" w:rsidR="001B33FB" w:rsidRPr="00E1290C" w:rsidRDefault="001B33FB" w:rsidP="001B33FB">
      <w:pPr>
        <w:shd w:val="clear" w:color="auto" w:fill="FFFFFF"/>
        <w:tabs>
          <w:tab w:val="center" w:pos="8080"/>
        </w:tabs>
        <w:ind w:left="6521" w:right="3"/>
        <w:jc w:val="both"/>
        <w:rPr>
          <w:color w:val="1D1B11"/>
          <w:sz w:val="28"/>
          <w:szCs w:val="28"/>
        </w:rPr>
      </w:pPr>
      <w:r w:rsidRPr="00E1290C">
        <w:rPr>
          <w:color w:val="1D1B11"/>
          <w:sz w:val="28"/>
          <w:szCs w:val="28"/>
        </w:rPr>
        <w:t>от</w:t>
      </w:r>
      <w:r w:rsidRPr="00E1290C">
        <w:rPr>
          <w:color w:val="1D1B11"/>
          <w:sz w:val="28"/>
          <w:szCs w:val="28"/>
        </w:rPr>
        <w:tab/>
        <w:t>№</w:t>
      </w:r>
    </w:p>
    <w:p w14:paraId="1ABD179D" w14:textId="77777777" w:rsidR="001B33FB" w:rsidRDefault="001B33FB" w:rsidP="00F41A80">
      <w:pPr>
        <w:autoSpaceDE w:val="0"/>
        <w:autoSpaceDN w:val="0"/>
        <w:adjustRightInd w:val="0"/>
        <w:ind w:firstLine="6237"/>
        <w:rPr>
          <w:rFonts w:eastAsiaTheme="minorHAnsi"/>
          <w:sz w:val="28"/>
          <w:szCs w:val="28"/>
          <w:highlight w:val="green"/>
          <w:lang w:eastAsia="en-US"/>
        </w:rPr>
      </w:pPr>
    </w:p>
    <w:p w14:paraId="1EA49780" w14:textId="77777777" w:rsidR="00F41A80" w:rsidRPr="00F41A80" w:rsidRDefault="00F41A80" w:rsidP="00F41A80">
      <w:pPr>
        <w:autoSpaceDE w:val="0"/>
        <w:autoSpaceDN w:val="0"/>
        <w:adjustRightInd w:val="0"/>
        <w:jc w:val="center"/>
        <w:rPr>
          <w:rFonts w:eastAsiaTheme="minorHAnsi"/>
          <w:sz w:val="28"/>
          <w:szCs w:val="28"/>
          <w:highlight w:val="green"/>
          <w:lang w:eastAsia="en-US"/>
        </w:rPr>
      </w:pPr>
    </w:p>
    <w:p w14:paraId="15EEE574" w14:textId="5BB0F91B" w:rsidR="00F41A80" w:rsidRPr="001B33FB" w:rsidRDefault="00F41A80" w:rsidP="00F41A80">
      <w:pPr>
        <w:autoSpaceDE w:val="0"/>
        <w:autoSpaceDN w:val="0"/>
        <w:adjustRightInd w:val="0"/>
        <w:jc w:val="center"/>
        <w:rPr>
          <w:sz w:val="28"/>
          <w:szCs w:val="28"/>
        </w:rPr>
      </w:pPr>
      <w:r w:rsidRPr="001B33FB">
        <w:rPr>
          <w:sz w:val="28"/>
          <w:szCs w:val="28"/>
        </w:rPr>
        <w:t xml:space="preserve">Ключевые показатели регионального государственного контроля (надзора) за </w:t>
      </w:r>
      <w:bookmarkStart w:id="9" w:name="_Hlk100663091"/>
      <w:r w:rsidRPr="001B33FB">
        <w:rPr>
          <w:sz w:val="28"/>
          <w:szCs w:val="28"/>
        </w:rPr>
        <w:t>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w:t>
      </w:r>
      <w:r w:rsidR="00953EA1" w:rsidRPr="001B33FB">
        <w:rPr>
          <w:sz w:val="28"/>
          <w:szCs w:val="28"/>
        </w:rPr>
        <w:t xml:space="preserve">оров-проводников» </w:t>
      </w:r>
      <w:r w:rsidRPr="001B33FB">
        <w:rPr>
          <w:sz w:val="28"/>
          <w:szCs w:val="28"/>
        </w:rPr>
        <w:t>и их целевые значения на территории Астраханской области</w:t>
      </w:r>
    </w:p>
    <w:bookmarkEnd w:id="9"/>
    <w:p w14:paraId="13674553" w14:textId="77777777" w:rsidR="00F41A80" w:rsidRPr="001B33FB" w:rsidRDefault="00F41A80" w:rsidP="00F41A80">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5"/>
        <w:gridCol w:w="6860"/>
        <w:gridCol w:w="1531"/>
      </w:tblGrid>
      <w:tr w:rsidR="00F41A80" w:rsidRPr="001B33FB" w14:paraId="7ED866C9" w14:textId="77777777">
        <w:tc>
          <w:tcPr>
            <w:tcW w:w="625" w:type="dxa"/>
            <w:tcBorders>
              <w:top w:val="single" w:sz="4" w:space="0" w:color="auto"/>
              <w:left w:val="single" w:sz="4" w:space="0" w:color="auto"/>
              <w:bottom w:val="single" w:sz="4" w:space="0" w:color="auto"/>
              <w:right w:val="single" w:sz="4" w:space="0" w:color="auto"/>
            </w:tcBorders>
          </w:tcPr>
          <w:p w14:paraId="08E53F21" w14:textId="09CF7574" w:rsidR="00F41A80" w:rsidRPr="001B33FB" w:rsidRDefault="00F41A80">
            <w:pPr>
              <w:autoSpaceDE w:val="0"/>
              <w:autoSpaceDN w:val="0"/>
              <w:adjustRightInd w:val="0"/>
              <w:jc w:val="center"/>
              <w:rPr>
                <w:rFonts w:eastAsiaTheme="minorHAnsi"/>
                <w:sz w:val="28"/>
                <w:szCs w:val="28"/>
                <w:lang w:eastAsia="en-US"/>
              </w:rPr>
            </w:pPr>
            <w:r w:rsidRPr="001B33FB">
              <w:rPr>
                <w:rFonts w:eastAsiaTheme="minorHAnsi"/>
                <w:sz w:val="28"/>
                <w:szCs w:val="28"/>
                <w:lang w:eastAsia="en-US"/>
              </w:rPr>
              <w:t>№</w:t>
            </w:r>
          </w:p>
          <w:p w14:paraId="5DB37A00" w14:textId="77777777" w:rsidR="00F41A80" w:rsidRPr="001B33FB" w:rsidRDefault="00F41A80">
            <w:pPr>
              <w:autoSpaceDE w:val="0"/>
              <w:autoSpaceDN w:val="0"/>
              <w:adjustRightInd w:val="0"/>
              <w:jc w:val="center"/>
              <w:rPr>
                <w:rFonts w:eastAsiaTheme="minorHAnsi"/>
                <w:sz w:val="28"/>
                <w:szCs w:val="28"/>
                <w:lang w:eastAsia="en-US"/>
              </w:rPr>
            </w:pPr>
            <w:r w:rsidRPr="001B33FB">
              <w:rPr>
                <w:rFonts w:eastAsiaTheme="minorHAnsi"/>
                <w:sz w:val="28"/>
                <w:szCs w:val="28"/>
                <w:lang w:eastAsia="en-US"/>
              </w:rPr>
              <w:t>п/п</w:t>
            </w:r>
          </w:p>
        </w:tc>
        <w:tc>
          <w:tcPr>
            <w:tcW w:w="6860" w:type="dxa"/>
            <w:tcBorders>
              <w:top w:val="single" w:sz="4" w:space="0" w:color="auto"/>
              <w:left w:val="single" w:sz="4" w:space="0" w:color="auto"/>
              <w:bottom w:val="single" w:sz="4" w:space="0" w:color="auto"/>
              <w:right w:val="single" w:sz="4" w:space="0" w:color="auto"/>
            </w:tcBorders>
          </w:tcPr>
          <w:p w14:paraId="495C47DD" w14:textId="77777777" w:rsidR="00F41A80" w:rsidRPr="001B33FB" w:rsidRDefault="00F41A80">
            <w:pPr>
              <w:autoSpaceDE w:val="0"/>
              <w:autoSpaceDN w:val="0"/>
              <w:adjustRightInd w:val="0"/>
              <w:jc w:val="center"/>
              <w:rPr>
                <w:rFonts w:eastAsiaTheme="minorHAnsi"/>
                <w:sz w:val="28"/>
                <w:szCs w:val="28"/>
                <w:lang w:eastAsia="en-US"/>
              </w:rPr>
            </w:pPr>
            <w:r w:rsidRPr="001B33FB">
              <w:rPr>
                <w:rFonts w:eastAsiaTheme="minorHAnsi"/>
                <w:sz w:val="28"/>
                <w:szCs w:val="28"/>
                <w:lang w:eastAsia="en-US"/>
              </w:rPr>
              <w:t>Наименование показателя</w:t>
            </w:r>
          </w:p>
        </w:tc>
        <w:tc>
          <w:tcPr>
            <w:tcW w:w="1531" w:type="dxa"/>
            <w:tcBorders>
              <w:top w:val="single" w:sz="4" w:space="0" w:color="auto"/>
              <w:left w:val="single" w:sz="4" w:space="0" w:color="auto"/>
              <w:bottom w:val="single" w:sz="4" w:space="0" w:color="auto"/>
              <w:right w:val="single" w:sz="4" w:space="0" w:color="auto"/>
            </w:tcBorders>
          </w:tcPr>
          <w:p w14:paraId="743DB868" w14:textId="77777777" w:rsidR="00F41A80" w:rsidRPr="001B33FB" w:rsidRDefault="00F41A80">
            <w:pPr>
              <w:autoSpaceDE w:val="0"/>
              <w:autoSpaceDN w:val="0"/>
              <w:adjustRightInd w:val="0"/>
              <w:jc w:val="center"/>
              <w:rPr>
                <w:rFonts w:eastAsiaTheme="minorHAnsi"/>
                <w:sz w:val="28"/>
                <w:szCs w:val="28"/>
                <w:lang w:eastAsia="en-US"/>
              </w:rPr>
            </w:pPr>
            <w:r w:rsidRPr="001B33FB">
              <w:rPr>
                <w:rFonts w:eastAsiaTheme="minorHAnsi"/>
                <w:sz w:val="28"/>
                <w:szCs w:val="28"/>
                <w:lang w:eastAsia="en-US"/>
              </w:rPr>
              <w:t>Целевое значение показателя</w:t>
            </w:r>
          </w:p>
        </w:tc>
      </w:tr>
      <w:tr w:rsidR="00F41A80" w:rsidRPr="001B33FB" w14:paraId="1608741B" w14:textId="77777777">
        <w:tc>
          <w:tcPr>
            <w:tcW w:w="625" w:type="dxa"/>
            <w:tcBorders>
              <w:top w:val="single" w:sz="4" w:space="0" w:color="auto"/>
              <w:left w:val="single" w:sz="4" w:space="0" w:color="auto"/>
              <w:bottom w:val="single" w:sz="4" w:space="0" w:color="auto"/>
              <w:right w:val="single" w:sz="4" w:space="0" w:color="auto"/>
            </w:tcBorders>
          </w:tcPr>
          <w:p w14:paraId="4EEC3AB5" w14:textId="77777777" w:rsidR="00F41A80" w:rsidRPr="001B33FB" w:rsidRDefault="00F41A80">
            <w:pPr>
              <w:autoSpaceDE w:val="0"/>
              <w:autoSpaceDN w:val="0"/>
              <w:adjustRightInd w:val="0"/>
              <w:jc w:val="center"/>
              <w:rPr>
                <w:rFonts w:eastAsiaTheme="minorHAnsi"/>
                <w:sz w:val="28"/>
                <w:szCs w:val="28"/>
                <w:lang w:eastAsia="en-US"/>
              </w:rPr>
            </w:pPr>
            <w:r w:rsidRPr="001B33FB">
              <w:rPr>
                <w:rFonts w:eastAsiaTheme="minorHAnsi"/>
                <w:sz w:val="28"/>
                <w:szCs w:val="28"/>
                <w:lang w:eastAsia="en-US"/>
              </w:rPr>
              <w:t>1</w:t>
            </w:r>
          </w:p>
        </w:tc>
        <w:tc>
          <w:tcPr>
            <w:tcW w:w="6860" w:type="dxa"/>
            <w:tcBorders>
              <w:top w:val="single" w:sz="4" w:space="0" w:color="auto"/>
              <w:left w:val="single" w:sz="4" w:space="0" w:color="auto"/>
              <w:bottom w:val="single" w:sz="4" w:space="0" w:color="auto"/>
              <w:right w:val="single" w:sz="4" w:space="0" w:color="auto"/>
            </w:tcBorders>
          </w:tcPr>
          <w:p w14:paraId="57951E2D" w14:textId="77777777" w:rsidR="00F41A80" w:rsidRPr="001B33FB" w:rsidRDefault="00F41A80">
            <w:pPr>
              <w:autoSpaceDE w:val="0"/>
              <w:autoSpaceDN w:val="0"/>
              <w:adjustRightInd w:val="0"/>
              <w:jc w:val="both"/>
              <w:rPr>
                <w:rFonts w:eastAsiaTheme="minorHAnsi"/>
                <w:sz w:val="28"/>
                <w:szCs w:val="28"/>
                <w:lang w:eastAsia="en-US"/>
              </w:rPr>
            </w:pPr>
            <w:r w:rsidRPr="001B33FB">
              <w:rPr>
                <w:rFonts w:eastAsiaTheme="minorHAnsi"/>
                <w:sz w:val="28"/>
                <w:szCs w:val="28"/>
                <w:lang w:eastAsia="en-US"/>
              </w:rPr>
              <w:t>Доля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соблюдающих обязательные требования, в общем числе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w:t>
            </w:r>
          </w:p>
        </w:tc>
        <w:tc>
          <w:tcPr>
            <w:tcW w:w="1531" w:type="dxa"/>
            <w:tcBorders>
              <w:top w:val="single" w:sz="4" w:space="0" w:color="auto"/>
              <w:left w:val="single" w:sz="4" w:space="0" w:color="auto"/>
              <w:bottom w:val="single" w:sz="4" w:space="0" w:color="auto"/>
              <w:right w:val="single" w:sz="4" w:space="0" w:color="auto"/>
            </w:tcBorders>
          </w:tcPr>
          <w:p w14:paraId="0EB377D2" w14:textId="77777777" w:rsidR="00F41A80" w:rsidRPr="001B33FB" w:rsidRDefault="00F41A80">
            <w:pPr>
              <w:autoSpaceDE w:val="0"/>
              <w:autoSpaceDN w:val="0"/>
              <w:adjustRightInd w:val="0"/>
              <w:jc w:val="center"/>
              <w:rPr>
                <w:rFonts w:eastAsiaTheme="minorHAnsi"/>
                <w:sz w:val="28"/>
                <w:szCs w:val="28"/>
                <w:lang w:eastAsia="en-US"/>
              </w:rPr>
            </w:pPr>
            <w:r w:rsidRPr="001B33FB">
              <w:rPr>
                <w:rFonts w:eastAsiaTheme="minorHAnsi"/>
                <w:sz w:val="28"/>
                <w:szCs w:val="28"/>
                <w:lang w:eastAsia="en-US"/>
              </w:rPr>
              <w:t>&gt;= 95%</w:t>
            </w:r>
          </w:p>
        </w:tc>
      </w:tr>
    </w:tbl>
    <w:p w14:paraId="5D5AE7DA" w14:textId="77777777" w:rsidR="00F41A80" w:rsidRPr="001B33FB" w:rsidRDefault="00F41A80" w:rsidP="00F41A80">
      <w:pPr>
        <w:autoSpaceDE w:val="0"/>
        <w:autoSpaceDN w:val="0"/>
        <w:adjustRightInd w:val="0"/>
        <w:jc w:val="both"/>
        <w:rPr>
          <w:rFonts w:eastAsiaTheme="minorHAnsi"/>
          <w:sz w:val="28"/>
          <w:szCs w:val="28"/>
          <w:lang w:eastAsia="en-US"/>
        </w:rPr>
      </w:pPr>
    </w:p>
    <w:p w14:paraId="037D914E" w14:textId="77777777" w:rsidR="00F41A80" w:rsidRPr="001B33FB" w:rsidRDefault="00F41A80" w:rsidP="00F41A80">
      <w:pPr>
        <w:autoSpaceDE w:val="0"/>
        <w:autoSpaceDN w:val="0"/>
        <w:adjustRightInd w:val="0"/>
        <w:ind w:firstLine="540"/>
        <w:jc w:val="both"/>
        <w:rPr>
          <w:rFonts w:eastAsiaTheme="minorHAnsi"/>
          <w:sz w:val="28"/>
          <w:szCs w:val="28"/>
          <w:lang w:eastAsia="en-US"/>
        </w:rPr>
      </w:pPr>
      <w:r w:rsidRPr="001B33FB">
        <w:rPr>
          <w:rFonts w:eastAsiaTheme="minorHAnsi"/>
          <w:sz w:val="28"/>
          <w:szCs w:val="28"/>
          <w:lang w:eastAsia="en-US"/>
        </w:rPr>
        <w:t>Значение указанного ключевого показателя (КП) рассчитывается по формуле:</w:t>
      </w:r>
    </w:p>
    <w:p w14:paraId="033C2186" w14:textId="77777777" w:rsidR="00F41A80" w:rsidRPr="001B33FB" w:rsidRDefault="00F41A80" w:rsidP="00F41A80">
      <w:pPr>
        <w:autoSpaceDE w:val="0"/>
        <w:autoSpaceDN w:val="0"/>
        <w:adjustRightInd w:val="0"/>
        <w:jc w:val="both"/>
        <w:rPr>
          <w:rFonts w:eastAsiaTheme="minorHAnsi"/>
          <w:sz w:val="28"/>
          <w:szCs w:val="28"/>
          <w:lang w:eastAsia="en-US"/>
        </w:rPr>
      </w:pPr>
    </w:p>
    <w:p w14:paraId="34DED065" w14:textId="164FAD93" w:rsidR="00F41A80" w:rsidRPr="001B33FB" w:rsidRDefault="00F41A80" w:rsidP="00F41A80">
      <w:pPr>
        <w:autoSpaceDE w:val="0"/>
        <w:autoSpaceDN w:val="0"/>
        <w:adjustRightInd w:val="0"/>
        <w:jc w:val="center"/>
        <w:rPr>
          <w:rFonts w:eastAsiaTheme="minorHAnsi"/>
          <w:sz w:val="28"/>
          <w:szCs w:val="28"/>
          <w:lang w:eastAsia="en-US"/>
        </w:rPr>
      </w:pPr>
      <w:r w:rsidRPr="001B33FB">
        <w:rPr>
          <w:rFonts w:eastAsiaTheme="minorHAnsi"/>
          <w:noProof/>
          <w:position w:val="-33"/>
          <w:sz w:val="28"/>
          <w:szCs w:val="28"/>
        </w:rPr>
        <w:drawing>
          <wp:inline distT="0" distB="0" distL="0" distR="0" wp14:anchorId="370C6816" wp14:editId="060F5C2C">
            <wp:extent cx="139065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0650" cy="600075"/>
                    </a:xfrm>
                    <a:prstGeom prst="rect">
                      <a:avLst/>
                    </a:prstGeom>
                    <a:noFill/>
                    <a:ln>
                      <a:noFill/>
                    </a:ln>
                  </pic:spPr>
                </pic:pic>
              </a:graphicData>
            </a:graphic>
          </wp:inline>
        </w:drawing>
      </w:r>
    </w:p>
    <w:p w14:paraId="4E6603E2" w14:textId="77777777" w:rsidR="00F41A80" w:rsidRPr="001B33FB" w:rsidRDefault="00F41A80" w:rsidP="00F41A80">
      <w:pPr>
        <w:autoSpaceDE w:val="0"/>
        <w:autoSpaceDN w:val="0"/>
        <w:adjustRightInd w:val="0"/>
        <w:ind w:firstLine="540"/>
        <w:jc w:val="both"/>
        <w:rPr>
          <w:rFonts w:eastAsiaTheme="minorHAnsi"/>
          <w:sz w:val="28"/>
          <w:szCs w:val="28"/>
          <w:lang w:eastAsia="en-US"/>
        </w:rPr>
      </w:pPr>
      <w:r w:rsidRPr="001B33FB">
        <w:rPr>
          <w:rFonts w:eastAsiaTheme="minorHAnsi"/>
          <w:sz w:val="28"/>
          <w:szCs w:val="28"/>
          <w:lang w:eastAsia="en-US"/>
        </w:rPr>
        <w:t>где:</w:t>
      </w:r>
    </w:p>
    <w:p w14:paraId="3AAFCC18" w14:textId="77777777" w:rsidR="00F41A80" w:rsidRPr="001B33FB" w:rsidRDefault="00F41A80" w:rsidP="001B33FB">
      <w:pPr>
        <w:autoSpaceDE w:val="0"/>
        <w:autoSpaceDN w:val="0"/>
        <w:adjustRightInd w:val="0"/>
        <w:ind w:firstLine="540"/>
        <w:jc w:val="both"/>
        <w:rPr>
          <w:rFonts w:eastAsiaTheme="minorHAnsi"/>
          <w:sz w:val="28"/>
          <w:szCs w:val="28"/>
          <w:lang w:eastAsia="en-US"/>
        </w:rPr>
      </w:pPr>
      <w:r w:rsidRPr="001B33FB">
        <w:rPr>
          <w:rFonts w:eastAsiaTheme="minorHAnsi"/>
          <w:sz w:val="28"/>
          <w:szCs w:val="28"/>
          <w:lang w:eastAsia="en-US"/>
        </w:rPr>
        <w:t>D - доля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соблюдающих обязательные требования в отчетном периоде;</w:t>
      </w:r>
    </w:p>
    <w:p w14:paraId="1EDFB043" w14:textId="2548D5F2" w:rsidR="00953EA1" w:rsidRPr="001B33FB" w:rsidRDefault="00F41A80" w:rsidP="001B33FB">
      <w:pPr>
        <w:autoSpaceDE w:val="0"/>
        <w:autoSpaceDN w:val="0"/>
        <w:adjustRightInd w:val="0"/>
        <w:ind w:firstLine="540"/>
        <w:jc w:val="both"/>
        <w:rPr>
          <w:rFonts w:eastAsiaTheme="minorHAnsi"/>
          <w:sz w:val="28"/>
          <w:szCs w:val="28"/>
          <w:lang w:eastAsia="en-US"/>
        </w:rPr>
      </w:pPr>
      <w:r w:rsidRPr="001B33FB">
        <w:rPr>
          <w:rFonts w:eastAsiaTheme="minorHAnsi"/>
          <w:sz w:val="28"/>
          <w:szCs w:val="28"/>
          <w:lang w:eastAsia="en-US"/>
        </w:rPr>
        <w:lastRenderedPageBreak/>
        <w:t>Q</w:t>
      </w:r>
      <w:r w:rsidRPr="001B33FB">
        <w:rPr>
          <w:rFonts w:eastAsiaTheme="minorHAnsi"/>
          <w:sz w:val="28"/>
          <w:szCs w:val="28"/>
          <w:vertAlign w:val="subscript"/>
          <w:lang w:eastAsia="en-US"/>
        </w:rPr>
        <w:t>1</w:t>
      </w:r>
      <w:r w:rsidRPr="001B33FB">
        <w:rPr>
          <w:rFonts w:eastAsiaTheme="minorHAnsi"/>
          <w:sz w:val="28"/>
          <w:szCs w:val="28"/>
          <w:lang w:eastAsia="en-US"/>
        </w:rPr>
        <w:t xml:space="preserve"> - </w:t>
      </w:r>
      <w:r w:rsidR="00953EA1" w:rsidRPr="001B33FB">
        <w:rPr>
          <w:rFonts w:eastAsiaTheme="minorHAnsi"/>
          <w:sz w:val="28"/>
          <w:szCs w:val="28"/>
          <w:lang w:eastAsia="en-US"/>
        </w:rPr>
        <w:t>общее количество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w:t>
      </w:r>
      <w:r w:rsidR="00FE30EF" w:rsidRPr="001B33FB">
        <w:rPr>
          <w:rFonts w:eastAsiaTheme="minorHAnsi"/>
          <w:sz w:val="28"/>
          <w:szCs w:val="28"/>
          <w:lang w:eastAsia="en-US"/>
        </w:rPr>
        <w:t>-проводников в отчетном периоде с нарушением обязательных требований.</w:t>
      </w:r>
    </w:p>
    <w:p w14:paraId="72013D40" w14:textId="26FF4921" w:rsidR="00F41A80" w:rsidRPr="001B33FB" w:rsidRDefault="00953EA1" w:rsidP="001B33FB">
      <w:pPr>
        <w:autoSpaceDE w:val="0"/>
        <w:autoSpaceDN w:val="0"/>
        <w:adjustRightInd w:val="0"/>
        <w:ind w:firstLine="540"/>
        <w:jc w:val="both"/>
        <w:rPr>
          <w:rFonts w:eastAsiaTheme="minorHAnsi"/>
          <w:sz w:val="28"/>
          <w:szCs w:val="28"/>
          <w:lang w:eastAsia="en-US"/>
        </w:rPr>
      </w:pPr>
      <w:r w:rsidRPr="001B33FB">
        <w:rPr>
          <w:rFonts w:eastAsiaTheme="minorHAnsi"/>
          <w:sz w:val="28"/>
          <w:szCs w:val="28"/>
          <w:lang w:eastAsia="en-US"/>
        </w:rPr>
        <w:t>Q</w:t>
      </w:r>
      <w:r w:rsidRPr="001B33FB">
        <w:rPr>
          <w:rFonts w:eastAsiaTheme="minorHAnsi"/>
          <w:sz w:val="28"/>
          <w:szCs w:val="28"/>
          <w:vertAlign w:val="subscript"/>
          <w:lang w:eastAsia="en-US"/>
        </w:rPr>
        <w:t>2</w:t>
      </w:r>
      <w:r w:rsidRPr="001B33FB">
        <w:rPr>
          <w:rFonts w:eastAsiaTheme="minorHAnsi"/>
          <w:sz w:val="28"/>
          <w:szCs w:val="28"/>
          <w:lang w:eastAsia="en-US"/>
        </w:rPr>
        <w:t xml:space="preserve"> - </w:t>
      </w:r>
      <w:r w:rsidR="00F41A80" w:rsidRPr="001B33FB">
        <w:rPr>
          <w:rFonts w:eastAsiaTheme="minorHAnsi"/>
          <w:sz w:val="28"/>
          <w:szCs w:val="28"/>
          <w:lang w:eastAsia="en-US"/>
        </w:rPr>
        <w:t>количество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соблюдающих обязательные требования в отчетном периоде</w:t>
      </w:r>
      <w:r w:rsidR="001B33FB">
        <w:rPr>
          <w:rFonts w:eastAsiaTheme="minorHAnsi"/>
          <w:sz w:val="28"/>
          <w:szCs w:val="28"/>
          <w:lang w:eastAsia="en-US"/>
        </w:rPr>
        <w:t>.</w:t>
      </w:r>
      <w:r w:rsidR="00F41A80" w:rsidRPr="001B33FB">
        <w:rPr>
          <w:rFonts w:eastAsiaTheme="minorHAnsi"/>
          <w:sz w:val="28"/>
          <w:szCs w:val="28"/>
          <w:lang w:eastAsia="en-US"/>
        </w:rPr>
        <w:t xml:space="preserve"> </w:t>
      </w:r>
    </w:p>
    <w:p w14:paraId="3497A69A" w14:textId="77777777" w:rsidR="00F41A80" w:rsidRPr="001B33FB" w:rsidRDefault="00F41A80" w:rsidP="001B33FB">
      <w:pPr>
        <w:autoSpaceDE w:val="0"/>
        <w:autoSpaceDN w:val="0"/>
        <w:adjustRightInd w:val="0"/>
        <w:jc w:val="both"/>
        <w:rPr>
          <w:rFonts w:eastAsiaTheme="minorHAnsi"/>
          <w:sz w:val="28"/>
          <w:szCs w:val="28"/>
          <w:lang w:eastAsia="en-US"/>
        </w:rPr>
      </w:pPr>
    </w:p>
    <w:p w14:paraId="38DF4095" w14:textId="77777777" w:rsidR="00F41A80" w:rsidRPr="001B33FB" w:rsidRDefault="00F41A80" w:rsidP="001B33FB">
      <w:pPr>
        <w:autoSpaceDE w:val="0"/>
        <w:autoSpaceDN w:val="0"/>
        <w:adjustRightInd w:val="0"/>
        <w:jc w:val="both"/>
        <w:rPr>
          <w:rFonts w:eastAsiaTheme="minorHAnsi"/>
          <w:sz w:val="28"/>
          <w:szCs w:val="28"/>
          <w:lang w:eastAsia="en-US"/>
        </w:rPr>
      </w:pPr>
    </w:p>
    <w:p w14:paraId="67BD576A" w14:textId="420978F0" w:rsidR="00F41A80" w:rsidRPr="00F41A80" w:rsidRDefault="00F41A80" w:rsidP="00F41A80">
      <w:pPr>
        <w:autoSpaceDE w:val="0"/>
        <w:autoSpaceDN w:val="0"/>
        <w:adjustRightInd w:val="0"/>
        <w:jc w:val="both"/>
        <w:rPr>
          <w:rFonts w:eastAsiaTheme="minorHAnsi"/>
          <w:sz w:val="28"/>
          <w:szCs w:val="28"/>
          <w:highlight w:val="green"/>
          <w:lang w:eastAsia="en-US"/>
        </w:rPr>
      </w:pPr>
    </w:p>
    <w:p w14:paraId="00716A9B" w14:textId="1A136080" w:rsidR="00F41A80" w:rsidRPr="00F41A80" w:rsidRDefault="00F41A80" w:rsidP="00F41A80">
      <w:pPr>
        <w:autoSpaceDE w:val="0"/>
        <w:autoSpaceDN w:val="0"/>
        <w:adjustRightInd w:val="0"/>
        <w:jc w:val="both"/>
        <w:rPr>
          <w:rFonts w:eastAsiaTheme="minorHAnsi"/>
          <w:sz w:val="28"/>
          <w:szCs w:val="28"/>
          <w:highlight w:val="green"/>
          <w:lang w:eastAsia="en-US"/>
        </w:rPr>
      </w:pPr>
    </w:p>
    <w:p w14:paraId="7469DE12" w14:textId="1C796080" w:rsidR="00F41A80" w:rsidRPr="00F41A80" w:rsidRDefault="00F41A80" w:rsidP="00F41A80">
      <w:pPr>
        <w:autoSpaceDE w:val="0"/>
        <w:autoSpaceDN w:val="0"/>
        <w:adjustRightInd w:val="0"/>
        <w:jc w:val="both"/>
        <w:rPr>
          <w:rFonts w:eastAsiaTheme="minorHAnsi"/>
          <w:sz w:val="28"/>
          <w:szCs w:val="28"/>
          <w:highlight w:val="green"/>
          <w:lang w:eastAsia="en-US"/>
        </w:rPr>
      </w:pPr>
    </w:p>
    <w:p w14:paraId="7777C56B" w14:textId="48DD9F8B" w:rsidR="00F41A80" w:rsidRPr="00F41A80" w:rsidRDefault="00F41A80" w:rsidP="00F41A80">
      <w:pPr>
        <w:autoSpaceDE w:val="0"/>
        <w:autoSpaceDN w:val="0"/>
        <w:adjustRightInd w:val="0"/>
        <w:jc w:val="both"/>
        <w:rPr>
          <w:rFonts w:eastAsiaTheme="minorHAnsi"/>
          <w:sz w:val="28"/>
          <w:szCs w:val="28"/>
          <w:highlight w:val="green"/>
          <w:lang w:eastAsia="en-US"/>
        </w:rPr>
      </w:pPr>
    </w:p>
    <w:p w14:paraId="793E7321" w14:textId="6BD3BECF" w:rsidR="00F41A80" w:rsidRPr="00F41A80" w:rsidRDefault="00F41A80" w:rsidP="00F41A80">
      <w:pPr>
        <w:autoSpaceDE w:val="0"/>
        <w:autoSpaceDN w:val="0"/>
        <w:adjustRightInd w:val="0"/>
        <w:jc w:val="both"/>
        <w:rPr>
          <w:rFonts w:eastAsiaTheme="minorHAnsi"/>
          <w:sz w:val="28"/>
          <w:szCs w:val="28"/>
          <w:highlight w:val="green"/>
          <w:lang w:eastAsia="en-US"/>
        </w:rPr>
      </w:pPr>
    </w:p>
    <w:p w14:paraId="354BF4ED" w14:textId="3DFFE6F7" w:rsidR="00F41A80" w:rsidRPr="00F41A80" w:rsidRDefault="00F41A80" w:rsidP="00F41A80">
      <w:pPr>
        <w:autoSpaceDE w:val="0"/>
        <w:autoSpaceDN w:val="0"/>
        <w:adjustRightInd w:val="0"/>
        <w:jc w:val="both"/>
        <w:rPr>
          <w:rFonts w:eastAsiaTheme="minorHAnsi"/>
          <w:sz w:val="28"/>
          <w:szCs w:val="28"/>
          <w:highlight w:val="green"/>
          <w:lang w:eastAsia="en-US"/>
        </w:rPr>
      </w:pPr>
    </w:p>
    <w:p w14:paraId="1D4C546B" w14:textId="144F59AD" w:rsidR="00F41A80" w:rsidRPr="00F41A80" w:rsidRDefault="00F41A80" w:rsidP="00F41A80">
      <w:pPr>
        <w:autoSpaceDE w:val="0"/>
        <w:autoSpaceDN w:val="0"/>
        <w:adjustRightInd w:val="0"/>
        <w:jc w:val="both"/>
        <w:rPr>
          <w:rFonts w:eastAsiaTheme="minorHAnsi"/>
          <w:sz w:val="28"/>
          <w:szCs w:val="28"/>
          <w:highlight w:val="green"/>
          <w:lang w:eastAsia="en-US"/>
        </w:rPr>
      </w:pPr>
    </w:p>
    <w:p w14:paraId="432FFC4B" w14:textId="22EE96CD" w:rsidR="00F41A80" w:rsidRPr="00F41A80" w:rsidRDefault="00F41A80" w:rsidP="00F41A80">
      <w:pPr>
        <w:autoSpaceDE w:val="0"/>
        <w:autoSpaceDN w:val="0"/>
        <w:adjustRightInd w:val="0"/>
        <w:jc w:val="both"/>
        <w:rPr>
          <w:rFonts w:eastAsiaTheme="minorHAnsi"/>
          <w:sz w:val="28"/>
          <w:szCs w:val="28"/>
          <w:highlight w:val="green"/>
          <w:lang w:eastAsia="en-US"/>
        </w:rPr>
      </w:pPr>
    </w:p>
    <w:p w14:paraId="361BE9E0" w14:textId="67E80114" w:rsidR="00F41A80" w:rsidRPr="00F41A80" w:rsidRDefault="00F41A80" w:rsidP="00F41A80">
      <w:pPr>
        <w:autoSpaceDE w:val="0"/>
        <w:autoSpaceDN w:val="0"/>
        <w:adjustRightInd w:val="0"/>
        <w:jc w:val="both"/>
        <w:rPr>
          <w:rFonts w:eastAsiaTheme="minorHAnsi"/>
          <w:sz w:val="28"/>
          <w:szCs w:val="28"/>
          <w:highlight w:val="green"/>
          <w:lang w:eastAsia="en-US"/>
        </w:rPr>
      </w:pPr>
    </w:p>
    <w:p w14:paraId="4A7E39C7" w14:textId="677B5524" w:rsidR="00F41A80" w:rsidRPr="00F41A80" w:rsidRDefault="00F41A80" w:rsidP="00F41A80">
      <w:pPr>
        <w:autoSpaceDE w:val="0"/>
        <w:autoSpaceDN w:val="0"/>
        <w:adjustRightInd w:val="0"/>
        <w:jc w:val="both"/>
        <w:rPr>
          <w:rFonts w:eastAsiaTheme="minorHAnsi"/>
          <w:sz w:val="28"/>
          <w:szCs w:val="28"/>
          <w:highlight w:val="green"/>
          <w:lang w:eastAsia="en-US"/>
        </w:rPr>
      </w:pPr>
    </w:p>
    <w:p w14:paraId="017E3BB8" w14:textId="62C5BC10" w:rsidR="00F41A80" w:rsidRPr="00F41A80" w:rsidRDefault="00F41A80" w:rsidP="00F41A80">
      <w:pPr>
        <w:autoSpaceDE w:val="0"/>
        <w:autoSpaceDN w:val="0"/>
        <w:adjustRightInd w:val="0"/>
        <w:jc w:val="both"/>
        <w:rPr>
          <w:rFonts w:eastAsiaTheme="minorHAnsi"/>
          <w:sz w:val="28"/>
          <w:szCs w:val="28"/>
          <w:highlight w:val="green"/>
          <w:lang w:eastAsia="en-US"/>
        </w:rPr>
      </w:pPr>
    </w:p>
    <w:p w14:paraId="56CC90D2" w14:textId="00DCB9E2" w:rsidR="00F41A80" w:rsidRPr="00F41A80" w:rsidRDefault="00F41A80" w:rsidP="00F41A80">
      <w:pPr>
        <w:autoSpaceDE w:val="0"/>
        <w:autoSpaceDN w:val="0"/>
        <w:adjustRightInd w:val="0"/>
        <w:jc w:val="both"/>
        <w:rPr>
          <w:rFonts w:eastAsiaTheme="minorHAnsi"/>
          <w:sz w:val="28"/>
          <w:szCs w:val="28"/>
          <w:highlight w:val="green"/>
          <w:lang w:eastAsia="en-US"/>
        </w:rPr>
      </w:pPr>
    </w:p>
    <w:p w14:paraId="2ED3D4AA" w14:textId="0F925521" w:rsidR="00F41A80" w:rsidRPr="00F41A80" w:rsidRDefault="00F41A80" w:rsidP="00F41A80">
      <w:pPr>
        <w:autoSpaceDE w:val="0"/>
        <w:autoSpaceDN w:val="0"/>
        <w:adjustRightInd w:val="0"/>
        <w:jc w:val="both"/>
        <w:rPr>
          <w:rFonts w:eastAsiaTheme="minorHAnsi"/>
          <w:sz w:val="28"/>
          <w:szCs w:val="28"/>
          <w:highlight w:val="green"/>
          <w:lang w:eastAsia="en-US"/>
        </w:rPr>
      </w:pPr>
    </w:p>
    <w:p w14:paraId="7BD88A05" w14:textId="3D33DEC3" w:rsidR="00F41A80" w:rsidRPr="00F41A80" w:rsidRDefault="00F41A80" w:rsidP="00F41A80">
      <w:pPr>
        <w:autoSpaceDE w:val="0"/>
        <w:autoSpaceDN w:val="0"/>
        <w:adjustRightInd w:val="0"/>
        <w:jc w:val="both"/>
        <w:rPr>
          <w:rFonts w:eastAsiaTheme="minorHAnsi"/>
          <w:sz w:val="28"/>
          <w:szCs w:val="28"/>
          <w:highlight w:val="green"/>
          <w:lang w:eastAsia="en-US"/>
        </w:rPr>
      </w:pPr>
    </w:p>
    <w:p w14:paraId="09F5A128" w14:textId="2F34257E" w:rsidR="00F41A80" w:rsidRPr="00F41A80" w:rsidRDefault="00F41A80" w:rsidP="00F41A80">
      <w:pPr>
        <w:autoSpaceDE w:val="0"/>
        <w:autoSpaceDN w:val="0"/>
        <w:adjustRightInd w:val="0"/>
        <w:jc w:val="both"/>
        <w:rPr>
          <w:rFonts w:eastAsiaTheme="minorHAnsi"/>
          <w:sz w:val="28"/>
          <w:szCs w:val="28"/>
          <w:highlight w:val="green"/>
          <w:lang w:eastAsia="en-US"/>
        </w:rPr>
      </w:pPr>
    </w:p>
    <w:p w14:paraId="7E8F21D2" w14:textId="54116754" w:rsidR="00F41A80" w:rsidRPr="00F41A80" w:rsidRDefault="00F41A80" w:rsidP="00F41A80">
      <w:pPr>
        <w:autoSpaceDE w:val="0"/>
        <w:autoSpaceDN w:val="0"/>
        <w:adjustRightInd w:val="0"/>
        <w:jc w:val="both"/>
        <w:rPr>
          <w:rFonts w:eastAsiaTheme="minorHAnsi"/>
          <w:sz w:val="28"/>
          <w:szCs w:val="28"/>
          <w:highlight w:val="green"/>
          <w:lang w:eastAsia="en-US"/>
        </w:rPr>
      </w:pPr>
    </w:p>
    <w:p w14:paraId="3AB5ED0A" w14:textId="70536535" w:rsidR="00F41A80" w:rsidRPr="00F41A80" w:rsidRDefault="00F41A80" w:rsidP="00F41A80">
      <w:pPr>
        <w:autoSpaceDE w:val="0"/>
        <w:autoSpaceDN w:val="0"/>
        <w:adjustRightInd w:val="0"/>
        <w:jc w:val="both"/>
        <w:rPr>
          <w:rFonts w:eastAsiaTheme="minorHAnsi"/>
          <w:sz w:val="28"/>
          <w:szCs w:val="28"/>
          <w:highlight w:val="green"/>
          <w:lang w:eastAsia="en-US"/>
        </w:rPr>
      </w:pPr>
    </w:p>
    <w:p w14:paraId="4A5E9485" w14:textId="29748C4F" w:rsidR="00F41A80" w:rsidRPr="00F41A80" w:rsidRDefault="00F41A80" w:rsidP="00F41A80">
      <w:pPr>
        <w:autoSpaceDE w:val="0"/>
        <w:autoSpaceDN w:val="0"/>
        <w:adjustRightInd w:val="0"/>
        <w:jc w:val="both"/>
        <w:rPr>
          <w:rFonts w:eastAsiaTheme="minorHAnsi"/>
          <w:sz w:val="28"/>
          <w:szCs w:val="28"/>
          <w:highlight w:val="green"/>
          <w:lang w:eastAsia="en-US"/>
        </w:rPr>
      </w:pPr>
    </w:p>
    <w:p w14:paraId="77376BF1" w14:textId="2434F410" w:rsidR="00F41A80" w:rsidRPr="00F41A80" w:rsidRDefault="00F41A80" w:rsidP="00F41A80">
      <w:pPr>
        <w:autoSpaceDE w:val="0"/>
        <w:autoSpaceDN w:val="0"/>
        <w:adjustRightInd w:val="0"/>
        <w:jc w:val="both"/>
        <w:rPr>
          <w:rFonts w:eastAsiaTheme="minorHAnsi"/>
          <w:sz w:val="28"/>
          <w:szCs w:val="28"/>
          <w:highlight w:val="green"/>
          <w:lang w:eastAsia="en-US"/>
        </w:rPr>
      </w:pPr>
    </w:p>
    <w:p w14:paraId="1E83D8DD" w14:textId="432361F6" w:rsidR="00F41A80" w:rsidRPr="00F41A80" w:rsidRDefault="00F41A80" w:rsidP="00F41A80">
      <w:pPr>
        <w:autoSpaceDE w:val="0"/>
        <w:autoSpaceDN w:val="0"/>
        <w:adjustRightInd w:val="0"/>
        <w:jc w:val="both"/>
        <w:rPr>
          <w:rFonts w:eastAsiaTheme="minorHAnsi"/>
          <w:sz w:val="28"/>
          <w:szCs w:val="28"/>
          <w:highlight w:val="green"/>
          <w:lang w:eastAsia="en-US"/>
        </w:rPr>
      </w:pPr>
    </w:p>
    <w:p w14:paraId="3F7205BD" w14:textId="145308AB" w:rsidR="00F41A80" w:rsidRPr="00F41A80" w:rsidRDefault="00F41A80" w:rsidP="00F41A80">
      <w:pPr>
        <w:autoSpaceDE w:val="0"/>
        <w:autoSpaceDN w:val="0"/>
        <w:adjustRightInd w:val="0"/>
        <w:jc w:val="both"/>
        <w:rPr>
          <w:rFonts w:eastAsiaTheme="minorHAnsi"/>
          <w:sz w:val="28"/>
          <w:szCs w:val="28"/>
          <w:highlight w:val="green"/>
          <w:lang w:eastAsia="en-US"/>
        </w:rPr>
      </w:pPr>
    </w:p>
    <w:p w14:paraId="508035E7" w14:textId="61A0B815" w:rsidR="00F41A80" w:rsidRPr="00F41A80" w:rsidRDefault="00F41A80" w:rsidP="00F41A80">
      <w:pPr>
        <w:autoSpaceDE w:val="0"/>
        <w:autoSpaceDN w:val="0"/>
        <w:adjustRightInd w:val="0"/>
        <w:jc w:val="both"/>
        <w:rPr>
          <w:rFonts w:eastAsiaTheme="minorHAnsi"/>
          <w:sz w:val="28"/>
          <w:szCs w:val="28"/>
          <w:highlight w:val="green"/>
          <w:lang w:eastAsia="en-US"/>
        </w:rPr>
      </w:pPr>
    </w:p>
    <w:p w14:paraId="6DC2DD4F" w14:textId="2AA549C9" w:rsidR="00F41A80" w:rsidRDefault="00F41A80" w:rsidP="00F41A80">
      <w:pPr>
        <w:autoSpaceDE w:val="0"/>
        <w:autoSpaceDN w:val="0"/>
        <w:adjustRightInd w:val="0"/>
        <w:jc w:val="both"/>
        <w:rPr>
          <w:rFonts w:eastAsiaTheme="minorHAnsi"/>
          <w:sz w:val="28"/>
          <w:szCs w:val="28"/>
          <w:highlight w:val="green"/>
          <w:lang w:eastAsia="en-US"/>
        </w:rPr>
      </w:pPr>
    </w:p>
    <w:p w14:paraId="220C72D9" w14:textId="529EA59B" w:rsidR="001B33FB" w:rsidRDefault="001B33FB" w:rsidP="00F41A80">
      <w:pPr>
        <w:autoSpaceDE w:val="0"/>
        <w:autoSpaceDN w:val="0"/>
        <w:adjustRightInd w:val="0"/>
        <w:jc w:val="both"/>
        <w:rPr>
          <w:rFonts w:eastAsiaTheme="minorHAnsi"/>
          <w:sz w:val="28"/>
          <w:szCs w:val="28"/>
          <w:highlight w:val="green"/>
          <w:lang w:eastAsia="en-US"/>
        </w:rPr>
      </w:pPr>
    </w:p>
    <w:p w14:paraId="2B43FCAF" w14:textId="6A418317" w:rsidR="001B33FB" w:rsidRDefault="001B33FB" w:rsidP="00F41A80">
      <w:pPr>
        <w:autoSpaceDE w:val="0"/>
        <w:autoSpaceDN w:val="0"/>
        <w:adjustRightInd w:val="0"/>
        <w:jc w:val="both"/>
        <w:rPr>
          <w:rFonts w:eastAsiaTheme="minorHAnsi"/>
          <w:sz w:val="28"/>
          <w:szCs w:val="28"/>
          <w:highlight w:val="green"/>
          <w:lang w:eastAsia="en-US"/>
        </w:rPr>
      </w:pPr>
    </w:p>
    <w:p w14:paraId="6E4EE810" w14:textId="64299E6E" w:rsidR="001B33FB" w:rsidRDefault="001B33FB" w:rsidP="00F41A80">
      <w:pPr>
        <w:autoSpaceDE w:val="0"/>
        <w:autoSpaceDN w:val="0"/>
        <w:adjustRightInd w:val="0"/>
        <w:jc w:val="both"/>
        <w:rPr>
          <w:rFonts w:eastAsiaTheme="minorHAnsi"/>
          <w:sz w:val="28"/>
          <w:szCs w:val="28"/>
          <w:highlight w:val="green"/>
          <w:lang w:eastAsia="en-US"/>
        </w:rPr>
      </w:pPr>
    </w:p>
    <w:p w14:paraId="2BAFBC1A" w14:textId="77777777" w:rsidR="001B33FB" w:rsidRPr="00F41A80" w:rsidRDefault="001B33FB" w:rsidP="00F41A80">
      <w:pPr>
        <w:autoSpaceDE w:val="0"/>
        <w:autoSpaceDN w:val="0"/>
        <w:adjustRightInd w:val="0"/>
        <w:jc w:val="both"/>
        <w:rPr>
          <w:rFonts w:eastAsiaTheme="minorHAnsi"/>
          <w:sz w:val="28"/>
          <w:szCs w:val="28"/>
          <w:highlight w:val="green"/>
          <w:lang w:eastAsia="en-US"/>
        </w:rPr>
      </w:pPr>
    </w:p>
    <w:p w14:paraId="10DF9591" w14:textId="6C79A0C2" w:rsidR="00F41A80" w:rsidRPr="00F41A80" w:rsidRDefault="00F41A80" w:rsidP="00F41A80">
      <w:pPr>
        <w:autoSpaceDE w:val="0"/>
        <w:autoSpaceDN w:val="0"/>
        <w:adjustRightInd w:val="0"/>
        <w:jc w:val="both"/>
        <w:rPr>
          <w:rFonts w:eastAsiaTheme="minorHAnsi"/>
          <w:sz w:val="28"/>
          <w:szCs w:val="28"/>
          <w:highlight w:val="green"/>
          <w:lang w:eastAsia="en-US"/>
        </w:rPr>
      </w:pPr>
    </w:p>
    <w:p w14:paraId="11191E74" w14:textId="0BB1F1E1" w:rsidR="00F41A80" w:rsidRPr="00F41A80" w:rsidRDefault="00F41A80" w:rsidP="00F41A80">
      <w:pPr>
        <w:autoSpaceDE w:val="0"/>
        <w:autoSpaceDN w:val="0"/>
        <w:adjustRightInd w:val="0"/>
        <w:jc w:val="both"/>
        <w:rPr>
          <w:rFonts w:eastAsiaTheme="minorHAnsi"/>
          <w:sz w:val="28"/>
          <w:szCs w:val="28"/>
          <w:highlight w:val="green"/>
          <w:lang w:eastAsia="en-US"/>
        </w:rPr>
      </w:pPr>
    </w:p>
    <w:p w14:paraId="4498FEE2" w14:textId="3C76FC25" w:rsidR="00F41A80" w:rsidRPr="00F41A80" w:rsidRDefault="00F41A80" w:rsidP="00F41A80">
      <w:pPr>
        <w:autoSpaceDE w:val="0"/>
        <w:autoSpaceDN w:val="0"/>
        <w:adjustRightInd w:val="0"/>
        <w:jc w:val="both"/>
        <w:rPr>
          <w:rFonts w:eastAsiaTheme="minorHAnsi"/>
          <w:sz w:val="28"/>
          <w:szCs w:val="28"/>
          <w:highlight w:val="green"/>
          <w:lang w:eastAsia="en-US"/>
        </w:rPr>
      </w:pPr>
    </w:p>
    <w:p w14:paraId="3BB3DB54" w14:textId="7DF1EEB8" w:rsidR="00F41A80" w:rsidRPr="00F41A80" w:rsidRDefault="00F41A80" w:rsidP="00F41A80">
      <w:pPr>
        <w:autoSpaceDE w:val="0"/>
        <w:autoSpaceDN w:val="0"/>
        <w:adjustRightInd w:val="0"/>
        <w:jc w:val="both"/>
        <w:rPr>
          <w:rFonts w:eastAsiaTheme="minorHAnsi"/>
          <w:sz w:val="28"/>
          <w:szCs w:val="28"/>
          <w:highlight w:val="green"/>
          <w:lang w:eastAsia="en-US"/>
        </w:rPr>
      </w:pPr>
    </w:p>
    <w:p w14:paraId="455FF471" w14:textId="0D316699" w:rsidR="00F41A80" w:rsidRPr="00F41A80" w:rsidRDefault="00F41A80" w:rsidP="00F41A80">
      <w:pPr>
        <w:autoSpaceDE w:val="0"/>
        <w:autoSpaceDN w:val="0"/>
        <w:adjustRightInd w:val="0"/>
        <w:jc w:val="both"/>
        <w:rPr>
          <w:rFonts w:eastAsiaTheme="minorHAnsi"/>
          <w:sz w:val="28"/>
          <w:szCs w:val="28"/>
          <w:highlight w:val="green"/>
          <w:lang w:eastAsia="en-US"/>
        </w:rPr>
      </w:pPr>
    </w:p>
    <w:p w14:paraId="3B39C35D" w14:textId="3208A113" w:rsidR="00F41A80" w:rsidRPr="00F41A80" w:rsidRDefault="00F41A80" w:rsidP="00F41A80">
      <w:pPr>
        <w:autoSpaceDE w:val="0"/>
        <w:autoSpaceDN w:val="0"/>
        <w:adjustRightInd w:val="0"/>
        <w:jc w:val="both"/>
        <w:rPr>
          <w:rFonts w:eastAsiaTheme="minorHAnsi"/>
          <w:sz w:val="28"/>
          <w:szCs w:val="28"/>
          <w:highlight w:val="green"/>
          <w:lang w:eastAsia="en-US"/>
        </w:rPr>
      </w:pPr>
    </w:p>
    <w:p w14:paraId="04626F10" w14:textId="49457426" w:rsidR="001B33FB" w:rsidRPr="00E1290C" w:rsidRDefault="001B33FB" w:rsidP="001B33FB">
      <w:pPr>
        <w:shd w:val="clear" w:color="auto" w:fill="FFFFFF"/>
        <w:spacing w:line="360" w:lineRule="auto"/>
        <w:ind w:left="6521" w:right="3"/>
        <w:jc w:val="both"/>
        <w:rPr>
          <w:color w:val="1D1B11"/>
          <w:sz w:val="28"/>
          <w:szCs w:val="28"/>
        </w:rPr>
      </w:pPr>
      <w:r w:rsidRPr="00E1290C">
        <w:rPr>
          <w:color w:val="1D1B11"/>
          <w:sz w:val="28"/>
          <w:szCs w:val="28"/>
        </w:rPr>
        <w:lastRenderedPageBreak/>
        <w:t>УТВЕРЖДЕН</w:t>
      </w:r>
      <w:r>
        <w:rPr>
          <w:color w:val="1D1B11"/>
          <w:sz w:val="28"/>
          <w:szCs w:val="28"/>
        </w:rPr>
        <w:t>Ы</w:t>
      </w:r>
    </w:p>
    <w:p w14:paraId="4F4B5C41" w14:textId="77777777" w:rsidR="001B33FB" w:rsidRPr="00E1290C" w:rsidRDefault="001B33FB" w:rsidP="001B33FB">
      <w:pPr>
        <w:shd w:val="clear" w:color="auto" w:fill="FFFFFF"/>
        <w:ind w:left="6521" w:right="3"/>
        <w:jc w:val="both"/>
        <w:rPr>
          <w:color w:val="1D1B11"/>
          <w:sz w:val="28"/>
          <w:szCs w:val="28"/>
        </w:rPr>
      </w:pPr>
      <w:r w:rsidRPr="00E1290C">
        <w:rPr>
          <w:color w:val="1D1B11"/>
          <w:sz w:val="28"/>
          <w:szCs w:val="28"/>
        </w:rPr>
        <w:t>постановлением</w:t>
      </w:r>
    </w:p>
    <w:p w14:paraId="191F003C" w14:textId="77777777" w:rsidR="001B33FB" w:rsidRPr="00E1290C" w:rsidRDefault="001B33FB" w:rsidP="001B33FB">
      <w:pPr>
        <w:shd w:val="clear" w:color="auto" w:fill="FFFFFF"/>
        <w:ind w:left="6521" w:right="3"/>
        <w:jc w:val="both"/>
        <w:rPr>
          <w:color w:val="1D1B11"/>
          <w:sz w:val="28"/>
          <w:szCs w:val="28"/>
        </w:rPr>
      </w:pPr>
      <w:r w:rsidRPr="00E1290C">
        <w:rPr>
          <w:color w:val="1D1B11"/>
          <w:sz w:val="28"/>
          <w:szCs w:val="28"/>
        </w:rPr>
        <w:t>Правительства</w:t>
      </w:r>
    </w:p>
    <w:p w14:paraId="5558B05F" w14:textId="77777777" w:rsidR="001B33FB" w:rsidRPr="00E1290C" w:rsidRDefault="001B33FB" w:rsidP="001B33FB">
      <w:pPr>
        <w:shd w:val="clear" w:color="auto" w:fill="FFFFFF"/>
        <w:ind w:left="6521" w:right="3"/>
        <w:jc w:val="both"/>
        <w:rPr>
          <w:color w:val="1D1B11"/>
          <w:sz w:val="28"/>
          <w:szCs w:val="28"/>
        </w:rPr>
      </w:pPr>
      <w:r w:rsidRPr="00E1290C">
        <w:rPr>
          <w:color w:val="1D1B11"/>
          <w:sz w:val="28"/>
          <w:szCs w:val="28"/>
        </w:rPr>
        <w:t>Астраханской области</w:t>
      </w:r>
    </w:p>
    <w:p w14:paraId="46731DA7" w14:textId="77777777" w:rsidR="001B33FB" w:rsidRPr="00E1290C" w:rsidRDefault="001B33FB" w:rsidP="001B33FB">
      <w:pPr>
        <w:shd w:val="clear" w:color="auto" w:fill="FFFFFF"/>
        <w:tabs>
          <w:tab w:val="center" w:pos="8080"/>
        </w:tabs>
        <w:ind w:left="6521" w:right="3"/>
        <w:jc w:val="both"/>
        <w:rPr>
          <w:color w:val="1D1B11"/>
          <w:sz w:val="28"/>
          <w:szCs w:val="28"/>
        </w:rPr>
      </w:pPr>
      <w:r w:rsidRPr="00E1290C">
        <w:rPr>
          <w:color w:val="1D1B11"/>
          <w:sz w:val="28"/>
          <w:szCs w:val="28"/>
        </w:rPr>
        <w:t>от</w:t>
      </w:r>
      <w:r w:rsidRPr="00E1290C">
        <w:rPr>
          <w:color w:val="1D1B11"/>
          <w:sz w:val="28"/>
          <w:szCs w:val="28"/>
        </w:rPr>
        <w:tab/>
        <w:t>№</w:t>
      </w:r>
    </w:p>
    <w:p w14:paraId="10182B06" w14:textId="0A3745D9" w:rsidR="00F41A80" w:rsidRPr="00F41A80" w:rsidRDefault="00F41A80" w:rsidP="00F41A80">
      <w:pPr>
        <w:autoSpaceDE w:val="0"/>
        <w:autoSpaceDN w:val="0"/>
        <w:adjustRightInd w:val="0"/>
        <w:jc w:val="both"/>
        <w:rPr>
          <w:rFonts w:eastAsiaTheme="minorHAnsi"/>
          <w:sz w:val="28"/>
          <w:szCs w:val="28"/>
          <w:highlight w:val="green"/>
          <w:lang w:eastAsia="en-US"/>
        </w:rPr>
      </w:pPr>
    </w:p>
    <w:p w14:paraId="65CF5BB1" w14:textId="77777777" w:rsidR="00F41A80" w:rsidRPr="00E60B07" w:rsidRDefault="00F41A80" w:rsidP="00F41A80">
      <w:pPr>
        <w:autoSpaceDE w:val="0"/>
        <w:autoSpaceDN w:val="0"/>
        <w:adjustRightInd w:val="0"/>
        <w:jc w:val="both"/>
        <w:rPr>
          <w:rFonts w:eastAsiaTheme="minorHAnsi"/>
          <w:sz w:val="28"/>
          <w:szCs w:val="28"/>
          <w:lang w:eastAsia="en-US"/>
        </w:rPr>
      </w:pPr>
    </w:p>
    <w:p w14:paraId="43FB68E5" w14:textId="77777777" w:rsidR="00F41A80" w:rsidRPr="00E60B07" w:rsidRDefault="00F41A80" w:rsidP="00F41A80">
      <w:pPr>
        <w:autoSpaceDE w:val="0"/>
        <w:autoSpaceDN w:val="0"/>
        <w:adjustRightInd w:val="0"/>
        <w:jc w:val="both"/>
        <w:rPr>
          <w:rFonts w:eastAsiaTheme="minorHAnsi"/>
          <w:sz w:val="28"/>
          <w:szCs w:val="28"/>
          <w:lang w:eastAsia="en-US"/>
        </w:rPr>
      </w:pPr>
    </w:p>
    <w:p w14:paraId="1EF3FC40" w14:textId="7B773E79" w:rsidR="00F41A80" w:rsidRPr="00E60B07" w:rsidRDefault="00F41A80" w:rsidP="00F41A80">
      <w:pPr>
        <w:autoSpaceDE w:val="0"/>
        <w:autoSpaceDN w:val="0"/>
        <w:adjustRightInd w:val="0"/>
        <w:jc w:val="center"/>
        <w:rPr>
          <w:rFonts w:eastAsiaTheme="minorHAnsi"/>
          <w:sz w:val="28"/>
          <w:szCs w:val="28"/>
          <w:lang w:eastAsia="en-US"/>
        </w:rPr>
      </w:pPr>
      <w:bookmarkStart w:id="10" w:name="_Hlk101278988"/>
      <w:r w:rsidRPr="00E60B07">
        <w:rPr>
          <w:rFonts w:eastAsiaTheme="minorHAnsi"/>
          <w:sz w:val="28"/>
          <w:szCs w:val="28"/>
          <w:lang w:eastAsia="en-US"/>
        </w:rPr>
        <w:t>Индикативные показатели,</w:t>
      </w:r>
    </w:p>
    <w:p w14:paraId="1120DBAD" w14:textId="56C82773" w:rsidR="00F41A80" w:rsidRPr="00E60B07" w:rsidRDefault="00F41A80" w:rsidP="00F41A80">
      <w:pPr>
        <w:autoSpaceDE w:val="0"/>
        <w:autoSpaceDN w:val="0"/>
        <w:adjustRightInd w:val="0"/>
        <w:jc w:val="center"/>
        <w:rPr>
          <w:rFonts w:eastAsiaTheme="minorHAnsi"/>
          <w:sz w:val="28"/>
          <w:szCs w:val="28"/>
          <w:lang w:eastAsia="en-US"/>
        </w:rPr>
      </w:pPr>
      <w:r w:rsidRPr="00E60B07">
        <w:rPr>
          <w:rFonts w:eastAsiaTheme="minorHAnsi"/>
          <w:sz w:val="28"/>
          <w:szCs w:val="28"/>
          <w:lang w:eastAsia="en-US"/>
        </w:rPr>
        <w:t>применяемые при осуществлении регионального</w:t>
      </w:r>
    </w:p>
    <w:p w14:paraId="2D3C9707" w14:textId="4CB6C603" w:rsidR="00F41A80" w:rsidRPr="00E60B07" w:rsidRDefault="00821C82" w:rsidP="00F41A80">
      <w:pPr>
        <w:autoSpaceDE w:val="0"/>
        <w:autoSpaceDN w:val="0"/>
        <w:adjustRightInd w:val="0"/>
        <w:jc w:val="center"/>
        <w:rPr>
          <w:rFonts w:eastAsiaTheme="minorHAnsi"/>
          <w:sz w:val="28"/>
          <w:szCs w:val="28"/>
          <w:lang w:eastAsia="en-US"/>
        </w:rPr>
      </w:pPr>
      <w:r>
        <w:rPr>
          <w:rFonts w:eastAsiaTheme="minorHAnsi"/>
          <w:sz w:val="28"/>
          <w:szCs w:val="28"/>
          <w:lang w:eastAsia="en-US"/>
        </w:rPr>
        <w:t>г</w:t>
      </w:r>
      <w:r w:rsidR="00F41A80" w:rsidRPr="00E60B07">
        <w:rPr>
          <w:rFonts w:eastAsiaTheme="minorHAnsi"/>
          <w:sz w:val="28"/>
          <w:szCs w:val="28"/>
          <w:lang w:eastAsia="en-US"/>
        </w:rPr>
        <w:t xml:space="preserve">осударственного контроля (надзора) деятельностью организаций,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которые оказывают услуги экскурсоводов (гидов), гидов-переводчиков и (или) инструкторов-проводников» </w:t>
      </w:r>
      <w:r w:rsidR="00E60B07" w:rsidRPr="00E60B07">
        <w:rPr>
          <w:rFonts w:eastAsiaTheme="minorHAnsi"/>
          <w:sz w:val="28"/>
          <w:szCs w:val="28"/>
          <w:lang w:eastAsia="en-US"/>
        </w:rPr>
        <w:t xml:space="preserve">на территории Астраханской области </w:t>
      </w:r>
    </w:p>
    <w:bookmarkEnd w:id="10"/>
    <w:p w14:paraId="087AAA9C" w14:textId="77777777" w:rsidR="00F41A80" w:rsidRPr="00E60B07" w:rsidRDefault="00F41A80" w:rsidP="00F41A80">
      <w:pPr>
        <w:autoSpaceDE w:val="0"/>
        <w:autoSpaceDN w:val="0"/>
        <w:adjustRightInd w:val="0"/>
        <w:jc w:val="both"/>
        <w:rPr>
          <w:rFonts w:eastAsiaTheme="minorHAnsi"/>
          <w:sz w:val="28"/>
          <w:szCs w:val="28"/>
          <w:lang w:eastAsia="en-US"/>
        </w:rPr>
      </w:pPr>
    </w:p>
    <w:p w14:paraId="64EFC596" w14:textId="77777777" w:rsidR="00F41A80" w:rsidRPr="00E60B07" w:rsidRDefault="00F41A80" w:rsidP="00F41A80">
      <w:pPr>
        <w:autoSpaceDE w:val="0"/>
        <w:autoSpaceDN w:val="0"/>
        <w:adjustRightInd w:val="0"/>
        <w:ind w:firstLine="540"/>
        <w:jc w:val="both"/>
        <w:rPr>
          <w:rFonts w:eastAsiaTheme="minorHAnsi"/>
          <w:sz w:val="28"/>
          <w:szCs w:val="28"/>
          <w:lang w:eastAsia="en-US"/>
        </w:rPr>
      </w:pPr>
      <w:r w:rsidRPr="00E60B07">
        <w:rPr>
          <w:rFonts w:eastAsiaTheme="minorHAnsi"/>
          <w:sz w:val="28"/>
          <w:szCs w:val="28"/>
          <w:lang w:eastAsia="en-US"/>
        </w:rPr>
        <w:t>1. Количество внеплановых контрольных (надзорных) мероприятий, проведенных за отчетный период.</w:t>
      </w:r>
    </w:p>
    <w:p w14:paraId="5D7BFE0E" w14:textId="77777777" w:rsidR="00F41A80" w:rsidRPr="00E60B07" w:rsidRDefault="00F41A80" w:rsidP="00F41A80">
      <w:pPr>
        <w:autoSpaceDE w:val="0"/>
        <w:autoSpaceDN w:val="0"/>
        <w:adjustRightInd w:val="0"/>
        <w:ind w:firstLine="540"/>
        <w:jc w:val="both"/>
        <w:rPr>
          <w:rFonts w:eastAsiaTheme="minorHAnsi"/>
          <w:sz w:val="28"/>
          <w:szCs w:val="28"/>
          <w:lang w:eastAsia="en-US"/>
        </w:rPr>
      </w:pPr>
      <w:r w:rsidRPr="00E60B07">
        <w:rPr>
          <w:rFonts w:eastAsiaTheme="minorHAnsi"/>
          <w:sz w:val="28"/>
          <w:szCs w:val="28"/>
          <w:lang w:eastAsia="en-US"/>
        </w:rPr>
        <w:t>2. Количество обязательных профилактических визитов, проведенных за отчетный период.</w:t>
      </w:r>
    </w:p>
    <w:p w14:paraId="78CE54DF" w14:textId="30545784" w:rsidR="00F41A80" w:rsidRPr="00E60B07" w:rsidRDefault="00E60B07" w:rsidP="00F41A8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w:t>
      </w:r>
      <w:r w:rsidR="00F41A80" w:rsidRPr="00E60B07">
        <w:rPr>
          <w:rFonts w:eastAsiaTheme="minorHAnsi"/>
          <w:sz w:val="28"/>
          <w:szCs w:val="28"/>
          <w:lang w:eastAsia="en-US"/>
        </w:rPr>
        <w:t>Количество предостережений о недопустимости нарушения обязательных требований, объявленных за отчетный период.</w:t>
      </w:r>
    </w:p>
    <w:p w14:paraId="1E9ADD89" w14:textId="77777777" w:rsidR="00F41A80" w:rsidRPr="00E60B07" w:rsidRDefault="00F41A80" w:rsidP="00F41A80">
      <w:pPr>
        <w:autoSpaceDE w:val="0"/>
        <w:autoSpaceDN w:val="0"/>
        <w:adjustRightInd w:val="0"/>
        <w:ind w:firstLine="540"/>
        <w:jc w:val="both"/>
        <w:rPr>
          <w:rFonts w:eastAsiaTheme="minorHAnsi"/>
          <w:sz w:val="28"/>
          <w:szCs w:val="28"/>
          <w:lang w:eastAsia="en-US"/>
        </w:rPr>
      </w:pPr>
      <w:r w:rsidRPr="00E60B07">
        <w:rPr>
          <w:rFonts w:eastAsiaTheme="minorHAnsi"/>
          <w:sz w:val="28"/>
          <w:szCs w:val="28"/>
          <w:lang w:eastAsia="en-US"/>
        </w:rPr>
        <w:t>4. Количество контрольных (надзорных) мероприятий, по результатам которых выявлены нарушения обязательных требований, за отчетный период.</w:t>
      </w:r>
    </w:p>
    <w:p w14:paraId="36318140" w14:textId="77777777" w:rsidR="00F41A80" w:rsidRPr="00E60B07" w:rsidRDefault="00F41A80" w:rsidP="00F41A80">
      <w:pPr>
        <w:autoSpaceDE w:val="0"/>
        <w:autoSpaceDN w:val="0"/>
        <w:adjustRightInd w:val="0"/>
        <w:ind w:firstLine="540"/>
        <w:jc w:val="both"/>
        <w:rPr>
          <w:rFonts w:eastAsiaTheme="minorHAnsi"/>
          <w:sz w:val="28"/>
          <w:szCs w:val="28"/>
          <w:lang w:eastAsia="en-US"/>
        </w:rPr>
      </w:pPr>
      <w:r w:rsidRPr="00E60B07">
        <w:rPr>
          <w:rFonts w:eastAsiaTheme="minorHAnsi"/>
          <w:sz w:val="28"/>
          <w:szCs w:val="28"/>
          <w:lang w:eastAsia="en-US"/>
        </w:rPr>
        <w:t>5. Количество контрольных (надзорных) мероприятий, по итогам которых возбуждены дела об административных правонарушениях, за отчетный период.</w:t>
      </w:r>
    </w:p>
    <w:p w14:paraId="1C5859B7" w14:textId="4E4D0A83" w:rsidR="00F41A80" w:rsidRPr="00E60B07" w:rsidRDefault="00821C82" w:rsidP="00F41A8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w:t>
      </w:r>
      <w:r w:rsidR="00F41A80" w:rsidRPr="00E60B07">
        <w:rPr>
          <w:rFonts w:eastAsiaTheme="minorHAnsi"/>
          <w:sz w:val="28"/>
          <w:szCs w:val="28"/>
          <w:lang w:eastAsia="en-US"/>
        </w:rPr>
        <w:t>. Общее количество учтенных контролируемых лиц на конец отчетного периода.</w:t>
      </w:r>
    </w:p>
    <w:p w14:paraId="68D4B860" w14:textId="3627593F" w:rsidR="00821C82" w:rsidRDefault="00821C82" w:rsidP="00821C8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7</w:t>
      </w:r>
      <w:r w:rsidR="00F41A80" w:rsidRPr="00E60B07">
        <w:rPr>
          <w:rFonts w:eastAsiaTheme="minorHAnsi"/>
          <w:sz w:val="28"/>
          <w:szCs w:val="28"/>
          <w:lang w:eastAsia="en-US"/>
        </w:rPr>
        <w:t>. Общее количество жалоб, поданных контролируемыми лицами в досудеб</w:t>
      </w:r>
      <w:r>
        <w:rPr>
          <w:rFonts w:eastAsiaTheme="minorHAnsi"/>
          <w:sz w:val="28"/>
          <w:szCs w:val="28"/>
          <w:lang w:eastAsia="en-US"/>
        </w:rPr>
        <w:t>ном порядке, за отчетный период.</w:t>
      </w:r>
    </w:p>
    <w:p w14:paraId="472479FC" w14:textId="77777777" w:rsidR="00821C82" w:rsidRPr="00821C82" w:rsidRDefault="00821C82" w:rsidP="00821C82">
      <w:pPr>
        <w:rPr>
          <w:rFonts w:eastAsiaTheme="minorHAnsi"/>
          <w:sz w:val="28"/>
          <w:szCs w:val="28"/>
          <w:lang w:eastAsia="en-US"/>
        </w:rPr>
      </w:pPr>
    </w:p>
    <w:p w14:paraId="1145E04F" w14:textId="77777777" w:rsidR="00821C82" w:rsidRPr="00821C82" w:rsidRDefault="00821C82" w:rsidP="00821C82">
      <w:pPr>
        <w:rPr>
          <w:rFonts w:eastAsiaTheme="minorHAnsi"/>
          <w:sz w:val="28"/>
          <w:szCs w:val="28"/>
          <w:lang w:eastAsia="en-US"/>
        </w:rPr>
      </w:pPr>
    </w:p>
    <w:p w14:paraId="61206AB4" w14:textId="77777777" w:rsidR="00821C82" w:rsidRPr="00821C82" w:rsidRDefault="00821C82" w:rsidP="00821C82">
      <w:pPr>
        <w:rPr>
          <w:rFonts w:eastAsiaTheme="minorHAnsi"/>
          <w:sz w:val="28"/>
          <w:szCs w:val="28"/>
          <w:lang w:eastAsia="en-US"/>
        </w:rPr>
      </w:pPr>
    </w:p>
    <w:p w14:paraId="2A7D341F" w14:textId="77777777" w:rsidR="00821C82" w:rsidRPr="00821C82" w:rsidRDefault="00821C82" w:rsidP="00821C82">
      <w:pPr>
        <w:rPr>
          <w:rFonts w:eastAsiaTheme="minorHAnsi"/>
          <w:sz w:val="28"/>
          <w:szCs w:val="28"/>
          <w:lang w:eastAsia="en-US"/>
        </w:rPr>
      </w:pPr>
    </w:p>
    <w:p w14:paraId="1F65403A" w14:textId="77777777" w:rsidR="00821C82" w:rsidRPr="00821C82" w:rsidRDefault="00821C82" w:rsidP="00821C82">
      <w:pPr>
        <w:rPr>
          <w:rFonts w:eastAsiaTheme="minorHAnsi"/>
          <w:sz w:val="28"/>
          <w:szCs w:val="28"/>
          <w:lang w:eastAsia="en-US"/>
        </w:rPr>
      </w:pPr>
    </w:p>
    <w:p w14:paraId="1E9794B7" w14:textId="0A5DA599" w:rsidR="00821C82" w:rsidRDefault="00821C82" w:rsidP="00821C82">
      <w:pPr>
        <w:rPr>
          <w:sz w:val="28"/>
          <w:szCs w:val="28"/>
          <w:lang w:eastAsia="en-US"/>
        </w:rPr>
      </w:pPr>
    </w:p>
    <w:p w14:paraId="43B23169" w14:textId="7493FBB0" w:rsidR="0013219D" w:rsidRDefault="00821C82" w:rsidP="00821C82">
      <w:pPr>
        <w:tabs>
          <w:tab w:val="left" w:pos="1092"/>
        </w:tabs>
        <w:rPr>
          <w:sz w:val="28"/>
          <w:szCs w:val="28"/>
        </w:rPr>
      </w:pPr>
      <w:r>
        <w:rPr>
          <w:sz w:val="28"/>
          <w:szCs w:val="28"/>
          <w:lang w:eastAsia="en-US"/>
        </w:rPr>
        <w:tab/>
      </w:r>
    </w:p>
    <w:sectPr w:rsidR="0013219D" w:rsidSect="00821C8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F06A" w14:textId="77777777" w:rsidR="009B7378" w:rsidRDefault="009B7378" w:rsidP="00A1660C">
      <w:r>
        <w:separator/>
      </w:r>
    </w:p>
  </w:endnote>
  <w:endnote w:type="continuationSeparator" w:id="0">
    <w:p w14:paraId="0CB40E6D" w14:textId="77777777" w:rsidR="009B7378" w:rsidRDefault="009B7378" w:rsidP="00A1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6DDA" w14:textId="77777777" w:rsidR="009B7378" w:rsidRDefault="009B7378" w:rsidP="00A1660C">
      <w:r>
        <w:separator/>
      </w:r>
    </w:p>
  </w:footnote>
  <w:footnote w:type="continuationSeparator" w:id="0">
    <w:p w14:paraId="3C3FAB53" w14:textId="77777777" w:rsidR="009B7378" w:rsidRDefault="009B7378" w:rsidP="00A1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59CC" w14:textId="77777777" w:rsidR="00953EA1" w:rsidRDefault="00953EA1">
    <w:pPr>
      <w:pStyle w:val="ad"/>
      <w:jc w:val="center"/>
    </w:pPr>
  </w:p>
  <w:p w14:paraId="5D79CE6F" w14:textId="77777777" w:rsidR="00953EA1" w:rsidRDefault="00953EA1">
    <w:pPr>
      <w:pStyle w:val="ab"/>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E6FC" w14:textId="77777777" w:rsidR="00953EA1" w:rsidRDefault="00953EA1">
    <w:pPr>
      <w:pStyle w:val="ad"/>
      <w:jc w:val="center"/>
    </w:pPr>
  </w:p>
  <w:p w14:paraId="063D3CD9" w14:textId="77777777" w:rsidR="00953EA1" w:rsidRDefault="00953EA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suff w:val="space"/>
      <w:lvlText w:val="%1."/>
      <w:lvlJc w:val="left"/>
      <w:pPr>
        <w:tabs>
          <w:tab w:val="num" w:pos="720"/>
        </w:tabs>
        <w:ind w:left="1287" w:hanging="207"/>
      </w:pPr>
      <w:rPr>
        <w:b w:val="0"/>
      </w:rPr>
    </w:lvl>
    <w:lvl w:ilvl="1">
      <w:start w:val="1"/>
      <w:numFmt w:val="decimal"/>
      <w:suff w:val="space"/>
      <w:lvlText w:val="%1.%2."/>
      <w:lvlJc w:val="left"/>
      <w:pPr>
        <w:tabs>
          <w:tab w:val="num" w:pos="720"/>
        </w:tabs>
        <w:ind w:left="2291" w:hanging="720"/>
      </w:pPr>
      <w:rPr>
        <w:b w:val="0"/>
      </w:rPr>
    </w:lvl>
    <w:lvl w:ilvl="2">
      <w:start w:val="1"/>
      <w:numFmt w:val="decimal"/>
      <w:lvlText w:val="%1.%2.%3."/>
      <w:lvlJc w:val="left"/>
      <w:pPr>
        <w:tabs>
          <w:tab w:val="num" w:pos="720"/>
        </w:tabs>
        <w:ind w:left="2008" w:hanging="720"/>
      </w:pPr>
      <w:rPr>
        <w:b w:val="0"/>
      </w:rPr>
    </w:lvl>
    <w:lvl w:ilvl="3">
      <w:start w:val="1"/>
      <w:numFmt w:val="decimal"/>
      <w:lvlText w:val="%1.%2.%3.%4."/>
      <w:lvlJc w:val="left"/>
      <w:pPr>
        <w:tabs>
          <w:tab w:val="num" w:pos="720"/>
        </w:tabs>
        <w:ind w:left="2781" w:hanging="1080"/>
      </w:pPr>
      <w:rPr>
        <w:b w:val="0"/>
      </w:rPr>
    </w:lvl>
    <w:lvl w:ilvl="4">
      <w:start w:val="1"/>
      <w:numFmt w:val="decimal"/>
      <w:lvlText w:val="%1.%2.%3.%4.%5."/>
      <w:lvlJc w:val="left"/>
      <w:pPr>
        <w:tabs>
          <w:tab w:val="num" w:pos="720"/>
        </w:tabs>
        <w:ind w:left="2988" w:hanging="1080"/>
      </w:pPr>
      <w:rPr>
        <w:b w:val="0"/>
      </w:rPr>
    </w:lvl>
    <w:lvl w:ilvl="5">
      <w:start w:val="1"/>
      <w:numFmt w:val="decimal"/>
      <w:lvlText w:val="%1.%2.%3.%4.%5.%6."/>
      <w:lvlJc w:val="left"/>
      <w:pPr>
        <w:tabs>
          <w:tab w:val="num" w:pos="720"/>
        </w:tabs>
        <w:ind w:left="3555" w:hanging="1440"/>
      </w:pPr>
      <w:rPr>
        <w:b w:val="0"/>
      </w:rPr>
    </w:lvl>
    <w:lvl w:ilvl="6">
      <w:start w:val="1"/>
      <w:numFmt w:val="decimal"/>
      <w:lvlText w:val="%1.%2.%3.%4.%5.%6.%7."/>
      <w:lvlJc w:val="left"/>
      <w:pPr>
        <w:tabs>
          <w:tab w:val="num" w:pos="720"/>
        </w:tabs>
        <w:ind w:left="4122" w:hanging="1800"/>
      </w:pPr>
      <w:rPr>
        <w:b w:val="0"/>
      </w:rPr>
    </w:lvl>
    <w:lvl w:ilvl="7">
      <w:start w:val="1"/>
      <w:numFmt w:val="decimal"/>
      <w:lvlText w:val="%1.%2.%3.%4.%5.%6.%7.%8."/>
      <w:lvlJc w:val="left"/>
      <w:pPr>
        <w:tabs>
          <w:tab w:val="num" w:pos="720"/>
        </w:tabs>
        <w:ind w:left="4329" w:hanging="1800"/>
      </w:pPr>
      <w:rPr>
        <w:b w:val="0"/>
      </w:rPr>
    </w:lvl>
    <w:lvl w:ilvl="8">
      <w:start w:val="1"/>
      <w:numFmt w:val="decimal"/>
      <w:lvlText w:val="%1.%2.%3.%4.%5.%6.%7.%8.%9."/>
      <w:lvlJc w:val="left"/>
      <w:pPr>
        <w:tabs>
          <w:tab w:val="num" w:pos="720"/>
        </w:tabs>
        <w:ind w:left="4896" w:hanging="2160"/>
      </w:pPr>
      <w:rPr>
        <w:b w:val="0"/>
      </w:rPr>
    </w:lvl>
  </w:abstractNum>
  <w:abstractNum w:abstractNumId="1" w15:restartNumberingAfterBreak="0">
    <w:nsid w:val="0A05258A"/>
    <w:multiLevelType w:val="multilevel"/>
    <w:tmpl w:val="97366376"/>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E5465DE"/>
    <w:multiLevelType w:val="multilevel"/>
    <w:tmpl w:val="91D0598E"/>
    <w:lvl w:ilvl="0">
      <w:start w:val="4"/>
      <w:numFmt w:val="decimal"/>
      <w:lvlText w:val="%1"/>
      <w:lvlJc w:val="left"/>
      <w:pPr>
        <w:ind w:left="222" w:hanging="662"/>
      </w:pPr>
      <w:rPr>
        <w:rFonts w:hint="default"/>
        <w:lang w:val="ru-RU" w:eastAsia="en-US" w:bidi="ar-SA"/>
      </w:rPr>
    </w:lvl>
    <w:lvl w:ilvl="1">
      <w:start w:val="1"/>
      <w:numFmt w:val="decimal"/>
      <w:lvlText w:val="%1.%2."/>
      <w:lvlJc w:val="left"/>
      <w:pPr>
        <w:ind w:left="222" w:hanging="66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01" w:hanging="662"/>
      </w:pPr>
      <w:rPr>
        <w:rFonts w:hint="default"/>
        <w:lang w:val="ru-RU" w:eastAsia="en-US" w:bidi="ar-SA"/>
      </w:rPr>
    </w:lvl>
    <w:lvl w:ilvl="3">
      <w:numFmt w:val="bullet"/>
      <w:lvlText w:val="•"/>
      <w:lvlJc w:val="left"/>
      <w:pPr>
        <w:ind w:left="3191" w:hanging="662"/>
      </w:pPr>
      <w:rPr>
        <w:rFonts w:hint="default"/>
        <w:lang w:val="ru-RU" w:eastAsia="en-US" w:bidi="ar-SA"/>
      </w:rPr>
    </w:lvl>
    <w:lvl w:ilvl="4">
      <w:numFmt w:val="bullet"/>
      <w:lvlText w:val="•"/>
      <w:lvlJc w:val="left"/>
      <w:pPr>
        <w:ind w:left="4182" w:hanging="662"/>
      </w:pPr>
      <w:rPr>
        <w:rFonts w:hint="default"/>
        <w:lang w:val="ru-RU" w:eastAsia="en-US" w:bidi="ar-SA"/>
      </w:rPr>
    </w:lvl>
    <w:lvl w:ilvl="5">
      <w:numFmt w:val="bullet"/>
      <w:lvlText w:val="•"/>
      <w:lvlJc w:val="left"/>
      <w:pPr>
        <w:ind w:left="5173" w:hanging="662"/>
      </w:pPr>
      <w:rPr>
        <w:rFonts w:hint="default"/>
        <w:lang w:val="ru-RU" w:eastAsia="en-US" w:bidi="ar-SA"/>
      </w:rPr>
    </w:lvl>
    <w:lvl w:ilvl="6">
      <w:numFmt w:val="bullet"/>
      <w:lvlText w:val="•"/>
      <w:lvlJc w:val="left"/>
      <w:pPr>
        <w:ind w:left="6163" w:hanging="662"/>
      </w:pPr>
      <w:rPr>
        <w:rFonts w:hint="default"/>
        <w:lang w:val="ru-RU" w:eastAsia="en-US" w:bidi="ar-SA"/>
      </w:rPr>
    </w:lvl>
    <w:lvl w:ilvl="7">
      <w:numFmt w:val="bullet"/>
      <w:lvlText w:val="•"/>
      <w:lvlJc w:val="left"/>
      <w:pPr>
        <w:ind w:left="7154" w:hanging="662"/>
      </w:pPr>
      <w:rPr>
        <w:rFonts w:hint="default"/>
        <w:lang w:val="ru-RU" w:eastAsia="en-US" w:bidi="ar-SA"/>
      </w:rPr>
    </w:lvl>
    <w:lvl w:ilvl="8">
      <w:numFmt w:val="bullet"/>
      <w:lvlText w:val="•"/>
      <w:lvlJc w:val="left"/>
      <w:pPr>
        <w:ind w:left="8145" w:hanging="662"/>
      </w:pPr>
      <w:rPr>
        <w:rFonts w:hint="default"/>
        <w:lang w:val="ru-RU" w:eastAsia="en-US" w:bidi="ar-SA"/>
      </w:rPr>
    </w:lvl>
  </w:abstractNum>
  <w:abstractNum w:abstractNumId="3" w15:restartNumberingAfterBreak="0">
    <w:nsid w:val="1C1874A7"/>
    <w:multiLevelType w:val="multilevel"/>
    <w:tmpl w:val="EBFE36BC"/>
    <w:lvl w:ilvl="0">
      <w:start w:val="4"/>
      <w:numFmt w:val="decimal"/>
      <w:lvlText w:val="%1."/>
      <w:lvlJc w:val="left"/>
      <w:pPr>
        <w:ind w:left="600" w:hanging="600"/>
      </w:pPr>
      <w:rPr>
        <w:rFonts w:hint="default"/>
      </w:rPr>
    </w:lvl>
    <w:lvl w:ilvl="1">
      <w:start w:val="11"/>
      <w:numFmt w:val="decimal"/>
      <w:lvlText w:val="%1.%2."/>
      <w:lvlJc w:val="left"/>
      <w:pPr>
        <w:ind w:left="280" w:hanging="720"/>
      </w:pPr>
      <w:rPr>
        <w:rFonts w:hint="default"/>
      </w:rPr>
    </w:lvl>
    <w:lvl w:ilvl="2">
      <w:start w:val="1"/>
      <w:numFmt w:val="decimal"/>
      <w:lvlText w:val="%1.%2.%3."/>
      <w:lvlJc w:val="left"/>
      <w:pPr>
        <w:ind w:left="-160" w:hanging="720"/>
      </w:pPr>
      <w:rPr>
        <w:rFonts w:hint="default"/>
      </w:rPr>
    </w:lvl>
    <w:lvl w:ilvl="3">
      <w:start w:val="1"/>
      <w:numFmt w:val="decimal"/>
      <w:lvlText w:val="%1.%2.%3.%4."/>
      <w:lvlJc w:val="left"/>
      <w:pPr>
        <w:ind w:left="-240" w:hanging="1080"/>
      </w:pPr>
      <w:rPr>
        <w:rFonts w:hint="default"/>
      </w:rPr>
    </w:lvl>
    <w:lvl w:ilvl="4">
      <w:start w:val="1"/>
      <w:numFmt w:val="decimal"/>
      <w:lvlText w:val="%1.%2.%3.%4.%5."/>
      <w:lvlJc w:val="left"/>
      <w:pPr>
        <w:ind w:left="-680" w:hanging="1080"/>
      </w:pPr>
      <w:rPr>
        <w:rFonts w:hint="default"/>
      </w:rPr>
    </w:lvl>
    <w:lvl w:ilvl="5">
      <w:start w:val="1"/>
      <w:numFmt w:val="decimal"/>
      <w:lvlText w:val="%1.%2.%3.%4.%5.%6."/>
      <w:lvlJc w:val="left"/>
      <w:pPr>
        <w:ind w:left="-760" w:hanging="1440"/>
      </w:pPr>
      <w:rPr>
        <w:rFonts w:hint="default"/>
      </w:rPr>
    </w:lvl>
    <w:lvl w:ilvl="6">
      <w:start w:val="1"/>
      <w:numFmt w:val="decimal"/>
      <w:lvlText w:val="%1.%2.%3.%4.%5.%6.%7."/>
      <w:lvlJc w:val="left"/>
      <w:pPr>
        <w:ind w:left="-840" w:hanging="1800"/>
      </w:pPr>
      <w:rPr>
        <w:rFonts w:hint="default"/>
      </w:rPr>
    </w:lvl>
    <w:lvl w:ilvl="7">
      <w:start w:val="1"/>
      <w:numFmt w:val="decimal"/>
      <w:lvlText w:val="%1.%2.%3.%4.%5.%6.%7.%8."/>
      <w:lvlJc w:val="left"/>
      <w:pPr>
        <w:ind w:left="-1280" w:hanging="1800"/>
      </w:pPr>
      <w:rPr>
        <w:rFonts w:hint="default"/>
      </w:rPr>
    </w:lvl>
    <w:lvl w:ilvl="8">
      <w:start w:val="1"/>
      <w:numFmt w:val="decimal"/>
      <w:lvlText w:val="%1.%2.%3.%4.%5.%6.%7.%8.%9."/>
      <w:lvlJc w:val="left"/>
      <w:pPr>
        <w:ind w:left="-1360" w:hanging="2160"/>
      </w:pPr>
      <w:rPr>
        <w:rFonts w:hint="default"/>
      </w:rPr>
    </w:lvl>
  </w:abstractNum>
  <w:abstractNum w:abstractNumId="4" w15:restartNumberingAfterBreak="0">
    <w:nsid w:val="21E15FDA"/>
    <w:multiLevelType w:val="multilevel"/>
    <w:tmpl w:val="91D0598E"/>
    <w:lvl w:ilvl="0">
      <w:start w:val="4"/>
      <w:numFmt w:val="decimal"/>
      <w:lvlText w:val="%1"/>
      <w:lvlJc w:val="left"/>
      <w:pPr>
        <w:ind w:left="222" w:hanging="662"/>
      </w:pPr>
      <w:rPr>
        <w:rFonts w:hint="default"/>
        <w:lang w:val="ru-RU" w:eastAsia="en-US" w:bidi="ar-SA"/>
      </w:rPr>
    </w:lvl>
    <w:lvl w:ilvl="1">
      <w:start w:val="1"/>
      <w:numFmt w:val="decimal"/>
      <w:lvlText w:val="%1.%2."/>
      <w:lvlJc w:val="left"/>
      <w:pPr>
        <w:ind w:left="222" w:hanging="66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01" w:hanging="662"/>
      </w:pPr>
      <w:rPr>
        <w:rFonts w:hint="default"/>
        <w:lang w:val="ru-RU" w:eastAsia="en-US" w:bidi="ar-SA"/>
      </w:rPr>
    </w:lvl>
    <w:lvl w:ilvl="3">
      <w:numFmt w:val="bullet"/>
      <w:lvlText w:val="•"/>
      <w:lvlJc w:val="left"/>
      <w:pPr>
        <w:ind w:left="3191" w:hanging="662"/>
      </w:pPr>
      <w:rPr>
        <w:rFonts w:hint="default"/>
        <w:lang w:val="ru-RU" w:eastAsia="en-US" w:bidi="ar-SA"/>
      </w:rPr>
    </w:lvl>
    <w:lvl w:ilvl="4">
      <w:numFmt w:val="bullet"/>
      <w:lvlText w:val="•"/>
      <w:lvlJc w:val="left"/>
      <w:pPr>
        <w:ind w:left="4182" w:hanging="662"/>
      </w:pPr>
      <w:rPr>
        <w:rFonts w:hint="default"/>
        <w:lang w:val="ru-RU" w:eastAsia="en-US" w:bidi="ar-SA"/>
      </w:rPr>
    </w:lvl>
    <w:lvl w:ilvl="5">
      <w:numFmt w:val="bullet"/>
      <w:lvlText w:val="•"/>
      <w:lvlJc w:val="left"/>
      <w:pPr>
        <w:ind w:left="5173" w:hanging="662"/>
      </w:pPr>
      <w:rPr>
        <w:rFonts w:hint="default"/>
        <w:lang w:val="ru-RU" w:eastAsia="en-US" w:bidi="ar-SA"/>
      </w:rPr>
    </w:lvl>
    <w:lvl w:ilvl="6">
      <w:numFmt w:val="bullet"/>
      <w:lvlText w:val="•"/>
      <w:lvlJc w:val="left"/>
      <w:pPr>
        <w:ind w:left="6163" w:hanging="662"/>
      </w:pPr>
      <w:rPr>
        <w:rFonts w:hint="default"/>
        <w:lang w:val="ru-RU" w:eastAsia="en-US" w:bidi="ar-SA"/>
      </w:rPr>
    </w:lvl>
    <w:lvl w:ilvl="7">
      <w:numFmt w:val="bullet"/>
      <w:lvlText w:val="•"/>
      <w:lvlJc w:val="left"/>
      <w:pPr>
        <w:ind w:left="7154" w:hanging="662"/>
      </w:pPr>
      <w:rPr>
        <w:rFonts w:hint="default"/>
        <w:lang w:val="ru-RU" w:eastAsia="en-US" w:bidi="ar-SA"/>
      </w:rPr>
    </w:lvl>
    <w:lvl w:ilvl="8">
      <w:numFmt w:val="bullet"/>
      <w:lvlText w:val="•"/>
      <w:lvlJc w:val="left"/>
      <w:pPr>
        <w:ind w:left="8145" w:hanging="662"/>
      </w:pPr>
      <w:rPr>
        <w:rFonts w:hint="default"/>
        <w:lang w:val="ru-RU" w:eastAsia="en-US" w:bidi="ar-SA"/>
      </w:rPr>
    </w:lvl>
  </w:abstractNum>
  <w:abstractNum w:abstractNumId="5" w15:restartNumberingAfterBreak="0">
    <w:nsid w:val="2AAD7B52"/>
    <w:multiLevelType w:val="multilevel"/>
    <w:tmpl w:val="91D0598E"/>
    <w:lvl w:ilvl="0">
      <w:start w:val="4"/>
      <w:numFmt w:val="decimal"/>
      <w:lvlText w:val="%1"/>
      <w:lvlJc w:val="left"/>
      <w:pPr>
        <w:ind w:left="222" w:hanging="662"/>
      </w:pPr>
      <w:rPr>
        <w:rFonts w:hint="default"/>
        <w:lang w:val="ru-RU" w:eastAsia="en-US" w:bidi="ar-SA"/>
      </w:rPr>
    </w:lvl>
    <w:lvl w:ilvl="1">
      <w:start w:val="1"/>
      <w:numFmt w:val="decimal"/>
      <w:lvlText w:val="%1.%2."/>
      <w:lvlJc w:val="left"/>
      <w:pPr>
        <w:ind w:left="222" w:hanging="66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01" w:hanging="662"/>
      </w:pPr>
      <w:rPr>
        <w:rFonts w:hint="default"/>
        <w:lang w:val="ru-RU" w:eastAsia="en-US" w:bidi="ar-SA"/>
      </w:rPr>
    </w:lvl>
    <w:lvl w:ilvl="3">
      <w:numFmt w:val="bullet"/>
      <w:lvlText w:val="•"/>
      <w:lvlJc w:val="left"/>
      <w:pPr>
        <w:ind w:left="3191" w:hanging="662"/>
      </w:pPr>
      <w:rPr>
        <w:rFonts w:hint="default"/>
        <w:lang w:val="ru-RU" w:eastAsia="en-US" w:bidi="ar-SA"/>
      </w:rPr>
    </w:lvl>
    <w:lvl w:ilvl="4">
      <w:numFmt w:val="bullet"/>
      <w:lvlText w:val="•"/>
      <w:lvlJc w:val="left"/>
      <w:pPr>
        <w:ind w:left="4182" w:hanging="662"/>
      </w:pPr>
      <w:rPr>
        <w:rFonts w:hint="default"/>
        <w:lang w:val="ru-RU" w:eastAsia="en-US" w:bidi="ar-SA"/>
      </w:rPr>
    </w:lvl>
    <w:lvl w:ilvl="5">
      <w:numFmt w:val="bullet"/>
      <w:lvlText w:val="•"/>
      <w:lvlJc w:val="left"/>
      <w:pPr>
        <w:ind w:left="5173" w:hanging="662"/>
      </w:pPr>
      <w:rPr>
        <w:rFonts w:hint="default"/>
        <w:lang w:val="ru-RU" w:eastAsia="en-US" w:bidi="ar-SA"/>
      </w:rPr>
    </w:lvl>
    <w:lvl w:ilvl="6">
      <w:numFmt w:val="bullet"/>
      <w:lvlText w:val="•"/>
      <w:lvlJc w:val="left"/>
      <w:pPr>
        <w:ind w:left="6163" w:hanging="662"/>
      </w:pPr>
      <w:rPr>
        <w:rFonts w:hint="default"/>
        <w:lang w:val="ru-RU" w:eastAsia="en-US" w:bidi="ar-SA"/>
      </w:rPr>
    </w:lvl>
    <w:lvl w:ilvl="7">
      <w:numFmt w:val="bullet"/>
      <w:lvlText w:val="•"/>
      <w:lvlJc w:val="left"/>
      <w:pPr>
        <w:ind w:left="7154" w:hanging="662"/>
      </w:pPr>
      <w:rPr>
        <w:rFonts w:hint="default"/>
        <w:lang w:val="ru-RU" w:eastAsia="en-US" w:bidi="ar-SA"/>
      </w:rPr>
    </w:lvl>
    <w:lvl w:ilvl="8">
      <w:numFmt w:val="bullet"/>
      <w:lvlText w:val="•"/>
      <w:lvlJc w:val="left"/>
      <w:pPr>
        <w:ind w:left="8145" w:hanging="662"/>
      </w:pPr>
      <w:rPr>
        <w:rFonts w:hint="default"/>
        <w:lang w:val="ru-RU" w:eastAsia="en-US" w:bidi="ar-SA"/>
      </w:rPr>
    </w:lvl>
  </w:abstractNum>
  <w:abstractNum w:abstractNumId="6" w15:restartNumberingAfterBreak="0">
    <w:nsid w:val="30AD1D79"/>
    <w:multiLevelType w:val="hybridMultilevel"/>
    <w:tmpl w:val="80E69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996DF4"/>
    <w:multiLevelType w:val="multilevel"/>
    <w:tmpl w:val="DD64CD9E"/>
    <w:lvl w:ilvl="0">
      <w:start w:val="4"/>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D6D44B6"/>
    <w:multiLevelType w:val="multilevel"/>
    <w:tmpl w:val="EDBCC736"/>
    <w:lvl w:ilvl="0">
      <w:start w:val="3"/>
      <w:numFmt w:val="decimal"/>
      <w:lvlText w:val="%1"/>
      <w:lvlJc w:val="left"/>
      <w:pPr>
        <w:ind w:left="222" w:hanging="567"/>
      </w:pPr>
      <w:rPr>
        <w:rFonts w:hint="default"/>
        <w:lang w:val="ru-RU" w:eastAsia="en-US" w:bidi="ar-SA"/>
      </w:rPr>
    </w:lvl>
    <w:lvl w:ilvl="1">
      <w:start w:val="1"/>
      <w:numFmt w:val="decimal"/>
      <w:lvlText w:val="%1.%2."/>
      <w:lvlJc w:val="left"/>
      <w:pPr>
        <w:ind w:left="1277" w:hanging="567"/>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222" w:hanging="719"/>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191" w:hanging="719"/>
      </w:pPr>
      <w:rPr>
        <w:rFonts w:hint="default"/>
        <w:lang w:val="ru-RU" w:eastAsia="en-US" w:bidi="ar-SA"/>
      </w:rPr>
    </w:lvl>
    <w:lvl w:ilvl="4">
      <w:numFmt w:val="bullet"/>
      <w:lvlText w:val="•"/>
      <w:lvlJc w:val="left"/>
      <w:pPr>
        <w:ind w:left="4182" w:hanging="719"/>
      </w:pPr>
      <w:rPr>
        <w:rFonts w:hint="default"/>
        <w:lang w:val="ru-RU" w:eastAsia="en-US" w:bidi="ar-SA"/>
      </w:rPr>
    </w:lvl>
    <w:lvl w:ilvl="5">
      <w:numFmt w:val="bullet"/>
      <w:lvlText w:val="•"/>
      <w:lvlJc w:val="left"/>
      <w:pPr>
        <w:ind w:left="5173" w:hanging="719"/>
      </w:pPr>
      <w:rPr>
        <w:rFonts w:hint="default"/>
        <w:lang w:val="ru-RU" w:eastAsia="en-US" w:bidi="ar-SA"/>
      </w:rPr>
    </w:lvl>
    <w:lvl w:ilvl="6">
      <w:numFmt w:val="bullet"/>
      <w:lvlText w:val="•"/>
      <w:lvlJc w:val="left"/>
      <w:pPr>
        <w:ind w:left="6163" w:hanging="719"/>
      </w:pPr>
      <w:rPr>
        <w:rFonts w:hint="default"/>
        <w:lang w:val="ru-RU" w:eastAsia="en-US" w:bidi="ar-SA"/>
      </w:rPr>
    </w:lvl>
    <w:lvl w:ilvl="7">
      <w:numFmt w:val="bullet"/>
      <w:lvlText w:val="•"/>
      <w:lvlJc w:val="left"/>
      <w:pPr>
        <w:ind w:left="7154" w:hanging="719"/>
      </w:pPr>
      <w:rPr>
        <w:rFonts w:hint="default"/>
        <w:lang w:val="ru-RU" w:eastAsia="en-US" w:bidi="ar-SA"/>
      </w:rPr>
    </w:lvl>
    <w:lvl w:ilvl="8">
      <w:numFmt w:val="bullet"/>
      <w:lvlText w:val="•"/>
      <w:lvlJc w:val="left"/>
      <w:pPr>
        <w:ind w:left="8145" w:hanging="719"/>
      </w:pPr>
      <w:rPr>
        <w:rFonts w:hint="default"/>
        <w:lang w:val="ru-RU" w:eastAsia="en-US" w:bidi="ar-SA"/>
      </w:rPr>
    </w:lvl>
  </w:abstractNum>
  <w:abstractNum w:abstractNumId="9" w15:restartNumberingAfterBreak="0">
    <w:nsid w:val="44FD53A3"/>
    <w:multiLevelType w:val="hybridMultilevel"/>
    <w:tmpl w:val="D318CF78"/>
    <w:lvl w:ilvl="0" w:tplc="CDDE4FDC">
      <w:start w:val="1"/>
      <w:numFmt w:val="decimal"/>
      <w:lvlText w:val="%1)"/>
      <w:lvlJc w:val="left"/>
      <w:pPr>
        <w:ind w:left="222" w:hanging="343"/>
      </w:pPr>
      <w:rPr>
        <w:rFonts w:ascii="Times New Roman" w:eastAsia="Times New Roman" w:hAnsi="Times New Roman" w:cs="Times New Roman" w:hint="default"/>
        <w:b w:val="0"/>
        <w:bCs w:val="0"/>
        <w:i w:val="0"/>
        <w:iCs w:val="0"/>
        <w:w w:val="100"/>
        <w:sz w:val="28"/>
        <w:szCs w:val="28"/>
        <w:lang w:val="ru-RU" w:eastAsia="en-US" w:bidi="ar-SA"/>
      </w:rPr>
    </w:lvl>
    <w:lvl w:ilvl="1" w:tplc="0C823F2E">
      <w:numFmt w:val="bullet"/>
      <w:lvlText w:val="•"/>
      <w:lvlJc w:val="left"/>
      <w:pPr>
        <w:ind w:left="1210" w:hanging="343"/>
      </w:pPr>
      <w:rPr>
        <w:rFonts w:hint="default"/>
        <w:lang w:val="ru-RU" w:eastAsia="en-US" w:bidi="ar-SA"/>
      </w:rPr>
    </w:lvl>
    <w:lvl w:ilvl="2" w:tplc="358A747C">
      <w:numFmt w:val="bullet"/>
      <w:lvlText w:val="•"/>
      <w:lvlJc w:val="left"/>
      <w:pPr>
        <w:ind w:left="2201" w:hanging="343"/>
      </w:pPr>
      <w:rPr>
        <w:rFonts w:hint="default"/>
        <w:lang w:val="ru-RU" w:eastAsia="en-US" w:bidi="ar-SA"/>
      </w:rPr>
    </w:lvl>
    <w:lvl w:ilvl="3" w:tplc="49B4074A">
      <w:numFmt w:val="bullet"/>
      <w:lvlText w:val="•"/>
      <w:lvlJc w:val="left"/>
      <w:pPr>
        <w:ind w:left="3191" w:hanging="343"/>
      </w:pPr>
      <w:rPr>
        <w:rFonts w:hint="default"/>
        <w:lang w:val="ru-RU" w:eastAsia="en-US" w:bidi="ar-SA"/>
      </w:rPr>
    </w:lvl>
    <w:lvl w:ilvl="4" w:tplc="F3DE3F58">
      <w:numFmt w:val="bullet"/>
      <w:lvlText w:val="•"/>
      <w:lvlJc w:val="left"/>
      <w:pPr>
        <w:ind w:left="4182" w:hanging="343"/>
      </w:pPr>
      <w:rPr>
        <w:rFonts w:hint="default"/>
        <w:lang w:val="ru-RU" w:eastAsia="en-US" w:bidi="ar-SA"/>
      </w:rPr>
    </w:lvl>
    <w:lvl w:ilvl="5" w:tplc="9C528350">
      <w:numFmt w:val="bullet"/>
      <w:lvlText w:val="•"/>
      <w:lvlJc w:val="left"/>
      <w:pPr>
        <w:ind w:left="5173" w:hanging="343"/>
      </w:pPr>
      <w:rPr>
        <w:rFonts w:hint="default"/>
        <w:lang w:val="ru-RU" w:eastAsia="en-US" w:bidi="ar-SA"/>
      </w:rPr>
    </w:lvl>
    <w:lvl w:ilvl="6" w:tplc="38A4640A">
      <w:numFmt w:val="bullet"/>
      <w:lvlText w:val="•"/>
      <w:lvlJc w:val="left"/>
      <w:pPr>
        <w:ind w:left="6163" w:hanging="343"/>
      </w:pPr>
      <w:rPr>
        <w:rFonts w:hint="default"/>
        <w:lang w:val="ru-RU" w:eastAsia="en-US" w:bidi="ar-SA"/>
      </w:rPr>
    </w:lvl>
    <w:lvl w:ilvl="7" w:tplc="357C2ACA">
      <w:numFmt w:val="bullet"/>
      <w:lvlText w:val="•"/>
      <w:lvlJc w:val="left"/>
      <w:pPr>
        <w:ind w:left="7154" w:hanging="343"/>
      </w:pPr>
      <w:rPr>
        <w:rFonts w:hint="default"/>
        <w:lang w:val="ru-RU" w:eastAsia="en-US" w:bidi="ar-SA"/>
      </w:rPr>
    </w:lvl>
    <w:lvl w:ilvl="8" w:tplc="FEAA88FE">
      <w:numFmt w:val="bullet"/>
      <w:lvlText w:val="•"/>
      <w:lvlJc w:val="left"/>
      <w:pPr>
        <w:ind w:left="8145" w:hanging="343"/>
      </w:pPr>
      <w:rPr>
        <w:rFonts w:hint="default"/>
        <w:lang w:val="ru-RU" w:eastAsia="en-US" w:bidi="ar-SA"/>
      </w:rPr>
    </w:lvl>
  </w:abstractNum>
  <w:abstractNum w:abstractNumId="10" w15:restartNumberingAfterBreak="0">
    <w:nsid w:val="47CA59E3"/>
    <w:multiLevelType w:val="hybridMultilevel"/>
    <w:tmpl w:val="FA18072A"/>
    <w:lvl w:ilvl="0" w:tplc="7C703224">
      <w:start w:val="4"/>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9AD23E5"/>
    <w:multiLevelType w:val="multilevel"/>
    <w:tmpl w:val="845636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56CA5AFC"/>
    <w:multiLevelType w:val="multilevel"/>
    <w:tmpl w:val="E652558E"/>
    <w:lvl w:ilvl="0">
      <w:start w:val="2"/>
      <w:numFmt w:val="decimal"/>
      <w:lvlText w:val="%1"/>
      <w:lvlJc w:val="left"/>
      <w:pPr>
        <w:ind w:left="222" w:hanging="663"/>
      </w:pPr>
      <w:rPr>
        <w:rFonts w:hint="default"/>
        <w:lang w:val="ru-RU" w:eastAsia="en-US" w:bidi="ar-SA"/>
      </w:rPr>
    </w:lvl>
    <w:lvl w:ilvl="1">
      <w:start w:val="1"/>
      <w:numFmt w:val="decimal"/>
      <w:lvlText w:val="%1.%2."/>
      <w:lvlJc w:val="left"/>
      <w:pPr>
        <w:ind w:left="222" w:hanging="66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01" w:hanging="663"/>
      </w:pPr>
      <w:rPr>
        <w:rFonts w:hint="default"/>
        <w:lang w:val="ru-RU" w:eastAsia="en-US" w:bidi="ar-SA"/>
      </w:rPr>
    </w:lvl>
    <w:lvl w:ilvl="3">
      <w:numFmt w:val="bullet"/>
      <w:lvlText w:val="•"/>
      <w:lvlJc w:val="left"/>
      <w:pPr>
        <w:ind w:left="3191" w:hanging="663"/>
      </w:pPr>
      <w:rPr>
        <w:rFonts w:hint="default"/>
        <w:lang w:val="ru-RU" w:eastAsia="en-US" w:bidi="ar-SA"/>
      </w:rPr>
    </w:lvl>
    <w:lvl w:ilvl="4">
      <w:numFmt w:val="bullet"/>
      <w:lvlText w:val="•"/>
      <w:lvlJc w:val="left"/>
      <w:pPr>
        <w:ind w:left="4182" w:hanging="663"/>
      </w:pPr>
      <w:rPr>
        <w:rFonts w:hint="default"/>
        <w:lang w:val="ru-RU" w:eastAsia="en-US" w:bidi="ar-SA"/>
      </w:rPr>
    </w:lvl>
    <w:lvl w:ilvl="5">
      <w:numFmt w:val="bullet"/>
      <w:lvlText w:val="•"/>
      <w:lvlJc w:val="left"/>
      <w:pPr>
        <w:ind w:left="5173" w:hanging="663"/>
      </w:pPr>
      <w:rPr>
        <w:rFonts w:hint="default"/>
        <w:lang w:val="ru-RU" w:eastAsia="en-US" w:bidi="ar-SA"/>
      </w:rPr>
    </w:lvl>
    <w:lvl w:ilvl="6">
      <w:numFmt w:val="bullet"/>
      <w:lvlText w:val="•"/>
      <w:lvlJc w:val="left"/>
      <w:pPr>
        <w:ind w:left="6163" w:hanging="663"/>
      </w:pPr>
      <w:rPr>
        <w:rFonts w:hint="default"/>
        <w:lang w:val="ru-RU" w:eastAsia="en-US" w:bidi="ar-SA"/>
      </w:rPr>
    </w:lvl>
    <w:lvl w:ilvl="7">
      <w:numFmt w:val="bullet"/>
      <w:lvlText w:val="•"/>
      <w:lvlJc w:val="left"/>
      <w:pPr>
        <w:ind w:left="7154" w:hanging="663"/>
      </w:pPr>
      <w:rPr>
        <w:rFonts w:hint="default"/>
        <w:lang w:val="ru-RU" w:eastAsia="en-US" w:bidi="ar-SA"/>
      </w:rPr>
    </w:lvl>
    <w:lvl w:ilvl="8">
      <w:numFmt w:val="bullet"/>
      <w:lvlText w:val="•"/>
      <w:lvlJc w:val="left"/>
      <w:pPr>
        <w:ind w:left="8145" w:hanging="663"/>
      </w:pPr>
      <w:rPr>
        <w:rFonts w:hint="default"/>
        <w:lang w:val="ru-RU" w:eastAsia="en-US" w:bidi="ar-SA"/>
      </w:rPr>
    </w:lvl>
  </w:abstractNum>
  <w:abstractNum w:abstractNumId="13" w15:restartNumberingAfterBreak="0">
    <w:nsid w:val="5B0351B8"/>
    <w:multiLevelType w:val="multilevel"/>
    <w:tmpl w:val="91D0598E"/>
    <w:lvl w:ilvl="0">
      <w:start w:val="4"/>
      <w:numFmt w:val="decimal"/>
      <w:lvlText w:val="%1"/>
      <w:lvlJc w:val="left"/>
      <w:pPr>
        <w:ind w:left="222" w:hanging="662"/>
      </w:pPr>
      <w:rPr>
        <w:rFonts w:hint="default"/>
        <w:lang w:val="ru-RU" w:eastAsia="en-US" w:bidi="ar-SA"/>
      </w:rPr>
    </w:lvl>
    <w:lvl w:ilvl="1">
      <w:start w:val="1"/>
      <w:numFmt w:val="decimal"/>
      <w:lvlText w:val="%1.%2."/>
      <w:lvlJc w:val="left"/>
      <w:pPr>
        <w:ind w:left="222" w:hanging="66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01" w:hanging="662"/>
      </w:pPr>
      <w:rPr>
        <w:rFonts w:hint="default"/>
        <w:lang w:val="ru-RU" w:eastAsia="en-US" w:bidi="ar-SA"/>
      </w:rPr>
    </w:lvl>
    <w:lvl w:ilvl="3">
      <w:numFmt w:val="bullet"/>
      <w:lvlText w:val="•"/>
      <w:lvlJc w:val="left"/>
      <w:pPr>
        <w:ind w:left="3191" w:hanging="662"/>
      </w:pPr>
      <w:rPr>
        <w:rFonts w:hint="default"/>
        <w:lang w:val="ru-RU" w:eastAsia="en-US" w:bidi="ar-SA"/>
      </w:rPr>
    </w:lvl>
    <w:lvl w:ilvl="4">
      <w:numFmt w:val="bullet"/>
      <w:lvlText w:val="•"/>
      <w:lvlJc w:val="left"/>
      <w:pPr>
        <w:ind w:left="4182" w:hanging="662"/>
      </w:pPr>
      <w:rPr>
        <w:rFonts w:hint="default"/>
        <w:lang w:val="ru-RU" w:eastAsia="en-US" w:bidi="ar-SA"/>
      </w:rPr>
    </w:lvl>
    <w:lvl w:ilvl="5">
      <w:numFmt w:val="bullet"/>
      <w:lvlText w:val="•"/>
      <w:lvlJc w:val="left"/>
      <w:pPr>
        <w:ind w:left="5173" w:hanging="662"/>
      </w:pPr>
      <w:rPr>
        <w:rFonts w:hint="default"/>
        <w:lang w:val="ru-RU" w:eastAsia="en-US" w:bidi="ar-SA"/>
      </w:rPr>
    </w:lvl>
    <w:lvl w:ilvl="6">
      <w:numFmt w:val="bullet"/>
      <w:lvlText w:val="•"/>
      <w:lvlJc w:val="left"/>
      <w:pPr>
        <w:ind w:left="6163" w:hanging="662"/>
      </w:pPr>
      <w:rPr>
        <w:rFonts w:hint="default"/>
        <w:lang w:val="ru-RU" w:eastAsia="en-US" w:bidi="ar-SA"/>
      </w:rPr>
    </w:lvl>
    <w:lvl w:ilvl="7">
      <w:numFmt w:val="bullet"/>
      <w:lvlText w:val="•"/>
      <w:lvlJc w:val="left"/>
      <w:pPr>
        <w:ind w:left="7154" w:hanging="662"/>
      </w:pPr>
      <w:rPr>
        <w:rFonts w:hint="default"/>
        <w:lang w:val="ru-RU" w:eastAsia="en-US" w:bidi="ar-SA"/>
      </w:rPr>
    </w:lvl>
    <w:lvl w:ilvl="8">
      <w:numFmt w:val="bullet"/>
      <w:lvlText w:val="•"/>
      <w:lvlJc w:val="left"/>
      <w:pPr>
        <w:ind w:left="8145" w:hanging="662"/>
      </w:pPr>
      <w:rPr>
        <w:rFonts w:hint="default"/>
        <w:lang w:val="ru-RU" w:eastAsia="en-US" w:bidi="ar-SA"/>
      </w:rPr>
    </w:lvl>
  </w:abstractNum>
  <w:abstractNum w:abstractNumId="14" w15:restartNumberingAfterBreak="0">
    <w:nsid w:val="6A755AF7"/>
    <w:multiLevelType w:val="multilevel"/>
    <w:tmpl w:val="938E574E"/>
    <w:lvl w:ilvl="0">
      <w:start w:val="5"/>
      <w:numFmt w:val="decimal"/>
      <w:lvlText w:val="%1"/>
      <w:lvlJc w:val="left"/>
      <w:pPr>
        <w:ind w:left="222" w:hanging="614"/>
      </w:pPr>
      <w:rPr>
        <w:rFonts w:hint="default"/>
        <w:lang w:val="ru-RU" w:eastAsia="en-US" w:bidi="ar-SA"/>
      </w:rPr>
    </w:lvl>
    <w:lvl w:ilvl="1">
      <w:start w:val="1"/>
      <w:numFmt w:val="decimal"/>
      <w:lvlText w:val="%1.%2."/>
      <w:lvlJc w:val="left"/>
      <w:pPr>
        <w:ind w:left="222" w:hanging="614"/>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01" w:hanging="614"/>
      </w:pPr>
      <w:rPr>
        <w:rFonts w:hint="default"/>
        <w:lang w:val="ru-RU" w:eastAsia="en-US" w:bidi="ar-SA"/>
      </w:rPr>
    </w:lvl>
    <w:lvl w:ilvl="3">
      <w:numFmt w:val="bullet"/>
      <w:lvlText w:val="•"/>
      <w:lvlJc w:val="left"/>
      <w:pPr>
        <w:ind w:left="3191" w:hanging="614"/>
      </w:pPr>
      <w:rPr>
        <w:rFonts w:hint="default"/>
        <w:lang w:val="ru-RU" w:eastAsia="en-US" w:bidi="ar-SA"/>
      </w:rPr>
    </w:lvl>
    <w:lvl w:ilvl="4">
      <w:numFmt w:val="bullet"/>
      <w:lvlText w:val="•"/>
      <w:lvlJc w:val="left"/>
      <w:pPr>
        <w:ind w:left="4182" w:hanging="614"/>
      </w:pPr>
      <w:rPr>
        <w:rFonts w:hint="default"/>
        <w:lang w:val="ru-RU" w:eastAsia="en-US" w:bidi="ar-SA"/>
      </w:rPr>
    </w:lvl>
    <w:lvl w:ilvl="5">
      <w:numFmt w:val="bullet"/>
      <w:lvlText w:val="•"/>
      <w:lvlJc w:val="left"/>
      <w:pPr>
        <w:ind w:left="5173" w:hanging="614"/>
      </w:pPr>
      <w:rPr>
        <w:rFonts w:hint="default"/>
        <w:lang w:val="ru-RU" w:eastAsia="en-US" w:bidi="ar-SA"/>
      </w:rPr>
    </w:lvl>
    <w:lvl w:ilvl="6">
      <w:numFmt w:val="bullet"/>
      <w:lvlText w:val="•"/>
      <w:lvlJc w:val="left"/>
      <w:pPr>
        <w:ind w:left="6163" w:hanging="614"/>
      </w:pPr>
      <w:rPr>
        <w:rFonts w:hint="default"/>
        <w:lang w:val="ru-RU" w:eastAsia="en-US" w:bidi="ar-SA"/>
      </w:rPr>
    </w:lvl>
    <w:lvl w:ilvl="7">
      <w:numFmt w:val="bullet"/>
      <w:lvlText w:val="•"/>
      <w:lvlJc w:val="left"/>
      <w:pPr>
        <w:ind w:left="7154" w:hanging="614"/>
      </w:pPr>
      <w:rPr>
        <w:rFonts w:hint="default"/>
        <w:lang w:val="ru-RU" w:eastAsia="en-US" w:bidi="ar-SA"/>
      </w:rPr>
    </w:lvl>
    <w:lvl w:ilvl="8">
      <w:numFmt w:val="bullet"/>
      <w:lvlText w:val="•"/>
      <w:lvlJc w:val="left"/>
      <w:pPr>
        <w:ind w:left="8145" w:hanging="614"/>
      </w:pPr>
      <w:rPr>
        <w:rFonts w:hint="default"/>
        <w:lang w:val="ru-RU" w:eastAsia="en-US" w:bidi="ar-SA"/>
      </w:rPr>
    </w:lvl>
  </w:abstractNum>
  <w:abstractNum w:abstractNumId="15" w15:restartNumberingAfterBreak="0">
    <w:nsid w:val="73294812"/>
    <w:multiLevelType w:val="multilevel"/>
    <w:tmpl w:val="1BEC90AA"/>
    <w:lvl w:ilvl="0">
      <w:start w:val="4"/>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871453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5585062">
    <w:abstractNumId w:val="6"/>
  </w:num>
  <w:num w:numId="3" w16cid:durableId="303050781">
    <w:abstractNumId w:val="9"/>
  </w:num>
  <w:num w:numId="4" w16cid:durableId="1370378733">
    <w:abstractNumId w:val="12"/>
  </w:num>
  <w:num w:numId="5" w16cid:durableId="1647785504">
    <w:abstractNumId w:val="8"/>
  </w:num>
  <w:num w:numId="6" w16cid:durableId="1211187352">
    <w:abstractNumId w:val="14"/>
  </w:num>
  <w:num w:numId="7" w16cid:durableId="934243613">
    <w:abstractNumId w:val="5"/>
  </w:num>
  <w:num w:numId="8" w16cid:durableId="866211299">
    <w:abstractNumId w:val="10"/>
  </w:num>
  <w:num w:numId="9" w16cid:durableId="905142144">
    <w:abstractNumId w:val="1"/>
  </w:num>
  <w:num w:numId="10" w16cid:durableId="1315841978">
    <w:abstractNumId w:val="2"/>
  </w:num>
  <w:num w:numId="11" w16cid:durableId="787430404">
    <w:abstractNumId w:val="4"/>
  </w:num>
  <w:num w:numId="12" w16cid:durableId="2070374390">
    <w:abstractNumId w:val="13"/>
  </w:num>
  <w:num w:numId="13" w16cid:durableId="1586181671">
    <w:abstractNumId w:val="7"/>
  </w:num>
  <w:num w:numId="14" w16cid:durableId="1755710104">
    <w:abstractNumId w:val="3"/>
  </w:num>
  <w:num w:numId="15" w16cid:durableId="1143231322">
    <w:abstractNumId w:val="15"/>
  </w:num>
  <w:num w:numId="16" w16cid:durableId="1171330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FC"/>
    <w:rsid w:val="000022C8"/>
    <w:rsid w:val="0001119B"/>
    <w:rsid w:val="000235D9"/>
    <w:rsid w:val="00037A6E"/>
    <w:rsid w:val="000453DC"/>
    <w:rsid w:val="000462AD"/>
    <w:rsid w:val="00051509"/>
    <w:rsid w:val="00066511"/>
    <w:rsid w:val="000707A3"/>
    <w:rsid w:val="00074CDF"/>
    <w:rsid w:val="00080C69"/>
    <w:rsid w:val="0009600C"/>
    <w:rsid w:val="000A3BB4"/>
    <w:rsid w:val="000A632D"/>
    <w:rsid w:val="000B0FA0"/>
    <w:rsid w:val="000B1F54"/>
    <w:rsid w:val="000C133E"/>
    <w:rsid w:val="000C44F4"/>
    <w:rsid w:val="000C5D4C"/>
    <w:rsid w:val="000C6513"/>
    <w:rsid w:val="000C7754"/>
    <w:rsid w:val="000D0803"/>
    <w:rsid w:val="000F3784"/>
    <w:rsid w:val="000F4D1D"/>
    <w:rsid w:val="000F71FA"/>
    <w:rsid w:val="00110874"/>
    <w:rsid w:val="00113476"/>
    <w:rsid w:val="001204ED"/>
    <w:rsid w:val="00120E5E"/>
    <w:rsid w:val="00126DC9"/>
    <w:rsid w:val="001273D0"/>
    <w:rsid w:val="001304A2"/>
    <w:rsid w:val="00130CBF"/>
    <w:rsid w:val="0013219D"/>
    <w:rsid w:val="00134E1F"/>
    <w:rsid w:val="00135C24"/>
    <w:rsid w:val="00140032"/>
    <w:rsid w:val="0014076D"/>
    <w:rsid w:val="0014203E"/>
    <w:rsid w:val="00143C9D"/>
    <w:rsid w:val="00163DC3"/>
    <w:rsid w:val="00164265"/>
    <w:rsid w:val="00166918"/>
    <w:rsid w:val="001707D3"/>
    <w:rsid w:val="001718A9"/>
    <w:rsid w:val="001764A2"/>
    <w:rsid w:val="001832E4"/>
    <w:rsid w:val="001A567B"/>
    <w:rsid w:val="001B33FB"/>
    <w:rsid w:val="001B369E"/>
    <w:rsid w:val="001C23A1"/>
    <w:rsid w:val="001C69B9"/>
    <w:rsid w:val="001C6CA2"/>
    <w:rsid w:val="001E56D3"/>
    <w:rsid w:val="002003E0"/>
    <w:rsid w:val="002031F6"/>
    <w:rsid w:val="002069FB"/>
    <w:rsid w:val="00227E1A"/>
    <w:rsid w:val="00233A9D"/>
    <w:rsid w:val="002449A3"/>
    <w:rsid w:val="0024555F"/>
    <w:rsid w:val="00245562"/>
    <w:rsid w:val="00252796"/>
    <w:rsid w:val="00253B4B"/>
    <w:rsid w:val="00254FFE"/>
    <w:rsid w:val="0025631B"/>
    <w:rsid w:val="00261023"/>
    <w:rsid w:val="00261541"/>
    <w:rsid w:val="00267DB6"/>
    <w:rsid w:val="0027158D"/>
    <w:rsid w:val="0028352F"/>
    <w:rsid w:val="0029528D"/>
    <w:rsid w:val="002A6357"/>
    <w:rsid w:val="002B4C98"/>
    <w:rsid w:val="002B4F19"/>
    <w:rsid w:val="002B7814"/>
    <w:rsid w:val="002C12D9"/>
    <w:rsid w:val="002C71A0"/>
    <w:rsid w:val="002D2B41"/>
    <w:rsid w:val="002D6A6C"/>
    <w:rsid w:val="002E4277"/>
    <w:rsid w:val="002F347E"/>
    <w:rsid w:val="00302F38"/>
    <w:rsid w:val="00314D6A"/>
    <w:rsid w:val="003333DC"/>
    <w:rsid w:val="0034174E"/>
    <w:rsid w:val="003471A0"/>
    <w:rsid w:val="003536E4"/>
    <w:rsid w:val="00360B0C"/>
    <w:rsid w:val="0037309A"/>
    <w:rsid w:val="00377D1D"/>
    <w:rsid w:val="003814AE"/>
    <w:rsid w:val="00391EC8"/>
    <w:rsid w:val="00397AF9"/>
    <w:rsid w:val="003A149A"/>
    <w:rsid w:val="003A6C19"/>
    <w:rsid w:val="003C2B62"/>
    <w:rsid w:val="003C36D7"/>
    <w:rsid w:val="003C4440"/>
    <w:rsid w:val="003E47D4"/>
    <w:rsid w:val="00404C8A"/>
    <w:rsid w:val="00414016"/>
    <w:rsid w:val="00414811"/>
    <w:rsid w:val="00421270"/>
    <w:rsid w:val="00424CDD"/>
    <w:rsid w:val="00425914"/>
    <w:rsid w:val="00427311"/>
    <w:rsid w:val="00431A44"/>
    <w:rsid w:val="00431B16"/>
    <w:rsid w:val="004322C7"/>
    <w:rsid w:val="00435C2A"/>
    <w:rsid w:val="00441320"/>
    <w:rsid w:val="00446988"/>
    <w:rsid w:val="00460AAA"/>
    <w:rsid w:val="004614DC"/>
    <w:rsid w:val="0046286A"/>
    <w:rsid w:val="004824EA"/>
    <w:rsid w:val="004848A5"/>
    <w:rsid w:val="00486723"/>
    <w:rsid w:val="00491F16"/>
    <w:rsid w:val="004B0D10"/>
    <w:rsid w:val="004C1242"/>
    <w:rsid w:val="004C32A6"/>
    <w:rsid w:val="004C48A6"/>
    <w:rsid w:val="004D775F"/>
    <w:rsid w:val="004E4682"/>
    <w:rsid w:val="004F79CE"/>
    <w:rsid w:val="00516FED"/>
    <w:rsid w:val="00534E17"/>
    <w:rsid w:val="0053776D"/>
    <w:rsid w:val="00542DFA"/>
    <w:rsid w:val="0054394F"/>
    <w:rsid w:val="00554F47"/>
    <w:rsid w:val="00556CC4"/>
    <w:rsid w:val="0056200D"/>
    <w:rsid w:val="00562264"/>
    <w:rsid w:val="00563454"/>
    <w:rsid w:val="00567342"/>
    <w:rsid w:val="00570B7C"/>
    <w:rsid w:val="00571CD6"/>
    <w:rsid w:val="005817D4"/>
    <w:rsid w:val="005836BC"/>
    <w:rsid w:val="00585DA1"/>
    <w:rsid w:val="00596008"/>
    <w:rsid w:val="005979F5"/>
    <w:rsid w:val="005A6C1C"/>
    <w:rsid w:val="005B1AD7"/>
    <w:rsid w:val="005B1E22"/>
    <w:rsid w:val="005B2C9C"/>
    <w:rsid w:val="005B4378"/>
    <w:rsid w:val="005C305D"/>
    <w:rsid w:val="005C37AC"/>
    <w:rsid w:val="005C5DA7"/>
    <w:rsid w:val="005D3D09"/>
    <w:rsid w:val="005D4734"/>
    <w:rsid w:val="005D7245"/>
    <w:rsid w:val="005E44F7"/>
    <w:rsid w:val="0060309B"/>
    <w:rsid w:val="006050F3"/>
    <w:rsid w:val="00612874"/>
    <w:rsid w:val="006176B7"/>
    <w:rsid w:val="006211B9"/>
    <w:rsid w:val="00624868"/>
    <w:rsid w:val="00624ECA"/>
    <w:rsid w:val="00626663"/>
    <w:rsid w:val="00632677"/>
    <w:rsid w:val="006371AC"/>
    <w:rsid w:val="00651905"/>
    <w:rsid w:val="00656596"/>
    <w:rsid w:val="00682537"/>
    <w:rsid w:val="0068358B"/>
    <w:rsid w:val="00692FE4"/>
    <w:rsid w:val="00694864"/>
    <w:rsid w:val="006A50F2"/>
    <w:rsid w:val="006B0EC5"/>
    <w:rsid w:val="006B6D65"/>
    <w:rsid w:val="006C43E1"/>
    <w:rsid w:val="006C4A0C"/>
    <w:rsid w:val="006D1549"/>
    <w:rsid w:val="006D682A"/>
    <w:rsid w:val="006E131B"/>
    <w:rsid w:val="006E1AC9"/>
    <w:rsid w:val="006F23F5"/>
    <w:rsid w:val="006F4B9D"/>
    <w:rsid w:val="006F4FA1"/>
    <w:rsid w:val="00703676"/>
    <w:rsid w:val="00722B46"/>
    <w:rsid w:val="00722C23"/>
    <w:rsid w:val="00732768"/>
    <w:rsid w:val="00732BD3"/>
    <w:rsid w:val="00736389"/>
    <w:rsid w:val="00736750"/>
    <w:rsid w:val="007421FA"/>
    <w:rsid w:val="007529E0"/>
    <w:rsid w:val="00752BFF"/>
    <w:rsid w:val="007538A9"/>
    <w:rsid w:val="007635B7"/>
    <w:rsid w:val="007764C0"/>
    <w:rsid w:val="00784624"/>
    <w:rsid w:val="007877E1"/>
    <w:rsid w:val="0079201C"/>
    <w:rsid w:val="007954F4"/>
    <w:rsid w:val="007A358E"/>
    <w:rsid w:val="007A3726"/>
    <w:rsid w:val="007A67DB"/>
    <w:rsid w:val="007A7CA3"/>
    <w:rsid w:val="007C0553"/>
    <w:rsid w:val="007C2776"/>
    <w:rsid w:val="007C7C28"/>
    <w:rsid w:val="007D0A99"/>
    <w:rsid w:val="007D5B09"/>
    <w:rsid w:val="008005E4"/>
    <w:rsid w:val="008017BA"/>
    <w:rsid w:val="00803F06"/>
    <w:rsid w:val="00804E6F"/>
    <w:rsid w:val="008056A4"/>
    <w:rsid w:val="00817BCF"/>
    <w:rsid w:val="00821C82"/>
    <w:rsid w:val="00825566"/>
    <w:rsid w:val="00841FCF"/>
    <w:rsid w:val="00851254"/>
    <w:rsid w:val="00856B13"/>
    <w:rsid w:val="00863E23"/>
    <w:rsid w:val="0086661B"/>
    <w:rsid w:val="00871176"/>
    <w:rsid w:val="00875374"/>
    <w:rsid w:val="0088698F"/>
    <w:rsid w:val="008922A4"/>
    <w:rsid w:val="008A0D0B"/>
    <w:rsid w:val="008B37D8"/>
    <w:rsid w:val="008B6BA8"/>
    <w:rsid w:val="008C299E"/>
    <w:rsid w:val="008D1C7F"/>
    <w:rsid w:val="008D654A"/>
    <w:rsid w:val="008E3E2C"/>
    <w:rsid w:val="008F0539"/>
    <w:rsid w:val="008F6899"/>
    <w:rsid w:val="0091172B"/>
    <w:rsid w:val="00917934"/>
    <w:rsid w:val="00931F87"/>
    <w:rsid w:val="00937107"/>
    <w:rsid w:val="00940BAE"/>
    <w:rsid w:val="0094445F"/>
    <w:rsid w:val="009470E0"/>
    <w:rsid w:val="00951549"/>
    <w:rsid w:val="00953EA1"/>
    <w:rsid w:val="009569F5"/>
    <w:rsid w:val="009659DB"/>
    <w:rsid w:val="009712F2"/>
    <w:rsid w:val="0097246F"/>
    <w:rsid w:val="0099325F"/>
    <w:rsid w:val="009A2817"/>
    <w:rsid w:val="009B369E"/>
    <w:rsid w:val="009B46FC"/>
    <w:rsid w:val="009B7378"/>
    <w:rsid w:val="009C0B33"/>
    <w:rsid w:val="009C4AAD"/>
    <w:rsid w:val="009C5188"/>
    <w:rsid w:val="009D0AE6"/>
    <w:rsid w:val="009D54BA"/>
    <w:rsid w:val="009D64AF"/>
    <w:rsid w:val="009E4BFB"/>
    <w:rsid w:val="009E765E"/>
    <w:rsid w:val="009E7835"/>
    <w:rsid w:val="009E7FF8"/>
    <w:rsid w:val="009F0190"/>
    <w:rsid w:val="009F0BD1"/>
    <w:rsid w:val="009F4CBA"/>
    <w:rsid w:val="00A1174F"/>
    <w:rsid w:val="00A1660C"/>
    <w:rsid w:val="00A322FF"/>
    <w:rsid w:val="00A5110A"/>
    <w:rsid w:val="00A627AB"/>
    <w:rsid w:val="00A654CE"/>
    <w:rsid w:val="00A6727B"/>
    <w:rsid w:val="00A73258"/>
    <w:rsid w:val="00A76524"/>
    <w:rsid w:val="00A771C4"/>
    <w:rsid w:val="00A77C62"/>
    <w:rsid w:val="00A80227"/>
    <w:rsid w:val="00A8679A"/>
    <w:rsid w:val="00A94DD6"/>
    <w:rsid w:val="00AB0502"/>
    <w:rsid w:val="00AB2B84"/>
    <w:rsid w:val="00AB6F34"/>
    <w:rsid w:val="00AC048F"/>
    <w:rsid w:val="00AC1891"/>
    <w:rsid w:val="00AC6B44"/>
    <w:rsid w:val="00AF5E86"/>
    <w:rsid w:val="00B02206"/>
    <w:rsid w:val="00B14509"/>
    <w:rsid w:val="00B14A5D"/>
    <w:rsid w:val="00B33475"/>
    <w:rsid w:val="00B45600"/>
    <w:rsid w:val="00B46F63"/>
    <w:rsid w:val="00B51D18"/>
    <w:rsid w:val="00B72EF2"/>
    <w:rsid w:val="00B74FFE"/>
    <w:rsid w:val="00B82472"/>
    <w:rsid w:val="00BA607C"/>
    <w:rsid w:val="00BB4290"/>
    <w:rsid w:val="00BB6BC5"/>
    <w:rsid w:val="00BC3615"/>
    <w:rsid w:val="00BC4DE6"/>
    <w:rsid w:val="00BC77CF"/>
    <w:rsid w:val="00BD5F7C"/>
    <w:rsid w:val="00BF4659"/>
    <w:rsid w:val="00BF6F91"/>
    <w:rsid w:val="00C02DFE"/>
    <w:rsid w:val="00C062F9"/>
    <w:rsid w:val="00C1792D"/>
    <w:rsid w:val="00C31FCC"/>
    <w:rsid w:val="00C50BCC"/>
    <w:rsid w:val="00C52B9D"/>
    <w:rsid w:val="00C54E0C"/>
    <w:rsid w:val="00C60472"/>
    <w:rsid w:val="00C75EB0"/>
    <w:rsid w:val="00C75F59"/>
    <w:rsid w:val="00C90DAF"/>
    <w:rsid w:val="00C93BB9"/>
    <w:rsid w:val="00C95C60"/>
    <w:rsid w:val="00CA4666"/>
    <w:rsid w:val="00CA7E19"/>
    <w:rsid w:val="00CB06DD"/>
    <w:rsid w:val="00CB0945"/>
    <w:rsid w:val="00CB348D"/>
    <w:rsid w:val="00CC131E"/>
    <w:rsid w:val="00CD330A"/>
    <w:rsid w:val="00CE718B"/>
    <w:rsid w:val="00CF5251"/>
    <w:rsid w:val="00D046C2"/>
    <w:rsid w:val="00D05F15"/>
    <w:rsid w:val="00D20068"/>
    <w:rsid w:val="00D20508"/>
    <w:rsid w:val="00D2298B"/>
    <w:rsid w:val="00D24561"/>
    <w:rsid w:val="00D2689C"/>
    <w:rsid w:val="00D30FC3"/>
    <w:rsid w:val="00D37C6C"/>
    <w:rsid w:val="00D42FD3"/>
    <w:rsid w:val="00D52A54"/>
    <w:rsid w:val="00D54F5D"/>
    <w:rsid w:val="00D611F3"/>
    <w:rsid w:val="00D64BD4"/>
    <w:rsid w:val="00D67AA2"/>
    <w:rsid w:val="00D814C3"/>
    <w:rsid w:val="00D9041A"/>
    <w:rsid w:val="00D927E7"/>
    <w:rsid w:val="00D9300A"/>
    <w:rsid w:val="00D93DE8"/>
    <w:rsid w:val="00D93F4D"/>
    <w:rsid w:val="00DA00DE"/>
    <w:rsid w:val="00DA0BB6"/>
    <w:rsid w:val="00DA3667"/>
    <w:rsid w:val="00DA7DF4"/>
    <w:rsid w:val="00DB594E"/>
    <w:rsid w:val="00DB6151"/>
    <w:rsid w:val="00DC1A4F"/>
    <w:rsid w:val="00DD0235"/>
    <w:rsid w:val="00DE1B9B"/>
    <w:rsid w:val="00DE2BB1"/>
    <w:rsid w:val="00DE485B"/>
    <w:rsid w:val="00DE5F1B"/>
    <w:rsid w:val="00E1290C"/>
    <w:rsid w:val="00E136E0"/>
    <w:rsid w:val="00E176B1"/>
    <w:rsid w:val="00E26880"/>
    <w:rsid w:val="00E27EA7"/>
    <w:rsid w:val="00E44FEA"/>
    <w:rsid w:val="00E45814"/>
    <w:rsid w:val="00E53E7A"/>
    <w:rsid w:val="00E60B07"/>
    <w:rsid w:val="00E65000"/>
    <w:rsid w:val="00E72EDE"/>
    <w:rsid w:val="00E841AB"/>
    <w:rsid w:val="00E841DB"/>
    <w:rsid w:val="00EA57C7"/>
    <w:rsid w:val="00EB2683"/>
    <w:rsid w:val="00EB6A61"/>
    <w:rsid w:val="00EC1C60"/>
    <w:rsid w:val="00ED0718"/>
    <w:rsid w:val="00ED072B"/>
    <w:rsid w:val="00ED0DE3"/>
    <w:rsid w:val="00EE2D5B"/>
    <w:rsid w:val="00EE41EF"/>
    <w:rsid w:val="00EF03C9"/>
    <w:rsid w:val="00EF389C"/>
    <w:rsid w:val="00F0194E"/>
    <w:rsid w:val="00F1558E"/>
    <w:rsid w:val="00F25DF0"/>
    <w:rsid w:val="00F41A80"/>
    <w:rsid w:val="00F44200"/>
    <w:rsid w:val="00F50AB0"/>
    <w:rsid w:val="00F54610"/>
    <w:rsid w:val="00F62E57"/>
    <w:rsid w:val="00F64945"/>
    <w:rsid w:val="00F67A25"/>
    <w:rsid w:val="00F7235B"/>
    <w:rsid w:val="00F76086"/>
    <w:rsid w:val="00F82E49"/>
    <w:rsid w:val="00F83384"/>
    <w:rsid w:val="00FA081B"/>
    <w:rsid w:val="00FA49A8"/>
    <w:rsid w:val="00FB04EA"/>
    <w:rsid w:val="00FB128C"/>
    <w:rsid w:val="00FB3AD2"/>
    <w:rsid w:val="00FB5652"/>
    <w:rsid w:val="00FB5721"/>
    <w:rsid w:val="00FB758C"/>
    <w:rsid w:val="00FD321B"/>
    <w:rsid w:val="00FE30EF"/>
    <w:rsid w:val="00FE4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543D"/>
  <w15:docId w15:val="{83B8FE0C-87BB-47AE-A1AB-8BDF21A0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0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2B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6F4FA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46FC"/>
    <w:pPr>
      <w:spacing w:before="100" w:beforeAutospacing="1" w:after="100" w:afterAutospacing="1"/>
    </w:pPr>
  </w:style>
  <w:style w:type="paragraph" w:customStyle="1" w:styleId="ConsNormal">
    <w:name w:val="ConsNormal"/>
    <w:rsid w:val="006B6D6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A6727B"/>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A6727B"/>
    <w:rPr>
      <w:rFonts w:ascii="Segoe UI" w:hAnsi="Segoe UI" w:cs="Segoe UI"/>
      <w:sz w:val="18"/>
      <w:szCs w:val="18"/>
    </w:rPr>
  </w:style>
  <w:style w:type="character" w:customStyle="1" w:styleId="a6">
    <w:name w:val="Абзац списка Знак"/>
    <w:aliases w:val="Ненумерованный список Знак,_Абзац списка Знак,Bullet 1 Знак,Use Case List Paragraph Знак,Цветной список - Акцент 12 Знак,A_маркированный_список Знак,Светлая сетка - Акцент 31 Знак"/>
    <w:link w:val="a7"/>
    <w:uiPriority w:val="34"/>
    <w:locked/>
    <w:rsid w:val="001C23A1"/>
    <w:rPr>
      <w:rFonts w:ascii="Times New Roman" w:hAnsi="Times New Roman" w:cs="Times New Roman"/>
      <w:sz w:val="24"/>
    </w:rPr>
  </w:style>
  <w:style w:type="paragraph" w:styleId="a7">
    <w:name w:val="List Paragraph"/>
    <w:aliases w:val="Ненумерованный список,_Абзац списка,Bullet 1,Use Case List Paragraph,Цветной список - Акцент 12,A_маркированный_список,Светлая сетка - Акцент 31"/>
    <w:basedOn w:val="a"/>
    <w:link w:val="a6"/>
    <w:uiPriority w:val="34"/>
    <w:qFormat/>
    <w:rsid w:val="001C23A1"/>
    <w:pPr>
      <w:spacing w:after="200" w:line="360" w:lineRule="auto"/>
      <w:ind w:left="720"/>
      <w:contextualSpacing/>
    </w:pPr>
    <w:rPr>
      <w:rFonts w:eastAsiaTheme="minorHAnsi"/>
      <w:szCs w:val="22"/>
      <w:lang w:eastAsia="en-US"/>
    </w:rPr>
  </w:style>
  <w:style w:type="paragraph" w:customStyle="1" w:styleId="Standard">
    <w:name w:val="Standard"/>
    <w:qFormat/>
    <w:rsid w:val="00FB5721"/>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character" w:customStyle="1" w:styleId="30">
    <w:name w:val="Заголовок 3 Знак"/>
    <w:basedOn w:val="a0"/>
    <w:link w:val="3"/>
    <w:uiPriority w:val="9"/>
    <w:rsid w:val="006F4FA1"/>
    <w:rPr>
      <w:rFonts w:ascii="Times New Roman" w:eastAsia="Times New Roman" w:hAnsi="Times New Roman" w:cs="Times New Roman"/>
      <w:b/>
      <w:bCs/>
      <w:sz w:val="27"/>
      <w:szCs w:val="27"/>
      <w:lang w:eastAsia="ru-RU"/>
    </w:rPr>
  </w:style>
  <w:style w:type="character" w:styleId="a8">
    <w:name w:val="Hyperlink"/>
    <w:uiPriority w:val="99"/>
    <w:rsid w:val="003814AE"/>
    <w:rPr>
      <w:color w:val="0000FF"/>
      <w:u w:val="single"/>
    </w:rPr>
  </w:style>
  <w:style w:type="character" w:customStyle="1" w:styleId="10">
    <w:name w:val="Заголовок 1 Знак"/>
    <w:basedOn w:val="a0"/>
    <w:link w:val="1"/>
    <w:uiPriority w:val="9"/>
    <w:rsid w:val="00722B46"/>
    <w:rPr>
      <w:rFonts w:asciiTheme="majorHAnsi" w:eastAsiaTheme="majorEastAsia" w:hAnsiTheme="majorHAnsi" w:cstheme="majorBidi"/>
      <w:color w:val="2E74B5" w:themeColor="accent1" w:themeShade="BF"/>
      <w:sz w:val="32"/>
      <w:szCs w:val="32"/>
      <w:lang w:eastAsia="ru-RU"/>
    </w:rPr>
  </w:style>
  <w:style w:type="paragraph" w:customStyle="1" w:styleId="ConsPlusTitle">
    <w:name w:val="ConsPlusTitle"/>
    <w:qFormat/>
    <w:rsid w:val="00871176"/>
    <w:pPr>
      <w:widowControl w:val="0"/>
      <w:spacing w:after="0" w:line="240" w:lineRule="auto"/>
    </w:pPr>
    <w:rPr>
      <w:rFonts w:eastAsia="Times New Roman" w:cs="Calibri"/>
      <w:b/>
      <w:bCs/>
      <w:sz w:val="24"/>
      <w:lang w:eastAsia="ru-RU"/>
    </w:rPr>
  </w:style>
  <w:style w:type="character" w:customStyle="1" w:styleId="ConsPlusNormal">
    <w:name w:val="ConsPlusNormal Знак"/>
    <w:link w:val="ConsPlusNormal0"/>
    <w:locked/>
    <w:rsid w:val="007A7CA3"/>
    <w:rPr>
      <w:rFonts w:ascii="Arial" w:eastAsia="Times New Roman" w:hAnsi="Arial" w:cs="Arial"/>
      <w:sz w:val="24"/>
      <w:szCs w:val="20"/>
      <w:lang w:eastAsia="ru-RU"/>
    </w:rPr>
  </w:style>
  <w:style w:type="paragraph" w:customStyle="1" w:styleId="ConsPlusNormal0">
    <w:name w:val="ConsPlusNormal"/>
    <w:link w:val="ConsPlusNormal"/>
    <w:qFormat/>
    <w:rsid w:val="007A7CA3"/>
    <w:pPr>
      <w:widowControl w:val="0"/>
      <w:spacing w:after="0" w:line="240" w:lineRule="auto"/>
      <w:ind w:firstLine="720"/>
    </w:pPr>
    <w:rPr>
      <w:rFonts w:ascii="Arial" w:eastAsia="Times New Roman" w:hAnsi="Arial" w:cs="Arial"/>
      <w:sz w:val="24"/>
      <w:szCs w:val="20"/>
      <w:lang w:eastAsia="ru-RU"/>
    </w:rPr>
  </w:style>
  <w:style w:type="paragraph" w:customStyle="1" w:styleId="11">
    <w:name w:val="Заголовок 11"/>
    <w:basedOn w:val="a"/>
    <w:qFormat/>
    <w:rsid w:val="007A7CA3"/>
    <w:pPr>
      <w:keepNext/>
      <w:suppressAutoHyphens/>
      <w:spacing w:before="240" w:after="120"/>
      <w:textAlignment w:val="baseline"/>
      <w:outlineLvl w:val="0"/>
    </w:pPr>
    <w:rPr>
      <w:rFonts w:ascii="Liberation Sans" w:eastAsia="Microsoft YaHei" w:hAnsi="Liberation Sans" w:cs="Mangal"/>
      <w:kern w:val="2"/>
      <w:sz w:val="28"/>
      <w:szCs w:val="28"/>
      <w:lang w:val="en-US" w:eastAsia="zh-CN" w:bidi="hi-IN"/>
    </w:rPr>
  </w:style>
  <w:style w:type="character" w:customStyle="1" w:styleId="a9">
    <w:name w:val="Цветовое выделение для Текст"/>
    <w:qFormat/>
    <w:rsid w:val="007A7CA3"/>
    <w:rPr>
      <w:sz w:val="24"/>
    </w:rPr>
  </w:style>
  <w:style w:type="paragraph" w:customStyle="1" w:styleId="aa">
    <w:name w:val="Содержимое таблицы"/>
    <w:basedOn w:val="a"/>
    <w:rsid w:val="0054394F"/>
    <w:pPr>
      <w:suppressLineNumbers/>
      <w:suppressAutoHyphens/>
    </w:pPr>
    <w:rPr>
      <w:rFonts w:ascii="Liberation Serif" w:eastAsia="NSimSun" w:hAnsi="Liberation Serif" w:cs="Mangal"/>
      <w:kern w:val="2"/>
      <w:lang w:eastAsia="zh-CN" w:bidi="hi-IN"/>
    </w:rPr>
  </w:style>
  <w:style w:type="paragraph" w:styleId="ab">
    <w:name w:val="Body Text"/>
    <w:basedOn w:val="a"/>
    <w:link w:val="ac"/>
    <w:uiPriority w:val="1"/>
    <w:qFormat/>
    <w:rsid w:val="0013219D"/>
    <w:pPr>
      <w:widowControl w:val="0"/>
      <w:autoSpaceDE w:val="0"/>
      <w:autoSpaceDN w:val="0"/>
      <w:ind w:left="222" w:firstLine="707"/>
      <w:jc w:val="both"/>
    </w:pPr>
    <w:rPr>
      <w:sz w:val="28"/>
      <w:szCs w:val="28"/>
      <w:lang w:eastAsia="en-US"/>
    </w:rPr>
  </w:style>
  <w:style w:type="character" w:customStyle="1" w:styleId="ac">
    <w:name w:val="Основной текст Знак"/>
    <w:basedOn w:val="a0"/>
    <w:link w:val="ab"/>
    <w:uiPriority w:val="1"/>
    <w:rsid w:val="0013219D"/>
    <w:rPr>
      <w:rFonts w:ascii="Times New Roman" w:eastAsia="Times New Roman" w:hAnsi="Times New Roman" w:cs="Times New Roman"/>
      <w:sz w:val="28"/>
      <w:szCs w:val="28"/>
    </w:rPr>
  </w:style>
  <w:style w:type="paragraph" w:styleId="ad">
    <w:name w:val="header"/>
    <w:basedOn w:val="a"/>
    <w:link w:val="ae"/>
    <w:uiPriority w:val="99"/>
    <w:unhideWhenUsed/>
    <w:rsid w:val="00A1660C"/>
    <w:pPr>
      <w:tabs>
        <w:tab w:val="center" w:pos="4677"/>
        <w:tab w:val="right" w:pos="9355"/>
      </w:tabs>
    </w:pPr>
  </w:style>
  <w:style w:type="character" w:customStyle="1" w:styleId="ae">
    <w:name w:val="Верхний колонтитул Знак"/>
    <w:basedOn w:val="a0"/>
    <w:link w:val="ad"/>
    <w:uiPriority w:val="99"/>
    <w:rsid w:val="00A1660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1660C"/>
    <w:pPr>
      <w:tabs>
        <w:tab w:val="center" w:pos="4677"/>
        <w:tab w:val="right" w:pos="9355"/>
      </w:tabs>
    </w:pPr>
  </w:style>
  <w:style w:type="character" w:customStyle="1" w:styleId="af0">
    <w:name w:val="Нижний колонтитул Знак"/>
    <w:basedOn w:val="a0"/>
    <w:link w:val="af"/>
    <w:uiPriority w:val="99"/>
    <w:rsid w:val="00A1660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362204">
      <w:bodyDiv w:val="1"/>
      <w:marLeft w:val="0"/>
      <w:marRight w:val="0"/>
      <w:marTop w:val="0"/>
      <w:marBottom w:val="0"/>
      <w:divBdr>
        <w:top w:val="none" w:sz="0" w:space="0" w:color="auto"/>
        <w:left w:val="none" w:sz="0" w:space="0" w:color="auto"/>
        <w:bottom w:val="none" w:sz="0" w:space="0" w:color="auto"/>
        <w:right w:val="none" w:sz="0" w:space="0" w:color="auto"/>
      </w:divBdr>
    </w:div>
    <w:div w:id="1420565949">
      <w:bodyDiv w:val="1"/>
      <w:marLeft w:val="0"/>
      <w:marRight w:val="0"/>
      <w:marTop w:val="0"/>
      <w:marBottom w:val="0"/>
      <w:divBdr>
        <w:top w:val="none" w:sz="0" w:space="0" w:color="auto"/>
        <w:left w:val="none" w:sz="0" w:space="0" w:color="auto"/>
        <w:bottom w:val="none" w:sz="0" w:space="0" w:color="auto"/>
        <w:right w:val="none" w:sz="0" w:space="0" w:color="auto"/>
      </w:divBdr>
    </w:div>
    <w:div w:id="1702969900">
      <w:bodyDiv w:val="1"/>
      <w:marLeft w:val="0"/>
      <w:marRight w:val="0"/>
      <w:marTop w:val="0"/>
      <w:marBottom w:val="0"/>
      <w:divBdr>
        <w:top w:val="none" w:sz="0" w:space="0" w:color="auto"/>
        <w:left w:val="none" w:sz="0" w:space="0" w:color="auto"/>
        <w:bottom w:val="none" w:sz="0" w:space="0" w:color="auto"/>
        <w:right w:val="none" w:sz="0" w:space="0" w:color="auto"/>
      </w:divBdr>
    </w:div>
    <w:div w:id="202142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Msdh-popova-oe\&#1086;&#1073;&#1084;&#1077;&#1085;\&#1063;&#1091;&#1082;&#1072;&#1085;&#1086;&#1074;&#1072;\&#1055;&#1088;&#1086;&#1077;&#1082;&#1090;%20&#1087;&#1086;&#1083;&#1086;&#1078;&#1077;&#1085;&#1080;&#1103;%20&#1086;%20&#1088;&#1077;&#1075;&#1080;&#1086;&#1085;&#1072;&#1083;&#1100;&#1085;&#1086;&#1084;%20&#1075;&#1086;&#1089;.&#1082;&#1086;&#1085;&#1090;&#1088;&#1086;&#1083;&#1077;%20&#1040;&#1054;\&#1055;&#1088;&#1072;&#1074;&#1080;&#1083;&#1072;%20&#1044;&#1086;&#1090;&#1072;&#1094;&#1080;&#1103;%20&#1055;&#1077;&#1096;&#1077;&#1093;&#1086;&#1076;&#1085;&#1080;&#1082;&#1080;%2007082021.docx" TargetMode="External"/><Relationship Id="rId13" Type="http://schemas.openxmlformats.org/officeDocument/2006/relationships/hyperlink" Target="consultantplus://offline/ref=31ED76FEFE633270B50C2CA4AEE102D77FBDA9712A6F0BD21B6BB739598D0EB18065E76EA47A26D9438576BDED42XDL" TargetMode="External"/><Relationship Id="rId1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9282A393B33A40E567C7EC742DF1AC03CC75CED0D7DA94F6A455F3A7425AA6E3C515A1E0F29FA561FAA329C1BE62F21DB7BE5EB2034DC16NF1DK" TargetMode="External"/><Relationship Id="rId17" Type="http://schemas.openxmlformats.org/officeDocument/2006/relationships/hyperlink" Target="consultantplus://offline/ref=36516C0F56EE36A757D55D305BC6797C483370860C4B1691C6F439F4EAD90DD1855AD61437E48A396C67281FB8E684C920E287FD538BBE96B8A0N" TargetMode="External"/><Relationship Id="rId2" Type="http://schemas.openxmlformats.org/officeDocument/2006/relationships/numbering" Target="numbering.xml"/><Relationship Id="rId16" Type="http://schemas.openxmlformats.org/officeDocument/2006/relationships/hyperlink" Target="consultantplus://offline/ref=36516C0F56EE36A757D55D305BC6797C483370860C4B1691C6F439F4EAD90DD1855AD61437E48A3D6C67281FB8E684C920E287FD538BBE96B8A0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Msdh-popova-oe\&#1086;&#1073;&#1084;&#1077;&#1085;\&#1063;&#1091;&#1082;&#1072;&#1085;&#1086;&#1074;&#1072;\&#1055;&#1088;&#1086;&#1077;&#1082;&#1090;%20&#1087;&#1086;&#1083;&#1086;&#1078;&#1077;&#1085;&#1080;&#1103;%20&#1086;%20&#1088;&#1077;&#1075;&#1080;&#1086;&#1085;&#1072;&#1083;&#1100;&#1085;&#1086;&#1084;%20&#1075;&#1086;&#1089;.&#1082;&#1086;&#1085;&#1090;&#1088;&#1086;&#1083;&#1077;%20&#1040;&#1054;\&#1055;&#1088;&#1072;&#1074;&#1080;&#1083;&#1072;%20&#1044;&#1086;&#1090;&#1072;&#1094;&#1080;&#1103;%20&#1055;&#1077;&#1096;&#1077;&#1093;&#1086;&#1076;&#1085;&#1080;&#1082;&#1080;%2007082021.docx" TargetMode="External"/><Relationship Id="rId5" Type="http://schemas.openxmlformats.org/officeDocument/2006/relationships/webSettings" Target="webSettings.xml"/><Relationship Id="rId15" Type="http://schemas.openxmlformats.org/officeDocument/2006/relationships/hyperlink" Target="consultantplus://offline/ref=36516C0F56EE36A757D55D305BC6797C483370860C4B1691C6F439F4EAD90DD1855AD61437E58F3B6767281FB8E684C920E287FD538BBE96B8A0N"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C3F675665286C2660A1E570CA93C7CA6091A2B0827CE9C736415BB404C901DEBE63A9B0B83AB2A42EC73BC9E3EF4C44073B805E8C3220CACe8l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DC393-D9E1-41BA-8D15-27BF0F9E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6614</Words>
  <Characters>37702</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Ольга Эдуардовна</dc:creator>
  <cp:lastModifiedBy>Федянина Полина Григорьевна</cp:lastModifiedBy>
  <cp:revision>3</cp:revision>
  <cp:lastPrinted>2022-04-19T12:52:00Z</cp:lastPrinted>
  <dcterms:created xsi:type="dcterms:W3CDTF">2022-04-19T13:05:00Z</dcterms:created>
  <dcterms:modified xsi:type="dcterms:W3CDTF">2022-04-20T05:10:00Z</dcterms:modified>
</cp:coreProperties>
</file>