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6CB6C" w14:textId="77777777" w:rsidR="005B4FA7" w:rsidRPr="00F57410" w:rsidRDefault="005B4FA7" w:rsidP="005B4FA7">
      <w:pPr>
        <w:widowControl/>
        <w:overflowPunct w:val="0"/>
        <w:jc w:val="center"/>
        <w:rPr>
          <w:kern w:val="2"/>
          <w:sz w:val="27"/>
          <w:szCs w:val="27"/>
          <w:lang w:eastAsia="ru-RU"/>
        </w:rPr>
      </w:pPr>
      <w:r w:rsidRPr="00F57410">
        <w:rPr>
          <w:kern w:val="2"/>
          <w:sz w:val="27"/>
          <w:szCs w:val="27"/>
          <w:lang w:eastAsia="ru-RU"/>
        </w:rPr>
        <w:t>Пояснительная записка</w:t>
      </w:r>
    </w:p>
    <w:p w14:paraId="5D7EA991" w14:textId="77777777" w:rsidR="00F57410" w:rsidRDefault="005B4FA7" w:rsidP="005B4FA7">
      <w:pPr>
        <w:widowControl/>
        <w:tabs>
          <w:tab w:val="left" w:pos="-709"/>
        </w:tabs>
        <w:overflowPunct w:val="0"/>
        <w:jc w:val="center"/>
        <w:rPr>
          <w:color w:val="00000A"/>
          <w:kern w:val="2"/>
          <w:sz w:val="27"/>
          <w:szCs w:val="27"/>
          <w:lang w:eastAsia="ru-RU"/>
        </w:rPr>
      </w:pPr>
      <w:r w:rsidRPr="00F57410">
        <w:rPr>
          <w:bCs/>
          <w:color w:val="00000A"/>
          <w:kern w:val="2"/>
          <w:sz w:val="27"/>
          <w:szCs w:val="27"/>
          <w:lang w:eastAsia="ar-SA"/>
        </w:rPr>
        <w:t xml:space="preserve">к проекту </w:t>
      </w:r>
      <w:r w:rsidRPr="00F57410">
        <w:rPr>
          <w:color w:val="00000A"/>
          <w:kern w:val="2"/>
          <w:sz w:val="27"/>
          <w:szCs w:val="27"/>
          <w:lang w:eastAsia="ru-RU"/>
        </w:rPr>
        <w:t xml:space="preserve">постановления Правительства Астраханской области </w:t>
      </w:r>
      <w:r w:rsidRPr="00F57410">
        <w:rPr>
          <w:bCs/>
          <w:color w:val="00000A"/>
          <w:kern w:val="2"/>
          <w:sz w:val="27"/>
          <w:szCs w:val="27"/>
          <w:lang w:eastAsia="ar-SA"/>
        </w:rPr>
        <w:t>«О внесении изменений в постановление Правительства Астраханской области</w:t>
      </w:r>
      <w:r w:rsidRPr="00F57410">
        <w:rPr>
          <w:color w:val="00000A"/>
          <w:kern w:val="2"/>
          <w:sz w:val="27"/>
          <w:szCs w:val="27"/>
          <w:lang w:eastAsia="ru-RU"/>
        </w:rPr>
        <w:t xml:space="preserve">                          </w:t>
      </w:r>
    </w:p>
    <w:p w14:paraId="10C6A8C2" w14:textId="7F50E56E" w:rsidR="005B4FA7" w:rsidRPr="00F57410" w:rsidRDefault="005B4FA7" w:rsidP="005B4FA7">
      <w:pPr>
        <w:widowControl/>
        <w:tabs>
          <w:tab w:val="left" w:pos="-709"/>
        </w:tabs>
        <w:overflowPunct w:val="0"/>
        <w:jc w:val="center"/>
        <w:rPr>
          <w:bCs/>
          <w:color w:val="00000A"/>
          <w:kern w:val="2"/>
          <w:sz w:val="27"/>
          <w:szCs w:val="27"/>
          <w:lang w:eastAsia="ar-SA"/>
        </w:rPr>
      </w:pPr>
      <w:r w:rsidRPr="00F57410">
        <w:rPr>
          <w:color w:val="00000A"/>
          <w:kern w:val="2"/>
          <w:sz w:val="27"/>
          <w:szCs w:val="27"/>
          <w:lang w:eastAsia="ru-RU"/>
        </w:rPr>
        <w:t>от 08.09.2023 № 527-П</w:t>
      </w:r>
      <w:r w:rsidRPr="00F57410">
        <w:rPr>
          <w:bCs/>
          <w:color w:val="00000A"/>
          <w:kern w:val="2"/>
          <w:sz w:val="27"/>
          <w:szCs w:val="27"/>
          <w:lang w:eastAsia="ar-SA"/>
        </w:rPr>
        <w:t>»</w:t>
      </w:r>
    </w:p>
    <w:p w14:paraId="3044C8A2" w14:textId="77777777" w:rsidR="005B4FA7" w:rsidRPr="00F57410" w:rsidRDefault="005B4FA7" w:rsidP="005B4FA7">
      <w:pPr>
        <w:tabs>
          <w:tab w:val="left" w:pos="0"/>
        </w:tabs>
        <w:ind w:right="-5" w:firstLine="709"/>
        <w:contextualSpacing/>
        <w:jc w:val="both"/>
        <w:rPr>
          <w:rFonts w:eastAsia="Calibri"/>
          <w:sz w:val="27"/>
          <w:szCs w:val="27"/>
        </w:rPr>
      </w:pPr>
    </w:p>
    <w:p w14:paraId="4E284EBE" w14:textId="680B6764" w:rsidR="00325636" w:rsidRPr="00F57410" w:rsidRDefault="005B4FA7" w:rsidP="00223F6B">
      <w:pPr>
        <w:autoSpaceDE w:val="0"/>
        <w:autoSpaceDN w:val="0"/>
        <w:adjustRightInd w:val="0"/>
        <w:ind w:firstLine="709"/>
        <w:jc w:val="both"/>
        <w:rPr>
          <w:bCs/>
          <w:kern w:val="1"/>
          <w:sz w:val="27"/>
          <w:szCs w:val="27"/>
          <w:lang w:eastAsia="ru-RU"/>
        </w:rPr>
      </w:pPr>
      <w:r w:rsidRPr="00F57410">
        <w:rPr>
          <w:sz w:val="27"/>
          <w:szCs w:val="27"/>
          <w:lang w:eastAsia="ar-SA"/>
        </w:rPr>
        <w:t xml:space="preserve">Проект постановления Правительства Астраханской области «О внесении изменений в постановление Правительства Астраханской области от 08.09.2023 № 527-П» (далее – проект постановления) </w:t>
      </w:r>
      <w:r w:rsidRPr="00F57410">
        <w:rPr>
          <w:sz w:val="27"/>
          <w:szCs w:val="27"/>
        </w:rPr>
        <w:t>разработан в целях приведения государственной программы «Реализация государственной национальной политики в Астраханской области», утвержденной постановлением</w:t>
      </w:r>
      <w:r w:rsidRPr="00F57410">
        <w:rPr>
          <w:sz w:val="27"/>
          <w:szCs w:val="27"/>
          <w:lang w:eastAsia="ar-SA"/>
        </w:rPr>
        <w:t xml:space="preserve"> Правительства Астраханской области от 08.09.2023 № 527-П» (далее – государственная программа)</w:t>
      </w:r>
      <w:r w:rsidRPr="00F57410">
        <w:rPr>
          <w:sz w:val="27"/>
          <w:szCs w:val="27"/>
        </w:rPr>
        <w:t xml:space="preserve">, </w:t>
      </w:r>
      <w:r w:rsidR="00C60E28" w:rsidRPr="00F57410">
        <w:rPr>
          <w:sz w:val="27"/>
          <w:szCs w:val="27"/>
        </w:rPr>
        <w:t xml:space="preserve"> </w:t>
      </w:r>
      <w:r w:rsidRPr="00F57410">
        <w:rPr>
          <w:sz w:val="27"/>
          <w:szCs w:val="27"/>
        </w:rPr>
        <w:t xml:space="preserve">в соответствие </w:t>
      </w:r>
      <w:r w:rsidR="00223F6B" w:rsidRPr="00F57410">
        <w:rPr>
          <w:sz w:val="27"/>
          <w:szCs w:val="27"/>
        </w:rPr>
        <w:t xml:space="preserve">с </w:t>
      </w:r>
      <w:r w:rsidR="00223F6B" w:rsidRPr="00F57410">
        <w:rPr>
          <w:bCs/>
          <w:kern w:val="1"/>
          <w:sz w:val="27"/>
          <w:szCs w:val="27"/>
          <w:lang w:eastAsia="ru-RU"/>
        </w:rPr>
        <w:t>Законом Астраханской области от 16.12.2024 № 117/2024-ОЗ «О бюджете Астраханской области на 2025 год и на плановый период 2026 и 2027 годов» (3-е уточнение).</w:t>
      </w:r>
    </w:p>
    <w:p w14:paraId="4467992F" w14:textId="48E2B97D" w:rsidR="00E36C40" w:rsidRPr="00F57410" w:rsidRDefault="00325636" w:rsidP="00223F6B">
      <w:pPr>
        <w:widowControl/>
        <w:tabs>
          <w:tab w:val="left" w:pos="0"/>
        </w:tabs>
        <w:ind w:right="-5" w:firstLine="709"/>
        <w:contextualSpacing/>
        <w:jc w:val="both"/>
        <w:rPr>
          <w:sz w:val="27"/>
          <w:szCs w:val="27"/>
        </w:rPr>
      </w:pPr>
      <w:r w:rsidRPr="00F57410">
        <w:rPr>
          <w:sz w:val="27"/>
          <w:szCs w:val="27"/>
        </w:rPr>
        <w:t xml:space="preserve"> </w:t>
      </w:r>
      <w:r w:rsidR="005B4FA7" w:rsidRPr="00F57410">
        <w:rPr>
          <w:sz w:val="27"/>
          <w:szCs w:val="27"/>
        </w:rPr>
        <w:t xml:space="preserve">Настоящим проектом постановления вносятся изменения в паспорт </w:t>
      </w:r>
      <w:r w:rsidR="00A456E1" w:rsidRPr="00F57410">
        <w:rPr>
          <w:sz w:val="27"/>
          <w:szCs w:val="27"/>
        </w:rPr>
        <w:t xml:space="preserve">                       </w:t>
      </w:r>
      <w:r w:rsidR="00223F6B" w:rsidRPr="00F57410">
        <w:rPr>
          <w:sz w:val="27"/>
          <w:szCs w:val="27"/>
        </w:rPr>
        <w:t xml:space="preserve">государственной программы, в паспорта структурных элементов государственной программы, а также </w:t>
      </w:r>
      <w:r w:rsidR="0020539C" w:rsidRPr="00F57410">
        <w:rPr>
          <w:sz w:val="27"/>
          <w:szCs w:val="27"/>
        </w:rPr>
        <w:t xml:space="preserve">вносятся изменения в плановые </w:t>
      </w:r>
      <w:r w:rsidR="00DE5321" w:rsidRPr="00F57410">
        <w:rPr>
          <w:sz w:val="27"/>
          <w:szCs w:val="27"/>
        </w:rPr>
        <w:t xml:space="preserve">значения </w:t>
      </w:r>
      <w:r w:rsidR="0020539C" w:rsidRPr="00F57410">
        <w:rPr>
          <w:sz w:val="27"/>
          <w:szCs w:val="27"/>
        </w:rPr>
        <w:t>показател</w:t>
      </w:r>
      <w:r w:rsidR="00DE5321" w:rsidRPr="00F57410">
        <w:rPr>
          <w:sz w:val="27"/>
          <w:szCs w:val="27"/>
        </w:rPr>
        <w:t>ей</w:t>
      </w:r>
      <w:r w:rsidR="00223F6B" w:rsidRPr="00F57410">
        <w:rPr>
          <w:sz w:val="27"/>
          <w:szCs w:val="27"/>
        </w:rPr>
        <w:t xml:space="preserve"> государственной программы и ее структурных элементов</w:t>
      </w:r>
      <w:r w:rsidR="0020539C" w:rsidRPr="00F57410">
        <w:rPr>
          <w:sz w:val="27"/>
          <w:szCs w:val="27"/>
        </w:rPr>
        <w:t>.</w:t>
      </w:r>
    </w:p>
    <w:p w14:paraId="7941E3B3" w14:textId="0BE64414" w:rsidR="005B4FA7" w:rsidRPr="00F57410" w:rsidRDefault="005B4FA7" w:rsidP="00EA713A">
      <w:pPr>
        <w:tabs>
          <w:tab w:val="left" w:pos="426"/>
        </w:tabs>
        <w:ind w:right="-57" w:firstLine="709"/>
        <w:jc w:val="both"/>
        <w:rPr>
          <w:rFonts w:eastAsia="Calibri"/>
          <w:sz w:val="27"/>
          <w:szCs w:val="27"/>
        </w:rPr>
      </w:pPr>
      <w:r w:rsidRPr="00F57410">
        <w:rPr>
          <w:rFonts w:eastAsia="Calibri"/>
          <w:sz w:val="27"/>
          <w:szCs w:val="27"/>
        </w:rPr>
        <w:t>В проекте постановления отсутствуют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w:t>
      </w:r>
    </w:p>
    <w:p w14:paraId="6FC94189" w14:textId="29657F00" w:rsidR="005B4FA7" w:rsidRPr="00F57410" w:rsidRDefault="005B4FA7" w:rsidP="005B4FA7">
      <w:pPr>
        <w:widowControl/>
        <w:ind w:firstLine="709"/>
        <w:jc w:val="both"/>
        <w:rPr>
          <w:sz w:val="27"/>
          <w:szCs w:val="27"/>
          <w:lang w:eastAsia="ru-RU"/>
        </w:rPr>
      </w:pPr>
      <w:r w:rsidRPr="00F57410">
        <w:rPr>
          <w:sz w:val="27"/>
          <w:szCs w:val="27"/>
          <w:lang w:eastAsia="ar-SA"/>
        </w:rPr>
        <w:t xml:space="preserve">Проект постановления </w:t>
      </w:r>
      <w:r w:rsidR="00223F6B" w:rsidRPr="00F57410">
        <w:rPr>
          <w:sz w:val="27"/>
          <w:szCs w:val="27"/>
          <w:lang w:eastAsia="ar-SA"/>
        </w:rPr>
        <w:t>01</w:t>
      </w:r>
      <w:r w:rsidRPr="00F57410">
        <w:rPr>
          <w:sz w:val="27"/>
          <w:szCs w:val="27"/>
          <w:lang w:eastAsia="ar-SA"/>
        </w:rPr>
        <w:t>.</w:t>
      </w:r>
      <w:r w:rsidR="00223F6B" w:rsidRPr="00F57410">
        <w:rPr>
          <w:sz w:val="27"/>
          <w:szCs w:val="27"/>
          <w:lang w:eastAsia="ar-SA"/>
        </w:rPr>
        <w:t>12</w:t>
      </w:r>
      <w:r w:rsidRPr="00F57410">
        <w:rPr>
          <w:sz w:val="27"/>
          <w:szCs w:val="27"/>
          <w:lang w:eastAsia="ar-SA"/>
        </w:rPr>
        <w:t>.202</w:t>
      </w:r>
      <w:r w:rsidR="00305AB0" w:rsidRPr="00F57410">
        <w:rPr>
          <w:sz w:val="27"/>
          <w:szCs w:val="27"/>
          <w:lang w:eastAsia="ar-SA"/>
        </w:rPr>
        <w:t>5</w:t>
      </w:r>
      <w:r w:rsidRPr="00F57410">
        <w:rPr>
          <w:sz w:val="27"/>
          <w:szCs w:val="27"/>
          <w:lang w:eastAsia="ar-SA"/>
        </w:rPr>
        <w:t xml:space="preserve"> размещен в информационно-телекоммуникационной сети «Интернет» на официальном сайте министерства культуры и туризма Астраханской области </w:t>
      </w:r>
      <w:hyperlink r:id="rId8" w:history="1">
        <w:r w:rsidRPr="00F57410">
          <w:rPr>
            <w:sz w:val="27"/>
            <w:szCs w:val="27"/>
            <w:lang w:eastAsia="ar-SA"/>
          </w:rPr>
          <w:t>http://minkult.astrobl.ru</w:t>
        </w:r>
      </w:hyperlink>
      <w:r w:rsidRPr="00F57410">
        <w:rPr>
          <w:sz w:val="27"/>
          <w:szCs w:val="27"/>
          <w:lang w:eastAsia="ar-SA"/>
        </w:rPr>
        <w:t xml:space="preserve"> в целях выявления рисков нарушения антимонопольного законодательства, а также на портале антикоррупционной экспертизы</w:t>
      </w:r>
      <w:r w:rsidRPr="00F57410">
        <w:rPr>
          <w:sz w:val="27"/>
          <w:szCs w:val="27"/>
          <w:lang w:eastAsia="ru-RU"/>
        </w:rPr>
        <w:t xml:space="preserve"> https://www.astrobl.ru </w:t>
      </w:r>
      <w:r w:rsidRPr="00F57410">
        <w:rPr>
          <w:sz w:val="27"/>
          <w:szCs w:val="27"/>
          <w:lang w:eastAsia="ar-SA"/>
        </w:rPr>
        <w:t xml:space="preserve">в разделе «Независимая антикоррупционная экспертиза» </w:t>
      </w:r>
      <w:r w:rsidRPr="00F57410">
        <w:rPr>
          <w:sz w:val="27"/>
          <w:szCs w:val="27"/>
          <w:lang w:eastAsia="ru-RU"/>
        </w:rPr>
        <w:t>для проведения независимой антикоррупционной экспертизы.</w:t>
      </w:r>
    </w:p>
    <w:p w14:paraId="16E41A2F" w14:textId="77777777" w:rsidR="005B4FA7" w:rsidRPr="00F57410" w:rsidRDefault="005B4FA7" w:rsidP="005B4FA7">
      <w:pPr>
        <w:widowControl/>
        <w:ind w:firstLine="709"/>
        <w:jc w:val="both"/>
        <w:rPr>
          <w:sz w:val="27"/>
          <w:szCs w:val="27"/>
          <w:lang w:eastAsia="ru-RU"/>
        </w:rPr>
      </w:pPr>
      <w:r w:rsidRPr="00F57410">
        <w:rPr>
          <w:rFonts w:eastAsia="Calibri"/>
          <w:sz w:val="27"/>
          <w:szCs w:val="27"/>
        </w:rPr>
        <w:t xml:space="preserve">В проекте постановления </w:t>
      </w:r>
      <w:proofErr w:type="spellStart"/>
      <w:r w:rsidRPr="00F57410">
        <w:rPr>
          <w:rFonts w:eastAsia="Calibri"/>
          <w:sz w:val="27"/>
          <w:szCs w:val="27"/>
        </w:rPr>
        <w:t>коррупциогенные</w:t>
      </w:r>
      <w:proofErr w:type="spellEnd"/>
      <w:r w:rsidRPr="00F57410">
        <w:rPr>
          <w:rFonts w:eastAsia="Calibri"/>
          <w:sz w:val="27"/>
          <w:szCs w:val="27"/>
        </w:rPr>
        <w:t xml:space="preserve"> факторы, а также положения, способствующие возникновению рисков нарушения антимонопольного </w:t>
      </w:r>
      <w:r w:rsidRPr="00F57410">
        <w:rPr>
          <w:sz w:val="27"/>
          <w:szCs w:val="27"/>
          <w:lang w:eastAsia="ru-RU"/>
        </w:rPr>
        <w:t>законодательства, отсутствуют.</w:t>
      </w:r>
    </w:p>
    <w:p w14:paraId="47CD48D4" w14:textId="77777777" w:rsidR="005B4FA7" w:rsidRPr="00F57410" w:rsidRDefault="005B4FA7" w:rsidP="005B4FA7">
      <w:pPr>
        <w:widowControl/>
        <w:ind w:firstLine="709"/>
        <w:jc w:val="both"/>
        <w:rPr>
          <w:sz w:val="27"/>
          <w:szCs w:val="27"/>
          <w:lang w:eastAsia="ru-RU"/>
        </w:rPr>
      </w:pPr>
      <w:r w:rsidRPr="00F57410">
        <w:rPr>
          <w:sz w:val="27"/>
          <w:szCs w:val="27"/>
          <w:lang w:eastAsia="ru-RU"/>
        </w:rPr>
        <w:t>Принятие проекта постановления не потребует выделения дополнительных денежных средств из бюджета Астраханской области и внесения изменений в нормативные правовые акты Астраханской области, в том числе признания их утратившими силу.</w:t>
      </w:r>
    </w:p>
    <w:p w14:paraId="296FB8FF" w14:textId="77777777" w:rsidR="005B4FA7" w:rsidRPr="00F57410" w:rsidRDefault="005B4FA7" w:rsidP="005B4FA7">
      <w:pPr>
        <w:tabs>
          <w:tab w:val="left" w:pos="426"/>
        </w:tabs>
        <w:ind w:right="-5" w:firstLine="709"/>
        <w:contextualSpacing/>
        <w:jc w:val="both"/>
        <w:rPr>
          <w:rFonts w:eastAsia="Calibri"/>
          <w:sz w:val="27"/>
          <w:szCs w:val="27"/>
        </w:rPr>
      </w:pPr>
    </w:p>
    <w:p w14:paraId="3E18C928" w14:textId="77777777" w:rsidR="005B4FA7" w:rsidRPr="00F57410" w:rsidRDefault="005B4FA7" w:rsidP="005B4FA7">
      <w:pPr>
        <w:tabs>
          <w:tab w:val="left" w:pos="426"/>
        </w:tabs>
        <w:ind w:right="-5" w:firstLine="709"/>
        <w:contextualSpacing/>
        <w:jc w:val="both"/>
        <w:rPr>
          <w:rFonts w:eastAsia="Calibri"/>
          <w:sz w:val="27"/>
          <w:szCs w:val="27"/>
        </w:rPr>
      </w:pPr>
    </w:p>
    <w:p w14:paraId="57E9D80D" w14:textId="77777777" w:rsidR="005B4FA7" w:rsidRPr="00F57410" w:rsidRDefault="005B4FA7" w:rsidP="005B4FA7">
      <w:pPr>
        <w:ind w:firstLine="709"/>
        <w:contextualSpacing/>
        <w:jc w:val="both"/>
        <w:rPr>
          <w:rFonts w:eastAsia="Calibri"/>
          <w:sz w:val="27"/>
          <w:szCs w:val="27"/>
        </w:rPr>
      </w:pPr>
    </w:p>
    <w:p w14:paraId="4112405E" w14:textId="77777777" w:rsidR="005B4FA7" w:rsidRPr="00F57410" w:rsidRDefault="005B4FA7" w:rsidP="005B4FA7">
      <w:pPr>
        <w:shd w:val="clear" w:color="auto" w:fill="FFFFFF"/>
        <w:suppressAutoHyphens/>
        <w:ind w:right="-5"/>
        <w:contextualSpacing/>
        <w:jc w:val="both"/>
        <w:rPr>
          <w:rFonts w:eastAsia="Calibri"/>
          <w:sz w:val="27"/>
          <w:szCs w:val="27"/>
        </w:rPr>
      </w:pPr>
      <w:r w:rsidRPr="00F57410">
        <w:rPr>
          <w:rFonts w:eastAsia="Calibri"/>
          <w:sz w:val="27"/>
          <w:szCs w:val="27"/>
        </w:rPr>
        <w:t xml:space="preserve">Министр культуры </w:t>
      </w:r>
    </w:p>
    <w:p w14:paraId="743C2139" w14:textId="1304E374" w:rsidR="005B4FA7" w:rsidRPr="006A43AD" w:rsidRDefault="005B4FA7" w:rsidP="005B4FA7">
      <w:pPr>
        <w:contextualSpacing/>
        <w:rPr>
          <w:rFonts w:eastAsia="Calibri"/>
          <w:sz w:val="28"/>
          <w:szCs w:val="28"/>
        </w:rPr>
      </w:pPr>
      <w:r w:rsidRPr="00F57410">
        <w:rPr>
          <w:rFonts w:eastAsia="Calibri"/>
          <w:sz w:val="27"/>
          <w:szCs w:val="27"/>
        </w:rPr>
        <w:t xml:space="preserve">Астраханской области                                                                     </w:t>
      </w:r>
      <w:r w:rsidR="00F57410">
        <w:rPr>
          <w:rFonts w:eastAsia="Calibri"/>
          <w:sz w:val="27"/>
          <w:szCs w:val="27"/>
        </w:rPr>
        <w:t xml:space="preserve">     </w:t>
      </w:r>
      <w:r w:rsidRPr="00F57410">
        <w:rPr>
          <w:rFonts w:eastAsia="Calibri"/>
          <w:sz w:val="27"/>
          <w:szCs w:val="27"/>
        </w:rPr>
        <w:t>О.Н. Прокофьева</w:t>
      </w:r>
    </w:p>
    <w:p w14:paraId="3158FF6F" w14:textId="77777777" w:rsidR="005B4FA7" w:rsidRDefault="005B4FA7" w:rsidP="001A3097">
      <w:pPr>
        <w:ind w:firstLine="709"/>
        <w:jc w:val="both"/>
        <w:rPr>
          <w:rFonts w:eastAsia="Calibri"/>
          <w:sz w:val="28"/>
          <w:szCs w:val="28"/>
          <w:u w:color="000000"/>
        </w:rPr>
        <w:sectPr w:rsidR="005B4FA7" w:rsidSect="00385A45">
          <w:headerReference w:type="default" r:id="rId9"/>
          <w:pgSz w:w="11906" w:h="16838"/>
          <w:pgMar w:top="1702" w:right="567" w:bottom="1418" w:left="1701" w:header="709" w:footer="0" w:gutter="0"/>
          <w:pgNumType w:start="1"/>
          <w:cols w:space="720"/>
          <w:formProt w:val="0"/>
          <w:titlePg/>
          <w:docGrid w:linePitch="360"/>
        </w:sectPr>
      </w:pPr>
    </w:p>
    <w:p w14:paraId="714384F8" w14:textId="7F5314FC" w:rsidR="00B846CA" w:rsidRDefault="00B846CA" w:rsidP="001A3097">
      <w:pPr>
        <w:ind w:firstLine="709"/>
        <w:jc w:val="both"/>
        <w:rPr>
          <w:rFonts w:eastAsia="Calibri"/>
          <w:sz w:val="28"/>
          <w:szCs w:val="28"/>
          <w:u w:color="000000"/>
        </w:rPr>
      </w:pPr>
    </w:p>
    <w:p w14:paraId="69C6E37F" w14:textId="77777777" w:rsidR="00D01D0B" w:rsidRDefault="00D01D0B" w:rsidP="001A3097">
      <w:pPr>
        <w:ind w:firstLine="709"/>
        <w:jc w:val="both"/>
        <w:rPr>
          <w:rFonts w:eastAsia="Calibri"/>
          <w:sz w:val="28"/>
          <w:szCs w:val="28"/>
          <w:u w:color="000000"/>
        </w:rPr>
      </w:pPr>
    </w:p>
    <w:p w14:paraId="55472FAE" w14:textId="32E310F5" w:rsidR="00B379A8" w:rsidRDefault="00B379A8" w:rsidP="001A3097">
      <w:pPr>
        <w:ind w:firstLine="709"/>
        <w:jc w:val="both"/>
        <w:rPr>
          <w:rFonts w:eastAsia="Calibri"/>
          <w:sz w:val="28"/>
          <w:szCs w:val="28"/>
          <w:u w:color="000000"/>
        </w:rPr>
      </w:pPr>
    </w:p>
    <w:p w14:paraId="4C0E51C8" w14:textId="5B21A8A9" w:rsidR="00B379A8" w:rsidRDefault="00B379A8" w:rsidP="001A3097">
      <w:pPr>
        <w:ind w:firstLine="709"/>
        <w:jc w:val="both"/>
        <w:rPr>
          <w:rFonts w:eastAsia="Calibri"/>
          <w:sz w:val="28"/>
          <w:szCs w:val="28"/>
          <w:u w:color="000000"/>
        </w:rPr>
      </w:pPr>
    </w:p>
    <w:p w14:paraId="35504199" w14:textId="22C29542" w:rsidR="00B379A8" w:rsidRDefault="00B379A8" w:rsidP="001A3097">
      <w:pPr>
        <w:ind w:firstLine="709"/>
        <w:jc w:val="both"/>
        <w:rPr>
          <w:rFonts w:eastAsia="Calibri"/>
          <w:sz w:val="28"/>
          <w:szCs w:val="28"/>
          <w:u w:color="000000"/>
        </w:rPr>
      </w:pPr>
    </w:p>
    <w:p w14:paraId="1DE4D6F3" w14:textId="1C9CE03F" w:rsidR="00B379A8" w:rsidRDefault="00B379A8" w:rsidP="001A3097">
      <w:pPr>
        <w:ind w:firstLine="709"/>
        <w:jc w:val="both"/>
        <w:rPr>
          <w:rFonts w:eastAsia="Calibri"/>
          <w:sz w:val="28"/>
          <w:szCs w:val="28"/>
          <w:u w:color="000000"/>
        </w:rPr>
      </w:pPr>
    </w:p>
    <w:p w14:paraId="49539B71" w14:textId="226784CE" w:rsidR="00B379A8" w:rsidRDefault="00B379A8" w:rsidP="001A3097">
      <w:pPr>
        <w:ind w:firstLine="709"/>
        <w:jc w:val="both"/>
        <w:rPr>
          <w:rFonts w:eastAsia="Calibri"/>
          <w:sz w:val="28"/>
          <w:szCs w:val="28"/>
          <w:u w:color="000000"/>
        </w:rPr>
      </w:pPr>
    </w:p>
    <w:p w14:paraId="785E8496" w14:textId="77777777" w:rsidR="00B379A8" w:rsidRDefault="00B379A8" w:rsidP="001A3097">
      <w:pPr>
        <w:ind w:firstLine="709"/>
        <w:jc w:val="both"/>
        <w:rPr>
          <w:rFonts w:eastAsia="Calibri"/>
          <w:sz w:val="28"/>
          <w:szCs w:val="28"/>
          <w:u w:color="000000"/>
        </w:rPr>
      </w:pPr>
    </w:p>
    <w:p w14:paraId="50AB699D" w14:textId="77777777" w:rsidR="00D01D0B" w:rsidRDefault="00D01D0B" w:rsidP="001A3097">
      <w:pPr>
        <w:ind w:firstLine="709"/>
        <w:jc w:val="both"/>
        <w:rPr>
          <w:rFonts w:eastAsia="Calibri"/>
          <w:sz w:val="28"/>
          <w:szCs w:val="28"/>
          <w:u w:color="000000"/>
        </w:rPr>
      </w:pPr>
    </w:p>
    <w:p w14:paraId="4B734A0A" w14:textId="77777777" w:rsidR="00FB2574" w:rsidRPr="00303622" w:rsidRDefault="000E40CD" w:rsidP="006A6252">
      <w:pPr>
        <w:tabs>
          <w:tab w:val="left" w:pos="4678"/>
        </w:tabs>
        <w:ind w:left="1418" w:right="5527"/>
        <w:contextualSpacing/>
        <w:jc w:val="both"/>
        <w:rPr>
          <w:bCs/>
          <w:kern w:val="1"/>
          <w:sz w:val="28"/>
          <w:szCs w:val="28"/>
          <w:lang w:eastAsia="ru-RU"/>
        </w:rPr>
      </w:pPr>
      <w:r w:rsidRPr="00303622">
        <w:rPr>
          <w:bCs/>
          <w:kern w:val="1"/>
          <w:sz w:val="28"/>
          <w:szCs w:val="28"/>
          <w:lang w:eastAsia="ru-RU"/>
        </w:rPr>
        <w:t xml:space="preserve">О </w:t>
      </w:r>
      <w:r w:rsidR="00FB2574" w:rsidRPr="00303622">
        <w:rPr>
          <w:bCs/>
          <w:kern w:val="1"/>
          <w:sz w:val="28"/>
          <w:szCs w:val="28"/>
          <w:lang w:eastAsia="ru-RU"/>
        </w:rPr>
        <w:t>внесении измене</w:t>
      </w:r>
      <w:r w:rsidR="005F35C6" w:rsidRPr="00303622">
        <w:rPr>
          <w:bCs/>
          <w:kern w:val="1"/>
          <w:sz w:val="28"/>
          <w:szCs w:val="28"/>
          <w:lang w:eastAsia="ru-RU"/>
        </w:rPr>
        <w:t>ний</w:t>
      </w:r>
      <w:r w:rsidR="00FB2574" w:rsidRPr="00303622">
        <w:rPr>
          <w:bCs/>
          <w:kern w:val="1"/>
          <w:sz w:val="28"/>
          <w:szCs w:val="28"/>
          <w:lang w:eastAsia="ru-RU"/>
        </w:rPr>
        <w:t xml:space="preserve"> </w:t>
      </w:r>
      <w:r w:rsidR="005F35C6" w:rsidRPr="00303622">
        <w:rPr>
          <w:bCs/>
          <w:kern w:val="1"/>
          <w:sz w:val="28"/>
          <w:szCs w:val="28"/>
          <w:lang w:eastAsia="ru-RU"/>
        </w:rPr>
        <w:t xml:space="preserve">в постановление </w:t>
      </w:r>
    </w:p>
    <w:p w14:paraId="40851E63" w14:textId="4204C12A" w:rsidR="000E40CD" w:rsidRPr="00303622" w:rsidRDefault="005F35C6" w:rsidP="006A6252">
      <w:pPr>
        <w:tabs>
          <w:tab w:val="left" w:pos="4678"/>
        </w:tabs>
        <w:ind w:left="1418" w:right="5527"/>
        <w:contextualSpacing/>
        <w:jc w:val="both"/>
        <w:rPr>
          <w:bCs/>
          <w:kern w:val="1"/>
          <w:sz w:val="28"/>
          <w:szCs w:val="28"/>
          <w:lang w:eastAsia="ru-RU"/>
        </w:rPr>
      </w:pPr>
      <w:r w:rsidRPr="00303622">
        <w:rPr>
          <w:bCs/>
          <w:kern w:val="1"/>
          <w:sz w:val="28"/>
          <w:szCs w:val="28"/>
          <w:lang w:eastAsia="ru-RU"/>
        </w:rPr>
        <w:t>Правительства</w:t>
      </w:r>
      <w:r w:rsidR="004D38EC" w:rsidRPr="00303622">
        <w:rPr>
          <w:bCs/>
          <w:kern w:val="1"/>
          <w:sz w:val="28"/>
          <w:szCs w:val="28"/>
          <w:lang w:eastAsia="ru-RU"/>
        </w:rPr>
        <w:t xml:space="preserve"> </w:t>
      </w:r>
      <w:r w:rsidRPr="00303622">
        <w:rPr>
          <w:bCs/>
          <w:kern w:val="1"/>
          <w:sz w:val="28"/>
          <w:szCs w:val="28"/>
          <w:lang w:eastAsia="ru-RU"/>
        </w:rPr>
        <w:t>Астраханской области</w:t>
      </w:r>
    </w:p>
    <w:p w14:paraId="4DEB8060" w14:textId="3DB6D66F" w:rsidR="000E40CD" w:rsidRPr="00303622" w:rsidRDefault="005F35C6" w:rsidP="006A6252">
      <w:pPr>
        <w:tabs>
          <w:tab w:val="left" w:pos="851"/>
        </w:tabs>
        <w:ind w:left="1418" w:right="5527"/>
        <w:contextualSpacing/>
        <w:jc w:val="both"/>
        <w:rPr>
          <w:bCs/>
          <w:kern w:val="1"/>
          <w:sz w:val="28"/>
          <w:szCs w:val="28"/>
          <w:lang w:eastAsia="ru-RU"/>
        </w:rPr>
      </w:pPr>
      <w:r w:rsidRPr="00303622">
        <w:rPr>
          <w:bCs/>
          <w:kern w:val="1"/>
          <w:sz w:val="28"/>
          <w:szCs w:val="28"/>
          <w:lang w:eastAsia="ru-RU"/>
        </w:rPr>
        <w:t>от 08.09.2023 № 527-П</w:t>
      </w:r>
    </w:p>
    <w:p w14:paraId="5EA8CD7F" w14:textId="462E9AD3" w:rsidR="000E40CD" w:rsidRPr="00815386" w:rsidRDefault="000E40CD" w:rsidP="001A3097">
      <w:pPr>
        <w:tabs>
          <w:tab w:val="left" w:pos="0"/>
        </w:tabs>
        <w:ind w:right="-5" w:firstLine="709"/>
        <w:contextualSpacing/>
        <w:jc w:val="both"/>
        <w:rPr>
          <w:rFonts w:eastAsia="Calibri"/>
          <w:sz w:val="27"/>
          <w:szCs w:val="27"/>
        </w:rPr>
      </w:pPr>
    </w:p>
    <w:p w14:paraId="1537360B" w14:textId="77777777" w:rsidR="00B846CA" w:rsidRPr="00815386" w:rsidRDefault="00B846CA" w:rsidP="00EC6E56">
      <w:pPr>
        <w:autoSpaceDE w:val="0"/>
        <w:autoSpaceDN w:val="0"/>
        <w:adjustRightInd w:val="0"/>
        <w:ind w:firstLine="709"/>
        <w:jc w:val="both"/>
        <w:rPr>
          <w:kern w:val="1"/>
          <w:sz w:val="27"/>
          <w:szCs w:val="27"/>
          <w:lang w:eastAsia="ru-RU"/>
        </w:rPr>
      </w:pPr>
    </w:p>
    <w:p w14:paraId="11533C27" w14:textId="77777777" w:rsidR="00B846CA" w:rsidRPr="004D2E76" w:rsidRDefault="00B846CA" w:rsidP="00EC6E56">
      <w:pPr>
        <w:autoSpaceDE w:val="0"/>
        <w:autoSpaceDN w:val="0"/>
        <w:adjustRightInd w:val="0"/>
        <w:ind w:firstLine="709"/>
        <w:jc w:val="both"/>
        <w:rPr>
          <w:bCs/>
          <w:kern w:val="1"/>
          <w:sz w:val="28"/>
          <w:szCs w:val="28"/>
          <w:lang w:eastAsia="ru-RU"/>
        </w:rPr>
      </w:pPr>
    </w:p>
    <w:p w14:paraId="5FEDE2D3" w14:textId="77777777" w:rsidR="004D2E76" w:rsidRPr="004D2E76" w:rsidRDefault="004D2E76" w:rsidP="004D2E76">
      <w:pPr>
        <w:autoSpaceDE w:val="0"/>
        <w:autoSpaceDN w:val="0"/>
        <w:adjustRightInd w:val="0"/>
        <w:ind w:firstLine="709"/>
        <w:jc w:val="both"/>
        <w:rPr>
          <w:bCs/>
          <w:kern w:val="1"/>
          <w:sz w:val="28"/>
          <w:szCs w:val="28"/>
          <w:lang w:eastAsia="ru-RU"/>
        </w:rPr>
      </w:pPr>
      <w:r w:rsidRPr="004D2E76">
        <w:rPr>
          <w:bCs/>
          <w:kern w:val="1"/>
          <w:sz w:val="28"/>
          <w:szCs w:val="28"/>
          <w:lang w:eastAsia="ru-RU"/>
        </w:rPr>
        <w:t>В целях приведения объемов финансирования мероприятий государственной программы «Реализация государственной национальной политики в Астраханской области» в соответствие с Законом Астраханской области от 16.12.2024 № 117/2024-ОЗ «О бюджете Астраханской области на 2025 год и на плановый период 2026 и 2027 годов»</w:t>
      </w:r>
    </w:p>
    <w:p w14:paraId="7797FD82" w14:textId="77777777" w:rsidR="00E45AE7" w:rsidRPr="00E45AE7" w:rsidRDefault="00E45AE7" w:rsidP="00E45AE7">
      <w:pPr>
        <w:autoSpaceDE w:val="0"/>
        <w:autoSpaceDN w:val="0"/>
        <w:adjustRightInd w:val="0"/>
        <w:jc w:val="both"/>
        <w:rPr>
          <w:bCs/>
          <w:kern w:val="1"/>
          <w:sz w:val="28"/>
          <w:szCs w:val="28"/>
          <w:lang w:eastAsia="ru-RU"/>
        </w:rPr>
      </w:pPr>
      <w:r w:rsidRPr="00E45AE7">
        <w:rPr>
          <w:bCs/>
          <w:kern w:val="1"/>
          <w:sz w:val="28"/>
          <w:szCs w:val="28"/>
          <w:lang w:eastAsia="ru-RU"/>
        </w:rPr>
        <w:t>Правительство Астраханской области ПОСТАНОВЛЯЕТ:</w:t>
      </w:r>
    </w:p>
    <w:p w14:paraId="7711AF4B" w14:textId="663C8665" w:rsidR="00B846CA" w:rsidRDefault="00B846CA" w:rsidP="00B846CA">
      <w:pPr>
        <w:tabs>
          <w:tab w:val="left" w:pos="660"/>
        </w:tabs>
        <w:ind w:firstLine="709"/>
        <w:jc w:val="both"/>
        <w:rPr>
          <w:sz w:val="28"/>
          <w:szCs w:val="28"/>
          <w:lang w:eastAsia="ru-RU"/>
        </w:rPr>
      </w:pPr>
      <w:r w:rsidRPr="00303622">
        <w:rPr>
          <w:bCs/>
          <w:kern w:val="1"/>
          <w:sz w:val="28"/>
          <w:szCs w:val="28"/>
          <w:lang w:eastAsia="ru-RU"/>
        </w:rPr>
        <w:t xml:space="preserve">1. Внести в постановление Правительства Астраханской области </w:t>
      </w:r>
      <w:r w:rsidRPr="00303622">
        <w:rPr>
          <w:bCs/>
          <w:kern w:val="1"/>
          <w:sz w:val="28"/>
          <w:szCs w:val="28"/>
          <w:lang w:eastAsia="ru-RU"/>
        </w:rPr>
        <w:br/>
        <w:t>от 08.09.2023 № 527-П «О государственной программе «Реализация государственной национальной политики в Астраханской области» следующие изменения:</w:t>
      </w:r>
      <w:r w:rsidRPr="00303622">
        <w:rPr>
          <w:sz w:val="28"/>
          <w:szCs w:val="28"/>
          <w:lang w:eastAsia="ru-RU"/>
        </w:rPr>
        <w:t xml:space="preserve">  </w:t>
      </w:r>
    </w:p>
    <w:p w14:paraId="2F30DFE1" w14:textId="4F981531" w:rsidR="00B16A52" w:rsidRPr="00B16A52" w:rsidRDefault="00B16A52" w:rsidP="00B16A52">
      <w:pPr>
        <w:tabs>
          <w:tab w:val="left" w:pos="660"/>
        </w:tabs>
        <w:ind w:firstLine="709"/>
        <w:jc w:val="both"/>
        <w:rPr>
          <w:sz w:val="28"/>
          <w:szCs w:val="28"/>
          <w:lang w:eastAsia="ru-RU"/>
        </w:rPr>
      </w:pPr>
      <w:r>
        <w:rPr>
          <w:sz w:val="28"/>
          <w:szCs w:val="28"/>
          <w:lang w:eastAsia="ru-RU"/>
        </w:rPr>
        <w:t xml:space="preserve">1.1. </w:t>
      </w:r>
      <w:r w:rsidRPr="00B16A52">
        <w:rPr>
          <w:sz w:val="28"/>
          <w:szCs w:val="28"/>
          <w:lang w:eastAsia="ru-RU"/>
        </w:rPr>
        <w:t>В разделе II «Паспорт государственной программы «</w:t>
      </w:r>
      <w:r>
        <w:rPr>
          <w:sz w:val="28"/>
          <w:szCs w:val="28"/>
          <w:lang w:eastAsia="ru-RU"/>
        </w:rPr>
        <w:t>Реализация государственной национальной политики</w:t>
      </w:r>
      <w:r w:rsidRPr="00B16A52">
        <w:rPr>
          <w:sz w:val="28"/>
          <w:szCs w:val="28"/>
          <w:lang w:eastAsia="ru-RU"/>
        </w:rPr>
        <w:t xml:space="preserve"> в Астраханской области» государственной программы</w:t>
      </w:r>
      <w:r w:rsidRPr="00B16A52">
        <w:rPr>
          <w:rFonts w:eastAsia="Calibri"/>
          <w:sz w:val="28"/>
          <w:szCs w:val="28"/>
          <w:lang w:eastAsia="ru-RU"/>
        </w:rPr>
        <w:t xml:space="preserve"> «</w:t>
      </w:r>
      <w:r>
        <w:rPr>
          <w:sz w:val="28"/>
          <w:szCs w:val="28"/>
          <w:lang w:eastAsia="ru-RU"/>
        </w:rPr>
        <w:t>Реализация государственной национальной политики</w:t>
      </w:r>
      <w:r w:rsidRPr="00B16A52">
        <w:rPr>
          <w:rFonts w:eastAsia="Calibri"/>
          <w:sz w:val="28"/>
          <w:szCs w:val="28"/>
          <w:lang w:eastAsia="ru-RU"/>
        </w:rPr>
        <w:t xml:space="preserve"> в Астраханской области», </w:t>
      </w:r>
      <w:r w:rsidRPr="00B16A52">
        <w:rPr>
          <w:sz w:val="28"/>
          <w:szCs w:val="28"/>
        </w:rPr>
        <w:t>утвержденной постановлением (</w:t>
      </w:r>
      <w:r w:rsidRPr="00B16A52">
        <w:rPr>
          <w:bCs/>
          <w:kern w:val="1"/>
          <w:sz w:val="28"/>
          <w:szCs w:val="28"/>
          <w:lang w:eastAsia="ru-RU"/>
        </w:rPr>
        <w:t>далее – государственная программа):</w:t>
      </w:r>
    </w:p>
    <w:p w14:paraId="01097DBB" w14:textId="4CD9CC95" w:rsidR="00B16A52" w:rsidRPr="00B16A52" w:rsidRDefault="00B16A52" w:rsidP="00B16A52">
      <w:pPr>
        <w:widowControl/>
        <w:autoSpaceDE w:val="0"/>
        <w:autoSpaceDN w:val="0"/>
        <w:adjustRightInd w:val="0"/>
        <w:ind w:firstLine="709"/>
        <w:jc w:val="both"/>
        <w:rPr>
          <w:bCs/>
          <w:kern w:val="1"/>
          <w:sz w:val="28"/>
          <w:szCs w:val="28"/>
          <w:lang w:eastAsia="ru-RU"/>
        </w:rPr>
      </w:pPr>
      <w:r w:rsidRPr="00B16A52">
        <w:rPr>
          <w:sz w:val="28"/>
          <w:szCs w:val="28"/>
          <w:lang w:eastAsia="ru-RU"/>
        </w:rPr>
        <w:t>- в строке «</w:t>
      </w:r>
      <w:r w:rsidRPr="00B16A52">
        <w:rPr>
          <w:rFonts w:eastAsia="Calibri"/>
          <w:sz w:val="28"/>
          <w:szCs w:val="28"/>
          <w:lang w:eastAsia="ru-RU"/>
        </w:rPr>
        <w:t>Объемы финансового обеспечения за весь период реализации»</w:t>
      </w:r>
      <w:r w:rsidRPr="00B16A52">
        <w:rPr>
          <w:bCs/>
          <w:kern w:val="1"/>
          <w:sz w:val="28"/>
          <w:szCs w:val="28"/>
          <w:lang w:eastAsia="ru-RU"/>
        </w:rPr>
        <w:t xml:space="preserve"> подраздела 1 «Основные положения» </w:t>
      </w:r>
      <w:r w:rsidRPr="00B16A52">
        <w:rPr>
          <w:sz w:val="28"/>
          <w:szCs w:val="28"/>
          <w:lang w:eastAsia="ru-RU"/>
        </w:rPr>
        <w:t>цифры «</w:t>
      </w:r>
      <w:r w:rsidR="0024037E" w:rsidRPr="0024037E">
        <w:rPr>
          <w:sz w:val="28"/>
          <w:szCs w:val="28"/>
          <w:lang w:eastAsia="ru-RU"/>
        </w:rPr>
        <w:t>155</w:t>
      </w:r>
      <w:r w:rsidR="0024037E">
        <w:rPr>
          <w:sz w:val="28"/>
          <w:szCs w:val="28"/>
          <w:lang w:eastAsia="ru-RU"/>
        </w:rPr>
        <w:t xml:space="preserve"> </w:t>
      </w:r>
      <w:r w:rsidR="0024037E" w:rsidRPr="0024037E">
        <w:rPr>
          <w:sz w:val="28"/>
          <w:szCs w:val="28"/>
          <w:lang w:eastAsia="ru-RU"/>
        </w:rPr>
        <w:t>894,3</w:t>
      </w:r>
      <w:r w:rsidRPr="00B16A52">
        <w:rPr>
          <w:sz w:val="28"/>
          <w:szCs w:val="28"/>
          <w:lang w:eastAsia="ru-RU"/>
        </w:rPr>
        <w:t>»</w:t>
      </w:r>
      <w:r w:rsidRPr="00B16A52">
        <w:rPr>
          <w:rFonts w:eastAsia="Calibri"/>
          <w:sz w:val="28"/>
          <w:szCs w:val="28"/>
          <w:lang w:eastAsia="ru-RU"/>
        </w:rPr>
        <w:t xml:space="preserve"> </w:t>
      </w:r>
      <w:r w:rsidRPr="00B16A52">
        <w:rPr>
          <w:sz w:val="28"/>
          <w:szCs w:val="28"/>
          <w:lang w:eastAsia="ru-RU"/>
        </w:rPr>
        <w:t xml:space="preserve">заменить цифрами </w:t>
      </w:r>
      <w:r w:rsidR="002C1C10">
        <w:rPr>
          <w:sz w:val="28"/>
          <w:szCs w:val="28"/>
          <w:lang w:eastAsia="ru-RU"/>
        </w:rPr>
        <w:t xml:space="preserve">  </w:t>
      </w:r>
      <w:proofErr w:type="gramStart"/>
      <w:r w:rsidR="001477B9">
        <w:rPr>
          <w:sz w:val="28"/>
          <w:szCs w:val="28"/>
          <w:lang w:eastAsia="ru-RU"/>
        </w:rPr>
        <w:t xml:space="preserve">   </w:t>
      </w:r>
      <w:r w:rsidRPr="00B16A52">
        <w:rPr>
          <w:sz w:val="28"/>
          <w:szCs w:val="28"/>
          <w:lang w:eastAsia="ru-RU"/>
        </w:rPr>
        <w:t>«</w:t>
      </w:r>
      <w:proofErr w:type="gramEnd"/>
      <w:r w:rsidR="002C1C10" w:rsidRPr="002C1C10">
        <w:rPr>
          <w:sz w:val="28"/>
          <w:szCs w:val="28"/>
          <w:lang w:eastAsia="ru-RU"/>
        </w:rPr>
        <w:t>156 194,3</w:t>
      </w:r>
      <w:r w:rsidRPr="00B16A52">
        <w:rPr>
          <w:sz w:val="28"/>
          <w:szCs w:val="28"/>
          <w:lang w:eastAsia="ru-RU"/>
        </w:rPr>
        <w:t>»;</w:t>
      </w:r>
    </w:p>
    <w:p w14:paraId="64291944" w14:textId="58634B4A" w:rsidR="00B16A52" w:rsidRPr="00B16A52" w:rsidRDefault="00B16A52" w:rsidP="00EF175F">
      <w:pPr>
        <w:widowControl/>
        <w:autoSpaceDE w:val="0"/>
        <w:autoSpaceDN w:val="0"/>
        <w:adjustRightInd w:val="0"/>
        <w:ind w:firstLine="709"/>
        <w:jc w:val="both"/>
        <w:rPr>
          <w:sz w:val="28"/>
          <w:szCs w:val="28"/>
          <w:lang w:eastAsia="ru-RU"/>
        </w:rPr>
      </w:pPr>
      <w:r w:rsidRPr="00B16A52">
        <w:rPr>
          <w:sz w:val="28"/>
          <w:szCs w:val="28"/>
          <w:lang w:eastAsia="ru-RU"/>
        </w:rPr>
        <w:t xml:space="preserve">- </w:t>
      </w:r>
      <w:r w:rsidR="004E5658">
        <w:rPr>
          <w:sz w:val="28"/>
          <w:szCs w:val="28"/>
          <w:lang w:eastAsia="ru-RU"/>
        </w:rPr>
        <w:t>подраздел</w:t>
      </w:r>
      <w:r w:rsidRPr="00B16A52">
        <w:rPr>
          <w:sz w:val="28"/>
          <w:szCs w:val="28"/>
          <w:lang w:eastAsia="ru-RU"/>
        </w:rPr>
        <w:t xml:space="preserve"> 5 «Финансовое обеспечение государственной программы»</w:t>
      </w:r>
      <w:r w:rsidRPr="00B16A52">
        <w:rPr>
          <w:rFonts w:eastAsia="Calibri"/>
          <w:sz w:val="28"/>
          <w:szCs w:val="28"/>
          <w:lang w:eastAsia="ru-RU"/>
        </w:rPr>
        <w:t xml:space="preserve"> </w:t>
      </w:r>
      <w:r w:rsidRPr="00B16A52">
        <w:rPr>
          <w:sz w:val="28"/>
          <w:szCs w:val="28"/>
          <w:lang w:eastAsia="ru-RU"/>
        </w:rPr>
        <w:t>изложить в новой редакции согласно приложению № 1 к настоящему постановлению.</w:t>
      </w:r>
    </w:p>
    <w:p w14:paraId="078A2A57" w14:textId="34B5739E" w:rsidR="00E16049" w:rsidRDefault="00E16049" w:rsidP="00E16049">
      <w:pPr>
        <w:widowControl/>
        <w:autoSpaceDE w:val="0"/>
        <w:autoSpaceDN w:val="0"/>
        <w:adjustRightInd w:val="0"/>
        <w:ind w:firstLine="709"/>
        <w:jc w:val="both"/>
        <w:rPr>
          <w:color w:val="00000A"/>
          <w:spacing w:val="2"/>
          <w:kern w:val="2"/>
          <w:sz w:val="28"/>
          <w:szCs w:val="28"/>
          <w:lang w:eastAsia="ru-RU"/>
        </w:rPr>
      </w:pPr>
      <w:r>
        <w:rPr>
          <w:color w:val="00000A"/>
          <w:spacing w:val="2"/>
          <w:kern w:val="2"/>
          <w:sz w:val="28"/>
          <w:szCs w:val="28"/>
          <w:lang w:eastAsia="ru-RU"/>
        </w:rPr>
        <w:t>1.</w:t>
      </w:r>
      <w:r w:rsidR="00C023B2">
        <w:rPr>
          <w:color w:val="00000A"/>
          <w:spacing w:val="2"/>
          <w:kern w:val="2"/>
          <w:sz w:val="28"/>
          <w:szCs w:val="28"/>
          <w:lang w:eastAsia="ru-RU"/>
        </w:rPr>
        <w:t>2</w:t>
      </w:r>
      <w:r>
        <w:rPr>
          <w:color w:val="00000A"/>
          <w:spacing w:val="2"/>
          <w:kern w:val="2"/>
          <w:sz w:val="28"/>
          <w:szCs w:val="28"/>
          <w:lang w:eastAsia="ru-RU"/>
        </w:rPr>
        <w:t xml:space="preserve">. В приложении </w:t>
      </w:r>
      <w:r w:rsidR="004F7147">
        <w:rPr>
          <w:color w:val="00000A"/>
          <w:spacing w:val="2"/>
          <w:kern w:val="2"/>
          <w:sz w:val="28"/>
          <w:szCs w:val="28"/>
          <w:lang w:eastAsia="ru-RU"/>
        </w:rPr>
        <w:t>№ 1 к государственной программе</w:t>
      </w:r>
      <w:r>
        <w:rPr>
          <w:color w:val="00000A"/>
          <w:spacing w:val="2"/>
          <w:kern w:val="2"/>
          <w:sz w:val="28"/>
          <w:szCs w:val="28"/>
          <w:lang w:eastAsia="ru-RU"/>
        </w:rPr>
        <w:t>:</w:t>
      </w:r>
    </w:p>
    <w:p w14:paraId="5A86F87C" w14:textId="7729E6C8" w:rsidR="00E16049" w:rsidRDefault="00E16049" w:rsidP="00E16049">
      <w:pPr>
        <w:widowControl/>
        <w:autoSpaceDE w:val="0"/>
        <w:autoSpaceDN w:val="0"/>
        <w:adjustRightInd w:val="0"/>
        <w:jc w:val="both"/>
        <w:rPr>
          <w:color w:val="00000A"/>
          <w:spacing w:val="2"/>
          <w:kern w:val="2"/>
          <w:sz w:val="28"/>
          <w:szCs w:val="28"/>
          <w:lang w:eastAsia="ru-RU"/>
        </w:rPr>
      </w:pPr>
      <w:r>
        <w:rPr>
          <w:color w:val="00000A"/>
          <w:spacing w:val="2"/>
          <w:kern w:val="2"/>
          <w:sz w:val="28"/>
          <w:szCs w:val="28"/>
          <w:lang w:eastAsia="ru-RU"/>
        </w:rPr>
        <w:t xml:space="preserve">            в паспорте регионального проекта «Укрепление единства российской нации и этнокультурное развитие народов России на территории Астраханской области»:</w:t>
      </w:r>
    </w:p>
    <w:p w14:paraId="1786D136" w14:textId="060D3040" w:rsidR="000E7132" w:rsidRDefault="00C62057" w:rsidP="00A9640A">
      <w:pPr>
        <w:widowControl/>
        <w:autoSpaceDE w:val="0"/>
        <w:autoSpaceDN w:val="0"/>
        <w:adjustRightInd w:val="0"/>
        <w:ind w:firstLine="709"/>
        <w:jc w:val="both"/>
        <w:rPr>
          <w:color w:val="00000A"/>
          <w:spacing w:val="2"/>
          <w:kern w:val="2"/>
          <w:sz w:val="28"/>
          <w:szCs w:val="28"/>
          <w:lang w:eastAsia="ru-RU"/>
        </w:rPr>
      </w:pPr>
      <w:r>
        <w:rPr>
          <w:color w:val="00000A"/>
          <w:spacing w:val="2"/>
          <w:kern w:val="2"/>
          <w:sz w:val="28"/>
          <w:szCs w:val="28"/>
          <w:lang w:eastAsia="ru-RU"/>
        </w:rPr>
        <w:lastRenderedPageBreak/>
        <w:t xml:space="preserve">- </w:t>
      </w:r>
      <w:r w:rsidR="004D2E76">
        <w:rPr>
          <w:color w:val="00000A"/>
          <w:spacing w:val="2"/>
          <w:kern w:val="2"/>
          <w:sz w:val="28"/>
          <w:szCs w:val="28"/>
          <w:lang w:eastAsia="ru-RU"/>
        </w:rPr>
        <w:t xml:space="preserve">раздел </w:t>
      </w:r>
      <w:r>
        <w:rPr>
          <w:color w:val="00000A"/>
          <w:spacing w:val="2"/>
          <w:kern w:val="2"/>
          <w:sz w:val="28"/>
          <w:szCs w:val="28"/>
          <w:lang w:eastAsia="ru-RU"/>
        </w:rPr>
        <w:t>2 «По</w:t>
      </w:r>
      <w:r w:rsidR="00A9640A">
        <w:rPr>
          <w:color w:val="00000A"/>
          <w:spacing w:val="2"/>
          <w:kern w:val="2"/>
          <w:sz w:val="28"/>
          <w:szCs w:val="28"/>
          <w:lang w:eastAsia="ru-RU"/>
        </w:rPr>
        <w:t xml:space="preserve">казатели регионального проекта», </w:t>
      </w:r>
      <w:r w:rsidR="000E7132">
        <w:rPr>
          <w:color w:val="00000A"/>
          <w:spacing w:val="2"/>
          <w:kern w:val="2"/>
          <w:sz w:val="28"/>
          <w:szCs w:val="28"/>
          <w:lang w:eastAsia="ru-RU"/>
        </w:rPr>
        <w:t>раздел 2.1 «</w:t>
      </w:r>
      <w:r w:rsidR="000E7132" w:rsidRPr="000E7132">
        <w:rPr>
          <w:color w:val="00000A"/>
          <w:spacing w:val="2"/>
          <w:kern w:val="2"/>
          <w:sz w:val="28"/>
          <w:szCs w:val="28"/>
          <w:lang w:eastAsia="ru-RU"/>
        </w:rPr>
        <w:t>Прокси-показатели регионального проекта в 2025 году</w:t>
      </w:r>
      <w:r w:rsidR="000E7132">
        <w:rPr>
          <w:color w:val="00000A"/>
          <w:spacing w:val="2"/>
          <w:kern w:val="2"/>
          <w:sz w:val="28"/>
          <w:szCs w:val="28"/>
          <w:lang w:eastAsia="ru-RU"/>
        </w:rPr>
        <w:t xml:space="preserve">» изложить в новой редакции согласно приложению № </w:t>
      </w:r>
      <w:r w:rsidR="00C023B2">
        <w:rPr>
          <w:color w:val="00000A"/>
          <w:spacing w:val="2"/>
          <w:kern w:val="2"/>
          <w:sz w:val="28"/>
          <w:szCs w:val="28"/>
          <w:lang w:eastAsia="ru-RU"/>
        </w:rPr>
        <w:t>2</w:t>
      </w:r>
      <w:r w:rsidR="000E7132">
        <w:rPr>
          <w:color w:val="00000A"/>
          <w:spacing w:val="2"/>
          <w:kern w:val="2"/>
          <w:sz w:val="28"/>
          <w:szCs w:val="28"/>
          <w:lang w:eastAsia="ru-RU"/>
        </w:rPr>
        <w:t xml:space="preserve"> к настоящему постановлению</w:t>
      </w:r>
      <w:r w:rsidR="00C332D0">
        <w:rPr>
          <w:color w:val="00000A"/>
          <w:spacing w:val="2"/>
          <w:kern w:val="2"/>
          <w:sz w:val="28"/>
          <w:szCs w:val="28"/>
          <w:lang w:eastAsia="ru-RU"/>
        </w:rPr>
        <w:t>;</w:t>
      </w:r>
    </w:p>
    <w:p w14:paraId="553B61FE" w14:textId="39AA4802" w:rsidR="00C332D0" w:rsidRDefault="00C332D0" w:rsidP="00C332D0">
      <w:pPr>
        <w:widowControl/>
        <w:autoSpaceDE w:val="0"/>
        <w:autoSpaceDN w:val="0"/>
        <w:adjustRightInd w:val="0"/>
        <w:ind w:firstLine="709"/>
        <w:jc w:val="both"/>
        <w:rPr>
          <w:color w:val="00000A"/>
          <w:spacing w:val="2"/>
          <w:kern w:val="2"/>
          <w:sz w:val="28"/>
          <w:szCs w:val="28"/>
          <w:lang w:eastAsia="ru-RU"/>
        </w:rPr>
      </w:pPr>
      <w:r>
        <w:rPr>
          <w:color w:val="00000A"/>
          <w:spacing w:val="2"/>
          <w:kern w:val="2"/>
          <w:sz w:val="28"/>
          <w:szCs w:val="28"/>
          <w:lang w:eastAsia="ru-RU"/>
        </w:rPr>
        <w:t xml:space="preserve">- раздел </w:t>
      </w:r>
      <w:r w:rsidRPr="00C332D0">
        <w:rPr>
          <w:color w:val="00000A"/>
          <w:spacing w:val="2"/>
          <w:kern w:val="2"/>
          <w:sz w:val="28"/>
          <w:szCs w:val="28"/>
          <w:lang w:eastAsia="ru-RU"/>
        </w:rPr>
        <w:t>3</w:t>
      </w:r>
      <w:r>
        <w:rPr>
          <w:color w:val="00000A"/>
          <w:spacing w:val="2"/>
          <w:kern w:val="2"/>
          <w:sz w:val="28"/>
          <w:szCs w:val="28"/>
          <w:lang w:eastAsia="ru-RU"/>
        </w:rPr>
        <w:t xml:space="preserve"> «</w:t>
      </w:r>
      <w:r w:rsidRPr="00C332D0">
        <w:rPr>
          <w:color w:val="00000A"/>
          <w:spacing w:val="2"/>
          <w:kern w:val="2"/>
          <w:sz w:val="28"/>
          <w:szCs w:val="28"/>
          <w:lang w:eastAsia="ru-RU"/>
        </w:rPr>
        <w:t>Помесячный план достижения показателей регионального проекта в 2025 году</w:t>
      </w:r>
      <w:r>
        <w:rPr>
          <w:color w:val="00000A"/>
          <w:spacing w:val="2"/>
          <w:kern w:val="2"/>
          <w:sz w:val="28"/>
          <w:szCs w:val="28"/>
          <w:lang w:eastAsia="ru-RU"/>
        </w:rPr>
        <w:t>»</w:t>
      </w:r>
      <w:r w:rsidRPr="00C332D0">
        <w:rPr>
          <w:color w:val="00000A"/>
          <w:spacing w:val="2"/>
          <w:kern w:val="2"/>
          <w:sz w:val="28"/>
          <w:szCs w:val="28"/>
          <w:lang w:eastAsia="ru-RU"/>
        </w:rPr>
        <w:t xml:space="preserve"> </w:t>
      </w:r>
      <w:r>
        <w:rPr>
          <w:color w:val="00000A"/>
          <w:spacing w:val="2"/>
          <w:kern w:val="2"/>
          <w:sz w:val="28"/>
          <w:szCs w:val="28"/>
          <w:lang w:eastAsia="ru-RU"/>
        </w:rPr>
        <w:t xml:space="preserve">изложить в новой редакции согласно приложению № </w:t>
      </w:r>
      <w:r w:rsidR="00C023B2">
        <w:rPr>
          <w:color w:val="00000A"/>
          <w:spacing w:val="2"/>
          <w:kern w:val="2"/>
          <w:sz w:val="28"/>
          <w:szCs w:val="28"/>
          <w:lang w:eastAsia="ru-RU"/>
        </w:rPr>
        <w:t>3</w:t>
      </w:r>
      <w:r w:rsidR="00215277">
        <w:rPr>
          <w:color w:val="00000A"/>
          <w:spacing w:val="2"/>
          <w:kern w:val="2"/>
          <w:sz w:val="28"/>
          <w:szCs w:val="28"/>
          <w:lang w:eastAsia="ru-RU"/>
        </w:rPr>
        <w:t xml:space="preserve"> </w:t>
      </w:r>
      <w:r>
        <w:rPr>
          <w:color w:val="00000A"/>
          <w:spacing w:val="2"/>
          <w:kern w:val="2"/>
          <w:sz w:val="28"/>
          <w:szCs w:val="28"/>
          <w:lang w:eastAsia="ru-RU"/>
        </w:rPr>
        <w:t>к настоящему постановлению;</w:t>
      </w:r>
    </w:p>
    <w:p w14:paraId="06F7A5AF" w14:textId="378EBA61" w:rsidR="00E16049" w:rsidRDefault="00E16049" w:rsidP="00E16049">
      <w:pPr>
        <w:widowControl/>
        <w:autoSpaceDE w:val="0"/>
        <w:autoSpaceDN w:val="0"/>
        <w:adjustRightInd w:val="0"/>
        <w:ind w:firstLine="709"/>
        <w:jc w:val="both"/>
        <w:rPr>
          <w:color w:val="00000A"/>
          <w:spacing w:val="2"/>
          <w:kern w:val="2"/>
          <w:sz w:val="28"/>
          <w:szCs w:val="28"/>
          <w:lang w:eastAsia="ru-RU"/>
        </w:rPr>
      </w:pPr>
      <w:r>
        <w:rPr>
          <w:color w:val="00000A"/>
          <w:spacing w:val="2"/>
          <w:kern w:val="2"/>
          <w:sz w:val="28"/>
          <w:szCs w:val="28"/>
          <w:lang w:eastAsia="ru-RU"/>
        </w:rPr>
        <w:t xml:space="preserve">- раздел 4 «Мероприятия (результаты) регионального проекта» изложить в новой редакции согласно приложению № </w:t>
      </w:r>
      <w:r w:rsidR="00C023B2">
        <w:rPr>
          <w:color w:val="00000A"/>
          <w:spacing w:val="2"/>
          <w:kern w:val="2"/>
          <w:sz w:val="28"/>
          <w:szCs w:val="28"/>
          <w:lang w:eastAsia="ru-RU"/>
        </w:rPr>
        <w:t>4</w:t>
      </w:r>
      <w:r>
        <w:rPr>
          <w:color w:val="00000A"/>
          <w:spacing w:val="2"/>
          <w:kern w:val="2"/>
          <w:sz w:val="28"/>
          <w:szCs w:val="28"/>
          <w:lang w:eastAsia="ru-RU"/>
        </w:rPr>
        <w:t xml:space="preserve"> к настоящему постановлению;</w:t>
      </w:r>
    </w:p>
    <w:p w14:paraId="0EF7AC02" w14:textId="6A4D3281" w:rsidR="008E6C8E" w:rsidRPr="00303622" w:rsidRDefault="008E6C8E" w:rsidP="008E6C8E">
      <w:pPr>
        <w:widowControl/>
        <w:autoSpaceDE w:val="0"/>
        <w:autoSpaceDN w:val="0"/>
        <w:adjustRightInd w:val="0"/>
        <w:ind w:firstLine="709"/>
        <w:jc w:val="both"/>
        <w:rPr>
          <w:color w:val="00000A"/>
          <w:spacing w:val="2"/>
          <w:kern w:val="1"/>
          <w:sz w:val="28"/>
          <w:szCs w:val="28"/>
          <w:lang w:eastAsia="ru-RU"/>
        </w:rPr>
      </w:pPr>
      <w:r w:rsidRPr="00303622">
        <w:rPr>
          <w:color w:val="00000A"/>
          <w:spacing w:val="2"/>
          <w:kern w:val="1"/>
          <w:sz w:val="28"/>
          <w:szCs w:val="28"/>
          <w:lang w:eastAsia="ru-RU"/>
        </w:rPr>
        <w:t>- раздел 5 «Финансовое обеспечение</w:t>
      </w:r>
      <w:r w:rsidR="00B80FE7" w:rsidRPr="00303622">
        <w:rPr>
          <w:color w:val="00000A"/>
          <w:spacing w:val="2"/>
          <w:kern w:val="1"/>
          <w:sz w:val="28"/>
          <w:szCs w:val="28"/>
          <w:lang w:eastAsia="ru-RU"/>
        </w:rPr>
        <w:t xml:space="preserve"> реализации регионального проек</w:t>
      </w:r>
      <w:r w:rsidRPr="00303622">
        <w:rPr>
          <w:color w:val="00000A"/>
          <w:spacing w:val="2"/>
          <w:kern w:val="1"/>
          <w:sz w:val="28"/>
          <w:szCs w:val="28"/>
          <w:lang w:eastAsia="ru-RU"/>
        </w:rPr>
        <w:t>та» изложить в новой редакции согласно</w:t>
      </w:r>
      <w:r w:rsidR="00B80FE7" w:rsidRPr="00303622">
        <w:rPr>
          <w:color w:val="00000A"/>
          <w:spacing w:val="2"/>
          <w:kern w:val="1"/>
          <w:sz w:val="28"/>
          <w:szCs w:val="28"/>
          <w:lang w:eastAsia="ru-RU"/>
        </w:rPr>
        <w:t xml:space="preserve"> приложению № </w:t>
      </w:r>
      <w:r w:rsidR="00C023B2">
        <w:rPr>
          <w:color w:val="00000A"/>
          <w:spacing w:val="2"/>
          <w:kern w:val="1"/>
          <w:sz w:val="28"/>
          <w:szCs w:val="28"/>
          <w:lang w:eastAsia="ru-RU"/>
        </w:rPr>
        <w:t>5</w:t>
      </w:r>
      <w:r w:rsidR="00B80FE7" w:rsidRPr="00303622">
        <w:rPr>
          <w:color w:val="00000A"/>
          <w:spacing w:val="2"/>
          <w:kern w:val="1"/>
          <w:sz w:val="28"/>
          <w:szCs w:val="28"/>
          <w:lang w:eastAsia="ru-RU"/>
        </w:rPr>
        <w:t xml:space="preserve"> к настоящему по</w:t>
      </w:r>
      <w:r w:rsidRPr="00303622">
        <w:rPr>
          <w:color w:val="00000A"/>
          <w:spacing w:val="2"/>
          <w:kern w:val="1"/>
          <w:sz w:val="28"/>
          <w:szCs w:val="28"/>
          <w:lang w:eastAsia="ru-RU"/>
        </w:rPr>
        <w:t>становлению;</w:t>
      </w:r>
    </w:p>
    <w:p w14:paraId="4E8E6F50" w14:textId="5FBD212F" w:rsidR="008E6C8E" w:rsidRPr="00303622" w:rsidRDefault="008E6C8E" w:rsidP="008E6C8E">
      <w:pPr>
        <w:widowControl/>
        <w:autoSpaceDE w:val="0"/>
        <w:autoSpaceDN w:val="0"/>
        <w:adjustRightInd w:val="0"/>
        <w:ind w:firstLine="709"/>
        <w:jc w:val="both"/>
        <w:rPr>
          <w:color w:val="00000A"/>
          <w:spacing w:val="2"/>
          <w:kern w:val="1"/>
          <w:sz w:val="28"/>
          <w:szCs w:val="28"/>
          <w:lang w:eastAsia="ru-RU"/>
        </w:rPr>
      </w:pPr>
      <w:r w:rsidRPr="00303622">
        <w:rPr>
          <w:color w:val="00000A"/>
          <w:spacing w:val="2"/>
          <w:kern w:val="1"/>
          <w:sz w:val="28"/>
          <w:szCs w:val="28"/>
          <w:lang w:eastAsia="ru-RU"/>
        </w:rPr>
        <w:t>-</w:t>
      </w:r>
      <w:r w:rsidR="003538FF">
        <w:rPr>
          <w:color w:val="00000A"/>
          <w:spacing w:val="2"/>
          <w:kern w:val="1"/>
          <w:sz w:val="28"/>
          <w:szCs w:val="28"/>
          <w:lang w:eastAsia="ru-RU"/>
        </w:rPr>
        <w:t xml:space="preserve"> </w:t>
      </w:r>
      <w:r w:rsidRPr="00303622">
        <w:rPr>
          <w:color w:val="00000A"/>
          <w:spacing w:val="2"/>
          <w:kern w:val="1"/>
          <w:sz w:val="28"/>
          <w:szCs w:val="28"/>
          <w:lang w:eastAsia="ru-RU"/>
        </w:rPr>
        <w:t xml:space="preserve">раздел 6 «Помесячный план исполнения бюджета Астраханской области в части бюджетных ассигнований, предусмотренных на финансовое </w:t>
      </w:r>
      <w:r w:rsidR="00B80FE7" w:rsidRPr="00303622">
        <w:rPr>
          <w:color w:val="00000A"/>
          <w:spacing w:val="2"/>
          <w:kern w:val="1"/>
          <w:sz w:val="28"/>
          <w:szCs w:val="28"/>
          <w:lang w:eastAsia="ru-RU"/>
        </w:rPr>
        <w:t>обеспечение</w:t>
      </w:r>
      <w:r w:rsidRPr="00303622">
        <w:rPr>
          <w:color w:val="00000A"/>
          <w:spacing w:val="2"/>
          <w:kern w:val="1"/>
          <w:sz w:val="28"/>
          <w:szCs w:val="28"/>
          <w:lang w:eastAsia="ru-RU"/>
        </w:rPr>
        <w:t xml:space="preserve"> реализа</w:t>
      </w:r>
      <w:r w:rsidR="008044D2" w:rsidRPr="00303622">
        <w:rPr>
          <w:color w:val="00000A"/>
          <w:spacing w:val="2"/>
          <w:kern w:val="1"/>
          <w:sz w:val="28"/>
          <w:szCs w:val="28"/>
          <w:lang w:eastAsia="ru-RU"/>
        </w:rPr>
        <w:t>ции регионального проекта в 2025</w:t>
      </w:r>
      <w:r w:rsidRPr="00303622">
        <w:rPr>
          <w:color w:val="00000A"/>
          <w:spacing w:val="2"/>
          <w:kern w:val="1"/>
          <w:sz w:val="28"/>
          <w:szCs w:val="28"/>
          <w:lang w:eastAsia="ru-RU"/>
        </w:rPr>
        <w:t xml:space="preserve"> году» изложить в новой </w:t>
      </w:r>
      <w:r w:rsidR="00B80FE7" w:rsidRPr="00303622">
        <w:rPr>
          <w:color w:val="00000A"/>
          <w:spacing w:val="2"/>
          <w:kern w:val="1"/>
          <w:sz w:val="28"/>
          <w:szCs w:val="28"/>
          <w:lang w:eastAsia="ru-RU"/>
        </w:rPr>
        <w:t>редакции</w:t>
      </w:r>
      <w:r w:rsidRPr="00303622">
        <w:rPr>
          <w:color w:val="00000A"/>
          <w:spacing w:val="2"/>
          <w:kern w:val="1"/>
          <w:sz w:val="28"/>
          <w:szCs w:val="28"/>
          <w:lang w:eastAsia="ru-RU"/>
        </w:rPr>
        <w:t xml:space="preserve"> согласно приложению № </w:t>
      </w:r>
      <w:r w:rsidR="00C023B2">
        <w:rPr>
          <w:color w:val="00000A"/>
          <w:spacing w:val="2"/>
          <w:kern w:val="1"/>
          <w:sz w:val="28"/>
          <w:szCs w:val="28"/>
          <w:lang w:eastAsia="ru-RU"/>
        </w:rPr>
        <w:t>6</w:t>
      </w:r>
      <w:r w:rsidRPr="00303622">
        <w:rPr>
          <w:color w:val="00000A"/>
          <w:spacing w:val="2"/>
          <w:kern w:val="1"/>
          <w:sz w:val="28"/>
          <w:szCs w:val="28"/>
          <w:lang w:eastAsia="ru-RU"/>
        </w:rPr>
        <w:t xml:space="preserve"> к настоящему постановлению;</w:t>
      </w:r>
    </w:p>
    <w:p w14:paraId="4E7507C0" w14:textId="59969F0A" w:rsidR="00167363" w:rsidRDefault="008E6C8E" w:rsidP="004A2FD2">
      <w:pPr>
        <w:widowControl/>
        <w:autoSpaceDE w:val="0"/>
        <w:autoSpaceDN w:val="0"/>
        <w:adjustRightInd w:val="0"/>
        <w:ind w:firstLine="709"/>
        <w:jc w:val="both"/>
        <w:rPr>
          <w:color w:val="00000A"/>
          <w:spacing w:val="2"/>
          <w:kern w:val="1"/>
          <w:sz w:val="28"/>
          <w:szCs w:val="28"/>
          <w:lang w:eastAsia="ru-RU"/>
        </w:rPr>
      </w:pPr>
      <w:r w:rsidRPr="00303622">
        <w:rPr>
          <w:color w:val="00000A"/>
          <w:spacing w:val="2"/>
          <w:kern w:val="1"/>
          <w:sz w:val="28"/>
          <w:szCs w:val="28"/>
          <w:lang w:eastAsia="ru-RU"/>
        </w:rPr>
        <w:t xml:space="preserve">- </w:t>
      </w:r>
      <w:r w:rsidR="00B80FE7" w:rsidRPr="00303622">
        <w:rPr>
          <w:color w:val="00000A"/>
          <w:spacing w:val="2"/>
          <w:kern w:val="1"/>
          <w:sz w:val="28"/>
          <w:szCs w:val="28"/>
          <w:lang w:eastAsia="ru-RU"/>
        </w:rPr>
        <w:t>приложени</w:t>
      </w:r>
      <w:r w:rsidR="004A2FD2">
        <w:rPr>
          <w:color w:val="00000A"/>
          <w:spacing w:val="2"/>
          <w:kern w:val="1"/>
          <w:sz w:val="28"/>
          <w:szCs w:val="28"/>
          <w:lang w:eastAsia="ru-RU"/>
        </w:rPr>
        <w:t>е</w:t>
      </w:r>
      <w:r w:rsidR="00B80FE7" w:rsidRPr="00303622">
        <w:rPr>
          <w:color w:val="00000A"/>
          <w:spacing w:val="2"/>
          <w:kern w:val="1"/>
          <w:sz w:val="28"/>
          <w:szCs w:val="28"/>
          <w:lang w:eastAsia="ru-RU"/>
        </w:rPr>
        <w:t xml:space="preserve"> к паспорту регионального проекта</w:t>
      </w:r>
      <w:r w:rsidR="008044D2" w:rsidRPr="00303622">
        <w:rPr>
          <w:color w:val="00000A"/>
          <w:spacing w:val="2"/>
          <w:kern w:val="1"/>
          <w:sz w:val="28"/>
          <w:szCs w:val="28"/>
          <w:lang w:eastAsia="ru-RU"/>
        </w:rPr>
        <w:t xml:space="preserve"> «Укрепление единства российской нации и этнокультурное развитие народов России на территории Астраханской области»</w:t>
      </w:r>
      <w:r w:rsidR="004A2FD2">
        <w:rPr>
          <w:color w:val="00000A"/>
          <w:spacing w:val="2"/>
          <w:kern w:val="1"/>
          <w:sz w:val="28"/>
          <w:szCs w:val="28"/>
          <w:lang w:eastAsia="ru-RU"/>
        </w:rPr>
        <w:t xml:space="preserve"> </w:t>
      </w:r>
      <w:r w:rsidR="00B80FE7" w:rsidRPr="00303622">
        <w:rPr>
          <w:color w:val="00000A"/>
          <w:spacing w:val="2"/>
          <w:kern w:val="1"/>
          <w:sz w:val="28"/>
          <w:szCs w:val="28"/>
          <w:lang w:eastAsia="ru-RU"/>
        </w:rPr>
        <w:t>изложить в нов</w:t>
      </w:r>
      <w:r w:rsidR="00215277">
        <w:rPr>
          <w:color w:val="00000A"/>
          <w:spacing w:val="2"/>
          <w:kern w:val="1"/>
          <w:sz w:val="28"/>
          <w:szCs w:val="28"/>
          <w:lang w:eastAsia="ru-RU"/>
        </w:rPr>
        <w:t xml:space="preserve">ой редакции согласно приложению </w:t>
      </w:r>
      <w:r w:rsidR="00B80FE7" w:rsidRPr="00303622">
        <w:rPr>
          <w:color w:val="00000A"/>
          <w:spacing w:val="2"/>
          <w:kern w:val="1"/>
          <w:sz w:val="28"/>
          <w:szCs w:val="28"/>
          <w:lang w:eastAsia="ru-RU"/>
        </w:rPr>
        <w:t xml:space="preserve">№ </w:t>
      </w:r>
      <w:r w:rsidR="00C023B2">
        <w:rPr>
          <w:color w:val="00000A"/>
          <w:spacing w:val="2"/>
          <w:kern w:val="1"/>
          <w:sz w:val="28"/>
          <w:szCs w:val="28"/>
          <w:lang w:eastAsia="ru-RU"/>
        </w:rPr>
        <w:t>7</w:t>
      </w:r>
      <w:r w:rsidR="00B80FE7" w:rsidRPr="00303622">
        <w:rPr>
          <w:color w:val="00000A"/>
          <w:spacing w:val="2"/>
          <w:kern w:val="1"/>
          <w:sz w:val="28"/>
          <w:szCs w:val="28"/>
          <w:lang w:eastAsia="ru-RU"/>
        </w:rPr>
        <w:t xml:space="preserve"> </w:t>
      </w:r>
      <w:r w:rsidR="00215277">
        <w:rPr>
          <w:color w:val="00000A"/>
          <w:spacing w:val="2"/>
          <w:kern w:val="1"/>
          <w:sz w:val="28"/>
          <w:szCs w:val="28"/>
          <w:lang w:eastAsia="ru-RU"/>
        </w:rPr>
        <w:t xml:space="preserve">                      </w:t>
      </w:r>
      <w:r w:rsidR="001F01B1">
        <w:rPr>
          <w:color w:val="00000A"/>
          <w:spacing w:val="2"/>
          <w:kern w:val="1"/>
          <w:sz w:val="28"/>
          <w:szCs w:val="28"/>
          <w:lang w:eastAsia="ru-RU"/>
        </w:rPr>
        <w:t>к настоящему постановлению.</w:t>
      </w:r>
    </w:p>
    <w:p w14:paraId="0171F692" w14:textId="64552686" w:rsidR="00215277" w:rsidRDefault="001F01B1" w:rsidP="00215277">
      <w:pPr>
        <w:widowControl/>
        <w:autoSpaceDE w:val="0"/>
        <w:autoSpaceDN w:val="0"/>
        <w:adjustRightInd w:val="0"/>
        <w:ind w:firstLine="709"/>
        <w:jc w:val="both"/>
        <w:rPr>
          <w:color w:val="00000A"/>
          <w:spacing w:val="2"/>
          <w:kern w:val="2"/>
          <w:sz w:val="28"/>
          <w:szCs w:val="28"/>
          <w:lang w:eastAsia="ru-RU"/>
        </w:rPr>
      </w:pPr>
      <w:r>
        <w:rPr>
          <w:color w:val="00000A"/>
          <w:spacing w:val="2"/>
          <w:kern w:val="1"/>
          <w:sz w:val="28"/>
          <w:szCs w:val="28"/>
          <w:lang w:eastAsia="ru-RU"/>
        </w:rPr>
        <w:t>1.</w:t>
      </w:r>
      <w:r w:rsidR="00A70681">
        <w:rPr>
          <w:color w:val="00000A"/>
          <w:spacing w:val="2"/>
          <w:kern w:val="1"/>
          <w:sz w:val="28"/>
          <w:szCs w:val="28"/>
          <w:lang w:eastAsia="ru-RU"/>
        </w:rPr>
        <w:t>3</w:t>
      </w:r>
      <w:r>
        <w:rPr>
          <w:color w:val="00000A"/>
          <w:spacing w:val="2"/>
          <w:kern w:val="1"/>
          <w:sz w:val="28"/>
          <w:szCs w:val="28"/>
          <w:lang w:eastAsia="ru-RU"/>
        </w:rPr>
        <w:t>.</w:t>
      </w:r>
      <w:r w:rsidR="00215277" w:rsidRPr="00215277">
        <w:rPr>
          <w:color w:val="00000A"/>
          <w:spacing w:val="2"/>
          <w:kern w:val="2"/>
          <w:sz w:val="28"/>
          <w:szCs w:val="28"/>
          <w:lang w:eastAsia="ru-RU"/>
        </w:rPr>
        <w:t xml:space="preserve"> </w:t>
      </w:r>
      <w:r w:rsidR="00215277">
        <w:rPr>
          <w:color w:val="00000A"/>
          <w:spacing w:val="2"/>
          <w:kern w:val="2"/>
          <w:sz w:val="28"/>
          <w:szCs w:val="28"/>
          <w:lang w:eastAsia="ru-RU"/>
        </w:rPr>
        <w:t>В приложении № 2 к государственной программе:</w:t>
      </w:r>
    </w:p>
    <w:p w14:paraId="7A92D0E2" w14:textId="6880F5A5" w:rsidR="00A70681" w:rsidRDefault="006369E0" w:rsidP="00A70681">
      <w:pPr>
        <w:widowControl/>
        <w:autoSpaceDE w:val="0"/>
        <w:autoSpaceDN w:val="0"/>
        <w:adjustRightInd w:val="0"/>
        <w:ind w:firstLine="709"/>
        <w:jc w:val="both"/>
        <w:rPr>
          <w:color w:val="00000A"/>
          <w:spacing w:val="2"/>
          <w:kern w:val="1"/>
          <w:sz w:val="28"/>
          <w:szCs w:val="28"/>
          <w:lang w:eastAsia="ru-RU"/>
        </w:rPr>
      </w:pPr>
      <w:r>
        <w:rPr>
          <w:color w:val="00000A"/>
          <w:spacing w:val="2"/>
          <w:kern w:val="2"/>
          <w:sz w:val="28"/>
          <w:szCs w:val="28"/>
          <w:lang w:eastAsia="ru-RU"/>
        </w:rPr>
        <w:t xml:space="preserve">- раздел </w:t>
      </w:r>
      <w:r w:rsidR="00A70681">
        <w:rPr>
          <w:color w:val="00000A"/>
          <w:spacing w:val="2"/>
          <w:kern w:val="2"/>
          <w:sz w:val="28"/>
          <w:szCs w:val="28"/>
          <w:lang w:eastAsia="ru-RU"/>
        </w:rPr>
        <w:t>2 «</w:t>
      </w:r>
      <w:r w:rsidR="00A70681" w:rsidRPr="00A70681">
        <w:rPr>
          <w:color w:val="00000A"/>
          <w:spacing w:val="2"/>
          <w:kern w:val="2"/>
          <w:sz w:val="28"/>
          <w:szCs w:val="28"/>
          <w:lang w:eastAsia="ru-RU"/>
        </w:rPr>
        <w:t>Показатели комплекса процессных мероприятий</w:t>
      </w:r>
      <w:r w:rsidR="00A70681">
        <w:rPr>
          <w:color w:val="00000A"/>
          <w:spacing w:val="2"/>
          <w:kern w:val="2"/>
          <w:sz w:val="28"/>
          <w:szCs w:val="28"/>
          <w:lang w:eastAsia="ru-RU"/>
        </w:rPr>
        <w:t>»</w:t>
      </w:r>
      <w:r w:rsidRPr="006369E0">
        <w:rPr>
          <w:color w:val="00000A"/>
          <w:spacing w:val="2"/>
          <w:kern w:val="1"/>
          <w:sz w:val="28"/>
          <w:szCs w:val="28"/>
          <w:lang w:eastAsia="ru-RU"/>
        </w:rPr>
        <w:t xml:space="preserve"> </w:t>
      </w:r>
      <w:r w:rsidRPr="00303622">
        <w:rPr>
          <w:color w:val="00000A"/>
          <w:spacing w:val="2"/>
          <w:kern w:val="1"/>
          <w:sz w:val="28"/>
          <w:szCs w:val="28"/>
          <w:lang w:eastAsia="ru-RU"/>
        </w:rPr>
        <w:t>изложить в нов</w:t>
      </w:r>
      <w:r>
        <w:rPr>
          <w:color w:val="00000A"/>
          <w:spacing w:val="2"/>
          <w:kern w:val="1"/>
          <w:sz w:val="28"/>
          <w:szCs w:val="28"/>
          <w:lang w:eastAsia="ru-RU"/>
        </w:rPr>
        <w:t xml:space="preserve">ой редакции согласно приложению </w:t>
      </w:r>
      <w:r w:rsidRPr="00303622">
        <w:rPr>
          <w:color w:val="00000A"/>
          <w:spacing w:val="2"/>
          <w:kern w:val="1"/>
          <w:sz w:val="28"/>
          <w:szCs w:val="28"/>
          <w:lang w:eastAsia="ru-RU"/>
        </w:rPr>
        <w:t xml:space="preserve">№ </w:t>
      </w:r>
      <w:r>
        <w:rPr>
          <w:color w:val="00000A"/>
          <w:spacing w:val="2"/>
          <w:kern w:val="1"/>
          <w:sz w:val="28"/>
          <w:szCs w:val="28"/>
          <w:lang w:eastAsia="ru-RU"/>
        </w:rPr>
        <w:t>8 к настоящему постановлению;</w:t>
      </w:r>
    </w:p>
    <w:p w14:paraId="365CA3B1" w14:textId="6DC5F56D" w:rsidR="006369E0" w:rsidRPr="006369E0" w:rsidRDefault="006369E0" w:rsidP="006369E0">
      <w:pPr>
        <w:widowControl/>
        <w:autoSpaceDE w:val="0"/>
        <w:autoSpaceDN w:val="0"/>
        <w:adjustRightInd w:val="0"/>
        <w:ind w:firstLine="709"/>
        <w:jc w:val="both"/>
        <w:rPr>
          <w:color w:val="00000A"/>
          <w:spacing w:val="2"/>
          <w:kern w:val="1"/>
          <w:sz w:val="28"/>
          <w:szCs w:val="28"/>
          <w:lang w:eastAsia="ru-RU"/>
        </w:rPr>
      </w:pPr>
      <w:r>
        <w:rPr>
          <w:color w:val="00000A"/>
          <w:spacing w:val="2"/>
          <w:kern w:val="1"/>
          <w:sz w:val="28"/>
          <w:szCs w:val="28"/>
          <w:lang w:eastAsia="ru-RU"/>
        </w:rPr>
        <w:t xml:space="preserve">- раздел </w:t>
      </w:r>
      <w:r>
        <w:rPr>
          <w:rFonts w:eastAsia="Calibri"/>
          <w:bCs/>
          <w:sz w:val="28"/>
          <w:szCs w:val="28"/>
        </w:rPr>
        <w:t>3 «</w:t>
      </w:r>
      <w:r w:rsidRPr="00B22133">
        <w:rPr>
          <w:rFonts w:eastAsia="Calibri"/>
          <w:bCs/>
          <w:sz w:val="28"/>
          <w:szCs w:val="28"/>
        </w:rPr>
        <w:t>Помесячный план достижения показателей</w:t>
      </w:r>
      <w:r>
        <w:rPr>
          <w:rFonts w:eastAsia="Calibri"/>
          <w:bCs/>
          <w:sz w:val="28"/>
          <w:szCs w:val="28"/>
        </w:rPr>
        <w:t xml:space="preserve"> комплекса процессных </w:t>
      </w:r>
      <w:r w:rsidRPr="00B22133">
        <w:rPr>
          <w:rFonts w:eastAsia="Calibri"/>
          <w:bCs/>
          <w:sz w:val="28"/>
          <w:szCs w:val="28"/>
        </w:rPr>
        <w:t>мероприятий в 202</w:t>
      </w:r>
      <w:r>
        <w:rPr>
          <w:rFonts w:eastAsia="Calibri"/>
          <w:bCs/>
          <w:sz w:val="28"/>
          <w:szCs w:val="28"/>
        </w:rPr>
        <w:t>5</w:t>
      </w:r>
      <w:r w:rsidRPr="00B22133">
        <w:rPr>
          <w:rFonts w:eastAsia="Calibri"/>
          <w:bCs/>
          <w:sz w:val="28"/>
          <w:szCs w:val="28"/>
        </w:rPr>
        <w:t xml:space="preserve"> году</w:t>
      </w:r>
      <w:r>
        <w:rPr>
          <w:rFonts w:eastAsia="Calibri"/>
          <w:bCs/>
          <w:sz w:val="28"/>
          <w:szCs w:val="28"/>
        </w:rPr>
        <w:t>»</w:t>
      </w:r>
      <w:r w:rsidRPr="006369E0">
        <w:rPr>
          <w:color w:val="00000A"/>
          <w:spacing w:val="2"/>
          <w:kern w:val="1"/>
          <w:sz w:val="28"/>
          <w:szCs w:val="28"/>
          <w:lang w:eastAsia="ru-RU"/>
        </w:rPr>
        <w:t xml:space="preserve"> </w:t>
      </w:r>
      <w:r w:rsidRPr="00303622">
        <w:rPr>
          <w:color w:val="00000A"/>
          <w:spacing w:val="2"/>
          <w:kern w:val="1"/>
          <w:sz w:val="28"/>
          <w:szCs w:val="28"/>
          <w:lang w:eastAsia="ru-RU"/>
        </w:rPr>
        <w:t>изложить в нов</w:t>
      </w:r>
      <w:r>
        <w:rPr>
          <w:color w:val="00000A"/>
          <w:spacing w:val="2"/>
          <w:kern w:val="1"/>
          <w:sz w:val="28"/>
          <w:szCs w:val="28"/>
          <w:lang w:eastAsia="ru-RU"/>
        </w:rPr>
        <w:t xml:space="preserve">ой редакции согласно приложению </w:t>
      </w:r>
      <w:r w:rsidRPr="00303622">
        <w:rPr>
          <w:color w:val="00000A"/>
          <w:spacing w:val="2"/>
          <w:kern w:val="1"/>
          <w:sz w:val="28"/>
          <w:szCs w:val="28"/>
          <w:lang w:eastAsia="ru-RU"/>
        </w:rPr>
        <w:t xml:space="preserve">№ </w:t>
      </w:r>
      <w:r>
        <w:rPr>
          <w:color w:val="00000A"/>
          <w:spacing w:val="2"/>
          <w:kern w:val="1"/>
          <w:sz w:val="28"/>
          <w:szCs w:val="28"/>
          <w:lang w:eastAsia="ru-RU"/>
        </w:rPr>
        <w:t>9 к настоящему постановлению;</w:t>
      </w:r>
    </w:p>
    <w:p w14:paraId="70C7AB2B" w14:textId="6BEE808D" w:rsidR="00034F04" w:rsidRDefault="00215277" w:rsidP="00034F04">
      <w:pPr>
        <w:widowControl/>
        <w:autoSpaceDE w:val="0"/>
        <w:autoSpaceDN w:val="0"/>
        <w:adjustRightInd w:val="0"/>
        <w:ind w:firstLine="709"/>
        <w:jc w:val="both"/>
        <w:rPr>
          <w:color w:val="00000A"/>
          <w:spacing w:val="2"/>
          <w:kern w:val="1"/>
          <w:sz w:val="28"/>
          <w:szCs w:val="28"/>
          <w:lang w:eastAsia="ru-RU"/>
        </w:rPr>
      </w:pPr>
      <w:r>
        <w:rPr>
          <w:color w:val="00000A"/>
          <w:spacing w:val="2"/>
          <w:kern w:val="2"/>
          <w:sz w:val="28"/>
          <w:szCs w:val="28"/>
          <w:lang w:eastAsia="ru-RU"/>
        </w:rPr>
        <w:t xml:space="preserve">- строку </w:t>
      </w:r>
      <w:r w:rsidR="00453496">
        <w:rPr>
          <w:color w:val="00000A"/>
          <w:spacing w:val="2"/>
          <w:kern w:val="2"/>
          <w:sz w:val="28"/>
          <w:szCs w:val="28"/>
          <w:lang w:eastAsia="ru-RU"/>
        </w:rPr>
        <w:t xml:space="preserve">1.13 </w:t>
      </w:r>
      <w:r w:rsidR="00453496" w:rsidRPr="00453496">
        <w:rPr>
          <w:color w:val="00000A"/>
          <w:spacing w:val="2"/>
          <w:kern w:val="1"/>
          <w:sz w:val="28"/>
          <w:szCs w:val="28"/>
          <w:lang w:eastAsia="ru-RU"/>
        </w:rPr>
        <w:t xml:space="preserve">«Взаимодействие государственного бюджетного учреждения культуры Астраханской области «Астраханский областной научно-методический центр народной культуры» с федеральным государственным бюджетным учреждением «Дом народов России», в том числе в части совместного проведения значимых межрегиональных и региональных мероприятий, направленных на гармонизацию межнациональных отношений, этнокультурное развитие народов Российской Федерации, укрепление единства российской нации», </w:t>
      </w:r>
      <w:r w:rsidR="00453496">
        <w:rPr>
          <w:color w:val="00000A"/>
          <w:spacing w:val="2"/>
          <w:kern w:val="1"/>
          <w:sz w:val="28"/>
          <w:szCs w:val="28"/>
          <w:lang w:eastAsia="ru-RU"/>
        </w:rPr>
        <w:t xml:space="preserve">строку </w:t>
      </w:r>
      <w:r w:rsidR="00453496" w:rsidRPr="00453496">
        <w:rPr>
          <w:color w:val="00000A"/>
          <w:spacing w:val="2"/>
          <w:kern w:val="1"/>
          <w:sz w:val="28"/>
          <w:szCs w:val="28"/>
          <w:lang w:eastAsia="ru-RU"/>
        </w:rPr>
        <w:t xml:space="preserve">2.4 «Созданы условия для адаптации и интеграции мигрантов, включая информирование мигрантов о культурных традициях и нормах поведения, в муниципальных образованиях Астраханской области, испытывающих наибольший приток мигрантов, при активном использовании системы консультативно-совещательных органов по вопросам межнациональных отношений», строку 3.3 «Проведение (планирование) экспертных опросов, социологических исследований </w:t>
      </w:r>
      <w:proofErr w:type="spellStart"/>
      <w:r w:rsidR="00453496" w:rsidRPr="00453496">
        <w:rPr>
          <w:color w:val="00000A"/>
          <w:spacing w:val="2"/>
          <w:kern w:val="1"/>
          <w:sz w:val="28"/>
          <w:szCs w:val="28"/>
          <w:lang w:eastAsia="ru-RU"/>
        </w:rPr>
        <w:t>мигрантских</w:t>
      </w:r>
      <w:proofErr w:type="spellEnd"/>
      <w:r w:rsidR="00453496" w:rsidRPr="00453496">
        <w:rPr>
          <w:color w:val="00000A"/>
          <w:spacing w:val="2"/>
          <w:kern w:val="1"/>
          <w:sz w:val="28"/>
          <w:szCs w:val="28"/>
          <w:lang w:eastAsia="ru-RU"/>
        </w:rPr>
        <w:t xml:space="preserve"> общин и </w:t>
      </w:r>
      <w:proofErr w:type="spellStart"/>
      <w:r w:rsidR="00453496" w:rsidRPr="00453496">
        <w:rPr>
          <w:color w:val="00000A"/>
          <w:spacing w:val="2"/>
          <w:kern w:val="1"/>
          <w:sz w:val="28"/>
          <w:szCs w:val="28"/>
          <w:lang w:eastAsia="ru-RU"/>
        </w:rPr>
        <w:t>диаспоральных</w:t>
      </w:r>
      <w:proofErr w:type="spellEnd"/>
      <w:r w:rsidR="00453496" w:rsidRPr="00453496">
        <w:rPr>
          <w:color w:val="00000A"/>
          <w:spacing w:val="2"/>
          <w:kern w:val="1"/>
          <w:sz w:val="28"/>
          <w:szCs w:val="28"/>
          <w:lang w:eastAsia="ru-RU"/>
        </w:rPr>
        <w:t xml:space="preserve"> сообществ с целью совершенствования механизмов социальной и культурной адаптации иностранных граждан в принимающих </w:t>
      </w:r>
      <w:r w:rsidR="00453496" w:rsidRPr="00453496">
        <w:rPr>
          <w:color w:val="00000A"/>
          <w:spacing w:val="2"/>
          <w:kern w:val="1"/>
          <w:sz w:val="28"/>
          <w:szCs w:val="28"/>
          <w:lang w:eastAsia="ru-RU"/>
        </w:rPr>
        <w:lastRenderedPageBreak/>
        <w:t xml:space="preserve">сообществах» </w:t>
      </w:r>
      <w:r w:rsidRPr="00453496">
        <w:rPr>
          <w:color w:val="00000A"/>
          <w:spacing w:val="2"/>
          <w:kern w:val="1"/>
          <w:sz w:val="28"/>
          <w:szCs w:val="28"/>
          <w:lang w:eastAsia="ru-RU"/>
        </w:rPr>
        <w:t>раздела 4 «Перечень мероприятий (результатов) комплекса процессных мероприятий»</w:t>
      </w:r>
      <w:r w:rsidR="001F01B1">
        <w:rPr>
          <w:color w:val="00000A"/>
          <w:spacing w:val="2"/>
          <w:kern w:val="1"/>
          <w:sz w:val="28"/>
          <w:szCs w:val="28"/>
          <w:lang w:eastAsia="ru-RU"/>
        </w:rPr>
        <w:t xml:space="preserve"> </w:t>
      </w:r>
      <w:r w:rsidR="00034F04" w:rsidRPr="00303622">
        <w:rPr>
          <w:color w:val="00000A"/>
          <w:spacing w:val="2"/>
          <w:kern w:val="1"/>
          <w:sz w:val="28"/>
          <w:szCs w:val="28"/>
          <w:lang w:eastAsia="ru-RU"/>
        </w:rPr>
        <w:t>изложить в нов</w:t>
      </w:r>
      <w:r w:rsidR="00034F04">
        <w:rPr>
          <w:color w:val="00000A"/>
          <w:spacing w:val="2"/>
          <w:kern w:val="1"/>
          <w:sz w:val="28"/>
          <w:szCs w:val="28"/>
          <w:lang w:eastAsia="ru-RU"/>
        </w:rPr>
        <w:t xml:space="preserve">ой редакции согласно приложению </w:t>
      </w:r>
      <w:r w:rsidR="00034F04" w:rsidRPr="00303622">
        <w:rPr>
          <w:color w:val="00000A"/>
          <w:spacing w:val="2"/>
          <w:kern w:val="1"/>
          <w:sz w:val="28"/>
          <w:szCs w:val="28"/>
          <w:lang w:eastAsia="ru-RU"/>
        </w:rPr>
        <w:t xml:space="preserve">№ </w:t>
      </w:r>
      <w:r w:rsidR="00034F04">
        <w:rPr>
          <w:color w:val="00000A"/>
          <w:spacing w:val="2"/>
          <w:kern w:val="1"/>
          <w:sz w:val="28"/>
          <w:szCs w:val="28"/>
          <w:lang w:eastAsia="ru-RU"/>
        </w:rPr>
        <w:t>10</w:t>
      </w:r>
      <w:r w:rsidR="00034F04" w:rsidRPr="00303622">
        <w:rPr>
          <w:color w:val="00000A"/>
          <w:spacing w:val="2"/>
          <w:kern w:val="1"/>
          <w:sz w:val="28"/>
          <w:szCs w:val="28"/>
          <w:lang w:eastAsia="ru-RU"/>
        </w:rPr>
        <w:t xml:space="preserve"> </w:t>
      </w:r>
      <w:r w:rsidR="00034F04">
        <w:rPr>
          <w:color w:val="00000A"/>
          <w:spacing w:val="2"/>
          <w:kern w:val="1"/>
          <w:sz w:val="28"/>
          <w:szCs w:val="28"/>
          <w:lang w:eastAsia="ru-RU"/>
        </w:rPr>
        <w:t xml:space="preserve">                      к настоящему постановлению.</w:t>
      </w:r>
    </w:p>
    <w:p w14:paraId="37C692E4" w14:textId="03EB2EA9" w:rsidR="001C54B9" w:rsidRDefault="001C54B9" w:rsidP="001C54B9">
      <w:pPr>
        <w:widowControl/>
        <w:autoSpaceDE w:val="0"/>
        <w:autoSpaceDN w:val="0"/>
        <w:adjustRightInd w:val="0"/>
        <w:ind w:firstLine="709"/>
        <w:jc w:val="both"/>
        <w:rPr>
          <w:color w:val="00000A"/>
          <w:spacing w:val="2"/>
          <w:kern w:val="1"/>
          <w:sz w:val="28"/>
          <w:szCs w:val="28"/>
          <w:lang w:eastAsia="ru-RU"/>
        </w:rPr>
      </w:pPr>
      <w:r>
        <w:rPr>
          <w:color w:val="00000A"/>
          <w:spacing w:val="2"/>
          <w:kern w:val="2"/>
          <w:sz w:val="28"/>
          <w:szCs w:val="28"/>
          <w:lang w:eastAsia="ru-RU"/>
        </w:rPr>
        <w:t>- раздел 5 «Финансовое обеспечение</w:t>
      </w:r>
      <w:r w:rsidRPr="00A70681">
        <w:rPr>
          <w:color w:val="00000A"/>
          <w:spacing w:val="2"/>
          <w:kern w:val="2"/>
          <w:sz w:val="28"/>
          <w:szCs w:val="28"/>
          <w:lang w:eastAsia="ru-RU"/>
        </w:rPr>
        <w:t xml:space="preserve"> комплекса процессных мероприятий</w:t>
      </w:r>
      <w:r>
        <w:rPr>
          <w:color w:val="00000A"/>
          <w:spacing w:val="2"/>
          <w:kern w:val="2"/>
          <w:sz w:val="28"/>
          <w:szCs w:val="28"/>
          <w:lang w:eastAsia="ru-RU"/>
        </w:rPr>
        <w:t>»</w:t>
      </w:r>
      <w:r w:rsidRPr="006369E0">
        <w:rPr>
          <w:color w:val="00000A"/>
          <w:spacing w:val="2"/>
          <w:kern w:val="1"/>
          <w:sz w:val="28"/>
          <w:szCs w:val="28"/>
          <w:lang w:eastAsia="ru-RU"/>
        </w:rPr>
        <w:t xml:space="preserve"> </w:t>
      </w:r>
      <w:r w:rsidRPr="00303622">
        <w:rPr>
          <w:color w:val="00000A"/>
          <w:spacing w:val="2"/>
          <w:kern w:val="1"/>
          <w:sz w:val="28"/>
          <w:szCs w:val="28"/>
          <w:lang w:eastAsia="ru-RU"/>
        </w:rPr>
        <w:t>изложить в нов</w:t>
      </w:r>
      <w:r>
        <w:rPr>
          <w:color w:val="00000A"/>
          <w:spacing w:val="2"/>
          <w:kern w:val="1"/>
          <w:sz w:val="28"/>
          <w:szCs w:val="28"/>
          <w:lang w:eastAsia="ru-RU"/>
        </w:rPr>
        <w:t xml:space="preserve">ой редакции согласно приложению </w:t>
      </w:r>
      <w:r w:rsidRPr="00303622">
        <w:rPr>
          <w:color w:val="00000A"/>
          <w:spacing w:val="2"/>
          <w:kern w:val="1"/>
          <w:sz w:val="28"/>
          <w:szCs w:val="28"/>
          <w:lang w:eastAsia="ru-RU"/>
        </w:rPr>
        <w:t xml:space="preserve">№ </w:t>
      </w:r>
      <w:r>
        <w:rPr>
          <w:color w:val="00000A"/>
          <w:spacing w:val="2"/>
          <w:kern w:val="1"/>
          <w:sz w:val="28"/>
          <w:szCs w:val="28"/>
          <w:lang w:eastAsia="ru-RU"/>
        </w:rPr>
        <w:t>11 к настоящему постановлению;</w:t>
      </w:r>
    </w:p>
    <w:p w14:paraId="68CB53CA" w14:textId="1F26CA78" w:rsidR="001F01B1" w:rsidRPr="009E343D" w:rsidRDefault="009E343D" w:rsidP="009E343D">
      <w:pPr>
        <w:widowControl/>
        <w:autoSpaceDE w:val="0"/>
        <w:autoSpaceDN w:val="0"/>
        <w:adjustRightInd w:val="0"/>
        <w:ind w:firstLine="709"/>
        <w:jc w:val="both"/>
        <w:rPr>
          <w:color w:val="00000A"/>
          <w:spacing w:val="2"/>
          <w:kern w:val="2"/>
          <w:sz w:val="28"/>
          <w:szCs w:val="28"/>
          <w:lang w:eastAsia="ru-RU"/>
        </w:rPr>
      </w:pPr>
      <w:r>
        <w:rPr>
          <w:color w:val="00000A"/>
          <w:spacing w:val="2"/>
          <w:kern w:val="2"/>
          <w:sz w:val="28"/>
          <w:szCs w:val="28"/>
          <w:lang w:eastAsia="ru-RU"/>
        </w:rPr>
        <w:t xml:space="preserve">1.4. Приложение № 3 к государственной программе изложить в новой редакции согласно приложению № </w:t>
      </w:r>
      <w:r w:rsidR="001C54B9">
        <w:rPr>
          <w:color w:val="00000A"/>
          <w:spacing w:val="2"/>
          <w:kern w:val="2"/>
          <w:sz w:val="28"/>
          <w:szCs w:val="28"/>
          <w:lang w:eastAsia="ru-RU"/>
        </w:rPr>
        <w:t>12</w:t>
      </w:r>
      <w:r>
        <w:rPr>
          <w:color w:val="00000A"/>
          <w:spacing w:val="2"/>
          <w:kern w:val="2"/>
          <w:sz w:val="28"/>
          <w:szCs w:val="28"/>
          <w:lang w:eastAsia="ru-RU"/>
        </w:rPr>
        <w:t xml:space="preserve"> к настоящему постановлению.</w:t>
      </w:r>
    </w:p>
    <w:p w14:paraId="0BB28504" w14:textId="5EE95829" w:rsidR="00471EA2" w:rsidRPr="00303622" w:rsidRDefault="00B846CA" w:rsidP="00EA0663">
      <w:pPr>
        <w:shd w:val="clear" w:color="auto" w:fill="FFFFFF"/>
        <w:tabs>
          <w:tab w:val="left" w:pos="7655"/>
        </w:tabs>
        <w:ind w:right="29" w:firstLine="709"/>
        <w:contextualSpacing/>
        <w:jc w:val="both"/>
        <w:rPr>
          <w:bCs/>
          <w:kern w:val="1"/>
          <w:sz w:val="28"/>
          <w:szCs w:val="28"/>
          <w:lang w:eastAsia="ru-RU"/>
        </w:rPr>
      </w:pPr>
      <w:r w:rsidRPr="00303622">
        <w:rPr>
          <w:bCs/>
          <w:kern w:val="1"/>
          <w:sz w:val="28"/>
          <w:szCs w:val="28"/>
          <w:lang w:eastAsia="ru-RU"/>
        </w:rPr>
        <w:t>2. Постановление вступает в силу со дня его официального опубликования</w:t>
      </w:r>
      <w:r w:rsidR="00815386" w:rsidRPr="00303622">
        <w:rPr>
          <w:bCs/>
          <w:kern w:val="1"/>
          <w:sz w:val="28"/>
          <w:szCs w:val="28"/>
          <w:lang w:eastAsia="ru-RU"/>
        </w:rPr>
        <w:t>.</w:t>
      </w:r>
    </w:p>
    <w:p w14:paraId="11D5A911" w14:textId="42F5E881" w:rsidR="00471EA2" w:rsidRPr="00303622" w:rsidRDefault="00471EA2" w:rsidP="00EC6E56">
      <w:pPr>
        <w:shd w:val="clear" w:color="auto" w:fill="FFFFFF"/>
        <w:tabs>
          <w:tab w:val="left" w:pos="7655"/>
        </w:tabs>
        <w:ind w:right="29"/>
        <w:contextualSpacing/>
        <w:jc w:val="both"/>
        <w:rPr>
          <w:bCs/>
          <w:kern w:val="1"/>
          <w:sz w:val="28"/>
          <w:szCs w:val="28"/>
          <w:lang w:eastAsia="ru-RU"/>
        </w:rPr>
      </w:pPr>
    </w:p>
    <w:p w14:paraId="6EE57115" w14:textId="41D3E737" w:rsidR="00B846CA" w:rsidRPr="00815386" w:rsidRDefault="00B846CA" w:rsidP="00EC6E56">
      <w:pPr>
        <w:shd w:val="clear" w:color="auto" w:fill="FFFFFF"/>
        <w:tabs>
          <w:tab w:val="left" w:pos="7655"/>
        </w:tabs>
        <w:ind w:right="29"/>
        <w:contextualSpacing/>
        <w:jc w:val="both"/>
        <w:rPr>
          <w:bCs/>
          <w:kern w:val="1"/>
          <w:sz w:val="27"/>
          <w:szCs w:val="27"/>
          <w:lang w:eastAsia="ru-RU"/>
        </w:rPr>
      </w:pPr>
    </w:p>
    <w:p w14:paraId="7959FBD9" w14:textId="77777777" w:rsidR="00B846CA" w:rsidRPr="00815386" w:rsidRDefault="00B846CA" w:rsidP="00EC6E56">
      <w:pPr>
        <w:shd w:val="clear" w:color="auto" w:fill="FFFFFF"/>
        <w:tabs>
          <w:tab w:val="left" w:pos="7655"/>
        </w:tabs>
        <w:ind w:right="29"/>
        <w:contextualSpacing/>
        <w:jc w:val="both"/>
        <w:rPr>
          <w:bCs/>
          <w:kern w:val="1"/>
          <w:sz w:val="27"/>
          <w:szCs w:val="27"/>
          <w:lang w:eastAsia="ru-RU"/>
        </w:rPr>
      </w:pPr>
    </w:p>
    <w:p w14:paraId="46446EE7" w14:textId="77777777" w:rsidR="00471EA2" w:rsidRPr="008B1DBC" w:rsidRDefault="00471EA2" w:rsidP="00471EA2">
      <w:pPr>
        <w:jc w:val="both"/>
        <w:rPr>
          <w:color w:val="00000A"/>
          <w:spacing w:val="2"/>
          <w:kern w:val="1"/>
          <w:sz w:val="28"/>
          <w:szCs w:val="28"/>
          <w:lang w:eastAsia="ru-RU"/>
        </w:rPr>
      </w:pPr>
      <w:r w:rsidRPr="008B1DBC">
        <w:rPr>
          <w:color w:val="00000A"/>
          <w:spacing w:val="2"/>
          <w:kern w:val="1"/>
          <w:sz w:val="28"/>
          <w:szCs w:val="28"/>
          <w:lang w:eastAsia="ru-RU"/>
        </w:rPr>
        <w:t xml:space="preserve">Вице-губернатор – председатель </w:t>
      </w:r>
    </w:p>
    <w:p w14:paraId="14EA20AE" w14:textId="44463FF5" w:rsidR="00AD56B6" w:rsidRPr="00815386" w:rsidRDefault="00471EA2" w:rsidP="00855029">
      <w:pPr>
        <w:shd w:val="clear" w:color="auto" w:fill="FFFFFF"/>
        <w:tabs>
          <w:tab w:val="left" w:pos="7655"/>
        </w:tabs>
        <w:ind w:right="29"/>
        <w:contextualSpacing/>
        <w:jc w:val="both"/>
        <w:rPr>
          <w:bCs/>
          <w:sz w:val="27"/>
          <w:szCs w:val="27"/>
          <w:lang w:eastAsia="ru-RU"/>
        </w:rPr>
      </w:pPr>
      <w:r w:rsidRPr="008B1DBC">
        <w:rPr>
          <w:color w:val="00000A"/>
          <w:spacing w:val="2"/>
          <w:kern w:val="1"/>
          <w:sz w:val="28"/>
          <w:szCs w:val="28"/>
          <w:lang w:eastAsia="ru-RU"/>
        </w:rPr>
        <w:t xml:space="preserve">Правительства Астраханской области                                              </w:t>
      </w:r>
      <w:r w:rsidR="008B1DBC">
        <w:rPr>
          <w:color w:val="00000A"/>
          <w:spacing w:val="2"/>
          <w:kern w:val="1"/>
          <w:sz w:val="28"/>
          <w:szCs w:val="28"/>
          <w:lang w:eastAsia="ru-RU"/>
        </w:rPr>
        <w:t xml:space="preserve">  </w:t>
      </w:r>
      <w:r w:rsidR="00815386" w:rsidRPr="008B1DBC">
        <w:rPr>
          <w:color w:val="00000A"/>
          <w:spacing w:val="2"/>
          <w:kern w:val="1"/>
          <w:sz w:val="28"/>
          <w:szCs w:val="28"/>
          <w:lang w:eastAsia="ru-RU"/>
        </w:rPr>
        <w:t xml:space="preserve"> </w:t>
      </w:r>
      <w:r w:rsidRPr="008B1DBC">
        <w:rPr>
          <w:color w:val="00000A"/>
          <w:spacing w:val="2"/>
          <w:kern w:val="1"/>
          <w:sz w:val="28"/>
          <w:szCs w:val="28"/>
          <w:lang w:eastAsia="ru-RU"/>
        </w:rPr>
        <w:t>Д.А. Афанасьев</w:t>
      </w:r>
      <w:r w:rsidR="00EC6E56" w:rsidRPr="00815386">
        <w:rPr>
          <w:bCs/>
          <w:kern w:val="1"/>
          <w:sz w:val="27"/>
          <w:szCs w:val="27"/>
          <w:lang w:eastAsia="ru-RU"/>
        </w:rPr>
        <w:t xml:space="preserve">   </w:t>
      </w:r>
    </w:p>
    <w:p w14:paraId="2C6AFE96" w14:textId="77777777" w:rsidR="0096297A" w:rsidRDefault="0096297A" w:rsidP="001A3097">
      <w:pPr>
        <w:spacing w:after="200" w:line="276" w:lineRule="auto"/>
        <w:rPr>
          <w:rFonts w:ascii="Calibri" w:hAnsi="Calibri" w:cs="Calibri"/>
          <w:lang w:eastAsia="ar-SA"/>
        </w:rPr>
        <w:sectPr w:rsidR="0096297A" w:rsidSect="00215277">
          <w:pgSz w:w="11906" w:h="16838"/>
          <w:pgMar w:top="1702" w:right="424" w:bottom="1560" w:left="1701" w:header="709" w:footer="0" w:gutter="0"/>
          <w:pgNumType w:start="1"/>
          <w:cols w:space="720"/>
          <w:formProt w:val="0"/>
          <w:titlePg/>
          <w:docGrid w:linePitch="360"/>
        </w:sectPr>
      </w:pPr>
    </w:p>
    <w:p w14:paraId="3206055A" w14:textId="77777777" w:rsidR="00C023B2" w:rsidRPr="00D46C75" w:rsidRDefault="00C023B2" w:rsidP="00C023B2">
      <w:pPr>
        <w:autoSpaceDE w:val="0"/>
        <w:autoSpaceDN w:val="0"/>
        <w:adjustRightInd w:val="0"/>
        <w:ind w:left="1560" w:firstLine="10489"/>
        <w:jc w:val="both"/>
        <w:rPr>
          <w:rFonts w:eastAsia="Calibri"/>
          <w:color w:val="00000A"/>
          <w:kern w:val="2"/>
          <w:sz w:val="28"/>
          <w:szCs w:val="28"/>
        </w:rPr>
      </w:pPr>
      <w:r>
        <w:rPr>
          <w:rFonts w:eastAsia="Calibri"/>
          <w:color w:val="00000A"/>
          <w:kern w:val="2"/>
          <w:sz w:val="28"/>
          <w:szCs w:val="28"/>
        </w:rPr>
        <w:lastRenderedPageBreak/>
        <w:t>П</w:t>
      </w:r>
      <w:r w:rsidRPr="00D46C75">
        <w:rPr>
          <w:rFonts w:eastAsia="Calibri"/>
          <w:color w:val="00000A"/>
          <w:kern w:val="2"/>
          <w:sz w:val="28"/>
          <w:szCs w:val="28"/>
        </w:rPr>
        <w:t xml:space="preserve">риложение № </w:t>
      </w:r>
      <w:r>
        <w:rPr>
          <w:rFonts w:eastAsia="Calibri"/>
          <w:color w:val="00000A"/>
          <w:kern w:val="2"/>
          <w:sz w:val="28"/>
          <w:szCs w:val="28"/>
        </w:rPr>
        <w:t>1</w:t>
      </w:r>
    </w:p>
    <w:p w14:paraId="2C082297" w14:textId="77777777" w:rsidR="00C023B2" w:rsidRPr="00D46C75" w:rsidRDefault="00C023B2" w:rsidP="00C023B2">
      <w:pPr>
        <w:ind w:left="1560" w:firstLine="10489"/>
        <w:rPr>
          <w:rFonts w:eastAsia="Calibri"/>
          <w:color w:val="00000A"/>
          <w:kern w:val="2"/>
          <w:sz w:val="28"/>
          <w:szCs w:val="28"/>
        </w:rPr>
      </w:pPr>
      <w:r w:rsidRPr="00D46C75">
        <w:rPr>
          <w:rFonts w:eastAsia="Calibri"/>
          <w:color w:val="00000A"/>
          <w:kern w:val="2"/>
          <w:sz w:val="28"/>
          <w:szCs w:val="28"/>
        </w:rPr>
        <w:t>к постановлению</w:t>
      </w:r>
    </w:p>
    <w:p w14:paraId="4F23CCFA" w14:textId="77777777" w:rsidR="00C023B2" w:rsidRPr="00D46C75" w:rsidRDefault="00C023B2" w:rsidP="00C023B2">
      <w:pPr>
        <w:ind w:left="1560" w:firstLine="10489"/>
        <w:rPr>
          <w:rFonts w:eastAsia="Calibri"/>
          <w:color w:val="00000A"/>
          <w:kern w:val="2"/>
          <w:sz w:val="28"/>
          <w:szCs w:val="28"/>
        </w:rPr>
      </w:pPr>
      <w:r w:rsidRPr="00D46C75">
        <w:rPr>
          <w:rFonts w:eastAsia="Calibri"/>
          <w:color w:val="00000A"/>
          <w:kern w:val="2"/>
          <w:sz w:val="28"/>
          <w:szCs w:val="28"/>
        </w:rPr>
        <w:t>Правительства</w:t>
      </w:r>
    </w:p>
    <w:p w14:paraId="2B7B6FA8" w14:textId="77777777" w:rsidR="00C023B2" w:rsidRDefault="00C023B2" w:rsidP="00C023B2">
      <w:pPr>
        <w:ind w:left="1560" w:firstLine="10489"/>
        <w:rPr>
          <w:rFonts w:eastAsia="Calibri"/>
          <w:color w:val="00000A"/>
          <w:kern w:val="2"/>
          <w:sz w:val="28"/>
          <w:szCs w:val="28"/>
        </w:rPr>
      </w:pPr>
      <w:r w:rsidRPr="00D46C75">
        <w:rPr>
          <w:rFonts w:eastAsia="Calibri"/>
          <w:color w:val="00000A"/>
          <w:kern w:val="2"/>
          <w:sz w:val="28"/>
          <w:szCs w:val="28"/>
        </w:rPr>
        <w:t>Астраханской области</w:t>
      </w:r>
    </w:p>
    <w:p w14:paraId="1E38EFBB" w14:textId="26D8E66D" w:rsidR="00C023B2" w:rsidRDefault="00C023B2" w:rsidP="00A4479F">
      <w:pPr>
        <w:autoSpaceDE w:val="0"/>
        <w:autoSpaceDN w:val="0"/>
        <w:adjustRightInd w:val="0"/>
        <w:ind w:left="1560" w:firstLine="10489"/>
        <w:jc w:val="both"/>
        <w:rPr>
          <w:rFonts w:eastAsia="Calibri"/>
          <w:color w:val="00000A"/>
          <w:kern w:val="2"/>
          <w:sz w:val="28"/>
          <w:szCs w:val="28"/>
        </w:rPr>
      </w:pPr>
    </w:p>
    <w:p w14:paraId="6A0CB724" w14:textId="2AB21DC2" w:rsidR="00521DBF" w:rsidRDefault="00521DBF" w:rsidP="00A4479F">
      <w:pPr>
        <w:autoSpaceDE w:val="0"/>
        <w:autoSpaceDN w:val="0"/>
        <w:adjustRightInd w:val="0"/>
        <w:ind w:left="1560" w:firstLine="10489"/>
        <w:jc w:val="both"/>
        <w:rPr>
          <w:rFonts w:eastAsia="Calibri"/>
          <w:color w:val="00000A"/>
          <w:kern w:val="2"/>
          <w:sz w:val="28"/>
          <w:szCs w:val="28"/>
        </w:rPr>
      </w:pPr>
    </w:p>
    <w:p w14:paraId="1295E135" w14:textId="77777777" w:rsidR="004A2FD2" w:rsidRPr="00FB36DC" w:rsidRDefault="004A2FD2" w:rsidP="004A2FD2">
      <w:pPr>
        <w:jc w:val="center"/>
        <w:rPr>
          <w:sz w:val="28"/>
          <w:szCs w:val="28"/>
          <w:lang w:eastAsia="ru-RU"/>
        </w:rPr>
      </w:pPr>
      <w:r w:rsidRPr="00FB36DC">
        <w:rPr>
          <w:sz w:val="28"/>
          <w:szCs w:val="28"/>
          <w:lang w:eastAsia="ru-RU"/>
        </w:rPr>
        <w:t>5. Финансовое обеспечение государственной программы</w:t>
      </w:r>
    </w:p>
    <w:p w14:paraId="1AED6DF2" w14:textId="77777777" w:rsidR="004A2FD2" w:rsidRDefault="004A2FD2" w:rsidP="004A2FD2">
      <w:pPr>
        <w:jc w:val="center"/>
        <w:rPr>
          <w:b/>
          <w:sz w:val="24"/>
          <w:szCs w:val="24"/>
          <w:lang w:eastAsia="ru-RU"/>
        </w:rPr>
      </w:pPr>
    </w:p>
    <w:tbl>
      <w:tblPr>
        <w:tblStyle w:val="aff8"/>
        <w:tblW w:w="0" w:type="auto"/>
        <w:tblInd w:w="137" w:type="dxa"/>
        <w:tblLook w:val="04A0" w:firstRow="1" w:lastRow="0" w:firstColumn="1" w:lastColumn="0" w:noHBand="0" w:noVBand="1"/>
      </w:tblPr>
      <w:tblGrid>
        <w:gridCol w:w="4820"/>
        <w:gridCol w:w="1275"/>
        <w:gridCol w:w="1560"/>
        <w:gridCol w:w="1559"/>
        <w:gridCol w:w="1417"/>
        <w:gridCol w:w="1418"/>
        <w:gridCol w:w="1276"/>
        <w:gridCol w:w="1275"/>
        <w:gridCol w:w="1127"/>
      </w:tblGrid>
      <w:tr w:rsidR="004A2FD2" w:rsidRPr="00DB7A36" w14:paraId="3BE24D4E" w14:textId="77777777" w:rsidTr="008635A6">
        <w:tc>
          <w:tcPr>
            <w:tcW w:w="4820" w:type="dxa"/>
            <w:vMerge w:val="restart"/>
            <w:tcBorders>
              <w:top w:val="single" w:sz="4" w:space="0" w:color="000000"/>
              <w:left w:val="single" w:sz="4" w:space="0" w:color="000000"/>
            </w:tcBorders>
            <w:vAlign w:val="center"/>
          </w:tcPr>
          <w:p w14:paraId="219F9F87" w14:textId="77777777" w:rsidR="004A2FD2" w:rsidRPr="00DB7A36" w:rsidRDefault="004A2FD2" w:rsidP="008635A6">
            <w:pPr>
              <w:jc w:val="center"/>
              <w:rPr>
                <w:b/>
                <w:sz w:val="24"/>
                <w:szCs w:val="24"/>
                <w:lang w:eastAsia="ru-RU"/>
              </w:rPr>
            </w:pPr>
            <w:r w:rsidRPr="00DB7A36">
              <w:rPr>
                <w:sz w:val="24"/>
                <w:szCs w:val="24"/>
                <w:lang w:eastAsia="ru-RU"/>
              </w:rPr>
              <w:t>Наименование государственной программы, структурного элемента / источник финансового обеспечения</w:t>
            </w:r>
          </w:p>
        </w:tc>
        <w:tc>
          <w:tcPr>
            <w:tcW w:w="10907" w:type="dxa"/>
            <w:gridSpan w:val="8"/>
            <w:tcBorders>
              <w:top w:val="single" w:sz="4" w:space="0" w:color="000000"/>
              <w:left w:val="single" w:sz="4" w:space="0" w:color="000000"/>
              <w:bottom w:val="single" w:sz="4" w:space="0" w:color="000000"/>
              <w:right w:val="single" w:sz="4" w:space="0" w:color="000000"/>
            </w:tcBorders>
            <w:vAlign w:val="center"/>
          </w:tcPr>
          <w:p w14:paraId="03B7C3E1" w14:textId="77777777" w:rsidR="004A2FD2" w:rsidRPr="00DB7A36" w:rsidRDefault="004A2FD2" w:rsidP="008635A6">
            <w:pPr>
              <w:jc w:val="center"/>
              <w:rPr>
                <w:b/>
                <w:sz w:val="24"/>
                <w:szCs w:val="24"/>
                <w:lang w:eastAsia="ru-RU"/>
              </w:rPr>
            </w:pPr>
            <w:r w:rsidRPr="00DB7A36">
              <w:rPr>
                <w:sz w:val="24"/>
                <w:szCs w:val="24"/>
                <w:lang w:eastAsia="ru-RU"/>
              </w:rPr>
              <w:t>Объем финансового обеспечения по годам, тыс. рублей</w:t>
            </w:r>
          </w:p>
        </w:tc>
      </w:tr>
      <w:tr w:rsidR="004A2FD2" w:rsidRPr="00DB7A36" w14:paraId="4E55818B" w14:textId="77777777" w:rsidTr="008635A6">
        <w:tc>
          <w:tcPr>
            <w:tcW w:w="4820" w:type="dxa"/>
            <w:vMerge/>
            <w:tcBorders>
              <w:left w:val="single" w:sz="4" w:space="0" w:color="000000"/>
            </w:tcBorders>
          </w:tcPr>
          <w:p w14:paraId="73BC7682" w14:textId="77777777" w:rsidR="004A2FD2" w:rsidRPr="00DB7A36" w:rsidRDefault="004A2FD2" w:rsidP="008635A6">
            <w:pPr>
              <w:jc w:val="center"/>
              <w:rPr>
                <w:b/>
                <w:sz w:val="24"/>
                <w:szCs w:val="24"/>
                <w:lang w:eastAsia="ru-RU"/>
              </w:rPr>
            </w:pPr>
          </w:p>
        </w:tc>
        <w:tc>
          <w:tcPr>
            <w:tcW w:w="1275" w:type="dxa"/>
            <w:tcBorders>
              <w:top w:val="single" w:sz="4" w:space="0" w:color="000000"/>
              <w:bottom w:val="single" w:sz="4" w:space="0" w:color="000000"/>
              <w:right w:val="single" w:sz="4" w:space="0" w:color="000000"/>
            </w:tcBorders>
            <w:vAlign w:val="center"/>
          </w:tcPr>
          <w:p w14:paraId="201B5CE1" w14:textId="77777777" w:rsidR="004A2FD2" w:rsidRPr="00DB7A36" w:rsidRDefault="004A2FD2" w:rsidP="008635A6">
            <w:pPr>
              <w:jc w:val="center"/>
              <w:rPr>
                <w:b/>
                <w:sz w:val="24"/>
                <w:szCs w:val="24"/>
                <w:lang w:eastAsia="ru-RU"/>
              </w:rPr>
            </w:pPr>
            <w:r w:rsidRPr="00DB7A36">
              <w:rPr>
                <w:sz w:val="24"/>
                <w:szCs w:val="24"/>
                <w:lang w:eastAsia="ru-RU"/>
              </w:rPr>
              <w:t>2024</w:t>
            </w:r>
          </w:p>
        </w:tc>
        <w:tc>
          <w:tcPr>
            <w:tcW w:w="1560" w:type="dxa"/>
            <w:tcBorders>
              <w:top w:val="single" w:sz="4" w:space="0" w:color="000000"/>
              <w:left w:val="single" w:sz="4" w:space="0" w:color="000000"/>
              <w:bottom w:val="single" w:sz="4" w:space="0" w:color="000000"/>
              <w:right w:val="single" w:sz="4" w:space="0" w:color="000000"/>
            </w:tcBorders>
            <w:vAlign w:val="center"/>
          </w:tcPr>
          <w:p w14:paraId="54C6DCC2" w14:textId="77777777" w:rsidR="004A2FD2" w:rsidRPr="00DB7A36" w:rsidRDefault="004A2FD2" w:rsidP="008635A6">
            <w:pPr>
              <w:jc w:val="center"/>
              <w:rPr>
                <w:b/>
                <w:sz w:val="24"/>
                <w:szCs w:val="24"/>
                <w:lang w:eastAsia="ru-RU"/>
              </w:rPr>
            </w:pPr>
            <w:r w:rsidRPr="00DB7A36">
              <w:rPr>
                <w:sz w:val="24"/>
                <w:szCs w:val="24"/>
                <w:lang w:eastAsia="ru-RU"/>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6C0FE114" w14:textId="77777777" w:rsidR="004A2FD2" w:rsidRPr="00DB7A36" w:rsidRDefault="004A2FD2" w:rsidP="008635A6">
            <w:pPr>
              <w:jc w:val="center"/>
              <w:rPr>
                <w:b/>
                <w:sz w:val="24"/>
                <w:szCs w:val="24"/>
                <w:lang w:eastAsia="ru-RU"/>
              </w:rPr>
            </w:pPr>
            <w:r w:rsidRPr="00DB7A36">
              <w:rPr>
                <w:sz w:val="24"/>
                <w:szCs w:val="24"/>
                <w:lang w:eastAsia="ru-RU"/>
              </w:rPr>
              <w:t>2026</w:t>
            </w:r>
          </w:p>
        </w:tc>
        <w:tc>
          <w:tcPr>
            <w:tcW w:w="1417" w:type="dxa"/>
            <w:tcBorders>
              <w:top w:val="single" w:sz="4" w:space="0" w:color="000000"/>
              <w:left w:val="single" w:sz="4" w:space="0" w:color="000000"/>
              <w:bottom w:val="single" w:sz="4" w:space="0" w:color="000000"/>
              <w:right w:val="single" w:sz="4" w:space="0" w:color="000000"/>
            </w:tcBorders>
            <w:vAlign w:val="center"/>
          </w:tcPr>
          <w:p w14:paraId="383ABDF8" w14:textId="77777777" w:rsidR="004A2FD2" w:rsidRPr="00DB7A36" w:rsidRDefault="004A2FD2" w:rsidP="008635A6">
            <w:pPr>
              <w:jc w:val="center"/>
              <w:rPr>
                <w:b/>
                <w:sz w:val="24"/>
                <w:szCs w:val="24"/>
                <w:lang w:eastAsia="ru-RU"/>
              </w:rPr>
            </w:pPr>
            <w:r w:rsidRPr="00DB7A36">
              <w:rPr>
                <w:sz w:val="24"/>
                <w:szCs w:val="24"/>
                <w:lang w:eastAsia="ru-RU"/>
              </w:rPr>
              <w:t>2027</w:t>
            </w:r>
          </w:p>
        </w:tc>
        <w:tc>
          <w:tcPr>
            <w:tcW w:w="1418" w:type="dxa"/>
            <w:tcBorders>
              <w:top w:val="single" w:sz="4" w:space="0" w:color="000000"/>
              <w:left w:val="single" w:sz="4" w:space="0" w:color="000000"/>
              <w:bottom w:val="single" w:sz="4" w:space="0" w:color="000000"/>
              <w:right w:val="single" w:sz="4" w:space="0" w:color="000000"/>
            </w:tcBorders>
            <w:vAlign w:val="center"/>
          </w:tcPr>
          <w:p w14:paraId="409696C1" w14:textId="77777777" w:rsidR="004A2FD2" w:rsidRPr="00DB7A36" w:rsidRDefault="004A2FD2" w:rsidP="008635A6">
            <w:pPr>
              <w:jc w:val="center"/>
              <w:rPr>
                <w:b/>
                <w:sz w:val="24"/>
                <w:szCs w:val="24"/>
                <w:lang w:eastAsia="ru-RU"/>
              </w:rPr>
            </w:pPr>
            <w:r w:rsidRPr="00DB7A36">
              <w:rPr>
                <w:sz w:val="24"/>
                <w:szCs w:val="24"/>
                <w:lang w:eastAsia="ru-RU"/>
              </w:rPr>
              <w:t>2028</w:t>
            </w:r>
          </w:p>
        </w:tc>
        <w:tc>
          <w:tcPr>
            <w:tcW w:w="1276" w:type="dxa"/>
            <w:tcBorders>
              <w:top w:val="single" w:sz="4" w:space="0" w:color="000000"/>
              <w:left w:val="single" w:sz="4" w:space="0" w:color="000000"/>
              <w:bottom w:val="single" w:sz="4" w:space="0" w:color="000000"/>
              <w:right w:val="single" w:sz="4" w:space="0" w:color="000000"/>
            </w:tcBorders>
            <w:vAlign w:val="center"/>
          </w:tcPr>
          <w:p w14:paraId="6C2244C6" w14:textId="77777777" w:rsidR="004A2FD2" w:rsidRPr="00DB7A36" w:rsidRDefault="004A2FD2" w:rsidP="008635A6">
            <w:pPr>
              <w:jc w:val="center"/>
              <w:rPr>
                <w:b/>
                <w:sz w:val="24"/>
                <w:szCs w:val="24"/>
                <w:lang w:eastAsia="ru-RU"/>
              </w:rPr>
            </w:pPr>
            <w:r w:rsidRPr="00DB7A36">
              <w:rPr>
                <w:sz w:val="24"/>
                <w:szCs w:val="24"/>
                <w:lang w:eastAsia="ru-RU"/>
              </w:rPr>
              <w:t>2029</w:t>
            </w:r>
          </w:p>
        </w:tc>
        <w:tc>
          <w:tcPr>
            <w:tcW w:w="1275" w:type="dxa"/>
            <w:tcBorders>
              <w:top w:val="single" w:sz="4" w:space="0" w:color="000000"/>
              <w:left w:val="single" w:sz="4" w:space="0" w:color="000000"/>
              <w:bottom w:val="single" w:sz="4" w:space="0" w:color="000000"/>
              <w:right w:val="single" w:sz="4" w:space="0" w:color="000000"/>
            </w:tcBorders>
            <w:vAlign w:val="center"/>
          </w:tcPr>
          <w:p w14:paraId="79B557E3" w14:textId="77777777" w:rsidR="004A2FD2" w:rsidRPr="00DB7A36" w:rsidRDefault="004A2FD2" w:rsidP="008635A6">
            <w:pPr>
              <w:jc w:val="center"/>
              <w:rPr>
                <w:b/>
                <w:sz w:val="24"/>
                <w:szCs w:val="24"/>
                <w:lang w:eastAsia="ru-RU"/>
              </w:rPr>
            </w:pPr>
            <w:r w:rsidRPr="00DB7A36">
              <w:rPr>
                <w:sz w:val="24"/>
                <w:szCs w:val="24"/>
                <w:lang w:eastAsia="ru-RU"/>
              </w:rPr>
              <w:t>2030</w:t>
            </w:r>
          </w:p>
        </w:tc>
        <w:tc>
          <w:tcPr>
            <w:tcW w:w="1127" w:type="dxa"/>
            <w:tcBorders>
              <w:top w:val="single" w:sz="4" w:space="0" w:color="000000"/>
              <w:left w:val="single" w:sz="4" w:space="0" w:color="000000"/>
              <w:bottom w:val="single" w:sz="4" w:space="0" w:color="000000"/>
              <w:right w:val="single" w:sz="4" w:space="0" w:color="000000"/>
            </w:tcBorders>
            <w:vAlign w:val="center"/>
          </w:tcPr>
          <w:p w14:paraId="3CF99853" w14:textId="77777777" w:rsidR="004A2FD2" w:rsidRPr="00DB7A36" w:rsidRDefault="004A2FD2" w:rsidP="008635A6">
            <w:pPr>
              <w:jc w:val="center"/>
              <w:rPr>
                <w:b/>
                <w:sz w:val="24"/>
                <w:szCs w:val="24"/>
                <w:lang w:eastAsia="ru-RU"/>
              </w:rPr>
            </w:pPr>
            <w:r w:rsidRPr="00DB7A36">
              <w:rPr>
                <w:sz w:val="24"/>
                <w:szCs w:val="24"/>
                <w:lang w:eastAsia="ru-RU"/>
              </w:rPr>
              <w:t>Всего</w:t>
            </w:r>
          </w:p>
        </w:tc>
      </w:tr>
    </w:tbl>
    <w:p w14:paraId="41577FB9" w14:textId="77777777" w:rsidR="004A2FD2" w:rsidRPr="00423678" w:rsidRDefault="004A2FD2" w:rsidP="004A2FD2">
      <w:pPr>
        <w:jc w:val="right"/>
        <w:rPr>
          <w:sz w:val="2"/>
          <w:szCs w:val="2"/>
          <w:lang w:eastAsia="ru-RU"/>
        </w:rPr>
      </w:pPr>
    </w:p>
    <w:tbl>
      <w:tblPr>
        <w:tblW w:w="15763" w:type="dxa"/>
        <w:tblInd w:w="108" w:type="dxa"/>
        <w:tblLook w:val="01E0" w:firstRow="1" w:lastRow="1" w:firstColumn="1" w:lastColumn="1" w:noHBand="0" w:noVBand="0"/>
      </w:tblPr>
      <w:tblGrid>
        <w:gridCol w:w="4849"/>
        <w:gridCol w:w="1264"/>
        <w:gridCol w:w="1558"/>
        <w:gridCol w:w="1572"/>
        <w:gridCol w:w="1417"/>
        <w:gridCol w:w="1418"/>
        <w:gridCol w:w="1258"/>
        <w:gridCol w:w="1251"/>
        <w:gridCol w:w="1176"/>
      </w:tblGrid>
      <w:tr w:rsidR="004A2FD2" w:rsidRPr="00F17F46" w14:paraId="3BC72F3C" w14:textId="77777777" w:rsidTr="008635A6">
        <w:trPr>
          <w:trHeight w:val="70"/>
          <w:tblHeader/>
        </w:trPr>
        <w:tc>
          <w:tcPr>
            <w:tcW w:w="4849" w:type="dxa"/>
            <w:tcBorders>
              <w:top w:val="single" w:sz="4" w:space="0" w:color="000000"/>
              <w:left w:val="single" w:sz="4" w:space="0" w:color="000000"/>
              <w:bottom w:val="single" w:sz="4" w:space="0" w:color="000000"/>
            </w:tcBorders>
            <w:vAlign w:val="center"/>
          </w:tcPr>
          <w:p w14:paraId="54CBA7F5" w14:textId="77777777" w:rsidR="004A2FD2" w:rsidRPr="00F17F46" w:rsidRDefault="004A2FD2" w:rsidP="008635A6">
            <w:pPr>
              <w:jc w:val="center"/>
              <w:rPr>
                <w:sz w:val="24"/>
                <w:szCs w:val="24"/>
                <w:lang w:eastAsia="ru-RU"/>
              </w:rPr>
            </w:pPr>
            <w:r w:rsidRPr="00F17F46">
              <w:rPr>
                <w:sz w:val="24"/>
                <w:szCs w:val="24"/>
                <w:lang w:eastAsia="ru-RU"/>
              </w:rPr>
              <w:t>1</w:t>
            </w:r>
          </w:p>
        </w:tc>
        <w:tc>
          <w:tcPr>
            <w:tcW w:w="1264" w:type="dxa"/>
            <w:tcBorders>
              <w:top w:val="single" w:sz="4" w:space="0" w:color="000000"/>
              <w:left w:val="single" w:sz="4" w:space="0" w:color="000000"/>
              <w:bottom w:val="single" w:sz="4" w:space="0" w:color="000000"/>
              <w:right w:val="single" w:sz="4" w:space="0" w:color="000000"/>
            </w:tcBorders>
            <w:vAlign w:val="center"/>
          </w:tcPr>
          <w:p w14:paraId="23F75459" w14:textId="77777777" w:rsidR="004A2FD2" w:rsidRPr="00F17F46" w:rsidRDefault="004A2FD2" w:rsidP="008635A6">
            <w:pPr>
              <w:jc w:val="center"/>
              <w:rPr>
                <w:sz w:val="24"/>
                <w:szCs w:val="24"/>
                <w:lang w:eastAsia="ru-RU"/>
              </w:rPr>
            </w:pPr>
            <w:r>
              <w:rPr>
                <w:sz w:val="24"/>
                <w:szCs w:val="24"/>
                <w:lang w:eastAsia="ru-RU"/>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626B94D9" w14:textId="77777777" w:rsidR="004A2FD2" w:rsidRPr="00F17F46" w:rsidRDefault="004A2FD2" w:rsidP="008635A6">
            <w:pPr>
              <w:jc w:val="center"/>
              <w:rPr>
                <w:sz w:val="24"/>
                <w:szCs w:val="24"/>
                <w:lang w:eastAsia="ru-RU"/>
              </w:rPr>
            </w:pPr>
            <w:r w:rsidRPr="00F17F46">
              <w:rPr>
                <w:sz w:val="24"/>
                <w:szCs w:val="24"/>
                <w:lang w:eastAsia="ru-RU"/>
              </w:rPr>
              <w:t>3</w:t>
            </w:r>
          </w:p>
        </w:tc>
        <w:tc>
          <w:tcPr>
            <w:tcW w:w="1572" w:type="dxa"/>
            <w:tcBorders>
              <w:top w:val="single" w:sz="4" w:space="0" w:color="000000"/>
              <w:left w:val="single" w:sz="4" w:space="0" w:color="000000"/>
              <w:bottom w:val="single" w:sz="4" w:space="0" w:color="000000"/>
              <w:right w:val="single" w:sz="4" w:space="0" w:color="000000"/>
            </w:tcBorders>
            <w:vAlign w:val="center"/>
          </w:tcPr>
          <w:p w14:paraId="543A43B7" w14:textId="77777777" w:rsidR="004A2FD2" w:rsidRPr="00F17F46" w:rsidRDefault="004A2FD2" w:rsidP="008635A6">
            <w:pPr>
              <w:jc w:val="center"/>
              <w:rPr>
                <w:sz w:val="24"/>
                <w:szCs w:val="24"/>
                <w:lang w:eastAsia="ru-RU"/>
              </w:rPr>
            </w:pPr>
            <w:r w:rsidRPr="00F17F46">
              <w:rPr>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5A44991F" w14:textId="77777777" w:rsidR="004A2FD2" w:rsidRPr="00F17F46" w:rsidRDefault="004A2FD2" w:rsidP="008635A6">
            <w:pPr>
              <w:jc w:val="center"/>
              <w:rPr>
                <w:sz w:val="24"/>
                <w:szCs w:val="24"/>
                <w:lang w:eastAsia="ru-RU"/>
              </w:rPr>
            </w:pPr>
            <w:r w:rsidRPr="00F17F46">
              <w:rPr>
                <w:sz w:val="24"/>
                <w:szCs w:val="24"/>
                <w:lang w:eastAsia="ru-RU"/>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14B32BB5" w14:textId="77777777" w:rsidR="004A2FD2" w:rsidRPr="00F17F46" w:rsidRDefault="004A2FD2" w:rsidP="008635A6">
            <w:pPr>
              <w:jc w:val="center"/>
              <w:rPr>
                <w:sz w:val="24"/>
                <w:szCs w:val="24"/>
                <w:lang w:eastAsia="ru-RU"/>
              </w:rPr>
            </w:pPr>
            <w:r w:rsidRPr="00F17F46">
              <w:rPr>
                <w:sz w:val="24"/>
                <w:szCs w:val="24"/>
                <w:lang w:eastAsia="ru-RU"/>
              </w:rPr>
              <w:t>6</w:t>
            </w:r>
          </w:p>
        </w:tc>
        <w:tc>
          <w:tcPr>
            <w:tcW w:w="1258" w:type="dxa"/>
            <w:tcBorders>
              <w:top w:val="single" w:sz="4" w:space="0" w:color="000000"/>
              <w:left w:val="single" w:sz="4" w:space="0" w:color="000000"/>
              <w:bottom w:val="single" w:sz="4" w:space="0" w:color="000000"/>
              <w:right w:val="single" w:sz="4" w:space="0" w:color="000000"/>
            </w:tcBorders>
          </w:tcPr>
          <w:p w14:paraId="38A07261" w14:textId="77777777" w:rsidR="004A2FD2" w:rsidRPr="00F17F46" w:rsidRDefault="004A2FD2" w:rsidP="008635A6">
            <w:pPr>
              <w:jc w:val="center"/>
              <w:rPr>
                <w:sz w:val="24"/>
                <w:szCs w:val="24"/>
                <w:lang w:eastAsia="ru-RU"/>
              </w:rPr>
            </w:pPr>
            <w:r w:rsidRPr="00F17F46">
              <w:rPr>
                <w:sz w:val="24"/>
                <w:szCs w:val="24"/>
                <w:lang w:eastAsia="ru-RU"/>
              </w:rPr>
              <w:t>7</w:t>
            </w:r>
          </w:p>
        </w:tc>
        <w:tc>
          <w:tcPr>
            <w:tcW w:w="1251" w:type="dxa"/>
            <w:tcBorders>
              <w:top w:val="single" w:sz="4" w:space="0" w:color="000000"/>
              <w:left w:val="single" w:sz="4" w:space="0" w:color="000000"/>
              <w:bottom w:val="single" w:sz="4" w:space="0" w:color="000000"/>
              <w:right w:val="single" w:sz="4" w:space="0" w:color="000000"/>
            </w:tcBorders>
          </w:tcPr>
          <w:p w14:paraId="7E50D2D8" w14:textId="77777777" w:rsidR="004A2FD2" w:rsidRPr="00F17F46" w:rsidRDefault="004A2FD2" w:rsidP="008635A6">
            <w:pPr>
              <w:jc w:val="center"/>
              <w:rPr>
                <w:sz w:val="24"/>
                <w:szCs w:val="24"/>
                <w:lang w:eastAsia="ru-RU"/>
              </w:rPr>
            </w:pPr>
            <w:r w:rsidRPr="00F17F46">
              <w:rPr>
                <w:sz w:val="24"/>
                <w:szCs w:val="24"/>
                <w:lang w:eastAsia="ru-RU"/>
              </w:rPr>
              <w:t>8</w:t>
            </w:r>
          </w:p>
        </w:tc>
        <w:tc>
          <w:tcPr>
            <w:tcW w:w="1176" w:type="dxa"/>
            <w:tcBorders>
              <w:top w:val="single" w:sz="4" w:space="0" w:color="000000"/>
              <w:left w:val="single" w:sz="4" w:space="0" w:color="000000"/>
              <w:bottom w:val="single" w:sz="4" w:space="0" w:color="000000"/>
              <w:right w:val="single" w:sz="4" w:space="0" w:color="000000"/>
            </w:tcBorders>
          </w:tcPr>
          <w:p w14:paraId="7DB59FFA" w14:textId="77777777" w:rsidR="004A2FD2" w:rsidRPr="00F17F46" w:rsidRDefault="004A2FD2" w:rsidP="008635A6">
            <w:pPr>
              <w:jc w:val="center"/>
              <w:rPr>
                <w:sz w:val="24"/>
                <w:szCs w:val="24"/>
                <w:lang w:eastAsia="ru-RU"/>
              </w:rPr>
            </w:pPr>
            <w:r w:rsidRPr="00F17F46">
              <w:rPr>
                <w:sz w:val="24"/>
                <w:szCs w:val="24"/>
                <w:lang w:eastAsia="ru-RU"/>
              </w:rPr>
              <w:t>9</w:t>
            </w:r>
          </w:p>
        </w:tc>
      </w:tr>
      <w:tr w:rsidR="004A2FD2" w:rsidRPr="00F17F46" w14:paraId="51F784E3" w14:textId="77777777" w:rsidTr="008635A6">
        <w:trPr>
          <w:trHeight w:val="369"/>
        </w:trPr>
        <w:tc>
          <w:tcPr>
            <w:tcW w:w="4849" w:type="dxa"/>
            <w:tcBorders>
              <w:top w:val="single" w:sz="4" w:space="0" w:color="000000"/>
              <w:left w:val="single" w:sz="4" w:space="0" w:color="000000"/>
              <w:bottom w:val="single" w:sz="4" w:space="0" w:color="000000"/>
            </w:tcBorders>
            <w:vAlign w:val="center"/>
          </w:tcPr>
          <w:p w14:paraId="636BDC8C" w14:textId="77777777" w:rsidR="004A2FD2" w:rsidRPr="00F17F46" w:rsidRDefault="004A2FD2" w:rsidP="008635A6">
            <w:pPr>
              <w:jc w:val="both"/>
              <w:rPr>
                <w:bCs/>
                <w:iCs/>
                <w:sz w:val="24"/>
                <w:szCs w:val="24"/>
                <w:lang w:eastAsia="ru-RU"/>
              </w:rPr>
            </w:pPr>
            <w:r w:rsidRPr="00F17F46">
              <w:rPr>
                <w:bCs/>
                <w:iCs/>
                <w:sz w:val="24"/>
                <w:szCs w:val="24"/>
                <w:lang w:eastAsia="ru-RU"/>
              </w:rPr>
              <w:t>Государственная программа «Реализация государственной национальной политики в Астраханской области» (всего), в том числе:</w:t>
            </w:r>
          </w:p>
        </w:tc>
        <w:tc>
          <w:tcPr>
            <w:tcW w:w="1264" w:type="dxa"/>
            <w:tcBorders>
              <w:top w:val="single" w:sz="4" w:space="0" w:color="000000"/>
              <w:left w:val="single" w:sz="4" w:space="0" w:color="000000"/>
              <w:bottom w:val="single" w:sz="4" w:space="0" w:color="000000"/>
              <w:right w:val="single" w:sz="4" w:space="0" w:color="000000"/>
            </w:tcBorders>
          </w:tcPr>
          <w:p w14:paraId="3BF8D933" w14:textId="77777777" w:rsidR="004A2FD2" w:rsidRPr="00F17F46" w:rsidRDefault="004A2FD2" w:rsidP="008635A6">
            <w:pPr>
              <w:jc w:val="center"/>
              <w:rPr>
                <w:bCs/>
                <w:iCs/>
                <w:sz w:val="24"/>
                <w:szCs w:val="24"/>
                <w:lang w:eastAsia="ru-RU"/>
              </w:rPr>
            </w:pPr>
            <w:r w:rsidRPr="00F17F46">
              <w:rPr>
                <w:bCs/>
                <w:iCs/>
                <w:sz w:val="24"/>
                <w:szCs w:val="24"/>
                <w:lang w:eastAsia="ru-RU"/>
              </w:rPr>
              <w:t>27</w:t>
            </w:r>
            <w:r>
              <w:rPr>
                <w:bCs/>
                <w:iCs/>
                <w:sz w:val="24"/>
                <w:szCs w:val="24"/>
                <w:lang w:eastAsia="ru-RU"/>
              </w:rPr>
              <w:t> 654,5</w:t>
            </w:r>
          </w:p>
        </w:tc>
        <w:tc>
          <w:tcPr>
            <w:tcW w:w="1558" w:type="dxa"/>
            <w:tcBorders>
              <w:top w:val="single" w:sz="4" w:space="0" w:color="000000"/>
              <w:left w:val="single" w:sz="4" w:space="0" w:color="000000"/>
              <w:bottom w:val="single" w:sz="4" w:space="0" w:color="000000"/>
              <w:right w:val="single" w:sz="4" w:space="0" w:color="000000"/>
            </w:tcBorders>
          </w:tcPr>
          <w:p w14:paraId="54B15A69" w14:textId="68DD76EE" w:rsidR="004A2FD2" w:rsidRPr="000B5159" w:rsidRDefault="004A2FD2" w:rsidP="00495076">
            <w:pPr>
              <w:jc w:val="center"/>
              <w:rPr>
                <w:bCs/>
                <w:iCs/>
                <w:sz w:val="24"/>
                <w:szCs w:val="24"/>
                <w:lang w:eastAsia="ru-RU"/>
              </w:rPr>
            </w:pPr>
            <w:r w:rsidRPr="000B5159">
              <w:rPr>
                <w:bCs/>
                <w:iCs/>
                <w:sz w:val="24"/>
                <w:szCs w:val="24"/>
                <w:lang w:eastAsia="ru-RU"/>
              </w:rPr>
              <w:t>25 </w:t>
            </w:r>
            <w:r>
              <w:rPr>
                <w:bCs/>
                <w:iCs/>
                <w:sz w:val="24"/>
                <w:szCs w:val="24"/>
                <w:lang w:eastAsia="ru-RU"/>
              </w:rPr>
              <w:t>42</w:t>
            </w:r>
            <w:r w:rsidR="00495076">
              <w:rPr>
                <w:bCs/>
                <w:iCs/>
                <w:sz w:val="24"/>
                <w:szCs w:val="24"/>
                <w:lang w:eastAsia="ru-RU"/>
              </w:rPr>
              <w:t>4</w:t>
            </w:r>
            <w:r w:rsidRPr="000B5159">
              <w:rPr>
                <w:bCs/>
                <w:iCs/>
                <w:sz w:val="24"/>
                <w:szCs w:val="24"/>
                <w:lang w:eastAsia="ru-RU"/>
              </w:rPr>
              <w:t>,0</w:t>
            </w:r>
          </w:p>
        </w:tc>
        <w:tc>
          <w:tcPr>
            <w:tcW w:w="1572" w:type="dxa"/>
            <w:tcBorders>
              <w:top w:val="single" w:sz="4" w:space="0" w:color="000000"/>
              <w:left w:val="single" w:sz="4" w:space="0" w:color="000000"/>
              <w:bottom w:val="single" w:sz="4" w:space="0" w:color="000000"/>
              <w:right w:val="single" w:sz="4" w:space="0" w:color="000000"/>
            </w:tcBorders>
          </w:tcPr>
          <w:p w14:paraId="32E642AA" w14:textId="4CE27491" w:rsidR="004A2FD2" w:rsidRPr="000B5159" w:rsidRDefault="004A2FD2" w:rsidP="008635A6">
            <w:pPr>
              <w:jc w:val="center"/>
              <w:rPr>
                <w:bCs/>
                <w:iCs/>
                <w:sz w:val="24"/>
                <w:szCs w:val="24"/>
                <w:lang w:eastAsia="ru-RU"/>
              </w:rPr>
            </w:pPr>
            <w:r w:rsidRPr="000B5159">
              <w:rPr>
                <w:bCs/>
                <w:iCs/>
                <w:sz w:val="24"/>
                <w:szCs w:val="24"/>
                <w:lang w:eastAsia="ru-RU"/>
              </w:rPr>
              <w:t>5</w:t>
            </w:r>
            <w:r w:rsidR="00495076">
              <w:rPr>
                <w:bCs/>
                <w:iCs/>
                <w:sz w:val="24"/>
                <w:szCs w:val="24"/>
                <w:lang w:eastAsia="ru-RU"/>
              </w:rPr>
              <w:t>01</w:t>
            </w:r>
            <w:r w:rsidRPr="000B5159">
              <w:rPr>
                <w:bCs/>
                <w:iCs/>
                <w:sz w:val="24"/>
                <w:szCs w:val="24"/>
                <w:lang w:eastAsia="ru-RU"/>
              </w:rPr>
              <w:t>,5</w:t>
            </w:r>
          </w:p>
        </w:tc>
        <w:tc>
          <w:tcPr>
            <w:tcW w:w="1417" w:type="dxa"/>
            <w:tcBorders>
              <w:top w:val="single" w:sz="4" w:space="0" w:color="000000"/>
              <w:left w:val="single" w:sz="4" w:space="0" w:color="000000"/>
              <w:bottom w:val="single" w:sz="4" w:space="0" w:color="000000"/>
              <w:right w:val="single" w:sz="4" w:space="0" w:color="000000"/>
            </w:tcBorders>
          </w:tcPr>
          <w:p w14:paraId="46984967" w14:textId="450A17DE" w:rsidR="004A2FD2" w:rsidRPr="000B5159" w:rsidRDefault="004A2FD2" w:rsidP="000E5F9E">
            <w:pPr>
              <w:jc w:val="center"/>
              <w:rPr>
                <w:bCs/>
                <w:iCs/>
                <w:sz w:val="24"/>
                <w:szCs w:val="24"/>
                <w:lang w:eastAsia="ru-RU"/>
              </w:rPr>
            </w:pPr>
            <w:r>
              <w:rPr>
                <w:bCs/>
                <w:iCs/>
                <w:sz w:val="24"/>
                <w:szCs w:val="24"/>
                <w:lang w:eastAsia="ru-RU"/>
              </w:rPr>
              <w:t>5</w:t>
            </w:r>
            <w:r w:rsidRPr="000B5159">
              <w:rPr>
                <w:bCs/>
                <w:iCs/>
                <w:sz w:val="24"/>
                <w:szCs w:val="24"/>
                <w:lang w:eastAsia="ru-RU"/>
              </w:rPr>
              <w:t>8</w:t>
            </w:r>
            <w:r w:rsidR="000E5F9E">
              <w:rPr>
                <w:bCs/>
                <w:iCs/>
                <w:sz w:val="24"/>
                <w:szCs w:val="24"/>
                <w:lang w:eastAsia="ru-RU"/>
              </w:rPr>
              <w:t>2</w:t>
            </w:r>
            <w:r w:rsidRPr="000B5159">
              <w:rPr>
                <w:bCs/>
                <w:iCs/>
                <w:sz w:val="24"/>
                <w:szCs w:val="24"/>
                <w:lang w:eastAsia="ru-RU"/>
              </w:rPr>
              <w:t>,2</w:t>
            </w:r>
          </w:p>
        </w:tc>
        <w:tc>
          <w:tcPr>
            <w:tcW w:w="1418" w:type="dxa"/>
            <w:tcBorders>
              <w:top w:val="single" w:sz="4" w:space="0" w:color="000000"/>
              <w:left w:val="single" w:sz="4" w:space="0" w:color="000000"/>
              <w:bottom w:val="single" w:sz="4" w:space="0" w:color="000000"/>
              <w:right w:val="single" w:sz="4" w:space="0" w:color="000000"/>
            </w:tcBorders>
          </w:tcPr>
          <w:p w14:paraId="5B44BF7F" w14:textId="75C53670" w:rsidR="004A2FD2" w:rsidRPr="000B5159" w:rsidRDefault="004A2FD2" w:rsidP="000E5F9E">
            <w:pPr>
              <w:jc w:val="center"/>
              <w:rPr>
                <w:bCs/>
                <w:iCs/>
                <w:sz w:val="24"/>
                <w:szCs w:val="24"/>
                <w:lang w:eastAsia="ru-RU"/>
              </w:rPr>
            </w:pPr>
            <w:r>
              <w:rPr>
                <w:bCs/>
                <w:iCs/>
                <w:sz w:val="24"/>
                <w:szCs w:val="24"/>
                <w:lang w:eastAsia="ru-RU"/>
              </w:rPr>
              <w:t>32 89</w:t>
            </w:r>
            <w:r w:rsidR="000E5F9E">
              <w:rPr>
                <w:bCs/>
                <w:iCs/>
                <w:sz w:val="24"/>
                <w:szCs w:val="24"/>
                <w:lang w:eastAsia="ru-RU"/>
              </w:rPr>
              <w:t>0</w:t>
            </w:r>
            <w:r>
              <w:rPr>
                <w:bCs/>
                <w:iCs/>
                <w:sz w:val="24"/>
                <w:szCs w:val="24"/>
                <w:lang w:eastAsia="ru-RU"/>
              </w:rPr>
              <w:t>,0</w:t>
            </w:r>
          </w:p>
        </w:tc>
        <w:tc>
          <w:tcPr>
            <w:tcW w:w="1258" w:type="dxa"/>
            <w:tcBorders>
              <w:top w:val="single" w:sz="4" w:space="0" w:color="000000"/>
              <w:left w:val="single" w:sz="4" w:space="0" w:color="000000"/>
              <w:bottom w:val="single" w:sz="4" w:space="0" w:color="000000"/>
              <w:right w:val="single" w:sz="4" w:space="0" w:color="000000"/>
            </w:tcBorders>
          </w:tcPr>
          <w:p w14:paraId="7773451F" w14:textId="30F3A35C" w:rsidR="004A2FD2" w:rsidRPr="000B5159" w:rsidRDefault="004A2FD2" w:rsidP="00A93CB7">
            <w:pPr>
              <w:jc w:val="center"/>
              <w:rPr>
                <w:bCs/>
                <w:iCs/>
                <w:sz w:val="24"/>
                <w:szCs w:val="24"/>
                <w:lang w:eastAsia="ru-RU"/>
              </w:rPr>
            </w:pPr>
            <w:r>
              <w:rPr>
                <w:bCs/>
                <w:iCs/>
                <w:sz w:val="24"/>
                <w:szCs w:val="24"/>
                <w:lang w:eastAsia="ru-RU"/>
              </w:rPr>
              <w:t>34 64</w:t>
            </w:r>
            <w:r w:rsidR="00A93CB7">
              <w:rPr>
                <w:bCs/>
                <w:iCs/>
                <w:sz w:val="24"/>
                <w:szCs w:val="24"/>
                <w:lang w:eastAsia="ru-RU"/>
              </w:rPr>
              <w:t>0</w:t>
            </w:r>
            <w:r>
              <w:rPr>
                <w:bCs/>
                <w:iCs/>
                <w:sz w:val="24"/>
                <w:szCs w:val="24"/>
                <w:lang w:eastAsia="ru-RU"/>
              </w:rPr>
              <w:t>,0</w:t>
            </w:r>
          </w:p>
        </w:tc>
        <w:tc>
          <w:tcPr>
            <w:tcW w:w="1251" w:type="dxa"/>
            <w:tcBorders>
              <w:top w:val="single" w:sz="4" w:space="0" w:color="000000"/>
              <w:left w:val="single" w:sz="4" w:space="0" w:color="000000"/>
              <w:bottom w:val="single" w:sz="4" w:space="0" w:color="000000"/>
              <w:right w:val="single" w:sz="4" w:space="0" w:color="000000"/>
            </w:tcBorders>
          </w:tcPr>
          <w:p w14:paraId="1C2FBC3C" w14:textId="0E51D28E" w:rsidR="004A2FD2" w:rsidRPr="000B5159" w:rsidRDefault="004A2FD2" w:rsidP="00A93CB7">
            <w:pPr>
              <w:jc w:val="center"/>
              <w:rPr>
                <w:bCs/>
                <w:iCs/>
                <w:sz w:val="24"/>
                <w:szCs w:val="24"/>
                <w:lang w:eastAsia="ru-RU"/>
              </w:rPr>
            </w:pPr>
            <w:r>
              <w:rPr>
                <w:bCs/>
                <w:iCs/>
                <w:sz w:val="24"/>
                <w:szCs w:val="24"/>
                <w:lang w:eastAsia="ru-RU"/>
              </w:rPr>
              <w:t>38 7</w:t>
            </w:r>
            <w:r w:rsidR="00A93CB7">
              <w:rPr>
                <w:bCs/>
                <w:iCs/>
                <w:sz w:val="24"/>
                <w:szCs w:val="24"/>
                <w:lang w:eastAsia="ru-RU"/>
              </w:rPr>
              <w:t>09</w:t>
            </w:r>
            <w:r>
              <w:rPr>
                <w:bCs/>
                <w:iCs/>
                <w:sz w:val="24"/>
                <w:szCs w:val="24"/>
                <w:lang w:eastAsia="ru-RU"/>
              </w:rPr>
              <w:t>,0</w:t>
            </w:r>
          </w:p>
        </w:tc>
        <w:tc>
          <w:tcPr>
            <w:tcW w:w="1176" w:type="dxa"/>
            <w:tcBorders>
              <w:top w:val="single" w:sz="4" w:space="0" w:color="000000"/>
              <w:left w:val="single" w:sz="4" w:space="0" w:color="000000"/>
              <w:bottom w:val="single" w:sz="4" w:space="0" w:color="000000"/>
              <w:right w:val="single" w:sz="4" w:space="0" w:color="000000"/>
            </w:tcBorders>
          </w:tcPr>
          <w:p w14:paraId="6E551AF1" w14:textId="2EC6088A" w:rsidR="004A2FD2" w:rsidRPr="000B5159" w:rsidRDefault="004A2FD2" w:rsidP="00945A0E">
            <w:pPr>
              <w:jc w:val="center"/>
              <w:rPr>
                <w:bCs/>
                <w:iCs/>
                <w:sz w:val="24"/>
                <w:szCs w:val="24"/>
                <w:lang w:eastAsia="ru-RU"/>
              </w:rPr>
            </w:pPr>
            <w:r w:rsidRPr="00945A0E">
              <w:rPr>
                <w:bCs/>
                <w:iCs/>
                <w:sz w:val="24"/>
                <w:szCs w:val="24"/>
                <w:lang w:eastAsia="ru-RU"/>
              </w:rPr>
              <w:t>160 4</w:t>
            </w:r>
            <w:r w:rsidR="00945A0E" w:rsidRPr="00945A0E">
              <w:rPr>
                <w:bCs/>
                <w:iCs/>
                <w:sz w:val="24"/>
                <w:szCs w:val="24"/>
                <w:lang w:eastAsia="ru-RU"/>
              </w:rPr>
              <w:t>01</w:t>
            </w:r>
            <w:r w:rsidRPr="00945A0E">
              <w:rPr>
                <w:bCs/>
                <w:iCs/>
                <w:sz w:val="24"/>
                <w:szCs w:val="24"/>
                <w:lang w:eastAsia="ru-RU"/>
              </w:rPr>
              <w:t>,</w:t>
            </w:r>
            <w:r w:rsidR="00945A0E" w:rsidRPr="00945A0E">
              <w:rPr>
                <w:bCs/>
                <w:iCs/>
                <w:sz w:val="24"/>
                <w:szCs w:val="24"/>
                <w:lang w:eastAsia="ru-RU"/>
              </w:rPr>
              <w:t>2</w:t>
            </w:r>
          </w:p>
        </w:tc>
      </w:tr>
      <w:tr w:rsidR="004A2FD2" w:rsidRPr="00F17F46" w14:paraId="5DDBA321"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1FB1E3B1" w14:textId="77777777" w:rsidR="004A2FD2" w:rsidRPr="00F17F46" w:rsidRDefault="004A2FD2" w:rsidP="008635A6">
            <w:pPr>
              <w:jc w:val="both"/>
              <w:rPr>
                <w:bCs/>
                <w:iCs/>
                <w:sz w:val="24"/>
                <w:szCs w:val="24"/>
                <w:lang w:eastAsia="ru-RU"/>
              </w:rPr>
            </w:pPr>
            <w:r w:rsidRPr="00F17F46">
              <w:rPr>
                <w:bCs/>
                <w:iCs/>
                <w:sz w:val="24"/>
                <w:szCs w:val="24"/>
                <w:lang w:eastAsia="ru-RU"/>
              </w:rPr>
              <w:t>Бюджет Астраханской области (всего), из них:</w:t>
            </w:r>
          </w:p>
        </w:tc>
        <w:tc>
          <w:tcPr>
            <w:tcW w:w="1264" w:type="dxa"/>
            <w:tcBorders>
              <w:top w:val="single" w:sz="4" w:space="0" w:color="000000"/>
              <w:left w:val="single" w:sz="4" w:space="0" w:color="000000"/>
              <w:bottom w:val="single" w:sz="4" w:space="0" w:color="000000"/>
              <w:right w:val="single" w:sz="4" w:space="0" w:color="000000"/>
            </w:tcBorders>
          </w:tcPr>
          <w:p w14:paraId="0678AE02" w14:textId="77777777" w:rsidR="004A2FD2" w:rsidRPr="00F17F46" w:rsidRDefault="004A2FD2" w:rsidP="008635A6">
            <w:pPr>
              <w:jc w:val="center"/>
              <w:rPr>
                <w:bCs/>
                <w:iCs/>
                <w:sz w:val="24"/>
                <w:szCs w:val="24"/>
                <w:lang w:eastAsia="ru-RU"/>
              </w:rPr>
            </w:pPr>
            <w:r w:rsidRPr="00F17F46">
              <w:rPr>
                <w:bCs/>
                <w:iCs/>
                <w:sz w:val="24"/>
                <w:szCs w:val="24"/>
                <w:lang w:eastAsia="ru-RU"/>
              </w:rPr>
              <w:t>27 </w:t>
            </w:r>
            <w:r>
              <w:rPr>
                <w:bCs/>
                <w:iCs/>
                <w:sz w:val="24"/>
                <w:szCs w:val="24"/>
                <w:lang w:eastAsia="ru-RU"/>
              </w:rPr>
              <w:t>366</w:t>
            </w:r>
            <w:r w:rsidRPr="00F17F46">
              <w:rPr>
                <w:bCs/>
                <w:iCs/>
                <w:sz w:val="24"/>
                <w:szCs w:val="24"/>
                <w:lang w:eastAsia="ru-RU"/>
              </w:rPr>
              <w:t>,</w:t>
            </w:r>
            <w:r>
              <w:rPr>
                <w:bCs/>
                <w:iCs/>
                <w:sz w:val="24"/>
                <w:szCs w:val="24"/>
                <w:lang w:eastAsia="ru-RU"/>
              </w:rPr>
              <w:t>3</w:t>
            </w:r>
          </w:p>
        </w:tc>
        <w:tc>
          <w:tcPr>
            <w:tcW w:w="1558" w:type="dxa"/>
            <w:tcBorders>
              <w:top w:val="single" w:sz="4" w:space="0" w:color="000000"/>
              <w:left w:val="single" w:sz="4" w:space="0" w:color="000000"/>
              <w:bottom w:val="single" w:sz="4" w:space="0" w:color="000000"/>
              <w:right w:val="single" w:sz="4" w:space="0" w:color="000000"/>
            </w:tcBorders>
          </w:tcPr>
          <w:p w14:paraId="5EB838C0" w14:textId="77777777" w:rsidR="004A2FD2" w:rsidRPr="000B5159" w:rsidRDefault="004A2FD2" w:rsidP="008635A6">
            <w:pPr>
              <w:jc w:val="center"/>
              <w:rPr>
                <w:bCs/>
                <w:iCs/>
                <w:sz w:val="24"/>
                <w:szCs w:val="24"/>
                <w:lang w:eastAsia="ru-RU"/>
              </w:rPr>
            </w:pPr>
            <w:r w:rsidRPr="000B5159">
              <w:rPr>
                <w:bCs/>
                <w:iCs/>
                <w:sz w:val="24"/>
                <w:szCs w:val="24"/>
                <w:lang w:eastAsia="ru-RU"/>
              </w:rPr>
              <w:t>24 984,0</w:t>
            </w:r>
          </w:p>
        </w:tc>
        <w:tc>
          <w:tcPr>
            <w:tcW w:w="1572" w:type="dxa"/>
            <w:tcBorders>
              <w:top w:val="single" w:sz="4" w:space="0" w:color="000000"/>
              <w:left w:val="single" w:sz="4" w:space="0" w:color="000000"/>
              <w:bottom w:val="single" w:sz="4" w:space="0" w:color="000000"/>
              <w:right w:val="single" w:sz="4" w:space="0" w:color="000000"/>
            </w:tcBorders>
          </w:tcPr>
          <w:p w14:paraId="5C65F62A" w14:textId="77777777" w:rsidR="004A2FD2" w:rsidRPr="000B5159" w:rsidRDefault="004A2FD2" w:rsidP="008635A6">
            <w:pPr>
              <w:jc w:val="center"/>
              <w:rPr>
                <w:bCs/>
                <w:iCs/>
                <w:sz w:val="24"/>
                <w:szCs w:val="24"/>
                <w:lang w:eastAsia="ru-RU"/>
              </w:rPr>
            </w:pPr>
            <w:r w:rsidRPr="000B5159">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4EA18FFC" w14:textId="77777777" w:rsidR="004A2FD2" w:rsidRPr="000B5159" w:rsidRDefault="004A2FD2" w:rsidP="008635A6">
            <w:pPr>
              <w:jc w:val="center"/>
              <w:rPr>
                <w:bCs/>
                <w:iCs/>
                <w:sz w:val="24"/>
                <w:szCs w:val="24"/>
                <w:lang w:eastAsia="ru-RU"/>
              </w:rPr>
            </w:pPr>
            <w:r w:rsidRPr="000B5159">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271D9183" w14:textId="77777777" w:rsidR="004A2FD2" w:rsidRPr="000B5159" w:rsidRDefault="004A2FD2" w:rsidP="008635A6">
            <w:pPr>
              <w:jc w:val="center"/>
              <w:rPr>
                <w:bCs/>
                <w:iCs/>
                <w:sz w:val="24"/>
                <w:szCs w:val="24"/>
                <w:lang w:eastAsia="ru-RU"/>
              </w:rPr>
            </w:pPr>
            <w:r w:rsidRPr="000B5159">
              <w:rPr>
                <w:bCs/>
                <w:iCs/>
                <w:sz w:val="24"/>
                <w:szCs w:val="24"/>
                <w:lang w:eastAsia="ru-RU"/>
              </w:rPr>
              <w:t>32 </w:t>
            </w:r>
            <w:r>
              <w:rPr>
                <w:bCs/>
                <w:iCs/>
                <w:sz w:val="24"/>
                <w:szCs w:val="24"/>
                <w:lang w:eastAsia="ru-RU"/>
              </w:rPr>
              <w:t>105</w:t>
            </w:r>
            <w:r w:rsidRPr="000B5159">
              <w:rPr>
                <w:bCs/>
                <w:iCs/>
                <w:sz w:val="24"/>
                <w:szCs w:val="24"/>
                <w:lang w:eastAsia="ru-RU"/>
              </w:rPr>
              <w:t>,0</w:t>
            </w:r>
          </w:p>
        </w:tc>
        <w:tc>
          <w:tcPr>
            <w:tcW w:w="1258" w:type="dxa"/>
            <w:tcBorders>
              <w:top w:val="single" w:sz="4" w:space="0" w:color="000000"/>
              <w:left w:val="single" w:sz="4" w:space="0" w:color="000000"/>
              <w:bottom w:val="single" w:sz="4" w:space="0" w:color="000000"/>
              <w:right w:val="single" w:sz="4" w:space="0" w:color="000000"/>
            </w:tcBorders>
          </w:tcPr>
          <w:p w14:paraId="346415B3" w14:textId="0EE6E371" w:rsidR="004A2FD2" w:rsidRPr="000B5159" w:rsidRDefault="004A2FD2" w:rsidP="004A2FD2">
            <w:pPr>
              <w:jc w:val="center"/>
              <w:rPr>
                <w:bCs/>
                <w:iCs/>
                <w:sz w:val="24"/>
                <w:szCs w:val="24"/>
                <w:lang w:eastAsia="ru-RU"/>
              </w:rPr>
            </w:pPr>
            <w:r>
              <w:rPr>
                <w:bCs/>
                <w:iCs/>
                <w:sz w:val="24"/>
                <w:szCs w:val="24"/>
                <w:lang w:eastAsia="ru-RU"/>
              </w:rPr>
              <w:t>33 835,0</w:t>
            </w:r>
          </w:p>
        </w:tc>
        <w:tc>
          <w:tcPr>
            <w:tcW w:w="1251" w:type="dxa"/>
            <w:tcBorders>
              <w:top w:val="single" w:sz="4" w:space="0" w:color="000000"/>
              <w:left w:val="single" w:sz="4" w:space="0" w:color="000000"/>
              <w:bottom w:val="single" w:sz="4" w:space="0" w:color="000000"/>
              <w:right w:val="single" w:sz="4" w:space="0" w:color="000000"/>
            </w:tcBorders>
          </w:tcPr>
          <w:p w14:paraId="7EA135F6" w14:textId="502E78E2" w:rsidR="004A2FD2" w:rsidRPr="000B5159" w:rsidRDefault="004A2FD2" w:rsidP="008635A6">
            <w:pPr>
              <w:jc w:val="center"/>
              <w:rPr>
                <w:bCs/>
                <w:iCs/>
                <w:sz w:val="24"/>
                <w:szCs w:val="24"/>
                <w:lang w:eastAsia="ru-RU"/>
              </w:rPr>
            </w:pPr>
            <w:r>
              <w:rPr>
                <w:bCs/>
                <w:iCs/>
                <w:sz w:val="24"/>
                <w:szCs w:val="24"/>
                <w:lang w:eastAsia="ru-RU"/>
              </w:rPr>
              <w:t>37 904,0</w:t>
            </w:r>
          </w:p>
        </w:tc>
        <w:tc>
          <w:tcPr>
            <w:tcW w:w="1176" w:type="dxa"/>
            <w:tcBorders>
              <w:top w:val="single" w:sz="4" w:space="0" w:color="000000"/>
              <w:left w:val="single" w:sz="4" w:space="0" w:color="000000"/>
              <w:bottom w:val="single" w:sz="4" w:space="0" w:color="000000"/>
              <w:right w:val="single" w:sz="4" w:space="0" w:color="000000"/>
            </w:tcBorders>
          </w:tcPr>
          <w:p w14:paraId="09A01894" w14:textId="5863BFF4" w:rsidR="004A2FD2" w:rsidRPr="000B5159" w:rsidRDefault="004A2FD2" w:rsidP="008635A6">
            <w:pPr>
              <w:jc w:val="center"/>
              <w:rPr>
                <w:bCs/>
                <w:iCs/>
                <w:sz w:val="24"/>
                <w:szCs w:val="24"/>
                <w:lang w:eastAsia="ru-RU"/>
              </w:rPr>
            </w:pPr>
            <w:r w:rsidRPr="000B5159">
              <w:rPr>
                <w:bCs/>
                <w:iCs/>
                <w:sz w:val="24"/>
                <w:szCs w:val="24"/>
                <w:lang w:eastAsia="ru-RU"/>
              </w:rPr>
              <w:t>15</w:t>
            </w:r>
            <w:r w:rsidR="008854D0">
              <w:rPr>
                <w:bCs/>
                <w:iCs/>
                <w:sz w:val="24"/>
                <w:szCs w:val="24"/>
                <w:lang w:eastAsia="ru-RU"/>
              </w:rPr>
              <w:t>6</w:t>
            </w:r>
            <w:r w:rsidRPr="000B5159">
              <w:rPr>
                <w:bCs/>
                <w:iCs/>
                <w:sz w:val="24"/>
                <w:szCs w:val="24"/>
                <w:lang w:eastAsia="ru-RU"/>
              </w:rPr>
              <w:t> </w:t>
            </w:r>
            <w:r w:rsidR="008854D0">
              <w:rPr>
                <w:bCs/>
                <w:iCs/>
                <w:sz w:val="24"/>
                <w:szCs w:val="24"/>
                <w:lang w:eastAsia="ru-RU"/>
              </w:rPr>
              <w:t>19</w:t>
            </w:r>
            <w:r>
              <w:rPr>
                <w:bCs/>
                <w:iCs/>
                <w:sz w:val="24"/>
                <w:szCs w:val="24"/>
                <w:lang w:eastAsia="ru-RU"/>
              </w:rPr>
              <w:t>4</w:t>
            </w:r>
            <w:r w:rsidRPr="000B5159">
              <w:rPr>
                <w:bCs/>
                <w:iCs/>
                <w:sz w:val="24"/>
                <w:szCs w:val="24"/>
                <w:lang w:eastAsia="ru-RU"/>
              </w:rPr>
              <w:t>,</w:t>
            </w:r>
            <w:r>
              <w:rPr>
                <w:bCs/>
                <w:iCs/>
                <w:sz w:val="24"/>
                <w:szCs w:val="24"/>
                <w:lang w:eastAsia="ru-RU"/>
              </w:rPr>
              <w:t>3</w:t>
            </w:r>
          </w:p>
        </w:tc>
      </w:tr>
      <w:tr w:rsidR="004A2FD2" w:rsidRPr="00F17F46" w14:paraId="465EA131"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4E0E2020" w14:textId="77777777" w:rsidR="004A2FD2" w:rsidRPr="00F17F46" w:rsidRDefault="004A2FD2" w:rsidP="008635A6">
            <w:pPr>
              <w:jc w:val="both"/>
              <w:rPr>
                <w:bCs/>
                <w:iCs/>
                <w:sz w:val="24"/>
                <w:szCs w:val="24"/>
                <w:lang w:eastAsia="ru-RU"/>
              </w:rPr>
            </w:pPr>
            <w:r w:rsidRPr="00F17F46">
              <w:rPr>
                <w:bCs/>
                <w:iCs/>
                <w:sz w:val="24"/>
                <w:szCs w:val="24"/>
                <w:lang w:eastAsia="ru-RU"/>
              </w:rPr>
              <w:t>в том числе</w:t>
            </w:r>
            <w:r w:rsidRPr="00F17F46">
              <w:rPr>
                <w:rFonts w:eastAsia="Calibri"/>
                <w:sz w:val="24"/>
                <w:szCs w:val="24"/>
              </w:rPr>
              <w:t xml:space="preserve"> межбюджетные трансферты из федерального бюджета (</w:t>
            </w:r>
            <w:proofErr w:type="spellStart"/>
            <w:r w:rsidRPr="00F17F46">
              <w:rPr>
                <w:rFonts w:eastAsia="Calibri"/>
                <w:sz w:val="24"/>
                <w:szCs w:val="24"/>
              </w:rPr>
              <w:t>справочно</w:t>
            </w:r>
            <w:proofErr w:type="spellEnd"/>
            <w:r w:rsidRPr="00F17F46">
              <w:rPr>
                <w:rFonts w:eastAsia="Calibri"/>
                <w:sz w:val="24"/>
                <w:szCs w:val="24"/>
              </w:rPr>
              <w:t>)</w:t>
            </w:r>
          </w:p>
        </w:tc>
        <w:tc>
          <w:tcPr>
            <w:tcW w:w="1264" w:type="dxa"/>
            <w:tcBorders>
              <w:top w:val="single" w:sz="4" w:space="0" w:color="000000"/>
              <w:left w:val="single" w:sz="4" w:space="0" w:color="000000"/>
              <w:bottom w:val="single" w:sz="4" w:space="0" w:color="000000"/>
              <w:right w:val="single" w:sz="4" w:space="0" w:color="000000"/>
            </w:tcBorders>
          </w:tcPr>
          <w:p w14:paraId="0EF33E2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24A30494" w14:textId="77777777" w:rsidR="004A2FD2" w:rsidRPr="00C308D2" w:rsidRDefault="004A2FD2" w:rsidP="008635A6">
            <w:pPr>
              <w:jc w:val="center"/>
              <w:rPr>
                <w:bCs/>
                <w:iCs/>
                <w:sz w:val="24"/>
                <w:szCs w:val="24"/>
                <w:lang w:eastAsia="ru-RU"/>
              </w:rPr>
            </w:pPr>
            <w:r w:rsidRPr="00C308D2">
              <w:rPr>
                <w:bCs/>
                <w:iCs/>
                <w:sz w:val="24"/>
                <w:szCs w:val="24"/>
                <w:lang w:eastAsia="ru-RU"/>
              </w:rPr>
              <w:t>4 286,2</w:t>
            </w:r>
          </w:p>
        </w:tc>
        <w:tc>
          <w:tcPr>
            <w:tcW w:w="1572" w:type="dxa"/>
            <w:tcBorders>
              <w:top w:val="single" w:sz="4" w:space="0" w:color="000000"/>
              <w:left w:val="single" w:sz="4" w:space="0" w:color="000000"/>
              <w:bottom w:val="single" w:sz="4" w:space="0" w:color="000000"/>
              <w:right w:val="single" w:sz="4" w:space="0" w:color="000000"/>
            </w:tcBorders>
          </w:tcPr>
          <w:p w14:paraId="1CF3690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4110DB0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3EB073B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12530B58"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16E6F1BC"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34D466B4" w14:textId="77777777" w:rsidR="004A2FD2" w:rsidRDefault="004A2FD2" w:rsidP="008635A6">
            <w:pPr>
              <w:jc w:val="center"/>
              <w:rPr>
                <w:bCs/>
                <w:iCs/>
                <w:sz w:val="24"/>
                <w:szCs w:val="24"/>
                <w:lang w:eastAsia="ru-RU"/>
              </w:rPr>
            </w:pPr>
            <w:r w:rsidRPr="00C308D2">
              <w:rPr>
                <w:bCs/>
                <w:iCs/>
                <w:sz w:val="24"/>
                <w:szCs w:val="24"/>
                <w:lang w:eastAsia="ru-RU"/>
              </w:rPr>
              <w:t>4 286,2</w:t>
            </w:r>
          </w:p>
          <w:p w14:paraId="5374E413" w14:textId="77777777" w:rsidR="004A2FD2" w:rsidRPr="00F17F46" w:rsidRDefault="004A2FD2" w:rsidP="008635A6">
            <w:pPr>
              <w:jc w:val="center"/>
              <w:rPr>
                <w:bCs/>
                <w:iCs/>
                <w:sz w:val="24"/>
                <w:szCs w:val="24"/>
                <w:lang w:eastAsia="ru-RU"/>
              </w:rPr>
            </w:pPr>
          </w:p>
        </w:tc>
      </w:tr>
      <w:tr w:rsidR="004A2FD2" w:rsidRPr="00F17F46" w14:paraId="42330DD3"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375AAB0B" w14:textId="77777777" w:rsidR="004A2FD2" w:rsidRPr="00F17F46" w:rsidRDefault="004A2FD2" w:rsidP="008635A6">
            <w:pPr>
              <w:jc w:val="both"/>
              <w:rPr>
                <w:bCs/>
                <w:iCs/>
                <w:sz w:val="24"/>
                <w:szCs w:val="24"/>
                <w:lang w:eastAsia="ru-RU"/>
              </w:rPr>
            </w:pPr>
            <w:r w:rsidRPr="00F17F46">
              <w:rPr>
                <w:bCs/>
                <w:iCs/>
                <w:sz w:val="24"/>
                <w:szCs w:val="24"/>
                <w:lang w:eastAsia="ru-RU"/>
              </w:rPr>
              <w:t>в том числе</w:t>
            </w:r>
            <w:r w:rsidRPr="00F17F46">
              <w:rPr>
                <w:rFonts w:eastAsia="Calibri"/>
                <w:sz w:val="24"/>
                <w:szCs w:val="24"/>
              </w:rPr>
              <w:t xml:space="preserve"> межбюджетные трансферты из иных бюджетов бюджетной системы Российской Федерации (</w:t>
            </w:r>
            <w:proofErr w:type="spellStart"/>
            <w:r w:rsidRPr="00F17F46">
              <w:rPr>
                <w:rFonts w:eastAsia="Calibri"/>
                <w:sz w:val="24"/>
                <w:szCs w:val="24"/>
              </w:rPr>
              <w:t>справочно</w:t>
            </w:r>
            <w:proofErr w:type="spellEnd"/>
            <w:r w:rsidRPr="00F17F46">
              <w:rPr>
                <w:rFonts w:eastAsia="Calibri"/>
                <w:sz w:val="24"/>
                <w:szCs w:val="24"/>
              </w:rPr>
              <w:t>)</w:t>
            </w:r>
          </w:p>
        </w:tc>
        <w:tc>
          <w:tcPr>
            <w:tcW w:w="1264" w:type="dxa"/>
            <w:tcBorders>
              <w:top w:val="single" w:sz="4" w:space="0" w:color="000000"/>
              <w:left w:val="single" w:sz="4" w:space="0" w:color="000000"/>
              <w:bottom w:val="single" w:sz="4" w:space="0" w:color="000000"/>
              <w:right w:val="single" w:sz="4" w:space="0" w:color="000000"/>
            </w:tcBorders>
          </w:tcPr>
          <w:p w14:paraId="2C60A17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121EE4E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463FBB1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15F87CE1"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78DB875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18E34ED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6354B0A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4308C32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7846AC81" w14:textId="77777777" w:rsidTr="008635A6">
        <w:trPr>
          <w:trHeight w:val="256"/>
        </w:trPr>
        <w:tc>
          <w:tcPr>
            <w:tcW w:w="4849" w:type="dxa"/>
            <w:tcBorders>
              <w:top w:val="single" w:sz="4" w:space="0" w:color="000000"/>
              <w:left w:val="single" w:sz="4" w:space="0" w:color="000000"/>
              <w:bottom w:val="single" w:sz="4" w:space="0" w:color="000000"/>
            </w:tcBorders>
            <w:vAlign w:val="center"/>
          </w:tcPr>
          <w:p w14:paraId="3BA63803" w14:textId="77777777" w:rsidR="004A2FD2" w:rsidRPr="00F17F46" w:rsidRDefault="004A2FD2" w:rsidP="008635A6">
            <w:pPr>
              <w:jc w:val="both"/>
              <w:rPr>
                <w:bCs/>
                <w:iCs/>
                <w:sz w:val="24"/>
                <w:szCs w:val="24"/>
                <w:lang w:eastAsia="ru-RU"/>
              </w:rPr>
            </w:pPr>
            <w:r w:rsidRPr="00F17F46">
              <w:rPr>
                <w:bCs/>
                <w:iCs/>
                <w:sz w:val="24"/>
                <w:szCs w:val="24"/>
                <w:lang w:eastAsia="ru-RU"/>
              </w:rPr>
              <w:t>межбюджетные трансферты местным бюджетам</w:t>
            </w:r>
          </w:p>
        </w:tc>
        <w:tc>
          <w:tcPr>
            <w:tcW w:w="1264" w:type="dxa"/>
            <w:tcBorders>
              <w:top w:val="single" w:sz="4" w:space="0" w:color="000000"/>
              <w:left w:val="single" w:sz="4" w:space="0" w:color="000000"/>
              <w:bottom w:val="single" w:sz="4" w:space="0" w:color="000000"/>
              <w:right w:val="single" w:sz="4" w:space="0" w:color="000000"/>
            </w:tcBorders>
          </w:tcPr>
          <w:p w14:paraId="72BF9531"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3ACB6B4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28DFE4B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305599A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5EF50B8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79C78AFC"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772BE30C"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69B24D2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5A6BE828" w14:textId="77777777" w:rsidTr="008635A6">
        <w:trPr>
          <w:trHeight w:val="505"/>
        </w:trPr>
        <w:tc>
          <w:tcPr>
            <w:tcW w:w="4849" w:type="dxa"/>
            <w:tcBorders>
              <w:top w:val="single" w:sz="4" w:space="0" w:color="000000"/>
              <w:left w:val="single" w:sz="4" w:space="0" w:color="000000"/>
              <w:bottom w:val="single" w:sz="4" w:space="0" w:color="000000"/>
            </w:tcBorders>
            <w:vAlign w:val="center"/>
          </w:tcPr>
          <w:p w14:paraId="4A54BAD0" w14:textId="77777777" w:rsidR="004A2FD2" w:rsidRPr="00F17F46" w:rsidRDefault="004A2FD2" w:rsidP="008635A6">
            <w:pPr>
              <w:jc w:val="both"/>
              <w:rPr>
                <w:bCs/>
                <w:iCs/>
                <w:sz w:val="24"/>
                <w:szCs w:val="24"/>
                <w:lang w:eastAsia="ru-RU"/>
              </w:rPr>
            </w:pPr>
            <w:r w:rsidRPr="00F17F46">
              <w:rPr>
                <w:bCs/>
                <w:iCs/>
                <w:sz w:val="24"/>
                <w:szCs w:val="24"/>
                <w:lang w:eastAsia="ru-RU"/>
              </w:rPr>
              <w:t xml:space="preserve">межбюджетные трансферты </w:t>
            </w:r>
            <w:r w:rsidRPr="00F17F46">
              <w:rPr>
                <w:sz w:val="24"/>
                <w:szCs w:val="24"/>
                <w:lang w:eastAsia="ru-RU"/>
              </w:rPr>
              <w:t>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64" w:type="dxa"/>
            <w:tcBorders>
              <w:top w:val="single" w:sz="4" w:space="0" w:color="000000"/>
              <w:left w:val="single" w:sz="4" w:space="0" w:color="000000"/>
              <w:bottom w:val="single" w:sz="4" w:space="0" w:color="000000"/>
              <w:right w:val="single" w:sz="4" w:space="0" w:color="000000"/>
            </w:tcBorders>
          </w:tcPr>
          <w:p w14:paraId="2F8F9169"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31CA267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3331607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084F986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70960D4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4787DAD8"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41E37519"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4E1017BF"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47422D35" w14:textId="77777777" w:rsidTr="008635A6">
        <w:trPr>
          <w:trHeight w:val="505"/>
        </w:trPr>
        <w:tc>
          <w:tcPr>
            <w:tcW w:w="4849" w:type="dxa"/>
            <w:tcBorders>
              <w:top w:val="single" w:sz="4" w:space="0" w:color="000000"/>
              <w:left w:val="single" w:sz="4" w:space="0" w:color="000000"/>
              <w:bottom w:val="single" w:sz="4" w:space="0" w:color="000000"/>
            </w:tcBorders>
            <w:vAlign w:val="center"/>
          </w:tcPr>
          <w:p w14:paraId="78B62457" w14:textId="77777777" w:rsidR="004A2FD2" w:rsidRPr="00F17F46" w:rsidRDefault="004A2FD2" w:rsidP="008635A6">
            <w:pPr>
              <w:jc w:val="both"/>
              <w:rPr>
                <w:bCs/>
                <w:iCs/>
                <w:sz w:val="24"/>
                <w:szCs w:val="24"/>
                <w:lang w:eastAsia="ru-RU"/>
              </w:rPr>
            </w:pPr>
            <w:r w:rsidRPr="00F17F46">
              <w:rPr>
                <w:bCs/>
                <w:iCs/>
                <w:sz w:val="24"/>
                <w:szCs w:val="24"/>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64" w:type="dxa"/>
            <w:tcBorders>
              <w:top w:val="single" w:sz="4" w:space="0" w:color="000000"/>
              <w:left w:val="single" w:sz="4" w:space="0" w:color="000000"/>
              <w:bottom w:val="single" w:sz="4" w:space="0" w:color="000000"/>
              <w:right w:val="single" w:sz="4" w:space="0" w:color="000000"/>
            </w:tcBorders>
          </w:tcPr>
          <w:p w14:paraId="7E9D075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692F06B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4C22902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6500D59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6C0E451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7A7D514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34A40D6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14A2DE98"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044403A3" w14:textId="77777777" w:rsidTr="008635A6">
        <w:trPr>
          <w:trHeight w:val="298"/>
        </w:trPr>
        <w:tc>
          <w:tcPr>
            <w:tcW w:w="4849" w:type="dxa"/>
            <w:tcBorders>
              <w:top w:val="single" w:sz="4" w:space="0" w:color="000000"/>
              <w:left w:val="single" w:sz="4" w:space="0" w:color="000000"/>
              <w:bottom w:val="single" w:sz="4" w:space="0" w:color="000000"/>
            </w:tcBorders>
            <w:vAlign w:val="center"/>
          </w:tcPr>
          <w:p w14:paraId="50CD28BD" w14:textId="77777777" w:rsidR="004A2FD2" w:rsidRPr="00F17F46" w:rsidRDefault="004A2FD2" w:rsidP="008635A6">
            <w:pPr>
              <w:jc w:val="both"/>
              <w:rPr>
                <w:bCs/>
                <w:iCs/>
                <w:sz w:val="24"/>
                <w:szCs w:val="24"/>
                <w:lang w:eastAsia="ru-RU"/>
              </w:rPr>
            </w:pPr>
            <w:r w:rsidRPr="00F17F46">
              <w:rPr>
                <w:bCs/>
                <w:iCs/>
                <w:sz w:val="24"/>
                <w:szCs w:val="24"/>
                <w:lang w:eastAsia="ru-RU"/>
              </w:rPr>
              <w:lastRenderedPageBreak/>
              <w:t>Консолидированные бюджеты муниципальных образований</w:t>
            </w:r>
          </w:p>
        </w:tc>
        <w:tc>
          <w:tcPr>
            <w:tcW w:w="1264" w:type="dxa"/>
            <w:tcBorders>
              <w:top w:val="single" w:sz="4" w:space="0" w:color="000000"/>
              <w:left w:val="single" w:sz="4" w:space="0" w:color="000000"/>
              <w:bottom w:val="single" w:sz="4" w:space="0" w:color="000000"/>
              <w:right w:val="single" w:sz="4" w:space="0" w:color="000000"/>
            </w:tcBorders>
          </w:tcPr>
          <w:p w14:paraId="69A0B65F"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558140F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5AA51CA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0B48972C"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7ADC336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6CAD982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5AB36CA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305D3EE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A9275E" w:rsidRPr="00F17F46" w14:paraId="3A30A9F3"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404C2928" w14:textId="77777777" w:rsidR="00A9275E" w:rsidRPr="00F17F46" w:rsidRDefault="00A9275E" w:rsidP="00A9275E">
            <w:pPr>
              <w:jc w:val="both"/>
              <w:rPr>
                <w:bCs/>
                <w:iCs/>
                <w:sz w:val="24"/>
                <w:szCs w:val="24"/>
                <w:lang w:eastAsia="ru-RU"/>
              </w:rPr>
            </w:pPr>
            <w:r w:rsidRPr="00F17F46">
              <w:rPr>
                <w:bCs/>
                <w:iCs/>
                <w:sz w:val="24"/>
                <w:szCs w:val="24"/>
                <w:lang w:eastAsia="ru-RU"/>
              </w:rPr>
              <w:t>Внебюджетные источники</w:t>
            </w:r>
          </w:p>
        </w:tc>
        <w:tc>
          <w:tcPr>
            <w:tcW w:w="1264" w:type="dxa"/>
            <w:tcBorders>
              <w:top w:val="single" w:sz="4" w:space="0" w:color="000000"/>
              <w:left w:val="single" w:sz="4" w:space="0" w:color="000000"/>
              <w:bottom w:val="single" w:sz="4" w:space="0" w:color="000000"/>
              <w:right w:val="single" w:sz="4" w:space="0" w:color="000000"/>
            </w:tcBorders>
          </w:tcPr>
          <w:p w14:paraId="44D3AC10" w14:textId="0789E31B" w:rsidR="00A9275E" w:rsidRPr="00F17F46" w:rsidRDefault="00A9275E" w:rsidP="00A9275E">
            <w:pPr>
              <w:jc w:val="center"/>
              <w:rPr>
                <w:bCs/>
                <w:iCs/>
                <w:sz w:val="24"/>
                <w:szCs w:val="24"/>
                <w:lang w:eastAsia="ru-RU"/>
              </w:rPr>
            </w:pPr>
            <w:r w:rsidRPr="00C423BF">
              <w:rPr>
                <w:bCs/>
                <w:iCs/>
                <w:sz w:val="24"/>
                <w:szCs w:val="24"/>
                <w:lang w:eastAsia="ru-RU"/>
              </w:rPr>
              <w:t>28</w:t>
            </w:r>
            <w:r>
              <w:rPr>
                <w:bCs/>
                <w:iCs/>
                <w:sz w:val="24"/>
                <w:szCs w:val="24"/>
                <w:lang w:eastAsia="ru-RU"/>
              </w:rPr>
              <w:t>8,1</w:t>
            </w:r>
          </w:p>
        </w:tc>
        <w:tc>
          <w:tcPr>
            <w:tcW w:w="1558" w:type="dxa"/>
            <w:tcBorders>
              <w:top w:val="single" w:sz="4" w:space="0" w:color="000000"/>
              <w:left w:val="single" w:sz="4" w:space="0" w:color="000000"/>
              <w:bottom w:val="single" w:sz="4" w:space="0" w:color="000000"/>
              <w:right w:val="single" w:sz="4" w:space="0" w:color="000000"/>
            </w:tcBorders>
          </w:tcPr>
          <w:p w14:paraId="077CB510" w14:textId="4AA8065B" w:rsidR="00A9275E" w:rsidRPr="006D11C6" w:rsidRDefault="00A9275E" w:rsidP="00A9275E">
            <w:pPr>
              <w:jc w:val="center"/>
              <w:rPr>
                <w:bCs/>
                <w:iCs/>
                <w:sz w:val="24"/>
                <w:szCs w:val="24"/>
                <w:highlight w:val="yellow"/>
                <w:lang w:eastAsia="ru-RU"/>
              </w:rPr>
            </w:pPr>
            <w:r w:rsidRPr="00C423BF">
              <w:rPr>
                <w:bCs/>
                <w:iCs/>
                <w:sz w:val="24"/>
                <w:szCs w:val="24"/>
                <w:lang w:eastAsia="ru-RU"/>
              </w:rPr>
              <w:t>440,0</w:t>
            </w:r>
          </w:p>
        </w:tc>
        <w:tc>
          <w:tcPr>
            <w:tcW w:w="1572" w:type="dxa"/>
            <w:tcBorders>
              <w:top w:val="single" w:sz="4" w:space="0" w:color="000000"/>
              <w:left w:val="single" w:sz="4" w:space="0" w:color="000000"/>
              <w:bottom w:val="single" w:sz="4" w:space="0" w:color="000000"/>
              <w:right w:val="single" w:sz="4" w:space="0" w:color="000000"/>
            </w:tcBorders>
          </w:tcPr>
          <w:p w14:paraId="563AD2B8" w14:textId="0779E0C1" w:rsidR="00A9275E" w:rsidRPr="006D11C6" w:rsidRDefault="00A9275E" w:rsidP="00A9275E">
            <w:pPr>
              <w:jc w:val="center"/>
              <w:rPr>
                <w:bCs/>
                <w:iCs/>
                <w:sz w:val="24"/>
                <w:szCs w:val="24"/>
                <w:highlight w:val="yellow"/>
                <w:lang w:eastAsia="ru-RU"/>
              </w:rPr>
            </w:pPr>
            <w:r w:rsidRPr="00C423BF">
              <w:rPr>
                <w:bCs/>
                <w:iCs/>
                <w:sz w:val="24"/>
                <w:szCs w:val="24"/>
                <w:lang w:eastAsia="ru-RU"/>
              </w:rPr>
              <w:t>501,5</w:t>
            </w:r>
          </w:p>
        </w:tc>
        <w:tc>
          <w:tcPr>
            <w:tcW w:w="1417" w:type="dxa"/>
            <w:tcBorders>
              <w:top w:val="single" w:sz="4" w:space="0" w:color="000000"/>
              <w:left w:val="single" w:sz="4" w:space="0" w:color="000000"/>
              <w:bottom w:val="single" w:sz="4" w:space="0" w:color="000000"/>
              <w:right w:val="single" w:sz="4" w:space="0" w:color="000000"/>
            </w:tcBorders>
          </w:tcPr>
          <w:p w14:paraId="29B2C79E" w14:textId="2193A285" w:rsidR="00A9275E" w:rsidRPr="006D11C6" w:rsidRDefault="00A9275E" w:rsidP="00A9275E">
            <w:pPr>
              <w:jc w:val="center"/>
              <w:rPr>
                <w:bCs/>
                <w:iCs/>
                <w:sz w:val="24"/>
                <w:szCs w:val="24"/>
                <w:highlight w:val="yellow"/>
                <w:lang w:eastAsia="ru-RU"/>
              </w:rPr>
            </w:pPr>
            <w:r w:rsidRPr="00C423BF">
              <w:rPr>
                <w:bCs/>
                <w:iCs/>
                <w:sz w:val="24"/>
                <w:szCs w:val="24"/>
                <w:lang w:eastAsia="ru-RU"/>
              </w:rPr>
              <w:t>582,2</w:t>
            </w:r>
          </w:p>
        </w:tc>
        <w:tc>
          <w:tcPr>
            <w:tcW w:w="1418" w:type="dxa"/>
            <w:tcBorders>
              <w:top w:val="single" w:sz="4" w:space="0" w:color="000000"/>
              <w:left w:val="single" w:sz="4" w:space="0" w:color="000000"/>
              <w:bottom w:val="single" w:sz="4" w:space="0" w:color="000000"/>
              <w:right w:val="single" w:sz="4" w:space="0" w:color="000000"/>
            </w:tcBorders>
          </w:tcPr>
          <w:p w14:paraId="4AA0CC05" w14:textId="08923F5C" w:rsidR="00A9275E" w:rsidRPr="00F17F46" w:rsidRDefault="00A9275E" w:rsidP="00A9275E">
            <w:pPr>
              <w:jc w:val="center"/>
              <w:rPr>
                <w:bCs/>
                <w:iCs/>
                <w:sz w:val="24"/>
                <w:szCs w:val="24"/>
                <w:lang w:eastAsia="ru-RU"/>
              </w:rPr>
            </w:pPr>
            <w:r w:rsidRPr="00C423BF">
              <w:rPr>
                <w:bCs/>
                <w:iCs/>
                <w:sz w:val="24"/>
                <w:szCs w:val="24"/>
                <w:lang w:eastAsia="ru-RU"/>
              </w:rPr>
              <w:t>785,0</w:t>
            </w:r>
          </w:p>
        </w:tc>
        <w:tc>
          <w:tcPr>
            <w:tcW w:w="1258" w:type="dxa"/>
            <w:tcBorders>
              <w:top w:val="single" w:sz="4" w:space="0" w:color="000000"/>
              <w:left w:val="single" w:sz="4" w:space="0" w:color="000000"/>
              <w:bottom w:val="single" w:sz="4" w:space="0" w:color="000000"/>
              <w:right w:val="single" w:sz="4" w:space="0" w:color="000000"/>
            </w:tcBorders>
          </w:tcPr>
          <w:p w14:paraId="15BFAA92" w14:textId="1758E30C" w:rsidR="00A9275E" w:rsidRPr="00F17F46" w:rsidRDefault="00A9275E" w:rsidP="00A9275E">
            <w:pPr>
              <w:jc w:val="center"/>
              <w:rPr>
                <w:bCs/>
                <w:iCs/>
                <w:sz w:val="24"/>
                <w:szCs w:val="24"/>
                <w:lang w:eastAsia="ru-RU"/>
              </w:rPr>
            </w:pPr>
            <w:r w:rsidRPr="00C423BF">
              <w:rPr>
                <w:bCs/>
                <w:iCs/>
                <w:sz w:val="24"/>
                <w:szCs w:val="24"/>
                <w:lang w:eastAsia="ru-RU"/>
              </w:rPr>
              <w:t>805,0</w:t>
            </w:r>
          </w:p>
        </w:tc>
        <w:tc>
          <w:tcPr>
            <w:tcW w:w="1251" w:type="dxa"/>
            <w:tcBorders>
              <w:top w:val="single" w:sz="4" w:space="0" w:color="000000"/>
              <w:left w:val="single" w:sz="4" w:space="0" w:color="000000"/>
              <w:bottom w:val="single" w:sz="4" w:space="0" w:color="000000"/>
              <w:right w:val="single" w:sz="4" w:space="0" w:color="000000"/>
            </w:tcBorders>
          </w:tcPr>
          <w:p w14:paraId="74FF52D7" w14:textId="69C2E95B" w:rsidR="00A9275E" w:rsidRPr="00F17F46" w:rsidRDefault="00A9275E" w:rsidP="00A9275E">
            <w:pPr>
              <w:jc w:val="center"/>
              <w:rPr>
                <w:bCs/>
                <w:iCs/>
                <w:sz w:val="24"/>
                <w:szCs w:val="24"/>
                <w:lang w:eastAsia="ru-RU"/>
              </w:rPr>
            </w:pPr>
            <w:r w:rsidRPr="00C423BF">
              <w:rPr>
                <w:bCs/>
                <w:iCs/>
                <w:sz w:val="24"/>
                <w:szCs w:val="24"/>
                <w:lang w:eastAsia="ru-RU"/>
              </w:rPr>
              <w:t>805,0</w:t>
            </w:r>
          </w:p>
        </w:tc>
        <w:tc>
          <w:tcPr>
            <w:tcW w:w="1176" w:type="dxa"/>
            <w:tcBorders>
              <w:top w:val="single" w:sz="4" w:space="0" w:color="000000"/>
              <w:left w:val="single" w:sz="4" w:space="0" w:color="000000"/>
              <w:bottom w:val="single" w:sz="4" w:space="0" w:color="000000"/>
              <w:right w:val="single" w:sz="4" w:space="0" w:color="000000"/>
            </w:tcBorders>
          </w:tcPr>
          <w:p w14:paraId="0219FDF7" w14:textId="66943A45" w:rsidR="00A9275E" w:rsidRPr="00F17F46" w:rsidRDefault="00A9275E" w:rsidP="00A9275E">
            <w:pPr>
              <w:jc w:val="center"/>
              <w:rPr>
                <w:bCs/>
                <w:iCs/>
                <w:sz w:val="24"/>
                <w:szCs w:val="24"/>
                <w:lang w:eastAsia="ru-RU"/>
              </w:rPr>
            </w:pPr>
            <w:r>
              <w:rPr>
                <w:bCs/>
                <w:iCs/>
                <w:sz w:val="24"/>
                <w:szCs w:val="24"/>
                <w:lang w:eastAsia="ru-RU"/>
              </w:rPr>
              <w:t>4 206,8</w:t>
            </w:r>
          </w:p>
        </w:tc>
      </w:tr>
      <w:tr w:rsidR="004A2FD2" w:rsidRPr="00F17F46" w14:paraId="15CE304F"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77F4921D" w14:textId="77777777" w:rsidR="004A2FD2" w:rsidRPr="00F17F46" w:rsidRDefault="004A2FD2" w:rsidP="008635A6">
            <w:pPr>
              <w:jc w:val="both"/>
              <w:rPr>
                <w:bCs/>
                <w:iCs/>
                <w:sz w:val="24"/>
                <w:szCs w:val="24"/>
                <w:lang w:eastAsia="ru-RU"/>
              </w:rPr>
            </w:pPr>
            <w:r w:rsidRPr="00F17F46">
              <w:rPr>
                <w:bCs/>
                <w:iCs/>
                <w:sz w:val="24"/>
                <w:szCs w:val="24"/>
                <w:lang w:eastAsia="ru-RU"/>
              </w:rPr>
              <w:t>Объем налоговых расходов</w:t>
            </w:r>
          </w:p>
        </w:tc>
        <w:tc>
          <w:tcPr>
            <w:tcW w:w="1264" w:type="dxa"/>
            <w:tcBorders>
              <w:top w:val="single" w:sz="4" w:space="0" w:color="000000"/>
              <w:left w:val="single" w:sz="4" w:space="0" w:color="000000"/>
              <w:bottom w:val="single" w:sz="4" w:space="0" w:color="000000"/>
              <w:right w:val="single" w:sz="4" w:space="0" w:color="000000"/>
            </w:tcBorders>
          </w:tcPr>
          <w:p w14:paraId="7C96544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2E2BF771"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67C0872F"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600F0DCF"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3C91A21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3A03B7F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3BB5BC1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45FCFEF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7EBC92C3"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222013BA" w14:textId="77777777" w:rsidR="004A2FD2" w:rsidRPr="00F17F46" w:rsidRDefault="004A2FD2" w:rsidP="008635A6">
            <w:pPr>
              <w:jc w:val="both"/>
              <w:rPr>
                <w:bCs/>
                <w:iCs/>
                <w:sz w:val="24"/>
                <w:szCs w:val="24"/>
                <w:lang w:eastAsia="ru-RU"/>
              </w:rPr>
            </w:pPr>
            <w:r w:rsidRPr="00F17F46">
              <w:rPr>
                <w:bCs/>
                <w:iCs/>
                <w:sz w:val="24"/>
                <w:szCs w:val="24"/>
                <w:lang w:eastAsia="ru-RU"/>
              </w:rPr>
              <w:t xml:space="preserve">Нераспределенный резерв </w:t>
            </w:r>
          </w:p>
        </w:tc>
        <w:tc>
          <w:tcPr>
            <w:tcW w:w="1264" w:type="dxa"/>
            <w:tcBorders>
              <w:top w:val="single" w:sz="4" w:space="0" w:color="000000"/>
              <w:left w:val="single" w:sz="4" w:space="0" w:color="000000"/>
              <w:bottom w:val="single" w:sz="4" w:space="0" w:color="000000"/>
              <w:right w:val="single" w:sz="4" w:space="0" w:color="000000"/>
            </w:tcBorders>
          </w:tcPr>
          <w:p w14:paraId="43A195E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29013FEC"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2FFE1BA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4276894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587CBBC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443BFB4F"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4C24ECE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3FA02BC9"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11D98F41" w14:textId="77777777" w:rsidTr="008635A6">
        <w:trPr>
          <w:trHeight w:val="276"/>
        </w:trPr>
        <w:tc>
          <w:tcPr>
            <w:tcW w:w="4849" w:type="dxa"/>
            <w:tcBorders>
              <w:top w:val="single" w:sz="4" w:space="0" w:color="000000"/>
              <w:left w:val="single" w:sz="4" w:space="0" w:color="000000"/>
              <w:bottom w:val="single" w:sz="4" w:space="0" w:color="000000"/>
            </w:tcBorders>
            <w:vAlign w:val="center"/>
          </w:tcPr>
          <w:p w14:paraId="23572D64" w14:textId="77777777" w:rsidR="004A2FD2" w:rsidRPr="00F17F46" w:rsidRDefault="004A2FD2" w:rsidP="008635A6">
            <w:pPr>
              <w:pStyle w:val="TableParagraph"/>
              <w:tabs>
                <w:tab w:val="left" w:pos="11057"/>
              </w:tabs>
              <w:jc w:val="both"/>
              <w:rPr>
                <w:bCs/>
                <w:iCs/>
                <w:sz w:val="24"/>
                <w:szCs w:val="24"/>
                <w:lang w:eastAsia="ru-RU"/>
              </w:rPr>
            </w:pPr>
            <w:r w:rsidRPr="00F17F46">
              <w:rPr>
                <w:bCs/>
                <w:iCs/>
                <w:sz w:val="24"/>
                <w:szCs w:val="24"/>
                <w:lang w:eastAsia="ru-RU"/>
              </w:rPr>
              <w:t>Региональный проект «Укрепление единства российской нации и этнокультурное развитие народов России на территории Астраханской области» (всего), в том числе:</w:t>
            </w:r>
          </w:p>
        </w:tc>
        <w:tc>
          <w:tcPr>
            <w:tcW w:w="1264" w:type="dxa"/>
            <w:tcBorders>
              <w:top w:val="single" w:sz="4" w:space="0" w:color="000000"/>
              <w:left w:val="single" w:sz="4" w:space="0" w:color="000000"/>
              <w:bottom w:val="single" w:sz="4" w:space="0" w:color="000000"/>
              <w:right w:val="single" w:sz="4" w:space="0" w:color="000000"/>
            </w:tcBorders>
          </w:tcPr>
          <w:p w14:paraId="62751431" w14:textId="77777777" w:rsidR="004A2FD2" w:rsidRPr="00F17F46" w:rsidRDefault="004A2FD2" w:rsidP="008635A6">
            <w:pPr>
              <w:jc w:val="center"/>
              <w:rPr>
                <w:bCs/>
                <w:iCs/>
                <w:sz w:val="24"/>
                <w:szCs w:val="24"/>
                <w:lang w:eastAsia="ru-RU"/>
              </w:rPr>
            </w:pPr>
            <w:r w:rsidRPr="00B577E4">
              <w:rPr>
                <w:bCs/>
                <w:iCs/>
                <w:sz w:val="24"/>
                <w:szCs w:val="24"/>
                <w:lang w:eastAsia="ru-RU"/>
              </w:rPr>
              <w:t>21 797,6</w:t>
            </w:r>
          </w:p>
        </w:tc>
        <w:tc>
          <w:tcPr>
            <w:tcW w:w="1558" w:type="dxa"/>
            <w:tcBorders>
              <w:top w:val="single" w:sz="4" w:space="0" w:color="000000"/>
              <w:left w:val="single" w:sz="4" w:space="0" w:color="000000"/>
              <w:bottom w:val="single" w:sz="4" w:space="0" w:color="000000"/>
              <w:right w:val="single" w:sz="4" w:space="0" w:color="000000"/>
            </w:tcBorders>
          </w:tcPr>
          <w:p w14:paraId="409484DA" w14:textId="77777777" w:rsidR="004A2FD2" w:rsidRPr="00F17F46" w:rsidRDefault="004A2FD2" w:rsidP="008635A6">
            <w:pPr>
              <w:jc w:val="center"/>
              <w:rPr>
                <w:bCs/>
                <w:iCs/>
                <w:sz w:val="24"/>
                <w:szCs w:val="24"/>
                <w:lang w:eastAsia="ru-RU"/>
              </w:rPr>
            </w:pPr>
            <w:r w:rsidRPr="00B577E4">
              <w:rPr>
                <w:bCs/>
                <w:iCs/>
                <w:sz w:val="24"/>
                <w:szCs w:val="24"/>
                <w:lang w:eastAsia="ru-RU"/>
              </w:rPr>
              <w:t>25 424,0</w:t>
            </w:r>
          </w:p>
        </w:tc>
        <w:tc>
          <w:tcPr>
            <w:tcW w:w="1572" w:type="dxa"/>
            <w:tcBorders>
              <w:top w:val="single" w:sz="4" w:space="0" w:color="000000"/>
              <w:left w:val="single" w:sz="4" w:space="0" w:color="000000"/>
              <w:bottom w:val="single" w:sz="4" w:space="0" w:color="000000"/>
              <w:right w:val="single" w:sz="4" w:space="0" w:color="000000"/>
            </w:tcBorders>
          </w:tcPr>
          <w:p w14:paraId="1CB96C00" w14:textId="77777777" w:rsidR="004A2FD2" w:rsidRPr="00F17F46" w:rsidRDefault="004A2FD2" w:rsidP="008635A6">
            <w:pPr>
              <w:jc w:val="center"/>
              <w:rPr>
                <w:bCs/>
                <w:iCs/>
                <w:sz w:val="24"/>
                <w:szCs w:val="24"/>
                <w:lang w:eastAsia="ru-RU"/>
              </w:rPr>
            </w:pPr>
            <w:r w:rsidRPr="00B577E4">
              <w:rPr>
                <w:bCs/>
                <w:iCs/>
                <w:sz w:val="24"/>
                <w:szCs w:val="24"/>
                <w:lang w:eastAsia="ru-RU"/>
              </w:rPr>
              <w:t>501,5</w:t>
            </w:r>
          </w:p>
        </w:tc>
        <w:tc>
          <w:tcPr>
            <w:tcW w:w="1417" w:type="dxa"/>
            <w:tcBorders>
              <w:top w:val="single" w:sz="4" w:space="0" w:color="000000"/>
              <w:left w:val="single" w:sz="4" w:space="0" w:color="000000"/>
              <w:bottom w:val="single" w:sz="4" w:space="0" w:color="000000"/>
              <w:right w:val="single" w:sz="4" w:space="0" w:color="000000"/>
            </w:tcBorders>
          </w:tcPr>
          <w:p w14:paraId="1070F673" w14:textId="77777777" w:rsidR="004A2FD2" w:rsidRPr="00F17F46" w:rsidRDefault="004A2FD2" w:rsidP="008635A6">
            <w:pPr>
              <w:jc w:val="center"/>
              <w:rPr>
                <w:bCs/>
                <w:iCs/>
                <w:sz w:val="24"/>
                <w:szCs w:val="24"/>
                <w:lang w:eastAsia="ru-RU"/>
              </w:rPr>
            </w:pPr>
            <w:r w:rsidRPr="00B577E4">
              <w:rPr>
                <w:bCs/>
                <w:iCs/>
                <w:sz w:val="24"/>
                <w:szCs w:val="24"/>
                <w:lang w:eastAsia="ru-RU"/>
              </w:rPr>
              <w:t>582,2</w:t>
            </w:r>
          </w:p>
        </w:tc>
        <w:tc>
          <w:tcPr>
            <w:tcW w:w="1418" w:type="dxa"/>
            <w:tcBorders>
              <w:top w:val="single" w:sz="4" w:space="0" w:color="000000"/>
              <w:left w:val="single" w:sz="4" w:space="0" w:color="000000"/>
              <w:bottom w:val="single" w:sz="4" w:space="0" w:color="000000"/>
              <w:right w:val="single" w:sz="4" w:space="0" w:color="000000"/>
            </w:tcBorders>
          </w:tcPr>
          <w:p w14:paraId="58AB40F7" w14:textId="77777777" w:rsidR="004A2FD2" w:rsidRPr="00F17F46" w:rsidRDefault="004A2FD2" w:rsidP="008635A6">
            <w:pPr>
              <w:jc w:val="center"/>
              <w:rPr>
                <w:bCs/>
                <w:iCs/>
                <w:sz w:val="24"/>
                <w:szCs w:val="24"/>
                <w:lang w:eastAsia="ru-RU"/>
              </w:rPr>
            </w:pPr>
            <w:r w:rsidRPr="00B577E4">
              <w:rPr>
                <w:bCs/>
                <w:iCs/>
                <w:sz w:val="24"/>
                <w:szCs w:val="24"/>
                <w:lang w:eastAsia="ru-RU"/>
              </w:rPr>
              <w:t>22 900,0</w:t>
            </w:r>
          </w:p>
        </w:tc>
        <w:tc>
          <w:tcPr>
            <w:tcW w:w="1258" w:type="dxa"/>
            <w:tcBorders>
              <w:top w:val="single" w:sz="4" w:space="0" w:color="000000"/>
              <w:left w:val="single" w:sz="4" w:space="0" w:color="000000"/>
              <w:bottom w:val="single" w:sz="4" w:space="0" w:color="000000"/>
              <w:right w:val="single" w:sz="4" w:space="0" w:color="000000"/>
            </w:tcBorders>
          </w:tcPr>
          <w:p w14:paraId="3CE81D7F" w14:textId="295C55F1" w:rsidR="004A2FD2" w:rsidRPr="00F17F46" w:rsidRDefault="008854D0" w:rsidP="008635A6">
            <w:pPr>
              <w:jc w:val="center"/>
              <w:rPr>
                <w:bCs/>
                <w:iCs/>
                <w:sz w:val="24"/>
                <w:szCs w:val="24"/>
                <w:lang w:eastAsia="ru-RU"/>
              </w:rPr>
            </w:pPr>
            <w:r>
              <w:rPr>
                <w:bCs/>
                <w:iCs/>
                <w:sz w:val="24"/>
                <w:szCs w:val="24"/>
                <w:lang w:eastAsia="ru-RU"/>
              </w:rPr>
              <w:t>24 16</w:t>
            </w:r>
            <w:r w:rsidR="004A2FD2" w:rsidRPr="00B577E4">
              <w:rPr>
                <w:bCs/>
                <w:iCs/>
                <w:sz w:val="24"/>
                <w:szCs w:val="24"/>
                <w:lang w:eastAsia="ru-RU"/>
              </w:rPr>
              <w:t>5,0</w:t>
            </w:r>
          </w:p>
        </w:tc>
        <w:tc>
          <w:tcPr>
            <w:tcW w:w="1251" w:type="dxa"/>
            <w:tcBorders>
              <w:top w:val="single" w:sz="4" w:space="0" w:color="000000"/>
              <w:left w:val="single" w:sz="4" w:space="0" w:color="000000"/>
              <w:bottom w:val="single" w:sz="4" w:space="0" w:color="000000"/>
              <w:right w:val="single" w:sz="4" w:space="0" w:color="000000"/>
            </w:tcBorders>
          </w:tcPr>
          <w:p w14:paraId="2FC05BD7" w14:textId="0B59D567" w:rsidR="004A2FD2" w:rsidRPr="00F17F46" w:rsidRDefault="008854D0" w:rsidP="008635A6">
            <w:pPr>
              <w:jc w:val="center"/>
              <w:rPr>
                <w:bCs/>
                <w:iCs/>
                <w:sz w:val="24"/>
                <w:szCs w:val="24"/>
                <w:lang w:eastAsia="ru-RU"/>
              </w:rPr>
            </w:pPr>
            <w:r>
              <w:rPr>
                <w:bCs/>
                <w:iCs/>
                <w:sz w:val="24"/>
                <w:szCs w:val="24"/>
                <w:lang w:eastAsia="ru-RU"/>
              </w:rPr>
              <w:t>27 87</w:t>
            </w:r>
            <w:r w:rsidR="004A2FD2" w:rsidRPr="00B577E4">
              <w:rPr>
                <w:bCs/>
                <w:iCs/>
                <w:sz w:val="24"/>
                <w:szCs w:val="24"/>
                <w:lang w:eastAsia="ru-RU"/>
              </w:rPr>
              <w:t>4,0</w:t>
            </w:r>
          </w:p>
        </w:tc>
        <w:tc>
          <w:tcPr>
            <w:tcW w:w="1176" w:type="dxa"/>
            <w:tcBorders>
              <w:top w:val="single" w:sz="4" w:space="0" w:color="000000"/>
              <w:left w:val="single" w:sz="4" w:space="0" w:color="000000"/>
              <w:bottom w:val="single" w:sz="4" w:space="0" w:color="000000"/>
              <w:right w:val="single" w:sz="4" w:space="0" w:color="000000"/>
            </w:tcBorders>
          </w:tcPr>
          <w:p w14:paraId="0190249F" w14:textId="5CF217C0" w:rsidR="004A2FD2" w:rsidRPr="00F17F46" w:rsidRDefault="008854D0" w:rsidP="008635A6">
            <w:pPr>
              <w:jc w:val="center"/>
              <w:rPr>
                <w:bCs/>
                <w:iCs/>
                <w:sz w:val="24"/>
                <w:szCs w:val="24"/>
                <w:lang w:eastAsia="ru-RU"/>
              </w:rPr>
            </w:pPr>
            <w:r>
              <w:rPr>
                <w:bCs/>
                <w:iCs/>
                <w:sz w:val="24"/>
                <w:szCs w:val="24"/>
                <w:lang w:eastAsia="ru-RU"/>
              </w:rPr>
              <w:t>123 2</w:t>
            </w:r>
            <w:r w:rsidR="004A2FD2" w:rsidRPr="00B577E4">
              <w:rPr>
                <w:bCs/>
                <w:iCs/>
                <w:sz w:val="24"/>
                <w:szCs w:val="24"/>
                <w:lang w:eastAsia="ru-RU"/>
              </w:rPr>
              <w:t>44,3</w:t>
            </w:r>
          </w:p>
        </w:tc>
      </w:tr>
      <w:tr w:rsidR="004A2FD2" w:rsidRPr="00F17F46" w14:paraId="54A1F793"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62595986" w14:textId="77777777" w:rsidR="004A2FD2" w:rsidRPr="00F17F46" w:rsidRDefault="004A2FD2" w:rsidP="008635A6">
            <w:pPr>
              <w:jc w:val="both"/>
              <w:rPr>
                <w:bCs/>
                <w:iCs/>
                <w:sz w:val="24"/>
                <w:szCs w:val="24"/>
                <w:lang w:eastAsia="ru-RU"/>
              </w:rPr>
            </w:pPr>
            <w:r w:rsidRPr="00F17F46">
              <w:rPr>
                <w:bCs/>
                <w:iCs/>
                <w:sz w:val="24"/>
                <w:szCs w:val="24"/>
                <w:lang w:eastAsia="ru-RU"/>
              </w:rPr>
              <w:t>Бюджет Астраханской области (всего), из них:</w:t>
            </w:r>
          </w:p>
        </w:tc>
        <w:tc>
          <w:tcPr>
            <w:tcW w:w="1264" w:type="dxa"/>
            <w:tcBorders>
              <w:top w:val="single" w:sz="4" w:space="0" w:color="000000"/>
              <w:left w:val="single" w:sz="4" w:space="0" w:color="000000"/>
              <w:bottom w:val="single" w:sz="4" w:space="0" w:color="000000"/>
              <w:right w:val="single" w:sz="4" w:space="0" w:color="000000"/>
            </w:tcBorders>
          </w:tcPr>
          <w:p w14:paraId="18CC55C4" w14:textId="77777777" w:rsidR="004A2FD2" w:rsidRPr="00F17F46" w:rsidRDefault="004A2FD2" w:rsidP="008635A6">
            <w:pPr>
              <w:jc w:val="center"/>
              <w:rPr>
                <w:bCs/>
                <w:iCs/>
                <w:sz w:val="24"/>
                <w:szCs w:val="24"/>
                <w:lang w:eastAsia="ru-RU"/>
              </w:rPr>
            </w:pPr>
            <w:r w:rsidRPr="00C423BF">
              <w:rPr>
                <w:bCs/>
                <w:iCs/>
                <w:sz w:val="24"/>
                <w:szCs w:val="24"/>
                <w:lang w:eastAsia="ru-RU"/>
              </w:rPr>
              <w:t>21 510,8</w:t>
            </w:r>
          </w:p>
        </w:tc>
        <w:tc>
          <w:tcPr>
            <w:tcW w:w="1558" w:type="dxa"/>
            <w:tcBorders>
              <w:top w:val="single" w:sz="4" w:space="0" w:color="000000"/>
              <w:left w:val="single" w:sz="4" w:space="0" w:color="000000"/>
              <w:bottom w:val="single" w:sz="4" w:space="0" w:color="000000"/>
              <w:right w:val="single" w:sz="4" w:space="0" w:color="000000"/>
            </w:tcBorders>
          </w:tcPr>
          <w:p w14:paraId="72030788" w14:textId="77777777" w:rsidR="004A2FD2" w:rsidRPr="00F17F46" w:rsidRDefault="004A2FD2" w:rsidP="008635A6">
            <w:pPr>
              <w:jc w:val="center"/>
              <w:rPr>
                <w:bCs/>
                <w:iCs/>
                <w:sz w:val="24"/>
                <w:szCs w:val="24"/>
                <w:lang w:eastAsia="ru-RU"/>
              </w:rPr>
            </w:pPr>
            <w:r w:rsidRPr="00C423BF">
              <w:rPr>
                <w:bCs/>
                <w:iCs/>
                <w:sz w:val="24"/>
                <w:szCs w:val="24"/>
                <w:lang w:eastAsia="ru-RU"/>
              </w:rPr>
              <w:t>24 984,0</w:t>
            </w:r>
          </w:p>
        </w:tc>
        <w:tc>
          <w:tcPr>
            <w:tcW w:w="1572" w:type="dxa"/>
            <w:tcBorders>
              <w:top w:val="single" w:sz="4" w:space="0" w:color="000000"/>
              <w:left w:val="single" w:sz="4" w:space="0" w:color="000000"/>
              <w:bottom w:val="single" w:sz="4" w:space="0" w:color="000000"/>
              <w:right w:val="single" w:sz="4" w:space="0" w:color="000000"/>
            </w:tcBorders>
          </w:tcPr>
          <w:p w14:paraId="7944E99C" w14:textId="77777777" w:rsidR="004A2FD2" w:rsidRPr="00F17F46" w:rsidRDefault="004A2FD2" w:rsidP="008635A6">
            <w:pPr>
              <w:jc w:val="center"/>
              <w:rPr>
                <w:bCs/>
                <w:iCs/>
                <w:sz w:val="24"/>
                <w:szCs w:val="24"/>
                <w:lang w:eastAsia="ru-RU"/>
              </w:rPr>
            </w:pPr>
            <w:r w:rsidRPr="00C423BF">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63C2F397" w14:textId="77777777" w:rsidR="004A2FD2" w:rsidRPr="00F17F46" w:rsidRDefault="004A2FD2" w:rsidP="008635A6">
            <w:pPr>
              <w:jc w:val="center"/>
              <w:rPr>
                <w:bCs/>
                <w:iCs/>
                <w:sz w:val="24"/>
                <w:szCs w:val="24"/>
                <w:lang w:eastAsia="ru-RU"/>
              </w:rPr>
            </w:pPr>
            <w:r w:rsidRPr="00C423BF">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4907D3AD" w14:textId="77777777" w:rsidR="004A2FD2" w:rsidRPr="00F17F46" w:rsidRDefault="004A2FD2" w:rsidP="008635A6">
            <w:pPr>
              <w:jc w:val="center"/>
              <w:rPr>
                <w:bCs/>
                <w:iCs/>
                <w:sz w:val="24"/>
                <w:szCs w:val="24"/>
                <w:lang w:eastAsia="ru-RU"/>
              </w:rPr>
            </w:pPr>
            <w:r w:rsidRPr="00C423BF">
              <w:rPr>
                <w:bCs/>
                <w:iCs/>
                <w:sz w:val="24"/>
                <w:szCs w:val="24"/>
                <w:lang w:eastAsia="ru-RU"/>
              </w:rPr>
              <w:t>22 115,0</w:t>
            </w:r>
          </w:p>
        </w:tc>
        <w:tc>
          <w:tcPr>
            <w:tcW w:w="1258" w:type="dxa"/>
            <w:tcBorders>
              <w:top w:val="single" w:sz="4" w:space="0" w:color="000000"/>
              <w:left w:val="single" w:sz="4" w:space="0" w:color="000000"/>
              <w:bottom w:val="single" w:sz="4" w:space="0" w:color="000000"/>
              <w:right w:val="single" w:sz="4" w:space="0" w:color="000000"/>
            </w:tcBorders>
          </w:tcPr>
          <w:p w14:paraId="4C507C4C" w14:textId="0CD0D7B0" w:rsidR="004A2FD2" w:rsidRPr="00F17F46" w:rsidRDefault="008854D0" w:rsidP="008635A6">
            <w:pPr>
              <w:jc w:val="center"/>
              <w:rPr>
                <w:bCs/>
                <w:iCs/>
                <w:sz w:val="24"/>
                <w:szCs w:val="24"/>
                <w:lang w:eastAsia="ru-RU"/>
              </w:rPr>
            </w:pPr>
            <w:r>
              <w:rPr>
                <w:bCs/>
                <w:iCs/>
                <w:sz w:val="24"/>
                <w:szCs w:val="24"/>
                <w:lang w:eastAsia="ru-RU"/>
              </w:rPr>
              <w:t>23 36</w:t>
            </w:r>
            <w:r w:rsidR="004A2FD2" w:rsidRPr="00C423BF">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46BD5164" w14:textId="450BFFAD" w:rsidR="004A2FD2" w:rsidRPr="00F17F46" w:rsidRDefault="008854D0" w:rsidP="008635A6">
            <w:pPr>
              <w:jc w:val="center"/>
              <w:rPr>
                <w:bCs/>
                <w:iCs/>
                <w:sz w:val="24"/>
                <w:szCs w:val="24"/>
                <w:lang w:eastAsia="ru-RU"/>
              </w:rPr>
            </w:pPr>
            <w:r>
              <w:rPr>
                <w:bCs/>
                <w:iCs/>
                <w:sz w:val="24"/>
                <w:szCs w:val="24"/>
                <w:lang w:eastAsia="ru-RU"/>
              </w:rPr>
              <w:t>27 06</w:t>
            </w:r>
            <w:r w:rsidR="004A2FD2" w:rsidRPr="00C423BF">
              <w:rPr>
                <w:bCs/>
                <w:iCs/>
                <w:sz w:val="24"/>
                <w:szCs w:val="24"/>
                <w:lang w:eastAsia="ru-RU"/>
              </w:rPr>
              <w:t>9,0</w:t>
            </w:r>
          </w:p>
        </w:tc>
        <w:tc>
          <w:tcPr>
            <w:tcW w:w="1176" w:type="dxa"/>
            <w:tcBorders>
              <w:top w:val="single" w:sz="4" w:space="0" w:color="000000"/>
              <w:left w:val="single" w:sz="4" w:space="0" w:color="000000"/>
              <w:bottom w:val="single" w:sz="4" w:space="0" w:color="000000"/>
              <w:right w:val="single" w:sz="4" w:space="0" w:color="000000"/>
            </w:tcBorders>
          </w:tcPr>
          <w:p w14:paraId="67E844BD" w14:textId="54831945" w:rsidR="004A2FD2" w:rsidRPr="00F17F46" w:rsidRDefault="008854D0" w:rsidP="008635A6">
            <w:pPr>
              <w:jc w:val="center"/>
              <w:rPr>
                <w:bCs/>
                <w:iCs/>
                <w:sz w:val="24"/>
                <w:szCs w:val="24"/>
                <w:lang w:eastAsia="ru-RU"/>
              </w:rPr>
            </w:pPr>
            <w:r>
              <w:rPr>
                <w:bCs/>
                <w:iCs/>
                <w:sz w:val="24"/>
                <w:szCs w:val="24"/>
                <w:lang w:eastAsia="ru-RU"/>
              </w:rPr>
              <w:t>119 0</w:t>
            </w:r>
            <w:r w:rsidR="004A2FD2" w:rsidRPr="00C423BF">
              <w:rPr>
                <w:bCs/>
                <w:iCs/>
                <w:sz w:val="24"/>
                <w:szCs w:val="24"/>
                <w:lang w:eastAsia="ru-RU"/>
              </w:rPr>
              <w:t>38,8</w:t>
            </w:r>
          </w:p>
        </w:tc>
      </w:tr>
      <w:tr w:rsidR="004A2FD2" w:rsidRPr="00F17F46" w14:paraId="6F295BB9"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64A3B856" w14:textId="77777777" w:rsidR="004A2FD2" w:rsidRPr="00F17F46" w:rsidRDefault="004A2FD2" w:rsidP="008635A6">
            <w:pPr>
              <w:jc w:val="both"/>
              <w:rPr>
                <w:bCs/>
                <w:iCs/>
                <w:sz w:val="24"/>
                <w:szCs w:val="24"/>
                <w:lang w:eastAsia="ru-RU"/>
              </w:rPr>
            </w:pPr>
            <w:r w:rsidRPr="00F17F46">
              <w:rPr>
                <w:bCs/>
                <w:iCs/>
                <w:sz w:val="24"/>
                <w:szCs w:val="24"/>
                <w:lang w:eastAsia="ru-RU"/>
              </w:rPr>
              <w:t>в том числе</w:t>
            </w:r>
            <w:r w:rsidRPr="00F17F46">
              <w:rPr>
                <w:rFonts w:eastAsia="Calibri"/>
                <w:sz w:val="24"/>
                <w:szCs w:val="24"/>
              </w:rPr>
              <w:t xml:space="preserve"> межбюджетные трансферты из федерального бюджета (</w:t>
            </w:r>
            <w:proofErr w:type="spellStart"/>
            <w:r w:rsidRPr="00F17F46">
              <w:rPr>
                <w:rFonts w:eastAsia="Calibri"/>
                <w:sz w:val="24"/>
                <w:szCs w:val="24"/>
              </w:rPr>
              <w:t>справочно</w:t>
            </w:r>
            <w:proofErr w:type="spellEnd"/>
            <w:r w:rsidRPr="00F17F46">
              <w:rPr>
                <w:rFonts w:eastAsia="Calibri"/>
                <w:sz w:val="24"/>
                <w:szCs w:val="24"/>
              </w:rPr>
              <w:t>)</w:t>
            </w:r>
          </w:p>
        </w:tc>
        <w:tc>
          <w:tcPr>
            <w:tcW w:w="1264" w:type="dxa"/>
            <w:tcBorders>
              <w:top w:val="single" w:sz="4" w:space="0" w:color="000000"/>
              <w:left w:val="single" w:sz="4" w:space="0" w:color="000000"/>
              <w:bottom w:val="single" w:sz="4" w:space="0" w:color="000000"/>
              <w:right w:val="single" w:sz="4" w:space="0" w:color="000000"/>
            </w:tcBorders>
          </w:tcPr>
          <w:p w14:paraId="77E3B7B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760B1C8D" w14:textId="77777777" w:rsidR="004A2FD2" w:rsidRPr="00C308D2" w:rsidRDefault="004A2FD2" w:rsidP="008635A6">
            <w:pPr>
              <w:jc w:val="center"/>
              <w:rPr>
                <w:bCs/>
                <w:iCs/>
                <w:sz w:val="24"/>
                <w:szCs w:val="24"/>
                <w:lang w:eastAsia="ru-RU"/>
              </w:rPr>
            </w:pPr>
            <w:r w:rsidRPr="00C308D2">
              <w:rPr>
                <w:bCs/>
                <w:iCs/>
                <w:sz w:val="24"/>
                <w:szCs w:val="24"/>
                <w:lang w:eastAsia="ru-RU"/>
              </w:rPr>
              <w:t>4 286,2</w:t>
            </w:r>
          </w:p>
        </w:tc>
        <w:tc>
          <w:tcPr>
            <w:tcW w:w="1572" w:type="dxa"/>
            <w:tcBorders>
              <w:top w:val="single" w:sz="4" w:space="0" w:color="000000"/>
              <w:left w:val="single" w:sz="4" w:space="0" w:color="000000"/>
              <w:bottom w:val="single" w:sz="4" w:space="0" w:color="000000"/>
              <w:right w:val="single" w:sz="4" w:space="0" w:color="000000"/>
            </w:tcBorders>
          </w:tcPr>
          <w:p w14:paraId="235334DA" w14:textId="77777777" w:rsidR="004A2FD2" w:rsidRPr="00C308D2" w:rsidRDefault="004A2FD2" w:rsidP="008635A6">
            <w:pPr>
              <w:jc w:val="center"/>
              <w:rPr>
                <w:bCs/>
                <w:iCs/>
                <w:sz w:val="24"/>
                <w:szCs w:val="24"/>
                <w:lang w:eastAsia="ru-RU"/>
              </w:rPr>
            </w:pPr>
            <w:r w:rsidRPr="00C308D2">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4A1F4AC3" w14:textId="77777777" w:rsidR="004A2FD2" w:rsidRPr="00C308D2" w:rsidRDefault="004A2FD2" w:rsidP="008635A6">
            <w:pPr>
              <w:jc w:val="center"/>
              <w:rPr>
                <w:bCs/>
                <w:iCs/>
                <w:sz w:val="24"/>
                <w:szCs w:val="24"/>
                <w:lang w:eastAsia="ru-RU"/>
              </w:rPr>
            </w:pPr>
            <w:r w:rsidRPr="00C308D2">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2D840431" w14:textId="77777777" w:rsidR="004A2FD2" w:rsidRPr="00C308D2" w:rsidRDefault="004A2FD2" w:rsidP="008635A6">
            <w:pPr>
              <w:jc w:val="center"/>
              <w:rPr>
                <w:bCs/>
                <w:iCs/>
                <w:sz w:val="24"/>
                <w:szCs w:val="24"/>
                <w:lang w:eastAsia="ru-RU"/>
              </w:rPr>
            </w:pPr>
            <w:r w:rsidRPr="00C308D2">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3CA18E1D" w14:textId="77777777" w:rsidR="004A2FD2" w:rsidRPr="00C308D2" w:rsidRDefault="004A2FD2" w:rsidP="008635A6">
            <w:pPr>
              <w:jc w:val="center"/>
              <w:rPr>
                <w:bCs/>
                <w:iCs/>
                <w:sz w:val="24"/>
                <w:szCs w:val="24"/>
                <w:lang w:eastAsia="ru-RU"/>
              </w:rPr>
            </w:pPr>
            <w:r w:rsidRPr="00C308D2">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1CD5BEDC" w14:textId="77777777" w:rsidR="004A2FD2" w:rsidRPr="00C308D2" w:rsidRDefault="004A2FD2" w:rsidP="008635A6">
            <w:pPr>
              <w:jc w:val="center"/>
              <w:rPr>
                <w:bCs/>
                <w:iCs/>
                <w:sz w:val="24"/>
                <w:szCs w:val="24"/>
                <w:lang w:eastAsia="ru-RU"/>
              </w:rPr>
            </w:pPr>
            <w:r w:rsidRPr="00C308D2">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4F07CCF8" w14:textId="77777777" w:rsidR="004A2FD2" w:rsidRPr="00C308D2" w:rsidRDefault="004A2FD2" w:rsidP="008635A6">
            <w:pPr>
              <w:jc w:val="center"/>
              <w:rPr>
                <w:bCs/>
                <w:iCs/>
                <w:sz w:val="24"/>
                <w:szCs w:val="24"/>
                <w:lang w:eastAsia="ru-RU"/>
              </w:rPr>
            </w:pPr>
            <w:r w:rsidRPr="00C308D2">
              <w:rPr>
                <w:bCs/>
                <w:iCs/>
                <w:sz w:val="24"/>
                <w:szCs w:val="24"/>
                <w:lang w:eastAsia="ru-RU"/>
              </w:rPr>
              <w:t>4 286,2</w:t>
            </w:r>
          </w:p>
          <w:p w14:paraId="794F3822" w14:textId="77777777" w:rsidR="004A2FD2" w:rsidRPr="00C308D2" w:rsidRDefault="004A2FD2" w:rsidP="008635A6">
            <w:pPr>
              <w:jc w:val="center"/>
              <w:rPr>
                <w:bCs/>
                <w:iCs/>
                <w:sz w:val="24"/>
                <w:szCs w:val="24"/>
                <w:lang w:eastAsia="ru-RU"/>
              </w:rPr>
            </w:pPr>
          </w:p>
        </w:tc>
      </w:tr>
      <w:tr w:rsidR="004A2FD2" w:rsidRPr="00F17F46" w14:paraId="350DCC2A"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20B0AD4A" w14:textId="77777777" w:rsidR="004A2FD2" w:rsidRPr="00F17F46" w:rsidRDefault="004A2FD2" w:rsidP="008635A6">
            <w:pPr>
              <w:jc w:val="both"/>
              <w:rPr>
                <w:bCs/>
                <w:iCs/>
                <w:sz w:val="24"/>
                <w:szCs w:val="24"/>
                <w:lang w:eastAsia="ru-RU"/>
              </w:rPr>
            </w:pPr>
            <w:r w:rsidRPr="00F17F46">
              <w:rPr>
                <w:bCs/>
                <w:iCs/>
                <w:sz w:val="24"/>
                <w:szCs w:val="24"/>
                <w:lang w:eastAsia="ru-RU"/>
              </w:rPr>
              <w:t>в том числе</w:t>
            </w:r>
            <w:r w:rsidRPr="00F17F46">
              <w:rPr>
                <w:rFonts w:eastAsia="Calibri"/>
                <w:sz w:val="24"/>
                <w:szCs w:val="24"/>
              </w:rPr>
              <w:t xml:space="preserve"> межбюджетные трансферты из иных бюджетов бюджетной системы Российской Федерации (</w:t>
            </w:r>
            <w:proofErr w:type="spellStart"/>
            <w:r w:rsidRPr="00F17F46">
              <w:rPr>
                <w:rFonts w:eastAsia="Calibri"/>
                <w:sz w:val="24"/>
                <w:szCs w:val="24"/>
              </w:rPr>
              <w:t>справочно</w:t>
            </w:r>
            <w:proofErr w:type="spellEnd"/>
            <w:r w:rsidRPr="00F17F46">
              <w:rPr>
                <w:rFonts w:eastAsia="Calibri"/>
                <w:sz w:val="24"/>
                <w:szCs w:val="24"/>
              </w:rPr>
              <w:t>)</w:t>
            </w:r>
          </w:p>
        </w:tc>
        <w:tc>
          <w:tcPr>
            <w:tcW w:w="1264" w:type="dxa"/>
            <w:tcBorders>
              <w:top w:val="single" w:sz="4" w:space="0" w:color="000000"/>
              <w:left w:val="single" w:sz="4" w:space="0" w:color="000000"/>
              <w:bottom w:val="single" w:sz="4" w:space="0" w:color="000000"/>
              <w:right w:val="single" w:sz="4" w:space="0" w:color="000000"/>
            </w:tcBorders>
          </w:tcPr>
          <w:p w14:paraId="34F4A4B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285F8FC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751B2E2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2EC5F00C"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7A96D599"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078D353D"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4F4012F1"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682380B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4D013F13"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6D5E3F5F" w14:textId="77777777" w:rsidR="004A2FD2" w:rsidRPr="00F17F46" w:rsidRDefault="004A2FD2" w:rsidP="008635A6">
            <w:pPr>
              <w:jc w:val="both"/>
              <w:rPr>
                <w:bCs/>
                <w:iCs/>
                <w:sz w:val="24"/>
                <w:szCs w:val="24"/>
                <w:lang w:eastAsia="ru-RU"/>
              </w:rPr>
            </w:pPr>
            <w:r w:rsidRPr="00F17F46">
              <w:rPr>
                <w:bCs/>
                <w:iCs/>
                <w:sz w:val="24"/>
                <w:szCs w:val="24"/>
                <w:lang w:eastAsia="ru-RU"/>
              </w:rPr>
              <w:t>межбюджетные трансферты местным бюджетам</w:t>
            </w:r>
          </w:p>
        </w:tc>
        <w:tc>
          <w:tcPr>
            <w:tcW w:w="1264" w:type="dxa"/>
            <w:tcBorders>
              <w:top w:val="single" w:sz="4" w:space="0" w:color="000000"/>
              <w:left w:val="single" w:sz="4" w:space="0" w:color="000000"/>
              <w:bottom w:val="single" w:sz="4" w:space="0" w:color="000000"/>
              <w:right w:val="single" w:sz="4" w:space="0" w:color="000000"/>
            </w:tcBorders>
          </w:tcPr>
          <w:p w14:paraId="53B210B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71389B1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23A2B44C"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33EB93A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6F8CA23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01391B4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06D8959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3DF0769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5E3ED600"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43DDAC72" w14:textId="77777777" w:rsidR="004A2FD2" w:rsidRPr="00F17F46" w:rsidRDefault="004A2FD2" w:rsidP="008635A6">
            <w:pPr>
              <w:jc w:val="both"/>
              <w:rPr>
                <w:bCs/>
                <w:iCs/>
                <w:sz w:val="24"/>
                <w:szCs w:val="24"/>
                <w:lang w:eastAsia="ru-RU"/>
              </w:rPr>
            </w:pPr>
            <w:r w:rsidRPr="00F17F46">
              <w:rPr>
                <w:bCs/>
                <w:iCs/>
                <w:sz w:val="24"/>
                <w:szCs w:val="24"/>
                <w:lang w:eastAsia="ru-RU"/>
              </w:rPr>
              <w:t xml:space="preserve">межбюджетные трансферты </w:t>
            </w:r>
            <w:r w:rsidRPr="00F17F46">
              <w:rPr>
                <w:sz w:val="24"/>
                <w:szCs w:val="24"/>
                <w:lang w:eastAsia="ru-RU"/>
              </w:rPr>
              <w:t>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64" w:type="dxa"/>
            <w:tcBorders>
              <w:top w:val="single" w:sz="4" w:space="0" w:color="000000"/>
              <w:left w:val="single" w:sz="4" w:space="0" w:color="000000"/>
              <w:bottom w:val="single" w:sz="4" w:space="0" w:color="000000"/>
              <w:right w:val="single" w:sz="4" w:space="0" w:color="000000"/>
            </w:tcBorders>
          </w:tcPr>
          <w:p w14:paraId="2A2D648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2A75B9ED"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016A85C1"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6E99E99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21A44E8F"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3766823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729E4FA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3E625AB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09532837" w14:textId="77777777" w:rsidTr="008635A6">
        <w:trPr>
          <w:trHeight w:val="364"/>
        </w:trPr>
        <w:tc>
          <w:tcPr>
            <w:tcW w:w="4849" w:type="dxa"/>
            <w:tcBorders>
              <w:top w:val="single" w:sz="4" w:space="0" w:color="000000"/>
              <w:left w:val="single" w:sz="4" w:space="0" w:color="000000"/>
              <w:bottom w:val="single" w:sz="4" w:space="0" w:color="000000"/>
            </w:tcBorders>
            <w:vAlign w:val="center"/>
          </w:tcPr>
          <w:p w14:paraId="2BA4AEB2" w14:textId="77777777" w:rsidR="004A2FD2" w:rsidRPr="00F17F46" w:rsidRDefault="004A2FD2" w:rsidP="008635A6">
            <w:pPr>
              <w:jc w:val="both"/>
              <w:rPr>
                <w:bCs/>
                <w:iCs/>
                <w:sz w:val="24"/>
                <w:szCs w:val="24"/>
                <w:lang w:eastAsia="ru-RU"/>
              </w:rPr>
            </w:pPr>
            <w:r w:rsidRPr="00F17F46">
              <w:rPr>
                <w:bCs/>
                <w:iCs/>
                <w:sz w:val="24"/>
                <w:szCs w:val="24"/>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64" w:type="dxa"/>
            <w:tcBorders>
              <w:top w:val="single" w:sz="4" w:space="0" w:color="000000"/>
              <w:left w:val="single" w:sz="4" w:space="0" w:color="000000"/>
              <w:bottom w:val="single" w:sz="4" w:space="0" w:color="000000"/>
              <w:right w:val="single" w:sz="4" w:space="0" w:color="000000"/>
            </w:tcBorders>
          </w:tcPr>
          <w:p w14:paraId="67CE9D5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7C76A85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6F24B8A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6ECC5DD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3139017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72F9C52F"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730E9A8D"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124C0471"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1297BAA9" w14:textId="77777777" w:rsidTr="008635A6">
        <w:trPr>
          <w:trHeight w:val="425"/>
        </w:trPr>
        <w:tc>
          <w:tcPr>
            <w:tcW w:w="4849" w:type="dxa"/>
            <w:tcBorders>
              <w:top w:val="single" w:sz="4" w:space="0" w:color="000000"/>
              <w:left w:val="single" w:sz="4" w:space="0" w:color="000000"/>
              <w:bottom w:val="single" w:sz="4" w:space="0" w:color="000000"/>
            </w:tcBorders>
            <w:vAlign w:val="center"/>
          </w:tcPr>
          <w:p w14:paraId="563A6C31" w14:textId="77777777" w:rsidR="004A2FD2" w:rsidRPr="00F17F46" w:rsidRDefault="004A2FD2" w:rsidP="008635A6">
            <w:pPr>
              <w:jc w:val="both"/>
              <w:rPr>
                <w:bCs/>
                <w:iCs/>
                <w:sz w:val="24"/>
                <w:szCs w:val="24"/>
                <w:lang w:eastAsia="ru-RU"/>
              </w:rPr>
            </w:pPr>
            <w:r w:rsidRPr="00F17F46">
              <w:rPr>
                <w:bCs/>
                <w:iCs/>
                <w:sz w:val="24"/>
                <w:szCs w:val="24"/>
                <w:lang w:eastAsia="ru-RU"/>
              </w:rPr>
              <w:t>Консолидированные бюджеты муниципальных образований</w:t>
            </w:r>
          </w:p>
        </w:tc>
        <w:tc>
          <w:tcPr>
            <w:tcW w:w="1264" w:type="dxa"/>
            <w:tcBorders>
              <w:top w:val="single" w:sz="4" w:space="0" w:color="000000"/>
              <w:left w:val="single" w:sz="4" w:space="0" w:color="000000"/>
              <w:bottom w:val="single" w:sz="4" w:space="0" w:color="000000"/>
              <w:right w:val="single" w:sz="4" w:space="0" w:color="000000"/>
            </w:tcBorders>
          </w:tcPr>
          <w:p w14:paraId="1A55861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5E05141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03E08F0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58DAA1E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56820FE1"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56A8195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09E0AF9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0BBDFCC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51DEAD6D" w14:textId="77777777" w:rsidTr="008635A6">
        <w:trPr>
          <w:trHeight w:val="298"/>
        </w:trPr>
        <w:tc>
          <w:tcPr>
            <w:tcW w:w="4849" w:type="dxa"/>
            <w:tcBorders>
              <w:top w:val="single" w:sz="4" w:space="0" w:color="000000"/>
              <w:left w:val="single" w:sz="4" w:space="0" w:color="000000"/>
              <w:bottom w:val="single" w:sz="4" w:space="0" w:color="000000"/>
            </w:tcBorders>
            <w:vAlign w:val="center"/>
          </w:tcPr>
          <w:p w14:paraId="61E0A0BC" w14:textId="77777777" w:rsidR="004A2FD2" w:rsidRPr="00F17F46" w:rsidRDefault="004A2FD2" w:rsidP="008635A6">
            <w:pPr>
              <w:jc w:val="both"/>
              <w:rPr>
                <w:bCs/>
                <w:iCs/>
                <w:sz w:val="24"/>
                <w:szCs w:val="24"/>
                <w:lang w:eastAsia="ru-RU"/>
              </w:rPr>
            </w:pPr>
            <w:r w:rsidRPr="00F17F46">
              <w:rPr>
                <w:bCs/>
                <w:iCs/>
                <w:sz w:val="24"/>
                <w:szCs w:val="24"/>
                <w:lang w:eastAsia="ru-RU"/>
              </w:rPr>
              <w:t>Внебюджетные источники</w:t>
            </w:r>
          </w:p>
        </w:tc>
        <w:tc>
          <w:tcPr>
            <w:tcW w:w="1264" w:type="dxa"/>
            <w:tcBorders>
              <w:top w:val="single" w:sz="4" w:space="0" w:color="000000"/>
              <w:left w:val="single" w:sz="4" w:space="0" w:color="000000"/>
              <w:bottom w:val="single" w:sz="4" w:space="0" w:color="000000"/>
              <w:right w:val="single" w:sz="4" w:space="0" w:color="000000"/>
            </w:tcBorders>
          </w:tcPr>
          <w:p w14:paraId="0183471C" w14:textId="77777777" w:rsidR="004A2FD2" w:rsidRPr="00F17F46" w:rsidRDefault="004A2FD2" w:rsidP="008635A6">
            <w:pPr>
              <w:jc w:val="center"/>
              <w:rPr>
                <w:bCs/>
                <w:iCs/>
                <w:sz w:val="24"/>
                <w:szCs w:val="24"/>
                <w:lang w:eastAsia="ru-RU"/>
              </w:rPr>
            </w:pPr>
            <w:r w:rsidRPr="00C423BF">
              <w:rPr>
                <w:bCs/>
                <w:iCs/>
                <w:sz w:val="24"/>
                <w:szCs w:val="24"/>
                <w:lang w:eastAsia="ru-RU"/>
              </w:rPr>
              <w:t>286,8</w:t>
            </w:r>
          </w:p>
        </w:tc>
        <w:tc>
          <w:tcPr>
            <w:tcW w:w="1558" w:type="dxa"/>
            <w:tcBorders>
              <w:top w:val="single" w:sz="4" w:space="0" w:color="000000"/>
              <w:left w:val="single" w:sz="4" w:space="0" w:color="000000"/>
              <w:bottom w:val="single" w:sz="4" w:space="0" w:color="000000"/>
              <w:right w:val="single" w:sz="4" w:space="0" w:color="000000"/>
            </w:tcBorders>
          </w:tcPr>
          <w:p w14:paraId="244BA57C" w14:textId="77777777" w:rsidR="004A2FD2" w:rsidRPr="00F17F46" w:rsidRDefault="004A2FD2" w:rsidP="008635A6">
            <w:pPr>
              <w:jc w:val="center"/>
              <w:rPr>
                <w:bCs/>
                <w:iCs/>
                <w:sz w:val="24"/>
                <w:szCs w:val="24"/>
                <w:lang w:eastAsia="ru-RU"/>
              </w:rPr>
            </w:pPr>
            <w:r w:rsidRPr="00C423BF">
              <w:rPr>
                <w:bCs/>
                <w:iCs/>
                <w:sz w:val="24"/>
                <w:szCs w:val="24"/>
                <w:lang w:eastAsia="ru-RU"/>
              </w:rPr>
              <w:t>440,0</w:t>
            </w:r>
          </w:p>
        </w:tc>
        <w:tc>
          <w:tcPr>
            <w:tcW w:w="1572" w:type="dxa"/>
            <w:tcBorders>
              <w:top w:val="single" w:sz="4" w:space="0" w:color="000000"/>
              <w:left w:val="single" w:sz="4" w:space="0" w:color="000000"/>
              <w:bottom w:val="single" w:sz="4" w:space="0" w:color="000000"/>
              <w:right w:val="single" w:sz="4" w:space="0" w:color="000000"/>
            </w:tcBorders>
          </w:tcPr>
          <w:p w14:paraId="05185540" w14:textId="77777777" w:rsidR="004A2FD2" w:rsidRPr="00F17F46" w:rsidRDefault="004A2FD2" w:rsidP="008635A6">
            <w:pPr>
              <w:jc w:val="center"/>
              <w:rPr>
                <w:bCs/>
                <w:iCs/>
                <w:sz w:val="24"/>
                <w:szCs w:val="24"/>
                <w:lang w:eastAsia="ru-RU"/>
              </w:rPr>
            </w:pPr>
            <w:r w:rsidRPr="00C423BF">
              <w:rPr>
                <w:bCs/>
                <w:iCs/>
                <w:sz w:val="24"/>
                <w:szCs w:val="24"/>
                <w:lang w:eastAsia="ru-RU"/>
              </w:rPr>
              <w:t>501,5</w:t>
            </w:r>
          </w:p>
        </w:tc>
        <w:tc>
          <w:tcPr>
            <w:tcW w:w="1417" w:type="dxa"/>
            <w:tcBorders>
              <w:top w:val="single" w:sz="4" w:space="0" w:color="000000"/>
              <w:left w:val="single" w:sz="4" w:space="0" w:color="000000"/>
              <w:bottom w:val="single" w:sz="4" w:space="0" w:color="000000"/>
              <w:right w:val="single" w:sz="4" w:space="0" w:color="000000"/>
            </w:tcBorders>
          </w:tcPr>
          <w:p w14:paraId="118B3701" w14:textId="77777777" w:rsidR="004A2FD2" w:rsidRPr="00F17F46" w:rsidRDefault="004A2FD2" w:rsidP="008635A6">
            <w:pPr>
              <w:jc w:val="center"/>
              <w:rPr>
                <w:bCs/>
                <w:iCs/>
                <w:sz w:val="24"/>
                <w:szCs w:val="24"/>
                <w:lang w:eastAsia="ru-RU"/>
              </w:rPr>
            </w:pPr>
            <w:r w:rsidRPr="00C423BF">
              <w:rPr>
                <w:bCs/>
                <w:iCs/>
                <w:sz w:val="24"/>
                <w:szCs w:val="24"/>
                <w:lang w:eastAsia="ru-RU"/>
              </w:rPr>
              <w:t>582,2</w:t>
            </w:r>
          </w:p>
        </w:tc>
        <w:tc>
          <w:tcPr>
            <w:tcW w:w="1418" w:type="dxa"/>
            <w:tcBorders>
              <w:top w:val="single" w:sz="4" w:space="0" w:color="000000"/>
              <w:left w:val="single" w:sz="4" w:space="0" w:color="000000"/>
              <w:bottom w:val="single" w:sz="4" w:space="0" w:color="000000"/>
              <w:right w:val="single" w:sz="4" w:space="0" w:color="000000"/>
            </w:tcBorders>
          </w:tcPr>
          <w:p w14:paraId="24C9ECC8" w14:textId="77777777" w:rsidR="004A2FD2" w:rsidRPr="00F17F46" w:rsidRDefault="004A2FD2" w:rsidP="008635A6">
            <w:pPr>
              <w:jc w:val="center"/>
              <w:rPr>
                <w:bCs/>
                <w:iCs/>
                <w:sz w:val="24"/>
                <w:szCs w:val="24"/>
                <w:lang w:eastAsia="ru-RU"/>
              </w:rPr>
            </w:pPr>
            <w:r w:rsidRPr="00C423BF">
              <w:rPr>
                <w:bCs/>
                <w:iCs/>
                <w:sz w:val="24"/>
                <w:szCs w:val="24"/>
                <w:lang w:eastAsia="ru-RU"/>
              </w:rPr>
              <w:t>785,0</w:t>
            </w:r>
          </w:p>
        </w:tc>
        <w:tc>
          <w:tcPr>
            <w:tcW w:w="1258" w:type="dxa"/>
            <w:tcBorders>
              <w:top w:val="single" w:sz="4" w:space="0" w:color="000000"/>
              <w:left w:val="single" w:sz="4" w:space="0" w:color="000000"/>
              <w:bottom w:val="single" w:sz="4" w:space="0" w:color="000000"/>
              <w:right w:val="single" w:sz="4" w:space="0" w:color="000000"/>
            </w:tcBorders>
          </w:tcPr>
          <w:p w14:paraId="718D7474" w14:textId="77777777" w:rsidR="004A2FD2" w:rsidRPr="00F17F46" w:rsidRDefault="004A2FD2" w:rsidP="008635A6">
            <w:pPr>
              <w:jc w:val="center"/>
              <w:rPr>
                <w:bCs/>
                <w:iCs/>
                <w:sz w:val="24"/>
                <w:szCs w:val="24"/>
                <w:lang w:eastAsia="ru-RU"/>
              </w:rPr>
            </w:pPr>
            <w:r w:rsidRPr="00C423BF">
              <w:rPr>
                <w:bCs/>
                <w:iCs/>
                <w:sz w:val="24"/>
                <w:szCs w:val="24"/>
                <w:lang w:eastAsia="ru-RU"/>
              </w:rPr>
              <w:t>805,0</w:t>
            </w:r>
          </w:p>
        </w:tc>
        <w:tc>
          <w:tcPr>
            <w:tcW w:w="1251" w:type="dxa"/>
            <w:tcBorders>
              <w:top w:val="single" w:sz="4" w:space="0" w:color="000000"/>
              <w:left w:val="single" w:sz="4" w:space="0" w:color="000000"/>
              <w:bottom w:val="single" w:sz="4" w:space="0" w:color="000000"/>
              <w:right w:val="single" w:sz="4" w:space="0" w:color="000000"/>
            </w:tcBorders>
          </w:tcPr>
          <w:p w14:paraId="5AB98CBF" w14:textId="77777777" w:rsidR="004A2FD2" w:rsidRPr="00F17F46" w:rsidRDefault="004A2FD2" w:rsidP="008635A6">
            <w:pPr>
              <w:jc w:val="center"/>
              <w:rPr>
                <w:bCs/>
                <w:iCs/>
                <w:sz w:val="24"/>
                <w:szCs w:val="24"/>
                <w:lang w:eastAsia="ru-RU"/>
              </w:rPr>
            </w:pPr>
            <w:r w:rsidRPr="00C423BF">
              <w:rPr>
                <w:bCs/>
                <w:iCs/>
                <w:sz w:val="24"/>
                <w:szCs w:val="24"/>
                <w:lang w:eastAsia="ru-RU"/>
              </w:rPr>
              <w:t>805,0</w:t>
            </w:r>
          </w:p>
        </w:tc>
        <w:tc>
          <w:tcPr>
            <w:tcW w:w="1176" w:type="dxa"/>
            <w:tcBorders>
              <w:top w:val="single" w:sz="4" w:space="0" w:color="000000"/>
              <w:left w:val="single" w:sz="4" w:space="0" w:color="000000"/>
              <w:bottom w:val="single" w:sz="4" w:space="0" w:color="000000"/>
              <w:right w:val="single" w:sz="4" w:space="0" w:color="000000"/>
            </w:tcBorders>
          </w:tcPr>
          <w:p w14:paraId="1B5974B3" w14:textId="77777777" w:rsidR="004A2FD2" w:rsidRPr="00F17F46" w:rsidRDefault="004A2FD2" w:rsidP="008635A6">
            <w:pPr>
              <w:jc w:val="center"/>
              <w:rPr>
                <w:bCs/>
                <w:iCs/>
                <w:sz w:val="24"/>
                <w:szCs w:val="24"/>
                <w:lang w:eastAsia="ru-RU"/>
              </w:rPr>
            </w:pPr>
            <w:r w:rsidRPr="00C423BF">
              <w:rPr>
                <w:bCs/>
                <w:iCs/>
                <w:sz w:val="24"/>
                <w:szCs w:val="24"/>
                <w:lang w:eastAsia="ru-RU"/>
              </w:rPr>
              <w:t>4 205,5</w:t>
            </w:r>
          </w:p>
        </w:tc>
      </w:tr>
      <w:tr w:rsidR="004A2FD2" w:rsidRPr="00F17F46" w14:paraId="4A06C1E0" w14:textId="77777777" w:rsidTr="008635A6">
        <w:trPr>
          <w:trHeight w:val="298"/>
        </w:trPr>
        <w:tc>
          <w:tcPr>
            <w:tcW w:w="4849" w:type="dxa"/>
            <w:tcBorders>
              <w:top w:val="single" w:sz="4" w:space="0" w:color="000000"/>
              <w:left w:val="single" w:sz="4" w:space="0" w:color="000000"/>
              <w:bottom w:val="single" w:sz="4" w:space="0" w:color="000000"/>
            </w:tcBorders>
            <w:vAlign w:val="center"/>
          </w:tcPr>
          <w:p w14:paraId="66B0037D" w14:textId="77777777" w:rsidR="004A2FD2" w:rsidRPr="00F17F46" w:rsidRDefault="004A2FD2" w:rsidP="008635A6">
            <w:pPr>
              <w:jc w:val="both"/>
              <w:rPr>
                <w:bCs/>
                <w:iCs/>
                <w:sz w:val="24"/>
                <w:szCs w:val="24"/>
                <w:lang w:eastAsia="ru-RU"/>
              </w:rPr>
            </w:pPr>
            <w:r w:rsidRPr="00F17F46">
              <w:rPr>
                <w:bCs/>
                <w:iCs/>
                <w:sz w:val="24"/>
                <w:szCs w:val="24"/>
                <w:lang w:eastAsia="ru-RU"/>
              </w:rPr>
              <w:t>Нераспределенный резерв</w:t>
            </w:r>
          </w:p>
        </w:tc>
        <w:tc>
          <w:tcPr>
            <w:tcW w:w="1264" w:type="dxa"/>
            <w:tcBorders>
              <w:top w:val="single" w:sz="4" w:space="0" w:color="000000"/>
              <w:left w:val="single" w:sz="4" w:space="0" w:color="000000"/>
              <w:bottom w:val="single" w:sz="4" w:space="0" w:color="000000"/>
              <w:right w:val="single" w:sz="4" w:space="0" w:color="000000"/>
            </w:tcBorders>
          </w:tcPr>
          <w:p w14:paraId="0982CAE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79AE900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38D83868"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59F8BBE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364E849C"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7D4224C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6D897A1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4E1D02F1"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6620E40F"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00487E8D" w14:textId="77777777" w:rsidR="004A2FD2" w:rsidRPr="00F17F46" w:rsidRDefault="004A2FD2" w:rsidP="008635A6">
            <w:pPr>
              <w:jc w:val="both"/>
              <w:rPr>
                <w:bCs/>
                <w:iCs/>
                <w:sz w:val="24"/>
                <w:szCs w:val="24"/>
                <w:lang w:eastAsia="ru-RU"/>
              </w:rPr>
            </w:pPr>
            <w:r w:rsidRPr="00F17F46">
              <w:rPr>
                <w:bCs/>
                <w:iCs/>
                <w:sz w:val="24"/>
                <w:szCs w:val="24"/>
                <w:lang w:eastAsia="ru-RU"/>
              </w:rPr>
              <w:t xml:space="preserve">Комплекс процессных мероприятий «Популяризация государственно-общественного </w:t>
            </w:r>
            <w:r w:rsidRPr="00F17F46">
              <w:rPr>
                <w:bCs/>
                <w:iCs/>
                <w:sz w:val="24"/>
                <w:szCs w:val="24"/>
                <w:lang w:eastAsia="ru-RU"/>
              </w:rPr>
              <w:lastRenderedPageBreak/>
              <w:t>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(всего), в том числе:</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782BA855" w14:textId="77777777" w:rsidR="004A2FD2" w:rsidRPr="00F17F46" w:rsidRDefault="004A2FD2" w:rsidP="008635A6">
            <w:pPr>
              <w:jc w:val="center"/>
              <w:rPr>
                <w:bCs/>
                <w:iCs/>
                <w:sz w:val="24"/>
                <w:szCs w:val="24"/>
                <w:lang w:eastAsia="ru-RU"/>
              </w:rPr>
            </w:pPr>
            <w:r w:rsidRPr="00F17F46">
              <w:rPr>
                <w:bCs/>
                <w:iCs/>
                <w:sz w:val="24"/>
                <w:szCs w:val="24"/>
              </w:rPr>
              <w:lastRenderedPageBreak/>
              <w:t>5 8</w:t>
            </w:r>
            <w:r>
              <w:rPr>
                <w:bCs/>
                <w:iCs/>
                <w:sz w:val="24"/>
                <w:szCs w:val="24"/>
              </w:rPr>
              <w:t>56</w:t>
            </w:r>
            <w:r w:rsidRPr="00F17F46">
              <w:rPr>
                <w:bCs/>
                <w:iCs/>
                <w:sz w:val="24"/>
                <w:szCs w:val="24"/>
              </w:rPr>
              <w:t>,</w:t>
            </w:r>
            <w:r>
              <w:rPr>
                <w:bCs/>
                <w:iCs/>
                <w:sz w:val="24"/>
                <w:szCs w:val="24"/>
              </w:rPr>
              <w:t>9</w:t>
            </w:r>
          </w:p>
        </w:tc>
        <w:tc>
          <w:tcPr>
            <w:tcW w:w="1558" w:type="dxa"/>
            <w:tcBorders>
              <w:top w:val="single" w:sz="4" w:space="0" w:color="auto"/>
              <w:left w:val="single" w:sz="4" w:space="0" w:color="auto"/>
              <w:bottom w:val="single" w:sz="4" w:space="0" w:color="auto"/>
              <w:right w:val="single" w:sz="4" w:space="0" w:color="auto"/>
            </w:tcBorders>
          </w:tcPr>
          <w:p w14:paraId="3DE5BF2A" w14:textId="5148F3BD" w:rsidR="004A2FD2" w:rsidRPr="00C6253E" w:rsidRDefault="006441DB" w:rsidP="008635A6">
            <w:pPr>
              <w:jc w:val="center"/>
              <w:rPr>
                <w:bCs/>
                <w:iCs/>
                <w:sz w:val="24"/>
                <w:szCs w:val="24"/>
                <w:lang w:eastAsia="ru-RU"/>
              </w:rPr>
            </w:pPr>
            <w:r w:rsidRPr="00C6253E">
              <w:rPr>
                <w:rFonts w:eastAsia="Calibri"/>
                <w:sz w:val="24"/>
                <w:szCs w:val="24"/>
              </w:rPr>
              <w:t>0</w:t>
            </w:r>
            <w:r w:rsidR="004A2FD2" w:rsidRPr="00C6253E">
              <w:rPr>
                <w:rFonts w:eastAsia="Calibri"/>
                <w:sz w:val="24"/>
                <w:szCs w:val="24"/>
              </w:rPr>
              <w:t>,0</w:t>
            </w:r>
          </w:p>
        </w:tc>
        <w:tc>
          <w:tcPr>
            <w:tcW w:w="1572" w:type="dxa"/>
            <w:tcBorders>
              <w:top w:val="single" w:sz="4" w:space="0" w:color="auto"/>
              <w:left w:val="single" w:sz="4" w:space="0" w:color="auto"/>
              <w:bottom w:val="single" w:sz="4" w:space="0" w:color="auto"/>
              <w:right w:val="single" w:sz="4" w:space="0" w:color="auto"/>
            </w:tcBorders>
          </w:tcPr>
          <w:p w14:paraId="31E380E8" w14:textId="290B7587" w:rsidR="004A2FD2" w:rsidRPr="00C6253E" w:rsidRDefault="006441DB" w:rsidP="008635A6">
            <w:pPr>
              <w:jc w:val="center"/>
              <w:rPr>
                <w:bCs/>
                <w:iCs/>
                <w:sz w:val="24"/>
                <w:szCs w:val="24"/>
                <w:lang w:eastAsia="ru-RU"/>
              </w:rPr>
            </w:pPr>
            <w:r w:rsidRPr="00C6253E">
              <w:rPr>
                <w:rFonts w:eastAsia="Calibri"/>
                <w:sz w:val="24"/>
                <w:szCs w:val="24"/>
              </w:rPr>
              <w:t>0</w:t>
            </w:r>
            <w:r w:rsidR="004A2FD2" w:rsidRPr="00C6253E">
              <w:rPr>
                <w:rFonts w:eastAsia="Calibri"/>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7FD5052A" w14:textId="29DE96FD" w:rsidR="004A2FD2" w:rsidRPr="00C6253E" w:rsidRDefault="006441DB" w:rsidP="008635A6">
            <w:pPr>
              <w:jc w:val="center"/>
              <w:rPr>
                <w:bCs/>
                <w:iCs/>
                <w:sz w:val="24"/>
                <w:szCs w:val="24"/>
                <w:lang w:eastAsia="ru-RU"/>
              </w:rPr>
            </w:pPr>
            <w:r w:rsidRPr="00C6253E">
              <w:rPr>
                <w:rFonts w:eastAsia="Calibri"/>
                <w:sz w:val="24"/>
                <w:szCs w:val="24"/>
              </w:rPr>
              <w:t>0</w:t>
            </w:r>
            <w:r w:rsidR="004A2FD2" w:rsidRPr="00C6253E">
              <w:rPr>
                <w:rFonts w:eastAsia="Calibri"/>
                <w:sz w:val="24"/>
                <w:szCs w:val="24"/>
              </w:rPr>
              <w:t>,0</w:t>
            </w:r>
          </w:p>
        </w:tc>
        <w:tc>
          <w:tcPr>
            <w:tcW w:w="1418" w:type="dxa"/>
            <w:tcBorders>
              <w:top w:val="single" w:sz="4" w:space="0" w:color="auto"/>
              <w:left w:val="single" w:sz="4" w:space="0" w:color="auto"/>
              <w:bottom w:val="single" w:sz="4" w:space="0" w:color="auto"/>
              <w:right w:val="single" w:sz="4" w:space="0" w:color="auto"/>
            </w:tcBorders>
          </w:tcPr>
          <w:p w14:paraId="2A342800" w14:textId="67653B7B" w:rsidR="004A2FD2" w:rsidRPr="00C6253E" w:rsidRDefault="006441DB" w:rsidP="008635A6">
            <w:pPr>
              <w:jc w:val="center"/>
              <w:rPr>
                <w:bCs/>
                <w:iCs/>
                <w:sz w:val="24"/>
                <w:szCs w:val="24"/>
                <w:lang w:eastAsia="ru-RU"/>
              </w:rPr>
            </w:pPr>
            <w:r w:rsidRPr="00C6253E">
              <w:rPr>
                <w:rFonts w:eastAsia="Calibri"/>
                <w:sz w:val="24"/>
                <w:szCs w:val="24"/>
              </w:rPr>
              <w:t>9 990</w:t>
            </w:r>
            <w:r w:rsidR="004A2FD2" w:rsidRPr="00C6253E">
              <w:rPr>
                <w:rFonts w:eastAsia="Calibri"/>
                <w:sz w:val="24"/>
                <w:szCs w:val="24"/>
              </w:rPr>
              <w:t>,0</w:t>
            </w:r>
          </w:p>
        </w:tc>
        <w:tc>
          <w:tcPr>
            <w:tcW w:w="1258" w:type="dxa"/>
            <w:tcBorders>
              <w:top w:val="single" w:sz="4" w:space="0" w:color="auto"/>
              <w:left w:val="single" w:sz="4" w:space="0" w:color="auto"/>
              <w:bottom w:val="single" w:sz="4" w:space="0" w:color="auto"/>
              <w:right w:val="single" w:sz="4" w:space="0" w:color="auto"/>
            </w:tcBorders>
          </w:tcPr>
          <w:p w14:paraId="2DEF58B3" w14:textId="0E780E67" w:rsidR="004A2FD2" w:rsidRPr="00C6253E" w:rsidRDefault="006441DB" w:rsidP="008635A6">
            <w:pPr>
              <w:jc w:val="center"/>
              <w:rPr>
                <w:bCs/>
                <w:iCs/>
                <w:sz w:val="24"/>
                <w:szCs w:val="24"/>
                <w:lang w:eastAsia="ru-RU"/>
              </w:rPr>
            </w:pPr>
            <w:r w:rsidRPr="00C6253E">
              <w:rPr>
                <w:rFonts w:eastAsia="Calibri"/>
                <w:sz w:val="24"/>
                <w:szCs w:val="24"/>
              </w:rPr>
              <w:t>10 475</w:t>
            </w:r>
            <w:r w:rsidR="004A2FD2" w:rsidRPr="00C6253E">
              <w:rPr>
                <w:rFonts w:eastAsia="Calibri"/>
                <w:sz w:val="24"/>
                <w:szCs w:val="24"/>
              </w:rPr>
              <w:t>,0</w:t>
            </w:r>
          </w:p>
        </w:tc>
        <w:tc>
          <w:tcPr>
            <w:tcW w:w="1251" w:type="dxa"/>
            <w:tcBorders>
              <w:top w:val="single" w:sz="4" w:space="0" w:color="auto"/>
              <w:left w:val="single" w:sz="4" w:space="0" w:color="auto"/>
              <w:bottom w:val="single" w:sz="4" w:space="0" w:color="auto"/>
              <w:right w:val="single" w:sz="4" w:space="0" w:color="auto"/>
            </w:tcBorders>
          </w:tcPr>
          <w:p w14:paraId="522A968E" w14:textId="629B1C36" w:rsidR="004A2FD2" w:rsidRPr="00C6253E" w:rsidRDefault="004A2FD2" w:rsidP="008635A6">
            <w:pPr>
              <w:jc w:val="center"/>
              <w:rPr>
                <w:bCs/>
                <w:iCs/>
                <w:sz w:val="24"/>
                <w:szCs w:val="24"/>
                <w:lang w:eastAsia="ru-RU"/>
              </w:rPr>
            </w:pPr>
            <w:r w:rsidRPr="00C6253E">
              <w:rPr>
                <w:rFonts w:eastAsia="Calibri"/>
                <w:sz w:val="24"/>
                <w:szCs w:val="24"/>
              </w:rPr>
              <w:t>1</w:t>
            </w:r>
            <w:r w:rsidR="006441DB" w:rsidRPr="00C6253E">
              <w:rPr>
                <w:rFonts w:eastAsia="Calibri"/>
                <w:sz w:val="24"/>
                <w:szCs w:val="24"/>
              </w:rPr>
              <w:t>0 835</w:t>
            </w:r>
            <w:r w:rsidRPr="00C6253E">
              <w:rPr>
                <w:rFonts w:eastAsia="Calibri"/>
                <w:sz w:val="24"/>
                <w:szCs w:val="24"/>
              </w:rPr>
              <w:t>,0</w:t>
            </w:r>
          </w:p>
        </w:tc>
        <w:tc>
          <w:tcPr>
            <w:tcW w:w="1176" w:type="dxa"/>
            <w:tcBorders>
              <w:top w:val="single" w:sz="4" w:space="0" w:color="auto"/>
              <w:left w:val="single" w:sz="4" w:space="0" w:color="auto"/>
              <w:bottom w:val="single" w:sz="4" w:space="0" w:color="auto"/>
              <w:right w:val="single" w:sz="4" w:space="0" w:color="auto"/>
            </w:tcBorders>
          </w:tcPr>
          <w:p w14:paraId="46DEA305" w14:textId="68301E80" w:rsidR="004A2FD2" w:rsidRPr="00C6253E" w:rsidRDefault="004A2FD2" w:rsidP="006441DB">
            <w:pPr>
              <w:jc w:val="center"/>
              <w:rPr>
                <w:bCs/>
                <w:iCs/>
                <w:sz w:val="24"/>
                <w:szCs w:val="24"/>
                <w:lang w:eastAsia="ru-RU"/>
              </w:rPr>
            </w:pPr>
            <w:r w:rsidRPr="00C6253E">
              <w:rPr>
                <w:rFonts w:eastAsia="Calibri"/>
                <w:sz w:val="24"/>
                <w:szCs w:val="24"/>
              </w:rPr>
              <w:t>37 </w:t>
            </w:r>
            <w:r w:rsidR="006441DB" w:rsidRPr="00C6253E">
              <w:rPr>
                <w:rFonts w:eastAsia="Calibri"/>
                <w:sz w:val="24"/>
                <w:szCs w:val="24"/>
              </w:rPr>
              <w:t>156</w:t>
            </w:r>
            <w:r w:rsidRPr="00C6253E">
              <w:rPr>
                <w:rFonts w:eastAsia="Calibri"/>
                <w:sz w:val="24"/>
                <w:szCs w:val="24"/>
              </w:rPr>
              <w:t>,9</w:t>
            </w:r>
          </w:p>
        </w:tc>
      </w:tr>
      <w:tr w:rsidR="004A2FD2" w:rsidRPr="00F17F46" w14:paraId="0ADB6456"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16DA0D36" w14:textId="77777777" w:rsidR="004A2FD2" w:rsidRPr="00F17F46" w:rsidRDefault="004A2FD2" w:rsidP="008635A6">
            <w:pPr>
              <w:jc w:val="both"/>
              <w:rPr>
                <w:bCs/>
                <w:iCs/>
                <w:sz w:val="24"/>
                <w:szCs w:val="24"/>
                <w:lang w:eastAsia="ru-RU"/>
              </w:rPr>
            </w:pPr>
            <w:r w:rsidRPr="00F17F46">
              <w:rPr>
                <w:bCs/>
                <w:iCs/>
                <w:sz w:val="24"/>
                <w:szCs w:val="24"/>
                <w:lang w:eastAsia="ru-RU"/>
              </w:rPr>
              <w:t>Бюджет Астраханской области (всего), из них:</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6398A76" w14:textId="77777777" w:rsidR="004A2FD2" w:rsidRPr="00F17F46" w:rsidRDefault="004A2FD2" w:rsidP="008635A6">
            <w:pPr>
              <w:jc w:val="center"/>
              <w:rPr>
                <w:bCs/>
                <w:iCs/>
                <w:sz w:val="24"/>
                <w:szCs w:val="24"/>
                <w:lang w:eastAsia="ru-RU"/>
              </w:rPr>
            </w:pPr>
            <w:r w:rsidRPr="00F17F46">
              <w:rPr>
                <w:bCs/>
                <w:iCs/>
                <w:sz w:val="24"/>
                <w:szCs w:val="24"/>
              </w:rPr>
              <w:t>5 8</w:t>
            </w:r>
            <w:r>
              <w:rPr>
                <w:bCs/>
                <w:iCs/>
                <w:sz w:val="24"/>
                <w:szCs w:val="24"/>
              </w:rPr>
              <w:t>55</w:t>
            </w:r>
            <w:r w:rsidRPr="00F17F46">
              <w:rPr>
                <w:bCs/>
                <w:iCs/>
                <w:sz w:val="24"/>
                <w:szCs w:val="24"/>
              </w:rPr>
              <w:t>,</w:t>
            </w:r>
            <w:r>
              <w:rPr>
                <w:bCs/>
                <w:iCs/>
                <w:sz w:val="24"/>
                <w:szCs w:val="24"/>
              </w:rPr>
              <w:t>6</w:t>
            </w:r>
          </w:p>
        </w:tc>
        <w:tc>
          <w:tcPr>
            <w:tcW w:w="1558" w:type="dxa"/>
            <w:tcBorders>
              <w:top w:val="single" w:sz="4" w:space="0" w:color="auto"/>
              <w:left w:val="single" w:sz="4" w:space="0" w:color="auto"/>
              <w:bottom w:val="single" w:sz="4" w:space="0" w:color="auto"/>
              <w:right w:val="single" w:sz="4" w:space="0" w:color="auto"/>
            </w:tcBorders>
          </w:tcPr>
          <w:p w14:paraId="2881B366" w14:textId="77777777" w:rsidR="004A2FD2" w:rsidRPr="00F17F46" w:rsidRDefault="004A2FD2" w:rsidP="008635A6">
            <w:pPr>
              <w:jc w:val="center"/>
              <w:rPr>
                <w:bCs/>
                <w:iCs/>
                <w:sz w:val="24"/>
                <w:szCs w:val="24"/>
                <w:lang w:eastAsia="ru-RU"/>
              </w:rPr>
            </w:pPr>
            <w:r w:rsidRPr="00791B14">
              <w:rPr>
                <w:rFonts w:eastAsia="Calibri"/>
                <w:sz w:val="24"/>
                <w:szCs w:val="24"/>
              </w:rPr>
              <w:t>0,0</w:t>
            </w:r>
          </w:p>
        </w:tc>
        <w:tc>
          <w:tcPr>
            <w:tcW w:w="1572" w:type="dxa"/>
            <w:tcBorders>
              <w:top w:val="single" w:sz="4" w:space="0" w:color="auto"/>
              <w:left w:val="single" w:sz="4" w:space="0" w:color="auto"/>
              <w:bottom w:val="single" w:sz="4" w:space="0" w:color="auto"/>
              <w:right w:val="single" w:sz="4" w:space="0" w:color="auto"/>
            </w:tcBorders>
          </w:tcPr>
          <w:p w14:paraId="12CC246D" w14:textId="77777777" w:rsidR="004A2FD2" w:rsidRPr="00F17F46" w:rsidRDefault="004A2FD2" w:rsidP="008635A6">
            <w:pPr>
              <w:jc w:val="center"/>
              <w:rPr>
                <w:bCs/>
                <w:iCs/>
                <w:sz w:val="24"/>
                <w:szCs w:val="24"/>
                <w:lang w:eastAsia="ru-RU"/>
              </w:rPr>
            </w:pPr>
            <w:r w:rsidRPr="00791B14">
              <w:rPr>
                <w:rFonts w:eastAsia="Calibri"/>
                <w:sz w:val="24"/>
                <w:szCs w:val="24"/>
              </w:rPr>
              <w:t>0,0</w:t>
            </w:r>
          </w:p>
        </w:tc>
        <w:tc>
          <w:tcPr>
            <w:tcW w:w="1417" w:type="dxa"/>
            <w:tcBorders>
              <w:top w:val="single" w:sz="4" w:space="0" w:color="auto"/>
              <w:left w:val="single" w:sz="4" w:space="0" w:color="auto"/>
              <w:bottom w:val="single" w:sz="4" w:space="0" w:color="auto"/>
              <w:right w:val="single" w:sz="4" w:space="0" w:color="auto"/>
            </w:tcBorders>
          </w:tcPr>
          <w:p w14:paraId="3C9E314E" w14:textId="77777777" w:rsidR="004A2FD2" w:rsidRPr="00F17F46" w:rsidRDefault="004A2FD2" w:rsidP="008635A6">
            <w:pPr>
              <w:jc w:val="center"/>
              <w:rPr>
                <w:bCs/>
                <w:iCs/>
                <w:sz w:val="24"/>
                <w:szCs w:val="24"/>
                <w:lang w:eastAsia="ru-RU"/>
              </w:rPr>
            </w:pPr>
            <w:r>
              <w:rPr>
                <w:rFonts w:eastAsia="Calibri"/>
                <w:sz w:val="24"/>
                <w:szCs w:val="24"/>
              </w:rPr>
              <w:t>0</w:t>
            </w:r>
            <w:r w:rsidRPr="00791B14">
              <w:rPr>
                <w:rFonts w:eastAsia="Calibri"/>
                <w:sz w:val="24"/>
                <w:szCs w:val="24"/>
              </w:rPr>
              <w:t>,0</w:t>
            </w:r>
          </w:p>
        </w:tc>
        <w:tc>
          <w:tcPr>
            <w:tcW w:w="1418" w:type="dxa"/>
            <w:tcBorders>
              <w:top w:val="single" w:sz="4" w:space="0" w:color="auto"/>
              <w:left w:val="single" w:sz="4" w:space="0" w:color="auto"/>
              <w:bottom w:val="single" w:sz="4" w:space="0" w:color="auto"/>
              <w:right w:val="single" w:sz="4" w:space="0" w:color="auto"/>
            </w:tcBorders>
          </w:tcPr>
          <w:p w14:paraId="1BD650A9" w14:textId="77777777" w:rsidR="004A2FD2" w:rsidRPr="00E8725A" w:rsidRDefault="004A2FD2" w:rsidP="008635A6">
            <w:pPr>
              <w:jc w:val="center"/>
              <w:rPr>
                <w:bCs/>
                <w:iCs/>
                <w:sz w:val="24"/>
                <w:szCs w:val="24"/>
                <w:highlight w:val="yellow"/>
                <w:lang w:eastAsia="ru-RU"/>
              </w:rPr>
            </w:pPr>
            <w:r>
              <w:rPr>
                <w:rFonts w:eastAsia="Calibri"/>
                <w:sz w:val="24"/>
                <w:szCs w:val="24"/>
              </w:rPr>
              <w:t>9 990,0</w:t>
            </w:r>
          </w:p>
        </w:tc>
        <w:tc>
          <w:tcPr>
            <w:tcW w:w="1258" w:type="dxa"/>
            <w:tcBorders>
              <w:top w:val="single" w:sz="4" w:space="0" w:color="auto"/>
              <w:left w:val="single" w:sz="4" w:space="0" w:color="auto"/>
              <w:bottom w:val="single" w:sz="4" w:space="0" w:color="auto"/>
              <w:right w:val="single" w:sz="4" w:space="0" w:color="auto"/>
            </w:tcBorders>
          </w:tcPr>
          <w:p w14:paraId="07E11646" w14:textId="77777777" w:rsidR="004A2FD2" w:rsidRPr="00E8725A" w:rsidRDefault="004A2FD2" w:rsidP="008635A6">
            <w:pPr>
              <w:jc w:val="center"/>
              <w:rPr>
                <w:bCs/>
                <w:iCs/>
                <w:sz w:val="24"/>
                <w:szCs w:val="24"/>
                <w:highlight w:val="yellow"/>
                <w:lang w:eastAsia="ru-RU"/>
              </w:rPr>
            </w:pPr>
            <w:r>
              <w:rPr>
                <w:rFonts w:eastAsia="Calibri"/>
                <w:sz w:val="24"/>
                <w:szCs w:val="24"/>
              </w:rPr>
              <w:t>10 475,0</w:t>
            </w:r>
          </w:p>
        </w:tc>
        <w:tc>
          <w:tcPr>
            <w:tcW w:w="1251" w:type="dxa"/>
            <w:tcBorders>
              <w:top w:val="single" w:sz="4" w:space="0" w:color="auto"/>
              <w:left w:val="single" w:sz="4" w:space="0" w:color="auto"/>
              <w:bottom w:val="single" w:sz="4" w:space="0" w:color="auto"/>
              <w:right w:val="single" w:sz="4" w:space="0" w:color="auto"/>
            </w:tcBorders>
          </w:tcPr>
          <w:p w14:paraId="61203BB7" w14:textId="77777777" w:rsidR="004A2FD2" w:rsidRPr="00E8725A" w:rsidRDefault="004A2FD2" w:rsidP="008635A6">
            <w:pPr>
              <w:jc w:val="center"/>
              <w:rPr>
                <w:bCs/>
                <w:iCs/>
                <w:sz w:val="24"/>
                <w:szCs w:val="24"/>
                <w:highlight w:val="yellow"/>
                <w:lang w:eastAsia="ru-RU"/>
              </w:rPr>
            </w:pPr>
            <w:r>
              <w:rPr>
                <w:rFonts w:eastAsia="Calibri"/>
                <w:sz w:val="24"/>
                <w:szCs w:val="24"/>
              </w:rPr>
              <w:t>10 835,0</w:t>
            </w:r>
          </w:p>
        </w:tc>
        <w:tc>
          <w:tcPr>
            <w:tcW w:w="1176" w:type="dxa"/>
            <w:tcBorders>
              <w:top w:val="single" w:sz="4" w:space="0" w:color="auto"/>
              <w:left w:val="single" w:sz="4" w:space="0" w:color="auto"/>
              <w:bottom w:val="single" w:sz="4" w:space="0" w:color="auto"/>
              <w:right w:val="single" w:sz="4" w:space="0" w:color="auto"/>
            </w:tcBorders>
          </w:tcPr>
          <w:p w14:paraId="2C9FD5D7" w14:textId="77777777" w:rsidR="004A2FD2" w:rsidRPr="00F17F46" w:rsidRDefault="004A2FD2" w:rsidP="008635A6">
            <w:pPr>
              <w:jc w:val="center"/>
              <w:rPr>
                <w:bCs/>
                <w:iCs/>
                <w:sz w:val="24"/>
                <w:szCs w:val="24"/>
                <w:lang w:eastAsia="ru-RU"/>
              </w:rPr>
            </w:pPr>
            <w:r>
              <w:rPr>
                <w:rFonts w:eastAsia="Calibri"/>
                <w:sz w:val="24"/>
                <w:szCs w:val="24"/>
              </w:rPr>
              <w:t>37 155,6</w:t>
            </w:r>
          </w:p>
        </w:tc>
      </w:tr>
      <w:tr w:rsidR="004A2FD2" w:rsidRPr="00F17F46" w14:paraId="06ECFA4E"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1DA4F8CF" w14:textId="77777777" w:rsidR="004A2FD2" w:rsidRPr="00F17F46" w:rsidRDefault="004A2FD2" w:rsidP="008635A6">
            <w:pPr>
              <w:jc w:val="both"/>
              <w:rPr>
                <w:bCs/>
                <w:iCs/>
                <w:sz w:val="24"/>
                <w:szCs w:val="24"/>
                <w:lang w:eastAsia="ru-RU"/>
              </w:rPr>
            </w:pPr>
            <w:r w:rsidRPr="00F17F46">
              <w:rPr>
                <w:bCs/>
                <w:iCs/>
                <w:sz w:val="24"/>
                <w:szCs w:val="24"/>
                <w:lang w:eastAsia="ru-RU"/>
              </w:rPr>
              <w:t>в том числе</w:t>
            </w:r>
            <w:r w:rsidRPr="00F17F46">
              <w:rPr>
                <w:rFonts w:eastAsia="Calibri"/>
                <w:sz w:val="24"/>
                <w:szCs w:val="24"/>
              </w:rPr>
              <w:t xml:space="preserve"> межбюджетные трансферты из федерального бюджета (</w:t>
            </w:r>
            <w:proofErr w:type="spellStart"/>
            <w:r w:rsidRPr="00F17F46">
              <w:rPr>
                <w:rFonts w:eastAsia="Calibri"/>
                <w:sz w:val="24"/>
                <w:szCs w:val="24"/>
              </w:rPr>
              <w:t>справочно</w:t>
            </w:r>
            <w:proofErr w:type="spellEnd"/>
            <w:r w:rsidRPr="00F17F46">
              <w:rPr>
                <w:rFonts w:eastAsia="Calibri"/>
                <w:sz w:val="24"/>
                <w:szCs w:val="24"/>
              </w:rPr>
              <w:t>)</w:t>
            </w:r>
          </w:p>
        </w:tc>
        <w:tc>
          <w:tcPr>
            <w:tcW w:w="1264" w:type="dxa"/>
            <w:tcBorders>
              <w:top w:val="single" w:sz="4" w:space="0" w:color="000000"/>
              <w:left w:val="single" w:sz="4" w:space="0" w:color="000000"/>
              <w:bottom w:val="single" w:sz="4" w:space="0" w:color="000000"/>
              <w:right w:val="single" w:sz="4" w:space="0" w:color="000000"/>
            </w:tcBorders>
          </w:tcPr>
          <w:p w14:paraId="5CE9CE3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109872C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4378775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7F862049"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579183C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04789168"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206EF3C9"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5B8B37E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72A936AB"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4C4B4433" w14:textId="77777777" w:rsidR="004A2FD2" w:rsidRPr="00F17F46" w:rsidRDefault="004A2FD2" w:rsidP="008635A6">
            <w:pPr>
              <w:jc w:val="both"/>
              <w:rPr>
                <w:bCs/>
                <w:iCs/>
                <w:sz w:val="24"/>
                <w:szCs w:val="24"/>
                <w:lang w:eastAsia="ru-RU"/>
              </w:rPr>
            </w:pPr>
            <w:r w:rsidRPr="00F17F46">
              <w:rPr>
                <w:bCs/>
                <w:iCs/>
                <w:sz w:val="24"/>
                <w:szCs w:val="24"/>
                <w:lang w:eastAsia="ru-RU"/>
              </w:rPr>
              <w:t>в том числе</w:t>
            </w:r>
            <w:r w:rsidRPr="00F17F46">
              <w:rPr>
                <w:rFonts w:eastAsia="Calibri"/>
                <w:sz w:val="24"/>
                <w:szCs w:val="24"/>
              </w:rPr>
              <w:t xml:space="preserve"> межбюджетные трансферты из иных бюджетов бюджетной системы Российской Федерации (</w:t>
            </w:r>
            <w:proofErr w:type="spellStart"/>
            <w:r w:rsidRPr="00F17F46">
              <w:rPr>
                <w:rFonts w:eastAsia="Calibri"/>
                <w:sz w:val="24"/>
                <w:szCs w:val="24"/>
              </w:rPr>
              <w:t>справочно</w:t>
            </w:r>
            <w:proofErr w:type="spellEnd"/>
            <w:r w:rsidRPr="00F17F46">
              <w:rPr>
                <w:rFonts w:eastAsia="Calibri"/>
                <w:sz w:val="24"/>
                <w:szCs w:val="24"/>
              </w:rPr>
              <w:t>)</w:t>
            </w:r>
          </w:p>
        </w:tc>
        <w:tc>
          <w:tcPr>
            <w:tcW w:w="1264" w:type="dxa"/>
            <w:tcBorders>
              <w:top w:val="single" w:sz="4" w:space="0" w:color="000000"/>
              <w:left w:val="single" w:sz="4" w:space="0" w:color="000000"/>
              <w:bottom w:val="single" w:sz="4" w:space="0" w:color="000000"/>
              <w:right w:val="single" w:sz="4" w:space="0" w:color="000000"/>
            </w:tcBorders>
          </w:tcPr>
          <w:p w14:paraId="7E84256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2E9BC83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295BEFAC"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4706543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58DA1E7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42D0B76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5C19501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5221B85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1A55979E"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60A33B40" w14:textId="77777777" w:rsidR="004A2FD2" w:rsidRPr="00F17F46" w:rsidRDefault="004A2FD2" w:rsidP="008635A6">
            <w:pPr>
              <w:jc w:val="both"/>
              <w:rPr>
                <w:bCs/>
                <w:iCs/>
                <w:sz w:val="24"/>
                <w:szCs w:val="24"/>
                <w:lang w:eastAsia="ru-RU"/>
              </w:rPr>
            </w:pPr>
            <w:r w:rsidRPr="00F17F46">
              <w:rPr>
                <w:bCs/>
                <w:iCs/>
                <w:sz w:val="24"/>
                <w:szCs w:val="24"/>
                <w:lang w:eastAsia="ru-RU"/>
              </w:rPr>
              <w:t>межбюджетные трансферты местным бюджетам</w:t>
            </w:r>
          </w:p>
        </w:tc>
        <w:tc>
          <w:tcPr>
            <w:tcW w:w="1264" w:type="dxa"/>
            <w:tcBorders>
              <w:top w:val="single" w:sz="4" w:space="0" w:color="000000"/>
              <w:left w:val="single" w:sz="4" w:space="0" w:color="000000"/>
              <w:bottom w:val="single" w:sz="4" w:space="0" w:color="000000"/>
              <w:right w:val="single" w:sz="4" w:space="0" w:color="000000"/>
            </w:tcBorders>
          </w:tcPr>
          <w:p w14:paraId="7124ED4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30AF8D44"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59CB46D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6669777A"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7719673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2498EE3D"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19F8646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6931109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0DCAC2F3"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60A6556C" w14:textId="77777777" w:rsidR="004A2FD2" w:rsidRPr="00F17F46" w:rsidRDefault="004A2FD2" w:rsidP="008635A6">
            <w:pPr>
              <w:jc w:val="both"/>
              <w:rPr>
                <w:bCs/>
                <w:iCs/>
                <w:sz w:val="24"/>
                <w:szCs w:val="24"/>
                <w:lang w:eastAsia="ru-RU"/>
              </w:rPr>
            </w:pPr>
            <w:r w:rsidRPr="00F17F46">
              <w:rPr>
                <w:bCs/>
                <w:iCs/>
                <w:sz w:val="24"/>
                <w:szCs w:val="24"/>
                <w:lang w:eastAsia="ru-RU"/>
              </w:rPr>
              <w:t xml:space="preserve">межбюджетные трансферты </w:t>
            </w:r>
            <w:r w:rsidRPr="00F17F46">
              <w:rPr>
                <w:sz w:val="24"/>
                <w:szCs w:val="24"/>
                <w:lang w:eastAsia="ru-RU"/>
              </w:rPr>
              <w:t>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64" w:type="dxa"/>
            <w:tcBorders>
              <w:top w:val="single" w:sz="4" w:space="0" w:color="000000"/>
              <w:left w:val="single" w:sz="4" w:space="0" w:color="000000"/>
              <w:bottom w:val="single" w:sz="4" w:space="0" w:color="000000"/>
              <w:right w:val="single" w:sz="4" w:space="0" w:color="000000"/>
            </w:tcBorders>
          </w:tcPr>
          <w:p w14:paraId="682805F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6278FC7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567A3C1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2A61316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6DB10279"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3AB8D5C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5FEE8DB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5DBF4519"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212C20B0"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36A5A936" w14:textId="77777777" w:rsidR="004A2FD2" w:rsidRPr="00F17F46" w:rsidRDefault="004A2FD2" w:rsidP="008635A6">
            <w:pPr>
              <w:jc w:val="both"/>
              <w:rPr>
                <w:bCs/>
                <w:iCs/>
                <w:sz w:val="24"/>
                <w:szCs w:val="24"/>
                <w:lang w:eastAsia="ru-RU"/>
              </w:rPr>
            </w:pPr>
            <w:r w:rsidRPr="00F17F46">
              <w:rPr>
                <w:bCs/>
                <w:iCs/>
                <w:sz w:val="24"/>
                <w:szCs w:val="24"/>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64" w:type="dxa"/>
            <w:tcBorders>
              <w:top w:val="single" w:sz="4" w:space="0" w:color="000000"/>
              <w:left w:val="single" w:sz="4" w:space="0" w:color="000000"/>
              <w:bottom w:val="single" w:sz="4" w:space="0" w:color="000000"/>
              <w:right w:val="single" w:sz="4" w:space="0" w:color="000000"/>
            </w:tcBorders>
          </w:tcPr>
          <w:p w14:paraId="0C595AA8"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5AF790EF"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667FF99D"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5697DF3D"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1B5C13E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36738E15"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0A1E925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51E033B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37774952"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34EEBE6E" w14:textId="77777777" w:rsidR="004A2FD2" w:rsidRPr="00F17F46" w:rsidRDefault="004A2FD2" w:rsidP="008635A6">
            <w:pPr>
              <w:jc w:val="both"/>
              <w:rPr>
                <w:bCs/>
                <w:iCs/>
                <w:sz w:val="24"/>
                <w:szCs w:val="24"/>
                <w:lang w:eastAsia="ru-RU"/>
              </w:rPr>
            </w:pPr>
            <w:r w:rsidRPr="00F17F46">
              <w:rPr>
                <w:bCs/>
                <w:iCs/>
                <w:sz w:val="24"/>
                <w:szCs w:val="24"/>
                <w:lang w:eastAsia="ru-RU"/>
              </w:rPr>
              <w:t>Консолидированные бюджеты муниципальных образований</w:t>
            </w:r>
          </w:p>
        </w:tc>
        <w:tc>
          <w:tcPr>
            <w:tcW w:w="1264" w:type="dxa"/>
            <w:tcBorders>
              <w:top w:val="single" w:sz="4" w:space="0" w:color="000000"/>
              <w:left w:val="single" w:sz="4" w:space="0" w:color="000000"/>
              <w:bottom w:val="single" w:sz="4" w:space="0" w:color="000000"/>
              <w:right w:val="single" w:sz="4" w:space="0" w:color="000000"/>
            </w:tcBorders>
          </w:tcPr>
          <w:p w14:paraId="460C482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60397B0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18319A7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4200197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18DE516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23E5044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23E2E6CD"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52BCFE5E"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r>
      <w:tr w:rsidR="004A2FD2" w:rsidRPr="00F17F46" w14:paraId="7ACEF71C"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76449B37" w14:textId="77777777" w:rsidR="004A2FD2" w:rsidRPr="00F17F46" w:rsidRDefault="004A2FD2" w:rsidP="008635A6">
            <w:pPr>
              <w:jc w:val="both"/>
              <w:rPr>
                <w:bCs/>
                <w:iCs/>
                <w:sz w:val="24"/>
                <w:szCs w:val="24"/>
                <w:lang w:eastAsia="ru-RU"/>
              </w:rPr>
            </w:pPr>
            <w:r w:rsidRPr="00F17F46">
              <w:rPr>
                <w:bCs/>
                <w:iCs/>
                <w:sz w:val="24"/>
                <w:szCs w:val="24"/>
                <w:lang w:eastAsia="ru-RU"/>
              </w:rPr>
              <w:t>Внебюджетные источники</w:t>
            </w:r>
          </w:p>
        </w:tc>
        <w:tc>
          <w:tcPr>
            <w:tcW w:w="1264" w:type="dxa"/>
            <w:tcBorders>
              <w:top w:val="single" w:sz="4" w:space="0" w:color="auto"/>
              <w:left w:val="single" w:sz="4" w:space="0" w:color="auto"/>
              <w:bottom w:val="single" w:sz="4" w:space="0" w:color="auto"/>
              <w:right w:val="single" w:sz="4" w:space="0" w:color="auto"/>
            </w:tcBorders>
          </w:tcPr>
          <w:p w14:paraId="4103714F" w14:textId="77777777" w:rsidR="004A2FD2" w:rsidRPr="00A9275E" w:rsidRDefault="004A2FD2" w:rsidP="008635A6">
            <w:pPr>
              <w:jc w:val="center"/>
              <w:rPr>
                <w:bCs/>
                <w:iCs/>
                <w:sz w:val="24"/>
                <w:szCs w:val="24"/>
                <w:lang w:eastAsia="ru-RU"/>
              </w:rPr>
            </w:pPr>
            <w:r w:rsidRPr="00A9275E">
              <w:rPr>
                <w:rFonts w:eastAsia="Calibri"/>
                <w:sz w:val="24"/>
                <w:szCs w:val="24"/>
              </w:rPr>
              <w:t>1,3</w:t>
            </w:r>
          </w:p>
        </w:tc>
        <w:tc>
          <w:tcPr>
            <w:tcW w:w="1558" w:type="dxa"/>
            <w:tcBorders>
              <w:top w:val="single" w:sz="4" w:space="0" w:color="auto"/>
              <w:left w:val="single" w:sz="4" w:space="0" w:color="auto"/>
              <w:bottom w:val="single" w:sz="4" w:space="0" w:color="auto"/>
              <w:right w:val="single" w:sz="4" w:space="0" w:color="auto"/>
            </w:tcBorders>
          </w:tcPr>
          <w:p w14:paraId="3C1EC5EE" w14:textId="2F10668D" w:rsidR="004A2FD2" w:rsidRPr="00A9275E" w:rsidRDefault="00A9275E" w:rsidP="008635A6">
            <w:pPr>
              <w:jc w:val="center"/>
              <w:rPr>
                <w:bCs/>
                <w:iCs/>
                <w:sz w:val="24"/>
                <w:szCs w:val="24"/>
                <w:lang w:eastAsia="ru-RU"/>
              </w:rPr>
            </w:pPr>
            <w:r w:rsidRPr="00A9275E">
              <w:rPr>
                <w:rFonts w:eastAsia="Calibri"/>
                <w:sz w:val="24"/>
                <w:szCs w:val="24"/>
              </w:rPr>
              <w:t>0</w:t>
            </w:r>
            <w:r w:rsidR="004A2FD2" w:rsidRPr="00A9275E">
              <w:rPr>
                <w:rFonts w:eastAsia="Calibri"/>
                <w:sz w:val="24"/>
                <w:szCs w:val="24"/>
              </w:rPr>
              <w:t>,0</w:t>
            </w:r>
          </w:p>
        </w:tc>
        <w:tc>
          <w:tcPr>
            <w:tcW w:w="1572" w:type="dxa"/>
            <w:tcBorders>
              <w:top w:val="single" w:sz="4" w:space="0" w:color="auto"/>
              <w:left w:val="single" w:sz="4" w:space="0" w:color="auto"/>
              <w:bottom w:val="single" w:sz="4" w:space="0" w:color="auto"/>
              <w:right w:val="single" w:sz="4" w:space="0" w:color="auto"/>
            </w:tcBorders>
          </w:tcPr>
          <w:p w14:paraId="039C1A53" w14:textId="12974966" w:rsidR="004A2FD2" w:rsidRPr="00A9275E" w:rsidRDefault="00A9275E" w:rsidP="008635A6">
            <w:pPr>
              <w:jc w:val="center"/>
              <w:rPr>
                <w:bCs/>
                <w:iCs/>
                <w:sz w:val="24"/>
                <w:szCs w:val="24"/>
                <w:lang w:eastAsia="ru-RU"/>
              </w:rPr>
            </w:pPr>
            <w:r w:rsidRPr="00A9275E">
              <w:rPr>
                <w:rFonts w:eastAsia="Calibri"/>
                <w:sz w:val="24"/>
                <w:szCs w:val="24"/>
              </w:rPr>
              <w:t>0</w:t>
            </w:r>
            <w:r w:rsidR="004A2FD2" w:rsidRPr="00A9275E">
              <w:rPr>
                <w:rFonts w:eastAsia="Calibri"/>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6AA93FC" w14:textId="672193A9" w:rsidR="004A2FD2" w:rsidRPr="00A9275E" w:rsidRDefault="00A9275E" w:rsidP="008635A6">
            <w:pPr>
              <w:jc w:val="center"/>
              <w:rPr>
                <w:bCs/>
                <w:iCs/>
                <w:sz w:val="24"/>
                <w:szCs w:val="24"/>
                <w:lang w:eastAsia="ru-RU"/>
              </w:rPr>
            </w:pPr>
            <w:r w:rsidRPr="00A9275E">
              <w:rPr>
                <w:rFonts w:eastAsia="Calibri"/>
                <w:sz w:val="24"/>
                <w:szCs w:val="24"/>
              </w:rPr>
              <w:t>0</w:t>
            </w:r>
            <w:r w:rsidR="004A2FD2" w:rsidRPr="00A9275E">
              <w:rPr>
                <w:rFonts w:eastAsia="Calibri"/>
                <w:sz w:val="24"/>
                <w:szCs w:val="24"/>
              </w:rPr>
              <w:t>,0</w:t>
            </w:r>
          </w:p>
        </w:tc>
        <w:tc>
          <w:tcPr>
            <w:tcW w:w="1418" w:type="dxa"/>
            <w:tcBorders>
              <w:top w:val="single" w:sz="4" w:space="0" w:color="auto"/>
              <w:left w:val="single" w:sz="4" w:space="0" w:color="auto"/>
              <w:bottom w:val="single" w:sz="4" w:space="0" w:color="auto"/>
              <w:right w:val="single" w:sz="4" w:space="0" w:color="auto"/>
            </w:tcBorders>
          </w:tcPr>
          <w:p w14:paraId="28FBD602" w14:textId="561C4AFD" w:rsidR="004A2FD2" w:rsidRPr="00A9275E" w:rsidRDefault="00A9275E" w:rsidP="008635A6">
            <w:pPr>
              <w:jc w:val="center"/>
              <w:rPr>
                <w:bCs/>
                <w:iCs/>
                <w:sz w:val="24"/>
                <w:szCs w:val="24"/>
                <w:lang w:eastAsia="ru-RU"/>
              </w:rPr>
            </w:pPr>
            <w:r w:rsidRPr="00A9275E">
              <w:rPr>
                <w:rFonts w:eastAsia="Calibri"/>
                <w:sz w:val="24"/>
                <w:szCs w:val="24"/>
              </w:rPr>
              <w:t>0</w:t>
            </w:r>
            <w:r w:rsidR="004A2FD2" w:rsidRPr="00A9275E">
              <w:rPr>
                <w:rFonts w:eastAsia="Calibri"/>
                <w:sz w:val="24"/>
                <w:szCs w:val="24"/>
              </w:rPr>
              <w:t>,0</w:t>
            </w:r>
          </w:p>
        </w:tc>
        <w:tc>
          <w:tcPr>
            <w:tcW w:w="1258" w:type="dxa"/>
            <w:tcBorders>
              <w:top w:val="single" w:sz="4" w:space="0" w:color="auto"/>
              <w:left w:val="single" w:sz="4" w:space="0" w:color="auto"/>
              <w:bottom w:val="single" w:sz="4" w:space="0" w:color="auto"/>
              <w:right w:val="single" w:sz="4" w:space="0" w:color="auto"/>
            </w:tcBorders>
          </w:tcPr>
          <w:p w14:paraId="604DCBB0" w14:textId="0C233D74" w:rsidR="004A2FD2" w:rsidRPr="00A9275E" w:rsidRDefault="00A9275E" w:rsidP="008635A6">
            <w:pPr>
              <w:jc w:val="center"/>
              <w:rPr>
                <w:bCs/>
                <w:iCs/>
                <w:sz w:val="24"/>
                <w:szCs w:val="24"/>
                <w:lang w:eastAsia="ru-RU"/>
              </w:rPr>
            </w:pPr>
            <w:r w:rsidRPr="00A9275E">
              <w:rPr>
                <w:rFonts w:eastAsia="Calibri"/>
                <w:sz w:val="24"/>
                <w:szCs w:val="24"/>
              </w:rPr>
              <w:t>0</w:t>
            </w:r>
            <w:r w:rsidR="004A2FD2" w:rsidRPr="00A9275E">
              <w:rPr>
                <w:rFonts w:eastAsia="Calibri"/>
                <w:sz w:val="24"/>
                <w:szCs w:val="24"/>
              </w:rPr>
              <w:t>,0</w:t>
            </w:r>
          </w:p>
        </w:tc>
        <w:tc>
          <w:tcPr>
            <w:tcW w:w="1251" w:type="dxa"/>
            <w:tcBorders>
              <w:top w:val="single" w:sz="4" w:space="0" w:color="auto"/>
              <w:left w:val="single" w:sz="4" w:space="0" w:color="auto"/>
              <w:bottom w:val="single" w:sz="4" w:space="0" w:color="auto"/>
              <w:right w:val="single" w:sz="4" w:space="0" w:color="auto"/>
            </w:tcBorders>
          </w:tcPr>
          <w:p w14:paraId="238C0B49" w14:textId="2A37F831" w:rsidR="004A2FD2" w:rsidRPr="00A9275E" w:rsidRDefault="00A9275E" w:rsidP="008635A6">
            <w:pPr>
              <w:jc w:val="center"/>
              <w:rPr>
                <w:bCs/>
                <w:iCs/>
                <w:sz w:val="24"/>
                <w:szCs w:val="24"/>
                <w:lang w:eastAsia="ru-RU"/>
              </w:rPr>
            </w:pPr>
            <w:r w:rsidRPr="00A9275E">
              <w:rPr>
                <w:rFonts w:eastAsia="Calibri"/>
                <w:sz w:val="24"/>
                <w:szCs w:val="24"/>
              </w:rPr>
              <w:t>0</w:t>
            </w:r>
            <w:r w:rsidR="004A2FD2" w:rsidRPr="00A9275E">
              <w:rPr>
                <w:rFonts w:eastAsia="Calibri"/>
                <w:sz w:val="24"/>
                <w:szCs w:val="24"/>
              </w:rPr>
              <w:t>,0</w:t>
            </w:r>
          </w:p>
        </w:tc>
        <w:tc>
          <w:tcPr>
            <w:tcW w:w="1176" w:type="dxa"/>
            <w:tcBorders>
              <w:top w:val="single" w:sz="4" w:space="0" w:color="auto"/>
              <w:left w:val="single" w:sz="4" w:space="0" w:color="auto"/>
              <w:bottom w:val="single" w:sz="4" w:space="0" w:color="auto"/>
              <w:right w:val="single" w:sz="4" w:space="0" w:color="auto"/>
            </w:tcBorders>
          </w:tcPr>
          <w:p w14:paraId="4E99BC05" w14:textId="3B09B16B" w:rsidR="004A2FD2" w:rsidRPr="00A9275E" w:rsidRDefault="00A9275E" w:rsidP="008635A6">
            <w:pPr>
              <w:jc w:val="center"/>
              <w:rPr>
                <w:bCs/>
                <w:iCs/>
                <w:sz w:val="24"/>
                <w:szCs w:val="24"/>
                <w:lang w:eastAsia="ru-RU"/>
              </w:rPr>
            </w:pPr>
            <w:r w:rsidRPr="00A9275E">
              <w:rPr>
                <w:rFonts w:eastAsia="Calibri"/>
                <w:sz w:val="24"/>
                <w:szCs w:val="24"/>
              </w:rPr>
              <w:t>1</w:t>
            </w:r>
            <w:r w:rsidR="004A2FD2" w:rsidRPr="00A9275E">
              <w:rPr>
                <w:rFonts w:eastAsia="Calibri"/>
                <w:sz w:val="24"/>
                <w:szCs w:val="24"/>
              </w:rPr>
              <w:t>,3</w:t>
            </w:r>
          </w:p>
        </w:tc>
      </w:tr>
      <w:tr w:rsidR="004A2FD2" w:rsidRPr="00DB7A36" w14:paraId="258F9ECE" w14:textId="77777777" w:rsidTr="008635A6">
        <w:trPr>
          <w:trHeight w:val="70"/>
        </w:trPr>
        <w:tc>
          <w:tcPr>
            <w:tcW w:w="4849" w:type="dxa"/>
            <w:tcBorders>
              <w:top w:val="single" w:sz="4" w:space="0" w:color="000000"/>
              <w:left w:val="single" w:sz="4" w:space="0" w:color="000000"/>
              <w:bottom w:val="single" w:sz="4" w:space="0" w:color="000000"/>
            </w:tcBorders>
            <w:vAlign w:val="center"/>
          </w:tcPr>
          <w:p w14:paraId="70EAF191" w14:textId="77777777" w:rsidR="004A2FD2" w:rsidRPr="00F17F46" w:rsidRDefault="004A2FD2" w:rsidP="008635A6">
            <w:pPr>
              <w:jc w:val="both"/>
              <w:rPr>
                <w:bCs/>
                <w:iCs/>
                <w:sz w:val="24"/>
                <w:szCs w:val="24"/>
                <w:lang w:eastAsia="ru-RU"/>
              </w:rPr>
            </w:pPr>
            <w:r w:rsidRPr="00F17F46">
              <w:rPr>
                <w:bCs/>
                <w:iCs/>
                <w:sz w:val="24"/>
                <w:szCs w:val="24"/>
                <w:lang w:eastAsia="ru-RU"/>
              </w:rPr>
              <w:t>Нераспределенный резерв</w:t>
            </w:r>
          </w:p>
        </w:tc>
        <w:tc>
          <w:tcPr>
            <w:tcW w:w="1264" w:type="dxa"/>
            <w:tcBorders>
              <w:top w:val="single" w:sz="4" w:space="0" w:color="000000"/>
              <w:left w:val="single" w:sz="4" w:space="0" w:color="000000"/>
              <w:bottom w:val="single" w:sz="4" w:space="0" w:color="000000"/>
              <w:right w:val="single" w:sz="4" w:space="0" w:color="000000"/>
            </w:tcBorders>
          </w:tcPr>
          <w:p w14:paraId="00424662"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58" w:type="dxa"/>
            <w:tcBorders>
              <w:top w:val="single" w:sz="4" w:space="0" w:color="000000"/>
              <w:left w:val="single" w:sz="4" w:space="0" w:color="000000"/>
              <w:bottom w:val="single" w:sz="4" w:space="0" w:color="000000"/>
              <w:right w:val="single" w:sz="4" w:space="0" w:color="000000"/>
            </w:tcBorders>
          </w:tcPr>
          <w:p w14:paraId="0992D713"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572" w:type="dxa"/>
            <w:tcBorders>
              <w:top w:val="single" w:sz="4" w:space="0" w:color="000000"/>
              <w:left w:val="single" w:sz="4" w:space="0" w:color="000000"/>
              <w:bottom w:val="single" w:sz="4" w:space="0" w:color="000000"/>
              <w:right w:val="single" w:sz="4" w:space="0" w:color="000000"/>
            </w:tcBorders>
          </w:tcPr>
          <w:p w14:paraId="6151B397"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14:paraId="16639F36"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418" w:type="dxa"/>
            <w:tcBorders>
              <w:top w:val="single" w:sz="4" w:space="0" w:color="000000"/>
              <w:left w:val="single" w:sz="4" w:space="0" w:color="000000"/>
              <w:bottom w:val="single" w:sz="4" w:space="0" w:color="000000"/>
              <w:right w:val="single" w:sz="4" w:space="0" w:color="000000"/>
            </w:tcBorders>
          </w:tcPr>
          <w:p w14:paraId="06DF8C60"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8" w:type="dxa"/>
            <w:tcBorders>
              <w:top w:val="single" w:sz="4" w:space="0" w:color="000000"/>
              <w:left w:val="single" w:sz="4" w:space="0" w:color="000000"/>
              <w:bottom w:val="single" w:sz="4" w:space="0" w:color="000000"/>
              <w:right w:val="single" w:sz="4" w:space="0" w:color="000000"/>
            </w:tcBorders>
          </w:tcPr>
          <w:p w14:paraId="4918E35D"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251" w:type="dxa"/>
            <w:tcBorders>
              <w:top w:val="single" w:sz="4" w:space="0" w:color="000000"/>
              <w:left w:val="single" w:sz="4" w:space="0" w:color="000000"/>
              <w:bottom w:val="single" w:sz="4" w:space="0" w:color="000000"/>
              <w:right w:val="single" w:sz="4" w:space="0" w:color="000000"/>
            </w:tcBorders>
          </w:tcPr>
          <w:p w14:paraId="5AD7523B" w14:textId="77777777" w:rsidR="004A2FD2" w:rsidRPr="00F17F46" w:rsidRDefault="004A2FD2" w:rsidP="008635A6">
            <w:pPr>
              <w:jc w:val="center"/>
              <w:rPr>
                <w:bCs/>
                <w:iCs/>
                <w:sz w:val="24"/>
                <w:szCs w:val="24"/>
                <w:lang w:eastAsia="ru-RU"/>
              </w:rPr>
            </w:pPr>
            <w:r w:rsidRPr="00F17F46">
              <w:rPr>
                <w:bCs/>
                <w:iCs/>
                <w:sz w:val="24"/>
                <w:szCs w:val="24"/>
                <w:lang w:eastAsia="ru-RU"/>
              </w:rPr>
              <w:t>0,0</w:t>
            </w:r>
          </w:p>
        </w:tc>
        <w:tc>
          <w:tcPr>
            <w:tcW w:w="1176" w:type="dxa"/>
            <w:tcBorders>
              <w:top w:val="single" w:sz="4" w:space="0" w:color="000000"/>
              <w:left w:val="single" w:sz="4" w:space="0" w:color="000000"/>
              <w:bottom w:val="single" w:sz="4" w:space="0" w:color="000000"/>
              <w:right w:val="single" w:sz="4" w:space="0" w:color="000000"/>
            </w:tcBorders>
          </w:tcPr>
          <w:p w14:paraId="117A8D69" w14:textId="77777777" w:rsidR="004A2FD2" w:rsidRPr="00DB7A36" w:rsidRDefault="004A2FD2" w:rsidP="008635A6">
            <w:pPr>
              <w:jc w:val="center"/>
              <w:rPr>
                <w:bCs/>
                <w:iCs/>
                <w:sz w:val="24"/>
                <w:szCs w:val="24"/>
                <w:lang w:eastAsia="ru-RU"/>
              </w:rPr>
            </w:pPr>
            <w:r w:rsidRPr="00F17F46">
              <w:rPr>
                <w:bCs/>
                <w:iCs/>
                <w:sz w:val="24"/>
                <w:szCs w:val="24"/>
                <w:lang w:eastAsia="ru-RU"/>
              </w:rPr>
              <w:t>0,0</w:t>
            </w:r>
          </w:p>
        </w:tc>
      </w:tr>
    </w:tbl>
    <w:p w14:paraId="11CC1E61" w14:textId="77777777" w:rsidR="004A2FD2" w:rsidRPr="00334E0E" w:rsidRDefault="004A2FD2" w:rsidP="004A2FD2">
      <w:pPr>
        <w:rPr>
          <w:bCs/>
          <w:sz w:val="20"/>
          <w:szCs w:val="28"/>
        </w:rPr>
      </w:pPr>
    </w:p>
    <w:p w14:paraId="5C4EAF1E" w14:textId="2101D115" w:rsidR="00C023B2" w:rsidRDefault="00C023B2" w:rsidP="008635A6">
      <w:pPr>
        <w:autoSpaceDE w:val="0"/>
        <w:autoSpaceDN w:val="0"/>
        <w:adjustRightInd w:val="0"/>
        <w:jc w:val="both"/>
        <w:rPr>
          <w:rFonts w:eastAsia="Calibri"/>
          <w:color w:val="00000A"/>
          <w:kern w:val="2"/>
          <w:sz w:val="28"/>
          <w:szCs w:val="28"/>
        </w:rPr>
        <w:sectPr w:rsidR="00C023B2" w:rsidSect="00CA56BA">
          <w:pgSz w:w="16840" w:h="11907" w:orient="landscape"/>
          <w:pgMar w:top="1702" w:right="232" w:bottom="567" w:left="318" w:header="0" w:footer="0" w:gutter="0"/>
          <w:pgNumType w:start="1"/>
          <w:cols w:space="720"/>
          <w:noEndnote/>
          <w:titlePg/>
          <w:docGrid w:linePitch="299"/>
        </w:sectPr>
      </w:pPr>
    </w:p>
    <w:p w14:paraId="2214534D" w14:textId="59FC5070" w:rsidR="00A4479F" w:rsidRPr="00D46C75" w:rsidRDefault="00A4479F" w:rsidP="00A4479F">
      <w:pPr>
        <w:autoSpaceDE w:val="0"/>
        <w:autoSpaceDN w:val="0"/>
        <w:adjustRightInd w:val="0"/>
        <w:ind w:left="1560" w:firstLine="10489"/>
        <w:jc w:val="both"/>
        <w:rPr>
          <w:rFonts w:eastAsia="Calibri"/>
          <w:color w:val="00000A"/>
          <w:kern w:val="2"/>
          <w:sz w:val="28"/>
          <w:szCs w:val="28"/>
        </w:rPr>
      </w:pPr>
      <w:r>
        <w:rPr>
          <w:rFonts w:eastAsia="Calibri"/>
          <w:color w:val="00000A"/>
          <w:kern w:val="2"/>
          <w:sz w:val="28"/>
          <w:szCs w:val="28"/>
        </w:rPr>
        <w:lastRenderedPageBreak/>
        <w:t>П</w:t>
      </w:r>
      <w:r w:rsidRPr="00D46C75">
        <w:rPr>
          <w:rFonts w:eastAsia="Calibri"/>
          <w:color w:val="00000A"/>
          <w:kern w:val="2"/>
          <w:sz w:val="28"/>
          <w:szCs w:val="28"/>
        </w:rPr>
        <w:t xml:space="preserve">риложение № </w:t>
      </w:r>
      <w:r w:rsidR="00C023B2">
        <w:rPr>
          <w:rFonts w:eastAsia="Calibri"/>
          <w:color w:val="00000A"/>
          <w:kern w:val="2"/>
          <w:sz w:val="28"/>
          <w:szCs w:val="28"/>
        </w:rPr>
        <w:t>2</w:t>
      </w:r>
    </w:p>
    <w:p w14:paraId="00CC6C9F" w14:textId="77777777" w:rsidR="00A4479F" w:rsidRPr="00D46C75" w:rsidRDefault="00A4479F" w:rsidP="00A4479F">
      <w:pPr>
        <w:ind w:left="1560" w:firstLine="10489"/>
        <w:rPr>
          <w:rFonts w:eastAsia="Calibri"/>
          <w:color w:val="00000A"/>
          <w:kern w:val="2"/>
          <w:sz w:val="28"/>
          <w:szCs w:val="28"/>
        </w:rPr>
      </w:pPr>
      <w:r w:rsidRPr="00D46C75">
        <w:rPr>
          <w:rFonts w:eastAsia="Calibri"/>
          <w:color w:val="00000A"/>
          <w:kern w:val="2"/>
          <w:sz w:val="28"/>
          <w:szCs w:val="28"/>
        </w:rPr>
        <w:t>к постановлению</w:t>
      </w:r>
    </w:p>
    <w:p w14:paraId="3D6FB35A" w14:textId="77777777" w:rsidR="00A4479F" w:rsidRPr="00D46C75" w:rsidRDefault="00A4479F" w:rsidP="00A4479F">
      <w:pPr>
        <w:ind w:left="1560" w:firstLine="10489"/>
        <w:rPr>
          <w:rFonts w:eastAsia="Calibri"/>
          <w:color w:val="00000A"/>
          <w:kern w:val="2"/>
          <w:sz w:val="28"/>
          <w:szCs w:val="28"/>
        </w:rPr>
      </w:pPr>
      <w:r w:rsidRPr="00D46C75">
        <w:rPr>
          <w:rFonts w:eastAsia="Calibri"/>
          <w:color w:val="00000A"/>
          <w:kern w:val="2"/>
          <w:sz w:val="28"/>
          <w:szCs w:val="28"/>
        </w:rPr>
        <w:t>Правительства</w:t>
      </w:r>
    </w:p>
    <w:p w14:paraId="01406841" w14:textId="77777777" w:rsidR="00A4479F" w:rsidRDefault="00A4479F" w:rsidP="00A4479F">
      <w:pPr>
        <w:ind w:left="1560" w:firstLine="10489"/>
        <w:rPr>
          <w:rFonts w:eastAsia="Calibri"/>
          <w:color w:val="00000A"/>
          <w:kern w:val="2"/>
          <w:sz w:val="28"/>
          <w:szCs w:val="28"/>
        </w:rPr>
      </w:pPr>
      <w:r w:rsidRPr="00D46C75">
        <w:rPr>
          <w:rFonts w:eastAsia="Calibri"/>
          <w:color w:val="00000A"/>
          <w:kern w:val="2"/>
          <w:sz w:val="28"/>
          <w:szCs w:val="28"/>
        </w:rPr>
        <w:t>Астраханской области</w:t>
      </w:r>
    </w:p>
    <w:p w14:paraId="1EEC3B6A" w14:textId="77777777" w:rsidR="00A4479F" w:rsidRDefault="00A4479F" w:rsidP="00A4479F">
      <w:pPr>
        <w:ind w:left="1560" w:firstLine="10489"/>
        <w:rPr>
          <w:rFonts w:eastAsia="Calibri"/>
          <w:color w:val="00000A"/>
          <w:kern w:val="2"/>
          <w:sz w:val="28"/>
          <w:szCs w:val="28"/>
        </w:rPr>
      </w:pPr>
    </w:p>
    <w:p w14:paraId="67B01504" w14:textId="77777777" w:rsidR="00A4479F" w:rsidRPr="00D46C75" w:rsidRDefault="00A4479F" w:rsidP="00A4479F">
      <w:pPr>
        <w:ind w:left="1560" w:firstLine="10489"/>
        <w:rPr>
          <w:rFonts w:eastAsia="Calibri"/>
          <w:color w:val="00000A"/>
          <w:kern w:val="2"/>
          <w:sz w:val="28"/>
          <w:szCs w:val="28"/>
        </w:rPr>
      </w:pPr>
      <w:r>
        <w:rPr>
          <w:rFonts w:eastAsia="Calibri"/>
          <w:color w:val="00000A"/>
          <w:kern w:val="2"/>
          <w:sz w:val="28"/>
          <w:szCs w:val="28"/>
        </w:rPr>
        <w:t xml:space="preserve"> </w:t>
      </w:r>
      <w:r w:rsidRPr="00D46C75">
        <w:rPr>
          <w:rFonts w:eastAsia="Calibri"/>
          <w:color w:val="00000A"/>
          <w:kern w:val="2"/>
          <w:sz w:val="28"/>
          <w:szCs w:val="28"/>
        </w:rPr>
        <w:t xml:space="preserve">от                   №              </w:t>
      </w:r>
    </w:p>
    <w:p w14:paraId="6923390B" w14:textId="77777777" w:rsidR="00A4479F" w:rsidRDefault="00A4479F" w:rsidP="00A4479F">
      <w:pPr>
        <w:ind w:right="1831" w:firstLine="10489"/>
        <w:jc w:val="right"/>
        <w:rPr>
          <w:sz w:val="28"/>
          <w:szCs w:val="28"/>
          <w:lang w:eastAsia="ru-RU"/>
        </w:rPr>
      </w:pPr>
    </w:p>
    <w:p w14:paraId="07504373" w14:textId="77777777" w:rsidR="00A4479F" w:rsidRDefault="00A4479F" w:rsidP="00A4479F">
      <w:pPr>
        <w:ind w:left="11907" w:right="1831"/>
        <w:rPr>
          <w:sz w:val="28"/>
          <w:szCs w:val="28"/>
          <w:lang w:eastAsia="ru-RU"/>
        </w:rPr>
      </w:pPr>
      <w:r>
        <w:rPr>
          <w:sz w:val="28"/>
          <w:szCs w:val="28"/>
          <w:lang w:eastAsia="ru-RU"/>
        </w:rPr>
        <w:t xml:space="preserve">   Приложение № 1 </w:t>
      </w:r>
    </w:p>
    <w:p w14:paraId="2D384E32" w14:textId="1CE16973" w:rsidR="00A4479F" w:rsidRDefault="00A4479F" w:rsidP="00A4479F">
      <w:pPr>
        <w:ind w:right="555" w:firstLine="12049"/>
        <w:jc w:val="center"/>
        <w:rPr>
          <w:sz w:val="28"/>
          <w:szCs w:val="28"/>
          <w:lang w:eastAsia="ru-RU"/>
        </w:rPr>
      </w:pPr>
      <w:r>
        <w:rPr>
          <w:sz w:val="28"/>
          <w:szCs w:val="28"/>
          <w:lang w:eastAsia="ru-RU"/>
        </w:rPr>
        <w:t>к государственной программе</w:t>
      </w:r>
    </w:p>
    <w:p w14:paraId="107FC453" w14:textId="00574465" w:rsidR="004D2E76" w:rsidRDefault="004D2E76" w:rsidP="00B52B6C">
      <w:pPr>
        <w:rPr>
          <w:sz w:val="28"/>
          <w:szCs w:val="28"/>
          <w:lang w:eastAsia="ru-RU"/>
        </w:rPr>
      </w:pPr>
    </w:p>
    <w:p w14:paraId="3D0108C8" w14:textId="77777777" w:rsidR="00B52B6C" w:rsidRDefault="00B52B6C" w:rsidP="004D2E76">
      <w:pPr>
        <w:jc w:val="center"/>
        <w:rPr>
          <w:sz w:val="28"/>
          <w:szCs w:val="28"/>
          <w:lang w:eastAsia="ru-RU"/>
        </w:rPr>
      </w:pPr>
    </w:p>
    <w:p w14:paraId="58D3342B" w14:textId="4517CC2F" w:rsidR="004D2E76" w:rsidRPr="00F63322" w:rsidRDefault="004D2E76" w:rsidP="004D2E76">
      <w:pPr>
        <w:jc w:val="center"/>
        <w:rPr>
          <w:sz w:val="28"/>
          <w:szCs w:val="28"/>
          <w:lang w:eastAsia="ru-RU"/>
        </w:rPr>
      </w:pPr>
      <w:r w:rsidRPr="008C0DA7">
        <w:rPr>
          <w:sz w:val="28"/>
          <w:szCs w:val="28"/>
          <w:lang w:eastAsia="ru-RU"/>
        </w:rPr>
        <w:t>2. Показатели регионального проекта</w:t>
      </w:r>
      <w:r w:rsidRPr="00F63322" w:rsidDel="001703C4">
        <w:rPr>
          <w:sz w:val="28"/>
          <w:szCs w:val="28"/>
          <w:lang w:eastAsia="ru-RU"/>
        </w:rPr>
        <w:t xml:space="preserve"> </w:t>
      </w:r>
    </w:p>
    <w:p w14:paraId="3985474A" w14:textId="77777777" w:rsidR="004D2E76" w:rsidRPr="004625A7" w:rsidRDefault="004D2E76" w:rsidP="004D2E76">
      <w:pPr>
        <w:jc w:val="center"/>
        <w:rPr>
          <w:sz w:val="20"/>
          <w:szCs w:val="20"/>
          <w:lang w:eastAsia="ru-RU"/>
        </w:rPr>
      </w:pPr>
    </w:p>
    <w:tbl>
      <w:tblPr>
        <w:tblStyle w:val="aff8"/>
        <w:tblW w:w="0" w:type="auto"/>
        <w:tblLook w:val="04A0" w:firstRow="1" w:lastRow="0" w:firstColumn="1" w:lastColumn="0" w:noHBand="0" w:noVBand="1"/>
      </w:tblPr>
      <w:tblGrid>
        <w:gridCol w:w="561"/>
        <w:gridCol w:w="1119"/>
        <w:gridCol w:w="982"/>
        <w:gridCol w:w="1034"/>
        <w:gridCol w:w="1119"/>
        <w:gridCol w:w="1134"/>
        <w:gridCol w:w="1276"/>
        <w:gridCol w:w="1417"/>
        <w:gridCol w:w="1276"/>
        <w:gridCol w:w="1559"/>
        <w:gridCol w:w="1418"/>
        <w:gridCol w:w="1559"/>
        <w:gridCol w:w="1417"/>
      </w:tblGrid>
      <w:tr w:rsidR="004D2E76" w:rsidRPr="00EE22ED" w14:paraId="0844A159" w14:textId="77777777" w:rsidTr="001F01B1">
        <w:trPr>
          <w:trHeight w:val="299"/>
        </w:trPr>
        <w:tc>
          <w:tcPr>
            <w:tcW w:w="561" w:type="dxa"/>
            <w:vMerge w:val="restart"/>
            <w:vAlign w:val="center"/>
          </w:tcPr>
          <w:p w14:paraId="490CAA6A" w14:textId="77777777" w:rsidR="004D2E76" w:rsidRPr="00EE22ED" w:rsidRDefault="004D2E76" w:rsidP="001F01B1">
            <w:pPr>
              <w:jc w:val="center"/>
              <w:rPr>
                <w:sz w:val="24"/>
                <w:szCs w:val="24"/>
                <w:lang w:eastAsia="ru-RU"/>
              </w:rPr>
            </w:pPr>
            <w:r w:rsidRPr="00EE22ED">
              <w:rPr>
                <w:sz w:val="24"/>
                <w:szCs w:val="24"/>
                <w:lang w:eastAsia="ru-RU"/>
              </w:rPr>
              <w:t>№ п/п</w:t>
            </w:r>
          </w:p>
        </w:tc>
        <w:tc>
          <w:tcPr>
            <w:tcW w:w="1119" w:type="dxa"/>
            <w:vMerge w:val="restart"/>
            <w:vAlign w:val="center"/>
          </w:tcPr>
          <w:p w14:paraId="05F277C2" w14:textId="77777777" w:rsidR="004D2E76" w:rsidRPr="00EE22ED" w:rsidRDefault="004D2E76" w:rsidP="001F01B1">
            <w:pPr>
              <w:ind w:left="-107" w:right="-126"/>
              <w:jc w:val="center"/>
              <w:rPr>
                <w:sz w:val="24"/>
                <w:szCs w:val="24"/>
                <w:lang w:eastAsia="ru-RU"/>
              </w:rPr>
            </w:pPr>
            <w:r w:rsidRPr="00EE22ED">
              <w:rPr>
                <w:sz w:val="24"/>
                <w:szCs w:val="24"/>
                <w:lang w:eastAsia="ru-RU"/>
              </w:rPr>
              <w:t>Показатели</w:t>
            </w:r>
            <w:r w:rsidRPr="00EE22ED">
              <w:rPr>
                <w:sz w:val="24"/>
                <w:szCs w:val="24"/>
                <w:lang w:val="en-US" w:eastAsia="ru-RU"/>
              </w:rPr>
              <w:t xml:space="preserve"> </w:t>
            </w:r>
            <w:r>
              <w:rPr>
                <w:sz w:val="24"/>
                <w:szCs w:val="24"/>
                <w:lang w:eastAsia="ru-RU"/>
              </w:rPr>
              <w:t xml:space="preserve">                </w:t>
            </w:r>
            <w:r w:rsidRPr="00EE22ED">
              <w:rPr>
                <w:sz w:val="24"/>
                <w:szCs w:val="24"/>
                <w:lang w:eastAsia="ru-RU"/>
              </w:rPr>
              <w:t>регионального проекта</w:t>
            </w:r>
          </w:p>
        </w:tc>
        <w:tc>
          <w:tcPr>
            <w:tcW w:w="982" w:type="dxa"/>
            <w:vMerge w:val="restart"/>
            <w:vAlign w:val="center"/>
          </w:tcPr>
          <w:p w14:paraId="41E8F962" w14:textId="77777777" w:rsidR="004D2E76" w:rsidRPr="00EE22ED" w:rsidRDefault="004D2E76" w:rsidP="001F01B1">
            <w:pPr>
              <w:ind w:left="-98" w:right="-129"/>
              <w:jc w:val="center"/>
              <w:rPr>
                <w:sz w:val="24"/>
                <w:szCs w:val="24"/>
                <w:lang w:eastAsia="ru-RU"/>
              </w:rPr>
            </w:pPr>
            <w:r w:rsidRPr="00EE22ED">
              <w:rPr>
                <w:sz w:val="24"/>
                <w:szCs w:val="24"/>
                <w:lang w:eastAsia="ru-RU"/>
              </w:rPr>
              <w:t>Уровень показателя</w:t>
            </w:r>
          </w:p>
        </w:tc>
        <w:tc>
          <w:tcPr>
            <w:tcW w:w="1034" w:type="dxa"/>
            <w:vMerge w:val="restart"/>
            <w:vAlign w:val="center"/>
          </w:tcPr>
          <w:p w14:paraId="21B40F60" w14:textId="77777777" w:rsidR="004D2E76" w:rsidRPr="00EE22ED" w:rsidRDefault="004D2E76" w:rsidP="001F01B1">
            <w:pPr>
              <w:ind w:left="-80" w:right="-86"/>
              <w:jc w:val="center"/>
              <w:rPr>
                <w:sz w:val="24"/>
                <w:szCs w:val="24"/>
                <w:lang w:eastAsia="ru-RU"/>
              </w:rPr>
            </w:pPr>
            <w:r w:rsidRPr="00EE22ED">
              <w:rPr>
                <w:sz w:val="24"/>
                <w:szCs w:val="24"/>
                <w:lang w:eastAsia="ru-RU"/>
              </w:rPr>
              <w:t>Единица измерения</w:t>
            </w:r>
          </w:p>
          <w:p w14:paraId="13BEA97F" w14:textId="77777777" w:rsidR="004D2E76" w:rsidRPr="00EE22ED" w:rsidRDefault="004D2E76" w:rsidP="001F01B1">
            <w:pPr>
              <w:ind w:left="-80" w:right="-86"/>
              <w:jc w:val="center"/>
              <w:rPr>
                <w:sz w:val="24"/>
                <w:szCs w:val="24"/>
                <w:lang w:eastAsia="ru-RU"/>
              </w:rPr>
            </w:pPr>
            <w:r w:rsidRPr="00EE22ED">
              <w:rPr>
                <w:sz w:val="24"/>
                <w:szCs w:val="24"/>
                <w:lang w:eastAsia="ru-RU"/>
              </w:rPr>
              <w:t>(по ОКЕИ)</w:t>
            </w:r>
          </w:p>
        </w:tc>
        <w:tc>
          <w:tcPr>
            <w:tcW w:w="2253" w:type="dxa"/>
            <w:gridSpan w:val="2"/>
            <w:tcBorders>
              <w:right w:val="single" w:sz="4" w:space="0" w:color="auto"/>
            </w:tcBorders>
            <w:vAlign w:val="center"/>
          </w:tcPr>
          <w:p w14:paraId="14793BE4" w14:textId="77777777" w:rsidR="004D2E76" w:rsidRPr="00EE22ED" w:rsidRDefault="004D2E76" w:rsidP="001F01B1">
            <w:pPr>
              <w:jc w:val="center"/>
              <w:rPr>
                <w:sz w:val="24"/>
                <w:szCs w:val="24"/>
                <w:lang w:eastAsia="ru-RU"/>
              </w:rPr>
            </w:pPr>
            <w:r w:rsidRPr="00EE22ED">
              <w:rPr>
                <w:sz w:val="24"/>
                <w:szCs w:val="24"/>
                <w:lang w:eastAsia="ru-RU"/>
              </w:rPr>
              <w:t>Базовое значение</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09FB49A3" w14:textId="77777777" w:rsidR="004D2E76" w:rsidRPr="00EE22ED" w:rsidRDefault="004D2E76" w:rsidP="001F01B1">
            <w:pPr>
              <w:jc w:val="center"/>
              <w:rPr>
                <w:sz w:val="24"/>
                <w:szCs w:val="24"/>
                <w:lang w:eastAsia="ru-RU"/>
              </w:rPr>
            </w:pPr>
            <w:r w:rsidRPr="00EE22ED">
              <w:rPr>
                <w:sz w:val="24"/>
                <w:szCs w:val="24"/>
                <w:lang w:eastAsia="ru-RU"/>
              </w:rPr>
              <w:t>Период, год</w:t>
            </w:r>
          </w:p>
        </w:tc>
      </w:tr>
      <w:tr w:rsidR="004D2E76" w:rsidRPr="00EE22ED" w14:paraId="666CE62D" w14:textId="77777777" w:rsidTr="001F01B1">
        <w:trPr>
          <w:trHeight w:val="968"/>
        </w:trPr>
        <w:tc>
          <w:tcPr>
            <w:tcW w:w="561" w:type="dxa"/>
            <w:vMerge/>
          </w:tcPr>
          <w:p w14:paraId="4BEE9079" w14:textId="77777777" w:rsidR="004D2E76" w:rsidRPr="00EE22ED" w:rsidRDefault="004D2E76" w:rsidP="001F01B1">
            <w:pPr>
              <w:jc w:val="center"/>
              <w:rPr>
                <w:sz w:val="24"/>
                <w:szCs w:val="24"/>
                <w:lang w:eastAsia="ru-RU"/>
              </w:rPr>
            </w:pPr>
          </w:p>
        </w:tc>
        <w:tc>
          <w:tcPr>
            <w:tcW w:w="1119" w:type="dxa"/>
            <w:vMerge/>
          </w:tcPr>
          <w:p w14:paraId="1A295431" w14:textId="77777777" w:rsidR="004D2E76" w:rsidRPr="00EE22ED" w:rsidRDefault="004D2E76" w:rsidP="001F01B1">
            <w:pPr>
              <w:jc w:val="center"/>
              <w:rPr>
                <w:sz w:val="24"/>
                <w:szCs w:val="24"/>
                <w:lang w:eastAsia="ru-RU"/>
              </w:rPr>
            </w:pPr>
          </w:p>
        </w:tc>
        <w:tc>
          <w:tcPr>
            <w:tcW w:w="982" w:type="dxa"/>
            <w:vMerge/>
          </w:tcPr>
          <w:p w14:paraId="3E8F944C" w14:textId="77777777" w:rsidR="004D2E76" w:rsidRPr="00EE22ED" w:rsidRDefault="004D2E76" w:rsidP="001F01B1">
            <w:pPr>
              <w:jc w:val="center"/>
              <w:rPr>
                <w:sz w:val="24"/>
                <w:szCs w:val="24"/>
                <w:lang w:eastAsia="ru-RU"/>
              </w:rPr>
            </w:pPr>
          </w:p>
        </w:tc>
        <w:tc>
          <w:tcPr>
            <w:tcW w:w="1034" w:type="dxa"/>
            <w:vMerge/>
          </w:tcPr>
          <w:p w14:paraId="2538FFCD" w14:textId="77777777" w:rsidR="004D2E76" w:rsidRPr="00EE22ED" w:rsidRDefault="004D2E76" w:rsidP="001F01B1">
            <w:pPr>
              <w:jc w:val="center"/>
              <w:rPr>
                <w:sz w:val="24"/>
                <w:szCs w:val="24"/>
                <w:lang w:eastAsia="ru-RU"/>
              </w:rPr>
            </w:pPr>
          </w:p>
        </w:tc>
        <w:tc>
          <w:tcPr>
            <w:tcW w:w="1119" w:type="dxa"/>
            <w:tcBorders>
              <w:top w:val="single" w:sz="4" w:space="0" w:color="auto"/>
              <w:left w:val="single" w:sz="4" w:space="0" w:color="auto"/>
              <w:bottom w:val="single" w:sz="4" w:space="0" w:color="auto"/>
              <w:right w:val="single" w:sz="4" w:space="0" w:color="auto"/>
            </w:tcBorders>
            <w:vAlign w:val="center"/>
          </w:tcPr>
          <w:p w14:paraId="16BA2D4C" w14:textId="77777777" w:rsidR="004D2E76" w:rsidRPr="00EE22ED" w:rsidRDefault="004D2E76" w:rsidP="001F01B1">
            <w:pPr>
              <w:ind w:left="-123" w:right="-110"/>
              <w:jc w:val="center"/>
              <w:rPr>
                <w:sz w:val="24"/>
                <w:szCs w:val="24"/>
                <w:lang w:eastAsia="ru-RU"/>
              </w:rPr>
            </w:pPr>
            <w:r w:rsidRPr="00EE22ED">
              <w:rPr>
                <w:sz w:val="24"/>
                <w:szCs w:val="24"/>
                <w:lang w:eastAsia="ru-RU"/>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14:paraId="7F687D92" w14:textId="77777777" w:rsidR="004D2E76" w:rsidRPr="00EE22ED" w:rsidRDefault="004D2E76" w:rsidP="001F01B1">
            <w:pPr>
              <w:jc w:val="center"/>
              <w:rPr>
                <w:sz w:val="24"/>
                <w:szCs w:val="24"/>
                <w:lang w:eastAsia="ru-RU"/>
              </w:rPr>
            </w:pPr>
            <w:r w:rsidRPr="00EE22ED">
              <w:rPr>
                <w:sz w:val="24"/>
                <w:szCs w:val="24"/>
                <w:lang w:eastAsia="ru-RU"/>
              </w:rPr>
              <w:t>год</w:t>
            </w:r>
          </w:p>
        </w:tc>
        <w:tc>
          <w:tcPr>
            <w:tcW w:w="1276" w:type="dxa"/>
            <w:tcBorders>
              <w:top w:val="single" w:sz="4" w:space="0" w:color="auto"/>
              <w:left w:val="single" w:sz="4" w:space="0" w:color="auto"/>
              <w:bottom w:val="single" w:sz="4" w:space="0" w:color="auto"/>
              <w:right w:val="single" w:sz="4" w:space="0" w:color="auto"/>
            </w:tcBorders>
            <w:vAlign w:val="center"/>
          </w:tcPr>
          <w:p w14:paraId="66A63662" w14:textId="77777777" w:rsidR="004D2E76" w:rsidRPr="00EE22ED" w:rsidRDefault="004D2E76" w:rsidP="001F01B1">
            <w:pPr>
              <w:jc w:val="center"/>
              <w:rPr>
                <w:sz w:val="24"/>
                <w:szCs w:val="24"/>
                <w:lang w:eastAsia="ru-RU"/>
              </w:rPr>
            </w:pPr>
            <w:r w:rsidRPr="00EE22ED">
              <w:rPr>
                <w:sz w:val="24"/>
                <w:szCs w:val="24"/>
                <w:lang w:eastAsia="ru-RU"/>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1181409F" w14:textId="77777777" w:rsidR="004D2E76" w:rsidRPr="00EE22ED" w:rsidRDefault="004D2E76" w:rsidP="001F01B1">
            <w:pPr>
              <w:jc w:val="center"/>
              <w:rPr>
                <w:sz w:val="24"/>
                <w:szCs w:val="24"/>
                <w:lang w:eastAsia="ru-RU"/>
              </w:rPr>
            </w:pPr>
            <w:r w:rsidRPr="00EE22ED">
              <w:rPr>
                <w:sz w:val="24"/>
                <w:szCs w:val="24"/>
                <w:lang w:eastAsia="ru-RU"/>
              </w:rPr>
              <w:t>2025</w:t>
            </w:r>
          </w:p>
        </w:tc>
        <w:tc>
          <w:tcPr>
            <w:tcW w:w="1276" w:type="dxa"/>
            <w:tcBorders>
              <w:top w:val="single" w:sz="4" w:space="0" w:color="auto"/>
              <w:left w:val="single" w:sz="4" w:space="0" w:color="auto"/>
              <w:bottom w:val="single" w:sz="4" w:space="0" w:color="auto"/>
              <w:right w:val="single" w:sz="4" w:space="0" w:color="auto"/>
            </w:tcBorders>
            <w:vAlign w:val="center"/>
          </w:tcPr>
          <w:p w14:paraId="2698C045" w14:textId="77777777" w:rsidR="004D2E76" w:rsidRPr="00EE22ED" w:rsidRDefault="004D2E76" w:rsidP="001F01B1">
            <w:pPr>
              <w:jc w:val="center"/>
              <w:rPr>
                <w:sz w:val="24"/>
                <w:szCs w:val="24"/>
                <w:lang w:eastAsia="ru-RU"/>
              </w:rPr>
            </w:pPr>
            <w:r w:rsidRPr="00EE22ED">
              <w:rPr>
                <w:sz w:val="24"/>
                <w:szCs w:val="24"/>
                <w:lang w:eastAsia="ru-RU"/>
              </w:rPr>
              <w:t>2026</w:t>
            </w:r>
          </w:p>
        </w:tc>
        <w:tc>
          <w:tcPr>
            <w:tcW w:w="1559" w:type="dxa"/>
            <w:tcBorders>
              <w:top w:val="single" w:sz="4" w:space="0" w:color="auto"/>
              <w:left w:val="single" w:sz="4" w:space="0" w:color="auto"/>
              <w:bottom w:val="single" w:sz="4" w:space="0" w:color="auto"/>
              <w:right w:val="single" w:sz="4" w:space="0" w:color="auto"/>
            </w:tcBorders>
            <w:vAlign w:val="center"/>
          </w:tcPr>
          <w:p w14:paraId="4D14ECDC" w14:textId="77777777" w:rsidR="004D2E76" w:rsidRPr="00EE22ED" w:rsidRDefault="004D2E76" w:rsidP="001F01B1">
            <w:pPr>
              <w:jc w:val="center"/>
              <w:rPr>
                <w:sz w:val="24"/>
                <w:szCs w:val="24"/>
                <w:lang w:eastAsia="ru-RU"/>
              </w:rPr>
            </w:pPr>
            <w:r w:rsidRPr="00EE22ED">
              <w:rPr>
                <w:sz w:val="24"/>
                <w:szCs w:val="24"/>
                <w:lang w:eastAsia="ru-RU"/>
              </w:rPr>
              <w:t>2027</w:t>
            </w:r>
          </w:p>
        </w:tc>
        <w:tc>
          <w:tcPr>
            <w:tcW w:w="1418" w:type="dxa"/>
            <w:tcBorders>
              <w:top w:val="single" w:sz="4" w:space="0" w:color="auto"/>
              <w:left w:val="single" w:sz="4" w:space="0" w:color="auto"/>
              <w:bottom w:val="single" w:sz="4" w:space="0" w:color="auto"/>
              <w:right w:val="single" w:sz="4" w:space="0" w:color="auto"/>
            </w:tcBorders>
            <w:vAlign w:val="center"/>
          </w:tcPr>
          <w:p w14:paraId="36CF8CF0" w14:textId="77777777" w:rsidR="004D2E76" w:rsidRPr="00EE22ED" w:rsidRDefault="004D2E76" w:rsidP="001F01B1">
            <w:pPr>
              <w:jc w:val="center"/>
              <w:rPr>
                <w:sz w:val="24"/>
                <w:szCs w:val="24"/>
                <w:lang w:eastAsia="ru-RU"/>
              </w:rPr>
            </w:pPr>
            <w:r w:rsidRPr="00EE22ED">
              <w:rPr>
                <w:sz w:val="24"/>
                <w:szCs w:val="24"/>
                <w:lang w:eastAsia="ru-RU"/>
              </w:rPr>
              <w:t>2028</w:t>
            </w:r>
          </w:p>
        </w:tc>
        <w:tc>
          <w:tcPr>
            <w:tcW w:w="1559" w:type="dxa"/>
            <w:tcBorders>
              <w:top w:val="single" w:sz="4" w:space="0" w:color="auto"/>
              <w:left w:val="single" w:sz="4" w:space="0" w:color="auto"/>
              <w:bottom w:val="single" w:sz="4" w:space="0" w:color="auto"/>
              <w:right w:val="single" w:sz="4" w:space="0" w:color="auto"/>
            </w:tcBorders>
            <w:vAlign w:val="center"/>
          </w:tcPr>
          <w:p w14:paraId="535EA4EF" w14:textId="77777777" w:rsidR="004D2E76" w:rsidRPr="00EE22ED" w:rsidRDefault="004D2E76" w:rsidP="001F01B1">
            <w:pPr>
              <w:jc w:val="center"/>
              <w:rPr>
                <w:sz w:val="24"/>
                <w:szCs w:val="24"/>
                <w:lang w:eastAsia="ru-RU"/>
              </w:rPr>
            </w:pPr>
            <w:r w:rsidRPr="00EE22ED">
              <w:rPr>
                <w:sz w:val="24"/>
                <w:szCs w:val="24"/>
                <w:lang w:eastAsia="ru-RU"/>
              </w:rPr>
              <w:t>2029</w:t>
            </w:r>
          </w:p>
        </w:tc>
        <w:tc>
          <w:tcPr>
            <w:tcW w:w="1417" w:type="dxa"/>
            <w:tcBorders>
              <w:top w:val="single" w:sz="4" w:space="0" w:color="auto"/>
              <w:left w:val="single" w:sz="4" w:space="0" w:color="auto"/>
              <w:bottom w:val="single" w:sz="4" w:space="0" w:color="auto"/>
            </w:tcBorders>
            <w:vAlign w:val="center"/>
          </w:tcPr>
          <w:p w14:paraId="70EA452E" w14:textId="77777777" w:rsidR="004D2E76" w:rsidRPr="00EE22ED" w:rsidRDefault="004D2E76" w:rsidP="001F01B1">
            <w:pPr>
              <w:jc w:val="center"/>
              <w:rPr>
                <w:sz w:val="24"/>
                <w:szCs w:val="24"/>
                <w:lang w:eastAsia="ru-RU"/>
              </w:rPr>
            </w:pPr>
            <w:r w:rsidRPr="00EE22ED">
              <w:rPr>
                <w:sz w:val="24"/>
                <w:szCs w:val="24"/>
                <w:lang w:eastAsia="ru-RU"/>
              </w:rPr>
              <w:t>2030</w:t>
            </w:r>
          </w:p>
        </w:tc>
      </w:tr>
    </w:tbl>
    <w:tbl>
      <w:tblPr>
        <w:tblW w:w="15871" w:type="dxa"/>
        <w:tblLayout w:type="fixed"/>
        <w:tblCellMar>
          <w:top w:w="57" w:type="dxa"/>
          <w:left w:w="28" w:type="dxa"/>
          <w:bottom w:w="57" w:type="dxa"/>
          <w:right w:w="28" w:type="dxa"/>
        </w:tblCellMar>
        <w:tblLook w:val="0000" w:firstRow="0" w:lastRow="0" w:firstColumn="0" w:lastColumn="0" w:noHBand="0" w:noVBand="0"/>
      </w:tblPr>
      <w:tblGrid>
        <w:gridCol w:w="560"/>
        <w:gridCol w:w="1136"/>
        <w:gridCol w:w="987"/>
        <w:gridCol w:w="998"/>
        <w:gridCol w:w="1134"/>
        <w:gridCol w:w="1134"/>
        <w:gridCol w:w="1276"/>
        <w:gridCol w:w="1417"/>
        <w:gridCol w:w="1276"/>
        <w:gridCol w:w="1559"/>
        <w:gridCol w:w="1418"/>
        <w:gridCol w:w="1559"/>
        <w:gridCol w:w="1417"/>
      </w:tblGrid>
      <w:tr w:rsidR="004D2E76" w:rsidRPr="00C902BF" w14:paraId="547329EA" w14:textId="77777777" w:rsidTr="001F01B1">
        <w:trPr>
          <w:trHeight w:val="28"/>
          <w:tblHeader/>
        </w:trPr>
        <w:tc>
          <w:tcPr>
            <w:tcW w:w="560" w:type="dxa"/>
            <w:tcBorders>
              <w:top w:val="single" w:sz="4" w:space="0" w:color="auto"/>
              <w:left w:val="single" w:sz="4" w:space="0" w:color="auto"/>
              <w:bottom w:val="single" w:sz="4" w:space="0" w:color="auto"/>
              <w:right w:val="single" w:sz="4" w:space="0" w:color="auto"/>
            </w:tcBorders>
            <w:vAlign w:val="center"/>
          </w:tcPr>
          <w:p w14:paraId="7AC73EE9" w14:textId="77777777" w:rsidR="004D2E76" w:rsidRPr="00C902BF" w:rsidRDefault="004D2E76" w:rsidP="001F01B1">
            <w:pPr>
              <w:jc w:val="center"/>
              <w:rPr>
                <w:sz w:val="24"/>
                <w:szCs w:val="24"/>
                <w:lang w:eastAsia="ru-RU"/>
              </w:rPr>
            </w:pPr>
            <w:r w:rsidRPr="00C902BF">
              <w:rPr>
                <w:sz w:val="24"/>
                <w:szCs w:val="24"/>
                <w:lang w:eastAsia="ru-RU"/>
              </w:rPr>
              <w:t>1</w:t>
            </w:r>
          </w:p>
        </w:tc>
        <w:tc>
          <w:tcPr>
            <w:tcW w:w="1136" w:type="dxa"/>
            <w:tcBorders>
              <w:top w:val="single" w:sz="4" w:space="0" w:color="auto"/>
              <w:left w:val="single" w:sz="4" w:space="0" w:color="auto"/>
              <w:bottom w:val="single" w:sz="4" w:space="0" w:color="auto"/>
              <w:right w:val="single" w:sz="4" w:space="0" w:color="auto"/>
            </w:tcBorders>
            <w:vAlign w:val="center"/>
          </w:tcPr>
          <w:p w14:paraId="48C5666E" w14:textId="77777777" w:rsidR="004D2E76" w:rsidRPr="00C902BF" w:rsidRDefault="004D2E76" w:rsidP="001F01B1">
            <w:pPr>
              <w:jc w:val="center"/>
              <w:rPr>
                <w:sz w:val="24"/>
                <w:szCs w:val="24"/>
                <w:lang w:eastAsia="ru-RU"/>
              </w:rPr>
            </w:pPr>
            <w:r w:rsidRPr="00C902BF">
              <w:rPr>
                <w:sz w:val="24"/>
                <w:szCs w:val="24"/>
                <w:lang w:eastAsia="ru-RU"/>
              </w:rPr>
              <w:t>2</w:t>
            </w:r>
          </w:p>
        </w:tc>
        <w:tc>
          <w:tcPr>
            <w:tcW w:w="987" w:type="dxa"/>
            <w:tcBorders>
              <w:top w:val="single" w:sz="4" w:space="0" w:color="auto"/>
              <w:left w:val="single" w:sz="4" w:space="0" w:color="auto"/>
              <w:bottom w:val="single" w:sz="4" w:space="0" w:color="auto"/>
              <w:right w:val="single" w:sz="4" w:space="0" w:color="auto"/>
            </w:tcBorders>
            <w:vAlign w:val="center"/>
          </w:tcPr>
          <w:p w14:paraId="57F7787B" w14:textId="77777777" w:rsidR="004D2E76" w:rsidRPr="00C902BF" w:rsidRDefault="004D2E76" w:rsidP="001F01B1">
            <w:pPr>
              <w:jc w:val="center"/>
              <w:rPr>
                <w:sz w:val="24"/>
                <w:szCs w:val="24"/>
                <w:lang w:eastAsia="ru-RU"/>
              </w:rPr>
            </w:pPr>
            <w:r w:rsidRPr="00C902BF">
              <w:rPr>
                <w:sz w:val="24"/>
                <w:szCs w:val="24"/>
                <w:lang w:eastAsia="ru-RU"/>
              </w:rPr>
              <w:t>3</w:t>
            </w:r>
          </w:p>
        </w:tc>
        <w:tc>
          <w:tcPr>
            <w:tcW w:w="998" w:type="dxa"/>
            <w:tcBorders>
              <w:top w:val="single" w:sz="4" w:space="0" w:color="auto"/>
              <w:left w:val="single" w:sz="4" w:space="0" w:color="auto"/>
              <w:bottom w:val="single" w:sz="4" w:space="0" w:color="auto"/>
              <w:right w:val="single" w:sz="4" w:space="0" w:color="auto"/>
            </w:tcBorders>
            <w:vAlign w:val="center"/>
          </w:tcPr>
          <w:p w14:paraId="4BD5DD73" w14:textId="77777777" w:rsidR="004D2E76" w:rsidRPr="00C902BF" w:rsidRDefault="004D2E76" w:rsidP="001F01B1">
            <w:pPr>
              <w:jc w:val="center"/>
              <w:rPr>
                <w:sz w:val="24"/>
                <w:szCs w:val="24"/>
                <w:lang w:eastAsia="ru-RU"/>
              </w:rPr>
            </w:pPr>
            <w:r w:rsidRPr="00C902BF">
              <w:rPr>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669D6BA7" w14:textId="77777777" w:rsidR="004D2E76" w:rsidRPr="00C902BF" w:rsidRDefault="004D2E76" w:rsidP="001F01B1">
            <w:pPr>
              <w:jc w:val="center"/>
              <w:rPr>
                <w:sz w:val="24"/>
                <w:szCs w:val="24"/>
                <w:lang w:eastAsia="ru-RU"/>
              </w:rPr>
            </w:pPr>
            <w:r w:rsidRPr="00C902BF">
              <w:rPr>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4037CE91" w14:textId="77777777" w:rsidR="004D2E76" w:rsidRPr="00C902BF" w:rsidRDefault="004D2E76" w:rsidP="001F01B1">
            <w:pPr>
              <w:jc w:val="center"/>
              <w:rPr>
                <w:sz w:val="24"/>
                <w:szCs w:val="24"/>
                <w:lang w:eastAsia="ru-RU"/>
              </w:rPr>
            </w:pPr>
            <w:r w:rsidRPr="00C902BF">
              <w:rPr>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vAlign w:val="center"/>
          </w:tcPr>
          <w:p w14:paraId="37FC75E8" w14:textId="77777777" w:rsidR="004D2E76" w:rsidRPr="00C902BF" w:rsidRDefault="004D2E76" w:rsidP="001F01B1">
            <w:pPr>
              <w:jc w:val="center"/>
              <w:rPr>
                <w:sz w:val="24"/>
                <w:szCs w:val="24"/>
                <w:lang w:eastAsia="ru-RU"/>
              </w:rPr>
            </w:pPr>
            <w:r w:rsidRPr="00C902BF">
              <w:rPr>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14:paraId="6B4407F7" w14:textId="77777777" w:rsidR="004D2E76" w:rsidRPr="00C902BF" w:rsidRDefault="004D2E76" w:rsidP="001F01B1">
            <w:pPr>
              <w:jc w:val="center"/>
              <w:rPr>
                <w:sz w:val="24"/>
                <w:szCs w:val="24"/>
                <w:lang w:eastAsia="ru-RU"/>
              </w:rPr>
            </w:pPr>
            <w:r w:rsidRPr="00C902BF">
              <w:rPr>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2BF281E6" w14:textId="77777777" w:rsidR="004D2E76" w:rsidRPr="00C902BF" w:rsidRDefault="004D2E76" w:rsidP="001F01B1">
            <w:pPr>
              <w:jc w:val="center"/>
              <w:rPr>
                <w:sz w:val="24"/>
                <w:szCs w:val="24"/>
                <w:lang w:eastAsia="ru-RU"/>
              </w:rPr>
            </w:pPr>
            <w:r w:rsidRPr="00C902BF">
              <w:rPr>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14:paraId="116E0F14" w14:textId="77777777" w:rsidR="004D2E76" w:rsidRPr="00C902BF" w:rsidRDefault="004D2E76" w:rsidP="001F01B1">
            <w:pPr>
              <w:jc w:val="center"/>
              <w:rPr>
                <w:sz w:val="24"/>
                <w:szCs w:val="24"/>
                <w:lang w:eastAsia="ru-RU"/>
              </w:rPr>
            </w:pPr>
            <w:r w:rsidRPr="00C902BF">
              <w:rPr>
                <w:sz w:val="24"/>
                <w:szCs w:val="24"/>
                <w:lang w:eastAsia="ru-RU"/>
              </w:rPr>
              <w:t>10</w:t>
            </w:r>
          </w:p>
        </w:tc>
        <w:tc>
          <w:tcPr>
            <w:tcW w:w="1418" w:type="dxa"/>
            <w:tcBorders>
              <w:top w:val="single" w:sz="4" w:space="0" w:color="auto"/>
              <w:left w:val="single" w:sz="4" w:space="0" w:color="auto"/>
              <w:bottom w:val="single" w:sz="4" w:space="0" w:color="auto"/>
              <w:right w:val="single" w:sz="4" w:space="0" w:color="auto"/>
            </w:tcBorders>
          </w:tcPr>
          <w:p w14:paraId="4645206C" w14:textId="77777777" w:rsidR="004D2E76" w:rsidRPr="00C902BF" w:rsidRDefault="004D2E76" w:rsidP="001F01B1">
            <w:pPr>
              <w:jc w:val="center"/>
              <w:rPr>
                <w:sz w:val="24"/>
                <w:szCs w:val="24"/>
                <w:lang w:eastAsia="ru-RU"/>
              </w:rPr>
            </w:pPr>
            <w:r w:rsidRPr="00C902BF">
              <w:rPr>
                <w:sz w:val="24"/>
                <w:szCs w:val="24"/>
                <w:lang w:eastAsia="ru-RU"/>
              </w:rPr>
              <w:t>11</w:t>
            </w:r>
          </w:p>
        </w:tc>
        <w:tc>
          <w:tcPr>
            <w:tcW w:w="1559" w:type="dxa"/>
            <w:tcBorders>
              <w:top w:val="single" w:sz="4" w:space="0" w:color="auto"/>
              <w:left w:val="single" w:sz="4" w:space="0" w:color="auto"/>
              <w:bottom w:val="single" w:sz="4" w:space="0" w:color="auto"/>
              <w:right w:val="single" w:sz="4" w:space="0" w:color="auto"/>
            </w:tcBorders>
          </w:tcPr>
          <w:p w14:paraId="64F9A4E0" w14:textId="77777777" w:rsidR="004D2E76" w:rsidRPr="00C902BF" w:rsidRDefault="004D2E76" w:rsidP="001F01B1">
            <w:pPr>
              <w:jc w:val="center"/>
              <w:rPr>
                <w:sz w:val="24"/>
                <w:szCs w:val="24"/>
                <w:lang w:eastAsia="ru-RU"/>
              </w:rPr>
            </w:pPr>
            <w:r w:rsidRPr="00C902BF">
              <w:rPr>
                <w:sz w:val="24"/>
                <w:szCs w:val="24"/>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14:paraId="583716D1" w14:textId="77777777" w:rsidR="004D2E76" w:rsidRPr="00C902BF" w:rsidRDefault="004D2E76" w:rsidP="001F01B1">
            <w:pPr>
              <w:jc w:val="center"/>
              <w:rPr>
                <w:sz w:val="24"/>
                <w:szCs w:val="24"/>
                <w:lang w:eastAsia="ru-RU"/>
              </w:rPr>
            </w:pPr>
            <w:r w:rsidRPr="00C902BF">
              <w:rPr>
                <w:sz w:val="24"/>
                <w:szCs w:val="24"/>
                <w:lang w:eastAsia="ru-RU"/>
              </w:rPr>
              <w:t>13</w:t>
            </w:r>
          </w:p>
        </w:tc>
      </w:tr>
      <w:tr w:rsidR="004D2E76" w:rsidRPr="00C902BF" w14:paraId="1832CCD6" w14:textId="77777777" w:rsidTr="001F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
        </w:trPr>
        <w:tc>
          <w:tcPr>
            <w:tcW w:w="560" w:type="dxa"/>
            <w:vAlign w:val="center"/>
          </w:tcPr>
          <w:p w14:paraId="611BD59D" w14:textId="77777777" w:rsidR="004D2E76" w:rsidRPr="00C902BF" w:rsidRDefault="004D2E76" w:rsidP="001F01B1">
            <w:pPr>
              <w:jc w:val="center"/>
              <w:rPr>
                <w:sz w:val="21"/>
                <w:szCs w:val="21"/>
                <w:lang w:eastAsia="ru-RU"/>
              </w:rPr>
            </w:pPr>
            <w:r w:rsidRPr="00C902BF">
              <w:rPr>
                <w:sz w:val="21"/>
                <w:szCs w:val="21"/>
                <w:lang w:eastAsia="ru-RU"/>
              </w:rPr>
              <w:t>1</w:t>
            </w:r>
          </w:p>
        </w:tc>
        <w:tc>
          <w:tcPr>
            <w:tcW w:w="15311" w:type="dxa"/>
            <w:gridSpan w:val="12"/>
          </w:tcPr>
          <w:p w14:paraId="03DEDF8D" w14:textId="77777777" w:rsidR="004D2E76" w:rsidRPr="00C902BF" w:rsidRDefault="004D2E76" w:rsidP="001F01B1">
            <w:pPr>
              <w:jc w:val="both"/>
              <w:rPr>
                <w:bCs/>
                <w:color w:val="000000"/>
                <w:sz w:val="21"/>
                <w:szCs w:val="21"/>
                <w:u w:color="000000"/>
                <w:lang w:eastAsia="ru-RU"/>
              </w:rPr>
            </w:pPr>
            <w:r w:rsidRPr="00C902BF">
              <w:rPr>
                <w:bCs/>
                <w:color w:val="000000"/>
                <w:sz w:val="24"/>
                <w:szCs w:val="24"/>
                <w:u w:color="000000"/>
                <w:lang w:eastAsia="ru-RU"/>
              </w:rPr>
              <w:t>Задача «Укрепление единства российской нации и этнокультурное развитие многонационального народа Российской Федерации на территории Астраханской области, гармонизация межнациональных отношений»</w:t>
            </w:r>
          </w:p>
        </w:tc>
      </w:tr>
      <w:tr w:rsidR="004D2E76" w:rsidRPr="00C902BF" w14:paraId="09B69F92" w14:textId="77777777" w:rsidTr="001F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0" w:type="dxa"/>
          </w:tcPr>
          <w:p w14:paraId="6FE8F273" w14:textId="77777777" w:rsidR="004D2E76" w:rsidRPr="00C902BF" w:rsidRDefault="004D2E76" w:rsidP="001F01B1">
            <w:pPr>
              <w:jc w:val="center"/>
              <w:rPr>
                <w:sz w:val="24"/>
                <w:szCs w:val="24"/>
                <w:lang w:eastAsia="ru-RU"/>
              </w:rPr>
            </w:pPr>
            <w:r w:rsidRPr="00C902BF">
              <w:rPr>
                <w:sz w:val="24"/>
                <w:szCs w:val="24"/>
                <w:lang w:eastAsia="ru-RU"/>
              </w:rPr>
              <w:t>1.1</w:t>
            </w:r>
          </w:p>
        </w:tc>
        <w:tc>
          <w:tcPr>
            <w:tcW w:w="1136" w:type="dxa"/>
          </w:tcPr>
          <w:p w14:paraId="56AA1545" w14:textId="77777777" w:rsidR="004D2E76" w:rsidRPr="00C902BF" w:rsidRDefault="004D2E76" w:rsidP="001F01B1">
            <w:pPr>
              <w:jc w:val="both"/>
              <w:rPr>
                <w:bCs/>
                <w:color w:val="000000"/>
                <w:sz w:val="24"/>
                <w:szCs w:val="24"/>
                <w:u w:color="000000"/>
                <w:lang w:eastAsia="ru-RU"/>
              </w:rPr>
            </w:pPr>
            <w:r w:rsidRPr="00C902BF">
              <w:rPr>
                <w:sz w:val="24"/>
                <w:szCs w:val="24"/>
                <w:lang w:eastAsia="ru-RU"/>
              </w:rPr>
              <w:t xml:space="preserve">Численность участников мероприятий, направленных на этнокультурное развитие </w:t>
            </w:r>
            <w:r w:rsidRPr="00C902BF">
              <w:rPr>
                <w:sz w:val="24"/>
                <w:szCs w:val="24"/>
                <w:lang w:eastAsia="ru-RU"/>
              </w:rPr>
              <w:lastRenderedPageBreak/>
              <w:t>народов России</w:t>
            </w:r>
          </w:p>
        </w:tc>
        <w:tc>
          <w:tcPr>
            <w:tcW w:w="987" w:type="dxa"/>
          </w:tcPr>
          <w:p w14:paraId="55FEDCB2" w14:textId="77777777" w:rsidR="004D2E76" w:rsidRPr="00C902BF" w:rsidRDefault="004D2E76" w:rsidP="001F01B1">
            <w:pPr>
              <w:jc w:val="center"/>
              <w:rPr>
                <w:color w:val="000000"/>
                <w:sz w:val="24"/>
                <w:szCs w:val="24"/>
                <w:u w:color="000000"/>
                <w:lang w:eastAsia="ru-RU"/>
              </w:rPr>
            </w:pPr>
            <w:r>
              <w:rPr>
                <w:sz w:val="24"/>
                <w:szCs w:val="24"/>
                <w:lang w:eastAsia="ru-RU"/>
              </w:rPr>
              <w:lastRenderedPageBreak/>
              <w:t>Ф</w:t>
            </w:r>
            <w:r w:rsidRPr="00C902BF">
              <w:rPr>
                <w:sz w:val="24"/>
                <w:szCs w:val="24"/>
                <w:lang w:eastAsia="ru-RU"/>
              </w:rPr>
              <w:t>П</w:t>
            </w:r>
            <w:r>
              <w:rPr>
                <w:sz w:val="24"/>
                <w:szCs w:val="24"/>
                <w:lang w:eastAsia="ru-RU"/>
              </w:rPr>
              <w:t xml:space="preserve"> вне НП</w:t>
            </w:r>
          </w:p>
        </w:tc>
        <w:tc>
          <w:tcPr>
            <w:tcW w:w="998" w:type="dxa"/>
          </w:tcPr>
          <w:p w14:paraId="2D657055" w14:textId="77777777" w:rsidR="004D2E76" w:rsidRPr="00C902BF" w:rsidRDefault="004D2E76" w:rsidP="001F01B1">
            <w:pPr>
              <w:jc w:val="center"/>
              <w:rPr>
                <w:sz w:val="24"/>
                <w:szCs w:val="24"/>
                <w:u w:color="000000"/>
                <w:lang w:eastAsia="ru-RU"/>
              </w:rPr>
            </w:pPr>
            <w:r w:rsidRPr="00C902BF">
              <w:rPr>
                <w:sz w:val="24"/>
                <w:szCs w:val="24"/>
                <w:u w:color="000000"/>
                <w:lang w:eastAsia="ru-RU"/>
              </w:rPr>
              <w:t>Тыс. человек</w:t>
            </w:r>
          </w:p>
        </w:tc>
        <w:tc>
          <w:tcPr>
            <w:tcW w:w="1134" w:type="dxa"/>
          </w:tcPr>
          <w:p w14:paraId="2793344A" w14:textId="77777777" w:rsidR="004D2E76" w:rsidRPr="00C902BF" w:rsidRDefault="004D2E76" w:rsidP="001F01B1">
            <w:pPr>
              <w:jc w:val="center"/>
              <w:rPr>
                <w:sz w:val="24"/>
                <w:szCs w:val="24"/>
                <w:lang w:eastAsia="ru-RU"/>
              </w:rPr>
            </w:pPr>
            <w:r w:rsidRPr="00C902BF">
              <w:rPr>
                <w:sz w:val="24"/>
                <w:szCs w:val="24"/>
                <w:lang w:eastAsia="ru-RU"/>
              </w:rPr>
              <w:t>24,6</w:t>
            </w:r>
          </w:p>
        </w:tc>
        <w:tc>
          <w:tcPr>
            <w:tcW w:w="1134" w:type="dxa"/>
          </w:tcPr>
          <w:p w14:paraId="5549B254" w14:textId="77777777" w:rsidR="004D2E76" w:rsidRPr="00C902BF" w:rsidRDefault="004D2E76" w:rsidP="001F01B1">
            <w:pPr>
              <w:jc w:val="center"/>
              <w:rPr>
                <w:sz w:val="24"/>
                <w:szCs w:val="24"/>
                <w:lang w:eastAsia="ru-RU"/>
              </w:rPr>
            </w:pPr>
            <w:r w:rsidRPr="00C902BF">
              <w:rPr>
                <w:sz w:val="24"/>
                <w:szCs w:val="24"/>
                <w:lang w:eastAsia="ru-RU"/>
              </w:rPr>
              <w:t>2022</w:t>
            </w:r>
          </w:p>
        </w:tc>
        <w:tc>
          <w:tcPr>
            <w:tcW w:w="1276" w:type="dxa"/>
          </w:tcPr>
          <w:p w14:paraId="074B2A3E" w14:textId="77777777" w:rsidR="004D2E76" w:rsidRPr="00C902BF" w:rsidRDefault="004D2E76" w:rsidP="001F01B1">
            <w:pPr>
              <w:jc w:val="center"/>
              <w:rPr>
                <w:sz w:val="24"/>
                <w:szCs w:val="24"/>
                <w:lang w:val="en-US" w:eastAsia="ru-RU"/>
              </w:rPr>
            </w:pPr>
            <w:r w:rsidRPr="00C902BF">
              <w:rPr>
                <w:sz w:val="24"/>
                <w:szCs w:val="24"/>
                <w:lang w:eastAsia="ru-RU"/>
              </w:rPr>
              <w:t>40,3</w:t>
            </w:r>
          </w:p>
        </w:tc>
        <w:tc>
          <w:tcPr>
            <w:tcW w:w="1417" w:type="dxa"/>
          </w:tcPr>
          <w:p w14:paraId="69A04B50" w14:textId="77777777" w:rsidR="004D2E76" w:rsidRPr="00C902BF" w:rsidRDefault="004D2E76" w:rsidP="001F01B1">
            <w:pPr>
              <w:jc w:val="center"/>
              <w:rPr>
                <w:sz w:val="24"/>
                <w:szCs w:val="24"/>
                <w:lang w:eastAsia="ru-RU"/>
              </w:rPr>
            </w:pPr>
            <w:r>
              <w:rPr>
                <w:sz w:val="24"/>
                <w:szCs w:val="24"/>
                <w:lang w:eastAsia="ru-RU"/>
              </w:rPr>
              <w:t>42,6</w:t>
            </w:r>
          </w:p>
        </w:tc>
        <w:tc>
          <w:tcPr>
            <w:tcW w:w="1276" w:type="dxa"/>
          </w:tcPr>
          <w:p w14:paraId="45761E25" w14:textId="77777777" w:rsidR="004D2E76" w:rsidRPr="00782D28" w:rsidRDefault="004D2E76" w:rsidP="001F01B1">
            <w:pPr>
              <w:jc w:val="center"/>
              <w:rPr>
                <w:sz w:val="20"/>
                <w:szCs w:val="24"/>
                <w:lang w:eastAsia="ru-RU"/>
              </w:rPr>
            </w:pPr>
            <w:r w:rsidRPr="00782D28">
              <w:rPr>
                <w:szCs w:val="24"/>
                <w:lang w:eastAsia="ru-RU"/>
              </w:rPr>
              <w:t>Х</w:t>
            </w:r>
          </w:p>
        </w:tc>
        <w:tc>
          <w:tcPr>
            <w:tcW w:w="1559" w:type="dxa"/>
          </w:tcPr>
          <w:p w14:paraId="5F6F425D" w14:textId="77777777" w:rsidR="004D2E76" w:rsidRPr="00E36C2A" w:rsidRDefault="004D2E76" w:rsidP="001F01B1">
            <w:pPr>
              <w:jc w:val="center"/>
              <w:rPr>
                <w:sz w:val="24"/>
                <w:szCs w:val="24"/>
                <w:highlight w:val="darkGray"/>
                <w:lang w:eastAsia="ru-RU"/>
              </w:rPr>
            </w:pPr>
            <w:r w:rsidRPr="00782D28">
              <w:rPr>
                <w:szCs w:val="24"/>
                <w:lang w:eastAsia="ru-RU"/>
              </w:rPr>
              <w:t>Х</w:t>
            </w:r>
          </w:p>
        </w:tc>
        <w:tc>
          <w:tcPr>
            <w:tcW w:w="1418" w:type="dxa"/>
          </w:tcPr>
          <w:p w14:paraId="4A51CA38" w14:textId="77777777" w:rsidR="004D2E76" w:rsidRPr="002A5512" w:rsidRDefault="004D2E76" w:rsidP="001F01B1">
            <w:pPr>
              <w:jc w:val="center"/>
              <w:rPr>
                <w:sz w:val="24"/>
                <w:szCs w:val="24"/>
                <w:lang w:eastAsia="ru-RU"/>
              </w:rPr>
            </w:pPr>
            <w:r>
              <w:rPr>
                <w:sz w:val="24"/>
                <w:szCs w:val="24"/>
                <w:lang w:eastAsia="ru-RU"/>
              </w:rPr>
              <w:t>66,0</w:t>
            </w:r>
          </w:p>
        </w:tc>
        <w:tc>
          <w:tcPr>
            <w:tcW w:w="1559" w:type="dxa"/>
          </w:tcPr>
          <w:p w14:paraId="3EC7976B" w14:textId="77777777" w:rsidR="004D2E76" w:rsidRPr="002A5512" w:rsidRDefault="004D2E76" w:rsidP="001F01B1">
            <w:pPr>
              <w:jc w:val="center"/>
              <w:rPr>
                <w:sz w:val="24"/>
                <w:szCs w:val="24"/>
                <w:lang w:eastAsia="ru-RU"/>
              </w:rPr>
            </w:pPr>
            <w:r>
              <w:rPr>
                <w:sz w:val="24"/>
                <w:szCs w:val="24"/>
                <w:lang w:eastAsia="ru-RU"/>
              </w:rPr>
              <w:t>67,3</w:t>
            </w:r>
          </w:p>
        </w:tc>
        <w:tc>
          <w:tcPr>
            <w:tcW w:w="1417" w:type="dxa"/>
          </w:tcPr>
          <w:p w14:paraId="0A08ABE1" w14:textId="77777777" w:rsidR="004D2E76" w:rsidRPr="002A5512" w:rsidRDefault="004D2E76" w:rsidP="001F01B1">
            <w:pPr>
              <w:jc w:val="center"/>
              <w:rPr>
                <w:sz w:val="24"/>
                <w:szCs w:val="24"/>
                <w:lang w:eastAsia="ru-RU"/>
              </w:rPr>
            </w:pPr>
            <w:r>
              <w:rPr>
                <w:sz w:val="24"/>
                <w:szCs w:val="24"/>
                <w:lang w:eastAsia="ru-RU"/>
              </w:rPr>
              <w:t>68,6</w:t>
            </w:r>
          </w:p>
        </w:tc>
      </w:tr>
      <w:tr w:rsidR="004D2E76" w:rsidRPr="004625A7" w14:paraId="11FAFF2B" w14:textId="77777777" w:rsidTr="001F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560" w:type="dxa"/>
          </w:tcPr>
          <w:p w14:paraId="3E146CCB" w14:textId="77777777" w:rsidR="004D2E76" w:rsidRPr="00C902BF" w:rsidRDefault="004D2E76" w:rsidP="001F01B1">
            <w:pPr>
              <w:jc w:val="center"/>
              <w:rPr>
                <w:sz w:val="24"/>
                <w:szCs w:val="24"/>
                <w:lang w:eastAsia="ru-RU"/>
              </w:rPr>
            </w:pPr>
            <w:r w:rsidRPr="00C902BF">
              <w:rPr>
                <w:sz w:val="24"/>
                <w:szCs w:val="24"/>
                <w:lang w:eastAsia="ru-RU"/>
              </w:rPr>
              <w:t>1.2</w:t>
            </w:r>
          </w:p>
        </w:tc>
        <w:tc>
          <w:tcPr>
            <w:tcW w:w="1136" w:type="dxa"/>
          </w:tcPr>
          <w:p w14:paraId="309E8FE6" w14:textId="77777777" w:rsidR="004D2E76" w:rsidRPr="00C902BF" w:rsidRDefault="004D2E76" w:rsidP="001F01B1">
            <w:pPr>
              <w:jc w:val="both"/>
              <w:rPr>
                <w:bCs/>
                <w:color w:val="000000"/>
                <w:sz w:val="24"/>
                <w:szCs w:val="24"/>
                <w:u w:color="000000"/>
                <w:lang w:eastAsia="ru-RU"/>
              </w:rPr>
            </w:pPr>
            <w:r w:rsidRPr="00C902BF">
              <w:rPr>
                <w:bCs/>
                <w:color w:val="000000"/>
                <w:sz w:val="24"/>
                <w:szCs w:val="24"/>
                <w:u w:color="000000"/>
                <w:lang w:eastAsia="ru-RU"/>
              </w:rPr>
              <w:t>Количество участников мероприятий, направленных на укрепление общероссийского гражданского единства</w:t>
            </w:r>
          </w:p>
        </w:tc>
        <w:tc>
          <w:tcPr>
            <w:tcW w:w="987" w:type="dxa"/>
          </w:tcPr>
          <w:p w14:paraId="4E033076" w14:textId="77777777" w:rsidR="004D2E76" w:rsidRPr="00C902BF" w:rsidDel="00A74E36" w:rsidRDefault="004D2E76" w:rsidP="001F01B1">
            <w:pPr>
              <w:jc w:val="center"/>
              <w:rPr>
                <w:color w:val="000000"/>
                <w:sz w:val="24"/>
                <w:szCs w:val="24"/>
                <w:u w:color="000000"/>
                <w:lang w:eastAsia="ru-RU"/>
              </w:rPr>
            </w:pPr>
            <w:r>
              <w:rPr>
                <w:color w:val="000000"/>
                <w:sz w:val="24"/>
                <w:szCs w:val="24"/>
                <w:u w:color="000000"/>
                <w:lang w:eastAsia="ru-RU"/>
              </w:rPr>
              <w:t>Ф</w:t>
            </w:r>
            <w:r w:rsidRPr="00C902BF">
              <w:rPr>
                <w:color w:val="000000"/>
                <w:sz w:val="24"/>
                <w:szCs w:val="24"/>
                <w:u w:color="000000"/>
                <w:lang w:eastAsia="ru-RU"/>
              </w:rPr>
              <w:t>П</w:t>
            </w:r>
            <w:r>
              <w:rPr>
                <w:color w:val="000000"/>
                <w:sz w:val="24"/>
                <w:szCs w:val="24"/>
                <w:u w:color="000000"/>
                <w:lang w:eastAsia="ru-RU"/>
              </w:rPr>
              <w:t xml:space="preserve"> вне НП</w:t>
            </w:r>
          </w:p>
        </w:tc>
        <w:tc>
          <w:tcPr>
            <w:tcW w:w="998" w:type="dxa"/>
          </w:tcPr>
          <w:p w14:paraId="6B670AC3" w14:textId="77777777" w:rsidR="004D2E76" w:rsidRPr="00C902BF" w:rsidRDefault="004D2E76" w:rsidP="001F01B1">
            <w:pPr>
              <w:jc w:val="center"/>
              <w:rPr>
                <w:sz w:val="24"/>
                <w:szCs w:val="24"/>
                <w:u w:color="000000"/>
                <w:lang w:eastAsia="ru-RU"/>
              </w:rPr>
            </w:pPr>
            <w:r w:rsidRPr="00C902BF">
              <w:rPr>
                <w:sz w:val="24"/>
                <w:szCs w:val="24"/>
                <w:u w:color="000000"/>
                <w:lang w:eastAsia="ru-RU"/>
              </w:rPr>
              <w:t>Тыс. человек</w:t>
            </w:r>
          </w:p>
        </w:tc>
        <w:tc>
          <w:tcPr>
            <w:tcW w:w="1134" w:type="dxa"/>
          </w:tcPr>
          <w:p w14:paraId="6B14CA42" w14:textId="77777777" w:rsidR="004D2E76" w:rsidRPr="00C902BF" w:rsidRDefault="004D2E76" w:rsidP="001F01B1">
            <w:pPr>
              <w:jc w:val="center"/>
              <w:rPr>
                <w:sz w:val="24"/>
                <w:szCs w:val="24"/>
                <w:lang w:eastAsia="ru-RU"/>
              </w:rPr>
            </w:pPr>
            <w:r w:rsidRPr="00C902BF">
              <w:rPr>
                <w:sz w:val="24"/>
                <w:szCs w:val="24"/>
                <w:lang w:eastAsia="ru-RU"/>
              </w:rPr>
              <w:t>69,2</w:t>
            </w:r>
          </w:p>
        </w:tc>
        <w:tc>
          <w:tcPr>
            <w:tcW w:w="1134" w:type="dxa"/>
          </w:tcPr>
          <w:p w14:paraId="17A023B7" w14:textId="77777777" w:rsidR="004D2E76" w:rsidRPr="00C902BF" w:rsidRDefault="004D2E76" w:rsidP="001F01B1">
            <w:pPr>
              <w:jc w:val="center"/>
              <w:rPr>
                <w:sz w:val="24"/>
                <w:szCs w:val="24"/>
                <w:lang w:eastAsia="ru-RU"/>
              </w:rPr>
            </w:pPr>
            <w:r w:rsidRPr="00C902BF">
              <w:rPr>
                <w:sz w:val="24"/>
                <w:szCs w:val="24"/>
                <w:lang w:eastAsia="ru-RU"/>
              </w:rPr>
              <w:t>2022</w:t>
            </w:r>
          </w:p>
        </w:tc>
        <w:tc>
          <w:tcPr>
            <w:tcW w:w="1276" w:type="dxa"/>
          </w:tcPr>
          <w:p w14:paraId="7586DFF2" w14:textId="77777777" w:rsidR="004D2E76" w:rsidRPr="00C902BF" w:rsidRDefault="004D2E76" w:rsidP="001F01B1">
            <w:pPr>
              <w:jc w:val="center"/>
              <w:rPr>
                <w:sz w:val="24"/>
                <w:szCs w:val="24"/>
                <w:lang w:eastAsia="ru-RU"/>
              </w:rPr>
            </w:pPr>
            <w:r w:rsidRPr="00C902BF">
              <w:rPr>
                <w:sz w:val="24"/>
                <w:szCs w:val="24"/>
                <w:lang w:eastAsia="ru-RU"/>
              </w:rPr>
              <w:t>40,7</w:t>
            </w:r>
          </w:p>
        </w:tc>
        <w:tc>
          <w:tcPr>
            <w:tcW w:w="1417" w:type="dxa"/>
          </w:tcPr>
          <w:p w14:paraId="524A3728" w14:textId="77777777" w:rsidR="004D2E76" w:rsidRPr="00C902BF" w:rsidRDefault="004D2E76" w:rsidP="001F01B1">
            <w:pPr>
              <w:jc w:val="center"/>
              <w:rPr>
                <w:sz w:val="24"/>
                <w:szCs w:val="24"/>
                <w:lang w:eastAsia="ru-RU"/>
              </w:rPr>
            </w:pPr>
            <w:r>
              <w:rPr>
                <w:sz w:val="24"/>
                <w:szCs w:val="24"/>
                <w:lang w:eastAsia="ru-RU"/>
              </w:rPr>
              <w:t>39,55</w:t>
            </w:r>
          </w:p>
        </w:tc>
        <w:tc>
          <w:tcPr>
            <w:tcW w:w="1276" w:type="dxa"/>
          </w:tcPr>
          <w:p w14:paraId="0432D745" w14:textId="77777777" w:rsidR="004D2E76" w:rsidRPr="00C902BF" w:rsidRDefault="004D2E76" w:rsidP="001F01B1">
            <w:pPr>
              <w:jc w:val="center"/>
              <w:rPr>
                <w:sz w:val="24"/>
                <w:szCs w:val="24"/>
                <w:lang w:eastAsia="ru-RU"/>
              </w:rPr>
            </w:pPr>
            <w:r w:rsidRPr="00B138CC">
              <w:rPr>
                <w:szCs w:val="24"/>
                <w:lang w:eastAsia="ru-RU"/>
              </w:rPr>
              <w:t>Х</w:t>
            </w:r>
          </w:p>
        </w:tc>
        <w:tc>
          <w:tcPr>
            <w:tcW w:w="1559" w:type="dxa"/>
          </w:tcPr>
          <w:p w14:paraId="2D792E76" w14:textId="77777777" w:rsidR="004D2E76" w:rsidRPr="00E36C2A" w:rsidRDefault="004D2E76" w:rsidP="001F01B1">
            <w:pPr>
              <w:jc w:val="center"/>
              <w:rPr>
                <w:sz w:val="24"/>
                <w:szCs w:val="24"/>
                <w:highlight w:val="darkGray"/>
                <w:lang w:eastAsia="ru-RU"/>
              </w:rPr>
            </w:pPr>
            <w:r w:rsidRPr="00B138CC">
              <w:rPr>
                <w:szCs w:val="24"/>
                <w:lang w:eastAsia="ru-RU"/>
              </w:rPr>
              <w:t>Х</w:t>
            </w:r>
          </w:p>
        </w:tc>
        <w:tc>
          <w:tcPr>
            <w:tcW w:w="1418" w:type="dxa"/>
          </w:tcPr>
          <w:p w14:paraId="1CF827C8" w14:textId="77777777" w:rsidR="004D2E76" w:rsidRPr="002A5512" w:rsidRDefault="004D2E76" w:rsidP="001F01B1">
            <w:pPr>
              <w:jc w:val="center"/>
              <w:rPr>
                <w:sz w:val="24"/>
                <w:szCs w:val="24"/>
                <w:lang w:eastAsia="ru-RU"/>
              </w:rPr>
            </w:pPr>
            <w:r>
              <w:rPr>
                <w:sz w:val="24"/>
                <w:szCs w:val="24"/>
                <w:lang w:eastAsia="ru-RU"/>
              </w:rPr>
              <w:t>65,0</w:t>
            </w:r>
          </w:p>
        </w:tc>
        <w:tc>
          <w:tcPr>
            <w:tcW w:w="1559" w:type="dxa"/>
          </w:tcPr>
          <w:p w14:paraId="771ADEFF" w14:textId="77777777" w:rsidR="004D2E76" w:rsidRPr="002A5512" w:rsidRDefault="004D2E76" w:rsidP="001F01B1">
            <w:pPr>
              <w:jc w:val="center"/>
              <w:rPr>
                <w:sz w:val="24"/>
                <w:szCs w:val="24"/>
                <w:lang w:eastAsia="ru-RU"/>
              </w:rPr>
            </w:pPr>
            <w:r>
              <w:rPr>
                <w:sz w:val="24"/>
                <w:szCs w:val="24"/>
                <w:lang w:eastAsia="ru-RU"/>
              </w:rPr>
              <w:t>66,4</w:t>
            </w:r>
          </w:p>
        </w:tc>
        <w:tc>
          <w:tcPr>
            <w:tcW w:w="1417" w:type="dxa"/>
          </w:tcPr>
          <w:p w14:paraId="5CE9D771" w14:textId="77777777" w:rsidR="004D2E76" w:rsidRPr="002A5512" w:rsidRDefault="004D2E76" w:rsidP="001F01B1">
            <w:pPr>
              <w:jc w:val="center"/>
              <w:rPr>
                <w:sz w:val="24"/>
                <w:szCs w:val="24"/>
                <w:lang w:eastAsia="ru-RU"/>
              </w:rPr>
            </w:pPr>
            <w:r>
              <w:rPr>
                <w:sz w:val="24"/>
                <w:szCs w:val="24"/>
                <w:lang w:eastAsia="ru-RU"/>
              </w:rPr>
              <w:t>69,8</w:t>
            </w:r>
          </w:p>
        </w:tc>
      </w:tr>
      <w:tr w:rsidR="004D2E76" w:rsidRPr="004625A7" w14:paraId="5D63FDBA" w14:textId="77777777" w:rsidTr="001F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560" w:type="dxa"/>
          </w:tcPr>
          <w:p w14:paraId="651BC46C" w14:textId="77777777" w:rsidR="004D2E76" w:rsidRPr="00C902BF" w:rsidRDefault="004D2E76" w:rsidP="001F01B1">
            <w:pPr>
              <w:jc w:val="center"/>
              <w:rPr>
                <w:sz w:val="24"/>
                <w:szCs w:val="24"/>
                <w:lang w:eastAsia="ru-RU"/>
              </w:rPr>
            </w:pPr>
            <w:r>
              <w:rPr>
                <w:sz w:val="24"/>
                <w:szCs w:val="24"/>
                <w:lang w:eastAsia="ru-RU"/>
              </w:rPr>
              <w:t>1.3</w:t>
            </w:r>
          </w:p>
        </w:tc>
        <w:tc>
          <w:tcPr>
            <w:tcW w:w="1136" w:type="dxa"/>
          </w:tcPr>
          <w:p w14:paraId="754B5F17" w14:textId="77777777" w:rsidR="004D2E76" w:rsidRPr="00C902BF" w:rsidRDefault="004D2E76" w:rsidP="001F01B1">
            <w:pPr>
              <w:jc w:val="both"/>
              <w:rPr>
                <w:bCs/>
                <w:color w:val="000000"/>
                <w:sz w:val="24"/>
                <w:szCs w:val="24"/>
                <w:u w:color="000000"/>
                <w:lang w:eastAsia="ru-RU"/>
              </w:rPr>
            </w:pPr>
            <w:r w:rsidRPr="00C902BF">
              <w:rPr>
                <w:sz w:val="24"/>
                <w:szCs w:val="24"/>
                <w:lang w:eastAsia="ru-RU"/>
              </w:rPr>
              <w:t>Численность участников мероприятий, направленных на</w:t>
            </w:r>
            <w:r>
              <w:rPr>
                <w:sz w:val="24"/>
                <w:szCs w:val="24"/>
                <w:lang w:eastAsia="ru-RU"/>
              </w:rPr>
              <w:t xml:space="preserve"> этнокультурное развитие многонационального народа на террито</w:t>
            </w:r>
            <w:r>
              <w:rPr>
                <w:sz w:val="24"/>
                <w:szCs w:val="24"/>
                <w:lang w:eastAsia="ru-RU"/>
              </w:rPr>
              <w:lastRenderedPageBreak/>
              <w:t>рии Астраханской области</w:t>
            </w:r>
          </w:p>
        </w:tc>
        <w:tc>
          <w:tcPr>
            <w:tcW w:w="987" w:type="dxa"/>
          </w:tcPr>
          <w:p w14:paraId="678BD8DC" w14:textId="77777777" w:rsidR="004D2E76" w:rsidRDefault="004D2E76" w:rsidP="001F01B1">
            <w:pPr>
              <w:jc w:val="center"/>
              <w:rPr>
                <w:color w:val="000000"/>
                <w:sz w:val="24"/>
                <w:szCs w:val="24"/>
                <w:u w:color="000000"/>
                <w:lang w:eastAsia="ru-RU"/>
              </w:rPr>
            </w:pPr>
            <w:r>
              <w:rPr>
                <w:color w:val="000000"/>
                <w:sz w:val="24"/>
                <w:szCs w:val="24"/>
                <w:u w:color="000000"/>
                <w:lang w:eastAsia="ru-RU"/>
              </w:rPr>
              <w:lastRenderedPageBreak/>
              <w:t>РП</w:t>
            </w:r>
          </w:p>
        </w:tc>
        <w:tc>
          <w:tcPr>
            <w:tcW w:w="998" w:type="dxa"/>
          </w:tcPr>
          <w:p w14:paraId="7B0B5226" w14:textId="77777777" w:rsidR="004D2E76" w:rsidRPr="00C902BF" w:rsidRDefault="004D2E76" w:rsidP="001F01B1">
            <w:pPr>
              <w:jc w:val="center"/>
              <w:rPr>
                <w:sz w:val="24"/>
                <w:szCs w:val="24"/>
                <w:u w:color="000000"/>
                <w:lang w:eastAsia="ru-RU"/>
              </w:rPr>
            </w:pPr>
            <w:r w:rsidRPr="006F6EEC">
              <w:rPr>
                <w:sz w:val="24"/>
                <w:szCs w:val="24"/>
                <w:u w:color="000000"/>
                <w:lang w:eastAsia="ru-RU"/>
              </w:rPr>
              <w:t>Тыс. человек</w:t>
            </w:r>
          </w:p>
        </w:tc>
        <w:tc>
          <w:tcPr>
            <w:tcW w:w="1134" w:type="dxa"/>
          </w:tcPr>
          <w:p w14:paraId="7C5B8106" w14:textId="77777777" w:rsidR="004D2E76" w:rsidRPr="00C902BF" w:rsidRDefault="004D2E76" w:rsidP="001F01B1">
            <w:pPr>
              <w:jc w:val="center"/>
              <w:rPr>
                <w:sz w:val="24"/>
                <w:szCs w:val="24"/>
                <w:lang w:eastAsia="ru-RU"/>
              </w:rPr>
            </w:pPr>
            <w:r>
              <w:rPr>
                <w:sz w:val="24"/>
                <w:szCs w:val="24"/>
                <w:lang w:eastAsia="ru-RU"/>
              </w:rPr>
              <w:t>0,0</w:t>
            </w:r>
          </w:p>
        </w:tc>
        <w:tc>
          <w:tcPr>
            <w:tcW w:w="1134" w:type="dxa"/>
          </w:tcPr>
          <w:p w14:paraId="5D71C1E2" w14:textId="77777777" w:rsidR="004D2E76" w:rsidRPr="00C902BF" w:rsidRDefault="004D2E76" w:rsidP="001F01B1">
            <w:pPr>
              <w:jc w:val="center"/>
              <w:rPr>
                <w:sz w:val="24"/>
                <w:szCs w:val="24"/>
                <w:lang w:eastAsia="ru-RU"/>
              </w:rPr>
            </w:pPr>
            <w:r>
              <w:rPr>
                <w:sz w:val="24"/>
                <w:szCs w:val="24"/>
                <w:lang w:eastAsia="ru-RU"/>
              </w:rPr>
              <w:t>2022</w:t>
            </w:r>
          </w:p>
        </w:tc>
        <w:tc>
          <w:tcPr>
            <w:tcW w:w="1276" w:type="dxa"/>
          </w:tcPr>
          <w:p w14:paraId="7027DAEF" w14:textId="77777777" w:rsidR="004D2E76" w:rsidRPr="00C902BF" w:rsidRDefault="004D2E76" w:rsidP="001F01B1">
            <w:pPr>
              <w:jc w:val="center"/>
              <w:rPr>
                <w:sz w:val="24"/>
                <w:szCs w:val="24"/>
                <w:lang w:eastAsia="ru-RU"/>
              </w:rPr>
            </w:pPr>
            <w:r w:rsidRPr="00782D28">
              <w:rPr>
                <w:szCs w:val="24"/>
                <w:lang w:eastAsia="ru-RU"/>
              </w:rPr>
              <w:t>Х</w:t>
            </w:r>
          </w:p>
        </w:tc>
        <w:tc>
          <w:tcPr>
            <w:tcW w:w="1417" w:type="dxa"/>
          </w:tcPr>
          <w:p w14:paraId="4406E8E0" w14:textId="77777777" w:rsidR="004D2E76" w:rsidRPr="00DA4941" w:rsidRDefault="004D2E76" w:rsidP="001F01B1">
            <w:pPr>
              <w:jc w:val="center"/>
              <w:rPr>
                <w:sz w:val="24"/>
                <w:szCs w:val="24"/>
                <w:lang w:eastAsia="ru-RU"/>
              </w:rPr>
            </w:pPr>
            <w:r>
              <w:rPr>
                <w:sz w:val="24"/>
                <w:szCs w:val="24"/>
                <w:lang w:eastAsia="ru-RU"/>
              </w:rPr>
              <w:t>2,06</w:t>
            </w:r>
          </w:p>
        </w:tc>
        <w:tc>
          <w:tcPr>
            <w:tcW w:w="1276" w:type="dxa"/>
          </w:tcPr>
          <w:p w14:paraId="5820C280" w14:textId="77777777" w:rsidR="004D2E76" w:rsidRPr="00727B9A" w:rsidRDefault="004D2E76" w:rsidP="001F01B1">
            <w:pPr>
              <w:jc w:val="center"/>
              <w:rPr>
                <w:sz w:val="24"/>
                <w:szCs w:val="24"/>
                <w:lang w:eastAsia="ru-RU"/>
              </w:rPr>
            </w:pPr>
            <w:r w:rsidRPr="00727B9A">
              <w:rPr>
                <w:sz w:val="24"/>
                <w:szCs w:val="24"/>
                <w:lang w:eastAsia="ru-RU"/>
              </w:rPr>
              <w:t>5,4</w:t>
            </w:r>
          </w:p>
        </w:tc>
        <w:tc>
          <w:tcPr>
            <w:tcW w:w="1559" w:type="dxa"/>
          </w:tcPr>
          <w:p w14:paraId="7BD27C44" w14:textId="77777777" w:rsidR="004D2E76" w:rsidRPr="00727B9A" w:rsidRDefault="004D2E76" w:rsidP="001F01B1">
            <w:pPr>
              <w:jc w:val="center"/>
              <w:rPr>
                <w:sz w:val="24"/>
                <w:szCs w:val="24"/>
                <w:lang w:eastAsia="ru-RU"/>
              </w:rPr>
            </w:pPr>
            <w:r w:rsidRPr="00727B9A">
              <w:rPr>
                <w:sz w:val="24"/>
                <w:szCs w:val="24"/>
                <w:lang w:eastAsia="ru-RU"/>
              </w:rPr>
              <w:t>5,6</w:t>
            </w:r>
          </w:p>
        </w:tc>
        <w:tc>
          <w:tcPr>
            <w:tcW w:w="1418" w:type="dxa"/>
          </w:tcPr>
          <w:p w14:paraId="54F63FC0" w14:textId="77777777" w:rsidR="004D2E76" w:rsidRPr="00727B9A" w:rsidRDefault="004D2E76" w:rsidP="001F01B1">
            <w:pPr>
              <w:jc w:val="center"/>
              <w:rPr>
                <w:sz w:val="24"/>
                <w:szCs w:val="24"/>
                <w:lang w:eastAsia="ru-RU"/>
              </w:rPr>
            </w:pPr>
            <w:r w:rsidRPr="00727B9A">
              <w:rPr>
                <w:sz w:val="24"/>
                <w:szCs w:val="24"/>
                <w:lang w:eastAsia="ru-RU"/>
              </w:rPr>
              <w:t>5,9</w:t>
            </w:r>
          </w:p>
        </w:tc>
        <w:tc>
          <w:tcPr>
            <w:tcW w:w="1559" w:type="dxa"/>
          </w:tcPr>
          <w:p w14:paraId="05F89D1E" w14:textId="77777777" w:rsidR="004D2E76" w:rsidRPr="00727B9A" w:rsidRDefault="004D2E76" w:rsidP="001F01B1">
            <w:pPr>
              <w:jc w:val="center"/>
              <w:rPr>
                <w:sz w:val="24"/>
                <w:szCs w:val="24"/>
                <w:lang w:eastAsia="ru-RU"/>
              </w:rPr>
            </w:pPr>
            <w:r w:rsidRPr="00727B9A">
              <w:rPr>
                <w:sz w:val="24"/>
                <w:szCs w:val="24"/>
                <w:lang w:eastAsia="ru-RU"/>
              </w:rPr>
              <w:t>6,0</w:t>
            </w:r>
          </w:p>
        </w:tc>
        <w:tc>
          <w:tcPr>
            <w:tcW w:w="1417" w:type="dxa"/>
          </w:tcPr>
          <w:p w14:paraId="2DB03EBF" w14:textId="77777777" w:rsidR="004D2E76" w:rsidRPr="00727B9A" w:rsidRDefault="004D2E76" w:rsidP="001F01B1">
            <w:pPr>
              <w:jc w:val="center"/>
              <w:rPr>
                <w:sz w:val="24"/>
                <w:szCs w:val="24"/>
                <w:lang w:eastAsia="ru-RU"/>
              </w:rPr>
            </w:pPr>
            <w:r w:rsidRPr="00727B9A">
              <w:rPr>
                <w:sz w:val="24"/>
                <w:szCs w:val="24"/>
                <w:lang w:eastAsia="ru-RU"/>
              </w:rPr>
              <w:t>6,0</w:t>
            </w:r>
          </w:p>
        </w:tc>
      </w:tr>
      <w:tr w:rsidR="004D2E76" w:rsidRPr="004625A7" w14:paraId="7C32D95E" w14:textId="77777777" w:rsidTr="001F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560" w:type="dxa"/>
          </w:tcPr>
          <w:p w14:paraId="6009A854" w14:textId="77777777" w:rsidR="004D2E76" w:rsidRPr="00C902BF" w:rsidRDefault="004D2E76" w:rsidP="001F01B1">
            <w:pPr>
              <w:jc w:val="center"/>
              <w:rPr>
                <w:sz w:val="24"/>
                <w:szCs w:val="24"/>
                <w:lang w:eastAsia="ru-RU"/>
              </w:rPr>
            </w:pPr>
            <w:r>
              <w:rPr>
                <w:sz w:val="24"/>
                <w:szCs w:val="24"/>
                <w:lang w:eastAsia="ru-RU"/>
              </w:rPr>
              <w:t>1.4</w:t>
            </w:r>
          </w:p>
        </w:tc>
        <w:tc>
          <w:tcPr>
            <w:tcW w:w="1136" w:type="dxa"/>
          </w:tcPr>
          <w:p w14:paraId="6D8B7D99" w14:textId="77777777" w:rsidR="004D2E76" w:rsidRPr="00C902BF" w:rsidRDefault="004D2E76" w:rsidP="001F01B1">
            <w:pPr>
              <w:jc w:val="both"/>
              <w:rPr>
                <w:bCs/>
                <w:color w:val="000000"/>
                <w:sz w:val="24"/>
                <w:szCs w:val="24"/>
                <w:u w:color="000000"/>
                <w:lang w:eastAsia="ru-RU"/>
              </w:rPr>
            </w:pPr>
            <w:r w:rsidRPr="00C902BF">
              <w:rPr>
                <w:bCs/>
                <w:color w:val="000000"/>
                <w:sz w:val="24"/>
                <w:szCs w:val="24"/>
                <w:u w:color="000000"/>
                <w:lang w:eastAsia="ru-RU"/>
              </w:rPr>
              <w:t>Количество участников мероприятий, направленных на</w:t>
            </w:r>
            <w:r>
              <w:rPr>
                <w:bCs/>
                <w:color w:val="000000"/>
                <w:sz w:val="24"/>
                <w:szCs w:val="24"/>
                <w:u w:color="000000"/>
                <w:lang w:eastAsia="ru-RU"/>
              </w:rPr>
              <w:t xml:space="preserve"> укрепление общероссийское гражданское единство и гармонизацию межнациональных отношений на территории Астраханской области </w:t>
            </w:r>
          </w:p>
        </w:tc>
        <w:tc>
          <w:tcPr>
            <w:tcW w:w="987" w:type="dxa"/>
          </w:tcPr>
          <w:p w14:paraId="1B5E43AE" w14:textId="77777777" w:rsidR="004D2E76" w:rsidRDefault="004D2E76" w:rsidP="001F01B1">
            <w:pPr>
              <w:jc w:val="center"/>
              <w:rPr>
                <w:color w:val="000000"/>
                <w:sz w:val="24"/>
                <w:szCs w:val="24"/>
                <w:u w:color="000000"/>
                <w:lang w:eastAsia="ru-RU"/>
              </w:rPr>
            </w:pPr>
            <w:r>
              <w:rPr>
                <w:color w:val="000000"/>
                <w:sz w:val="24"/>
                <w:szCs w:val="24"/>
                <w:u w:color="000000"/>
                <w:lang w:eastAsia="ru-RU"/>
              </w:rPr>
              <w:t>РП</w:t>
            </w:r>
          </w:p>
        </w:tc>
        <w:tc>
          <w:tcPr>
            <w:tcW w:w="998" w:type="dxa"/>
          </w:tcPr>
          <w:p w14:paraId="0A572FAC" w14:textId="77777777" w:rsidR="004D2E76" w:rsidRPr="00C902BF" w:rsidRDefault="004D2E76" w:rsidP="001F01B1">
            <w:pPr>
              <w:jc w:val="center"/>
              <w:rPr>
                <w:sz w:val="24"/>
                <w:szCs w:val="24"/>
                <w:u w:color="000000"/>
                <w:lang w:eastAsia="ru-RU"/>
              </w:rPr>
            </w:pPr>
            <w:r w:rsidRPr="006F6EEC">
              <w:rPr>
                <w:sz w:val="24"/>
                <w:szCs w:val="24"/>
                <w:u w:color="000000"/>
                <w:lang w:eastAsia="ru-RU"/>
              </w:rPr>
              <w:t>Тыс. человек</w:t>
            </w:r>
          </w:p>
        </w:tc>
        <w:tc>
          <w:tcPr>
            <w:tcW w:w="1134" w:type="dxa"/>
          </w:tcPr>
          <w:p w14:paraId="4DCC9B92" w14:textId="77777777" w:rsidR="004D2E76" w:rsidRPr="00C902BF" w:rsidRDefault="004D2E76" w:rsidP="001F01B1">
            <w:pPr>
              <w:jc w:val="center"/>
              <w:rPr>
                <w:sz w:val="24"/>
                <w:szCs w:val="24"/>
                <w:lang w:eastAsia="ru-RU"/>
              </w:rPr>
            </w:pPr>
            <w:r>
              <w:rPr>
                <w:sz w:val="24"/>
                <w:szCs w:val="24"/>
                <w:lang w:eastAsia="ru-RU"/>
              </w:rPr>
              <w:t>0,0</w:t>
            </w:r>
          </w:p>
        </w:tc>
        <w:tc>
          <w:tcPr>
            <w:tcW w:w="1134" w:type="dxa"/>
          </w:tcPr>
          <w:p w14:paraId="3D7911D2" w14:textId="77777777" w:rsidR="004D2E76" w:rsidRPr="00C902BF" w:rsidRDefault="004D2E76" w:rsidP="001F01B1">
            <w:pPr>
              <w:jc w:val="center"/>
              <w:rPr>
                <w:sz w:val="24"/>
                <w:szCs w:val="24"/>
                <w:lang w:eastAsia="ru-RU"/>
              </w:rPr>
            </w:pPr>
            <w:r>
              <w:rPr>
                <w:sz w:val="24"/>
                <w:szCs w:val="24"/>
                <w:lang w:eastAsia="ru-RU"/>
              </w:rPr>
              <w:t>2022</w:t>
            </w:r>
          </w:p>
        </w:tc>
        <w:tc>
          <w:tcPr>
            <w:tcW w:w="1276" w:type="dxa"/>
          </w:tcPr>
          <w:p w14:paraId="68AD80B3" w14:textId="77777777" w:rsidR="004D2E76" w:rsidRPr="00C902BF" w:rsidRDefault="004D2E76" w:rsidP="001F01B1">
            <w:pPr>
              <w:jc w:val="center"/>
              <w:rPr>
                <w:sz w:val="24"/>
                <w:szCs w:val="24"/>
                <w:lang w:eastAsia="ru-RU"/>
              </w:rPr>
            </w:pPr>
            <w:r w:rsidRPr="00782D28">
              <w:rPr>
                <w:szCs w:val="24"/>
                <w:lang w:eastAsia="ru-RU"/>
              </w:rPr>
              <w:t>Х</w:t>
            </w:r>
          </w:p>
        </w:tc>
        <w:tc>
          <w:tcPr>
            <w:tcW w:w="1417" w:type="dxa"/>
          </w:tcPr>
          <w:p w14:paraId="632F43F1" w14:textId="3FBAD890" w:rsidR="004D2E76" w:rsidRDefault="004D2E76" w:rsidP="002C56C0">
            <w:pPr>
              <w:jc w:val="center"/>
              <w:rPr>
                <w:sz w:val="24"/>
                <w:szCs w:val="24"/>
                <w:lang w:eastAsia="ru-RU"/>
              </w:rPr>
            </w:pPr>
            <w:r>
              <w:rPr>
                <w:sz w:val="24"/>
                <w:szCs w:val="24"/>
                <w:lang w:eastAsia="ru-RU"/>
              </w:rPr>
              <w:t>13,</w:t>
            </w:r>
            <w:r w:rsidR="002C56C0">
              <w:rPr>
                <w:sz w:val="24"/>
                <w:szCs w:val="24"/>
                <w:lang w:eastAsia="ru-RU"/>
              </w:rPr>
              <w:t>0</w:t>
            </w:r>
          </w:p>
        </w:tc>
        <w:tc>
          <w:tcPr>
            <w:tcW w:w="1276" w:type="dxa"/>
          </w:tcPr>
          <w:p w14:paraId="274E6A7D" w14:textId="77777777" w:rsidR="004D2E76" w:rsidRPr="00727B9A" w:rsidRDefault="004D2E76" w:rsidP="001F01B1">
            <w:pPr>
              <w:jc w:val="center"/>
              <w:rPr>
                <w:sz w:val="24"/>
                <w:szCs w:val="24"/>
                <w:lang w:eastAsia="ru-RU"/>
              </w:rPr>
            </w:pPr>
            <w:r w:rsidRPr="007C4C4C">
              <w:rPr>
                <w:szCs w:val="24"/>
                <w:lang w:eastAsia="ru-RU"/>
              </w:rPr>
              <w:t>Х</w:t>
            </w:r>
          </w:p>
        </w:tc>
        <w:tc>
          <w:tcPr>
            <w:tcW w:w="1559" w:type="dxa"/>
          </w:tcPr>
          <w:p w14:paraId="06581382" w14:textId="77777777" w:rsidR="004D2E76" w:rsidRPr="00727B9A" w:rsidRDefault="004D2E76" w:rsidP="001F01B1">
            <w:pPr>
              <w:jc w:val="center"/>
              <w:rPr>
                <w:sz w:val="24"/>
                <w:szCs w:val="24"/>
                <w:lang w:eastAsia="ru-RU"/>
              </w:rPr>
            </w:pPr>
            <w:r w:rsidRPr="007C4C4C">
              <w:rPr>
                <w:szCs w:val="24"/>
                <w:lang w:eastAsia="ru-RU"/>
              </w:rPr>
              <w:t>Х</w:t>
            </w:r>
          </w:p>
        </w:tc>
        <w:tc>
          <w:tcPr>
            <w:tcW w:w="1418" w:type="dxa"/>
            <w:tcBorders>
              <w:top w:val="single" w:sz="4" w:space="0" w:color="auto"/>
              <w:left w:val="single" w:sz="4" w:space="0" w:color="000000"/>
              <w:bottom w:val="single" w:sz="4" w:space="0" w:color="000000"/>
              <w:right w:val="single" w:sz="4" w:space="0" w:color="000000"/>
            </w:tcBorders>
          </w:tcPr>
          <w:p w14:paraId="7BF10A63" w14:textId="77777777" w:rsidR="004D2E76" w:rsidRPr="00727B9A" w:rsidRDefault="004D2E76" w:rsidP="001F01B1">
            <w:pPr>
              <w:jc w:val="center"/>
              <w:rPr>
                <w:sz w:val="24"/>
                <w:szCs w:val="24"/>
                <w:lang w:eastAsia="ru-RU"/>
              </w:rPr>
            </w:pPr>
            <w:r w:rsidRPr="00727B9A">
              <w:rPr>
                <w:bCs/>
                <w:sz w:val="24"/>
                <w:szCs w:val="24"/>
                <w:u w:color="000000"/>
                <w:lang w:eastAsia="ru-RU"/>
              </w:rPr>
              <w:t>12,0</w:t>
            </w:r>
          </w:p>
        </w:tc>
        <w:tc>
          <w:tcPr>
            <w:tcW w:w="1559" w:type="dxa"/>
            <w:tcBorders>
              <w:top w:val="single" w:sz="4" w:space="0" w:color="auto"/>
              <w:left w:val="single" w:sz="4" w:space="0" w:color="000000"/>
              <w:bottom w:val="single" w:sz="4" w:space="0" w:color="000000"/>
              <w:right w:val="single" w:sz="4" w:space="0" w:color="000000"/>
            </w:tcBorders>
          </w:tcPr>
          <w:p w14:paraId="69285F97" w14:textId="77777777" w:rsidR="004D2E76" w:rsidRPr="00727B9A" w:rsidRDefault="004D2E76" w:rsidP="001F01B1">
            <w:pPr>
              <w:jc w:val="center"/>
              <w:rPr>
                <w:sz w:val="24"/>
                <w:szCs w:val="24"/>
                <w:lang w:eastAsia="ru-RU"/>
              </w:rPr>
            </w:pPr>
            <w:r w:rsidRPr="00727B9A">
              <w:rPr>
                <w:bCs/>
                <w:sz w:val="24"/>
                <w:szCs w:val="24"/>
                <w:u w:color="000000"/>
                <w:lang w:eastAsia="ru-RU"/>
              </w:rPr>
              <w:t>13,0</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4CE805C9" w14:textId="77777777" w:rsidR="004D2E76" w:rsidRPr="00727B9A" w:rsidRDefault="004D2E76" w:rsidP="001F01B1">
            <w:pPr>
              <w:jc w:val="center"/>
              <w:rPr>
                <w:sz w:val="24"/>
                <w:szCs w:val="24"/>
                <w:lang w:eastAsia="ru-RU"/>
              </w:rPr>
            </w:pPr>
            <w:r w:rsidRPr="00727B9A">
              <w:rPr>
                <w:bCs/>
                <w:sz w:val="24"/>
                <w:szCs w:val="24"/>
                <w:u w:color="000000"/>
                <w:lang w:eastAsia="ru-RU"/>
              </w:rPr>
              <w:t>14,0</w:t>
            </w:r>
          </w:p>
        </w:tc>
      </w:tr>
    </w:tbl>
    <w:p w14:paraId="45C9D3D3" w14:textId="77777777" w:rsidR="004D2E76" w:rsidRDefault="004D2E76" w:rsidP="004D2E76">
      <w:pPr>
        <w:widowControl/>
        <w:autoSpaceDE w:val="0"/>
        <w:autoSpaceDN w:val="0"/>
        <w:adjustRightInd w:val="0"/>
        <w:jc w:val="center"/>
        <w:outlineLvl w:val="0"/>
        <w:rPr>
          <w:rFonts w:eastAsia="Calibri"/>
          <w:bCs/>
          <w:sz w:val="28"/>
          <w:szCs w:val="28"/>
        </w:rPr>
      </w:pPr>
    </w:p>
    <w:p w14:paraId="6AD0160C" w14:textId="77777777" w:rsidR="004D2E76" w:rsidRDefault="004D2E76" w:rsidP="004D2E76">
      <w:pPr>
        <w:ind w:right="555" w:firstLine="12049"/>
        <w:jc w:val="center"/>
        <w:rPr>
          <w:sz w:val="28"/>
          <w:szCs w:val="28"/>
          <w:lang w:eastAsia="ru-RU"/>
        </w:rPr>
      </w:pPr>
    </w:p>
    <w:p w14:paraId="4BEAC6BD" w14:textId="77777777" w:rsidR="004D2E76" w:rsidRDefault="004D2E76" w:rsidP="004D2E76">
      <w:pPr>
        <w:ind w:right="555" w:firstLine="12049"/>
        <w:jc w:val="center"/>
        <w:rPr>
          <w:sz w:val="28"/>
          <w:szCs w:val="28"/>
          <w:lang w:eastAsia="ru-RU"/>
        </w:rPr>
      </w:pPr>
    </w:p>
    <w:p w14:paraId="08D72E95" w14:textId="77777777" w:rsidR="004D2E76" w:rsidRDefault="004D2E76" w:rsidP="004D2E76">
      <w:pPr>
        <w:ind w:right="555" w:firstLine="12049"/>
        <w:jc w:val="center"/>
        <w:rPr>
          <w:sz w:val="28"/>
          <w:szCs w:val="28"/>
          <w:lang w:eastAsia="ru-RU"/>
        </w:rPr>
      </w:pPr>
    </w:p>
    <w:p w14:paraId="6E57E591" w14:textId="34F62107" w:rsidR="00B52B6C" w:rsidRDefault="00B52B6C" w:rsidP="00B52B6C">
      <w:pPr>
        <w:widowControl/>
        <w:rPr>
          <w:sz w:val="28"/>
          <w:szCs w:val="28"/>
          <w:lang w:eastAsia="ru-RU"/>
        </w:rPr>
      </w:pPr>
    </w:p>
    <w:p w14:paraId="6842F67B" w14:textId="76747FCD" w:rsidR="008C4DD5" w:rsidRPr="008C4DD5" w:rsidRDefault="008C4DD5" w:rsidP="008C4DD5">
      <w:pPr>
        <w:widowControl/>
        <w:jc w:val="center"/>
        <w:rPr>
          <w:sz w:val="28"/>
          <w:szCs w:val="28"/>
          <w:lang w:eastAsia="ru-RU"/>
        </w:rPr>
      </w:pPr>
      <w:r w:rsidRPr="008C4DD5">
        <w:rPr>
          <w:sz w:val="28"/>
          <w:szCs w:val="28"/>
          <w:lang w:eastAsia="ru-RU"/>
        </w:rPr>
        <w:lastRenderedPageBreak/>
        <w:t>2.1. Прокси-показатели регионального проекта в 2025 году</w:t>
      </w:r>
    </w:p>
    <w:p w14:paraId="3E52C4C5" w14:textId="77777777" w:rsidR="008C4DD5" w:rsidRDefault="008C4DD5" w:rsidP="00A4479F">
      <w:pPr>
        <w:ind w:right="555" w:firstLine="12049"/>
        <w:jc w:val="center"/>
        <w:rPr>
          <w:sz w:val="28"/>
          <w:szCs w:val="28"/>
          <w:lang w:eastAsia="ru-RU"/>
        </w:rPr>
      </w:pPr>
    </w:p>
    <w:tbl>
      <w:tblPr>
        <w:tblW w:w="15592" w:type="dxa"/>
        <w:tblInd w:w="276" w:type="dxa"/>
        <w:tblLayout w:type="fixed"/>
        <w:tblCellMar>
          <w:left w:w="0" w:type="dxa"/>
          <w:right w:w="0" w:type="dxa"/>
        </w:tblCellMar>
        <w:tblLook w:val="04A0" w:firstRow="1" w:lastRow="0" w:firstColumn="1" w:lastColumn="0" w:noHBand="0" w:noVBand="1"/>
      </w:tblPr>
      <w:tblGrid>
        <w:gridCol w:w="568"/>
        <w:gridCol w:w="2834"/>
        <w:gridCol w:w="1701"/>
        <w:gridCol w:w="992"/>
        <w:gridCol w:w="709"/>
        <w:gridCol w:w="26"/>
        <w:gridCol w:w="683"/>
        <w:gridCol w:w="567"/>
        <w:gridCol w:w="708"/>
        <w:gridCol w:w="15"/>
        <w:gridCol w:w="552"/>
        <w:gridCol w:w="18"/>
        <w:gridCol w:w="549"/>
        <w:gridCol w:w="426"/>
        <w:gridCol w:w="567"/>
        <w:gridCol w:w="567"/>
        <w:gridCol w:w="567"/>
        <w:gridCol w:w="708"/>
        <w:gridCol w:w="709"/>
        <w:gridCol w:w="567"/>
        <w:gridCol w:w="709"/>
        <w:gridCol w:w="850"/>
      </w:tblGrid>
      <w:tr w:rsidR="00584CC3" w:rsidRPr="008C4DD5" w14:paraId="0A34C9D1" w14:textId="77777777" w:rsidTr="00584CC3">
        <w:tc>
          <w:tcPr>
            <w:tcW w:w="568" w:type="dxa"/>
            <w:vMerge w:val="restart"/>
            <w:tcBorders>
              <w:top w:val="single" w:sz="6" w:space="0" w:color="000000"/>
              <w:left w:val="single" w:sz="6" w:space="0" w:color="000000"/>
              <w:right w:val="single" w:sz="6" w:space="0" w:color="000000"/>
            </w:tcBorders>
          </w:tcPr>
          <w:p w14:paraId="2475F4C4" w14:textId="5A3BB357" w:rsidR="00584CC3" w:rsidRDefault="00584CC3" w:rsidP="00584CC3">
            <w:pPr>
              <w:widowControl/>
              <w:jc w:val="center"/>
              <w:rPr>
                <w:sz w:val="24"/>
                <w:szCs w:val="24"/>
                <w:lang w:eastAsia="ru-RU"/>
              </w:rPr>
            </w:pPr>
            <w:r>
              <w:rPr>
                <w:sz w:val="24"/>
                <w:szCs w:val="24"/>
                <w:lang w:eastAsia="ru-RU"/>
              </w:rPr>
              <w:t>№</w:t>
            </w:r>
            <w:r w:rsidRPr="008C4DD5">
              <w:rPr>
                <w:sz w:val="24"/>
                <w:szCs w:val="24"/>
                <w:lang w:eastAsia="ru-RU"/>
              </w:rPr>
              <w:t xml:space="preserve"> п/п</w:t>
            </w:r>
          </w:p>
        </w:tc>
        <w:tc>
          <w:tcPr>
            <w:tcW w:w="2834" w:type="dxa"/>
            <w:vMerge w:val="restart"/>
            <w:tcBorders>
              <w:top w:val="single" w:sz="6" w:space="0" w:color="000000"/>
              <w:left w:val="single" w:sz="6" w:space="0" w:color="000000"/>
              <w:right w:val="single" w:sz="6" w:space="0" w:color="000000"/>
            </w:tcBorders>
          </w:tcPr>
          <w:p w14:paraId="5C3BCB22" w14:textId="3F5BEEA4" w:rsidR="00584CC3" w:rsidRPr="008C4DD5" w:rsidRDefault="00584CC3" w:rsidP="00584CC3">
            <w:pPr>
              <w:widowControl/>
              <w:jc w:val="center"/>
              <w:rPr>
                <w:sz w:val="24"/>
                <w:szCs w:val="24"/>
                <w:lang w:eastAsia="ru-RU"/>
              </w:rPr>
            </w:pPr>
            <w:r w:rsidRPr="008C4DD5">
              <w:rPr>
                <w:sz w:val="24"/>
                <w:szCs w:val="24"/>
                <w:lang w:eastAsia="ru-RU"/>
              </w:rPr>
              <w:t>Наименование прокси-показателя</w:t>
            </w:r>
          </w:p>
        </w:tc>
        <w:tc>
          <w:tcPr>
            <w:tcW w:w="1701" w:type="dxa"/>
            <w:vMerge w:val="restart"/>
            <w:tcBorders>
              <w:top w:val="single" w:sz="6" w:space="0" w:color="000000"/>
              <w:left w:val="single" w:sz="6" w:space="0" w:color="000000"/>
              <w:right w:val="single" w:sz="6" w:space="0" w:color="000000"/>
            </w:tcBorders>
          </w:tcPr>
          <w:p w14:paraId="7CECBF93" w14:textId="44DEE1D8" w:rsidR="00584CC3" w:rsidRPr="008C4DD5" w:rsidRDefault="00584CC3" w:rsidP="00584CC3">
            <w:pPr>
              <w:widowControl/>
              <w:jc w:val="center"/>
              <w:rPr>
                <w:sz w:val="24"/>
                <w:szCs w:val="24"/>
                <w:lang w:eastAsia="ru-RU"/>
              </w:rPr>
            </w:pPr>
            <w:r w:rsidRPr="008C4DD5">
              <w:rPr>
                <w:sz w:val="24"/>
                <w:szCs w:val="24"/>
                <w:lang w:eastAsia="ru-RU"/>
              </w:rPr>
              <w:t>Признак возрастания / убывания</w:t>
            </w:r>
          </w:p>
        </w:tc>
        <w:tc>
          <w:tcPr>
            <w:tcW w:w="992" w:type="dxa"/>
            <w:vMerge w:val="restart"/>
            <w:tcBorders>
              <w:top w:val="single" w:sz="6" w:space="0" w:color="000000"/>
              <w:left w:val="single" w:sz="6" w:space="0" w:color="000000"/>
              <w:right w:val="single" w:sz="6" w:space="0" w:color="000000"/>
            </w:tcBorders>
          </w:tcPr>
          <w:p w14:paraId="217E5DA5" w14:textId="358AF442" w:rsidR="00584CC3" w:rsidRPr="008C4DD5" w:rsidRDefault="00584CC3" w:rsidP="00584CC3">
            <w:pPr>
              <w:widowControl/>
              <w:jc w:val="center"/>
              <w:rPr>
                <w:sz w:val="24"/>
                <w:szCs w:val="24"/>
                <w:lang w:eastAsia="ru-RU"/>
              </w:rPr>
            </w:pPr>
            <w:r w:rsidRPr="008C4DD5">
              <w:rPr>
                <w:sz w:val="24"/>
                <w:szCs w:val="24"/>
                <w:lang w:eastAsia="ru-RU"/>
              </w:rPr>
              <w:t>Единица измерения (по ОКЕИ)</w:t>
            </w:r>
          </w:p>
        </w:tc>
        <w:tc>
          <w:tcPr>
            <w:tcW w:w="1418" w:type="dxa"/>
            <w:gridSpan w:val="3"/>
            <w:tcBorders>
              <w:top w:val="single" w:sz="6" w:space="0" w:color="000000"/>
              <w:left w:val="single" w:sz="6" w:space="0" w:color="000000"/>
              <w:bottom w:val="single" w:sz="4" w:space="0" w:color="auto"/>
              <w:right w:val="single" w:sz="6" w:space="0" w:color="000000"/>
            </w:tcBorders>
            <w:vAlign w:val="center"/>
          </w:tcPr>
          <w:p w14:paraId="07DB4482" w14:textId="0CA8E302" w:rsidR="00584CC3" w:rsidRPr="008C4DD5" w:rsidRDefault="00584CC3" w:rsidP="00584CC3">
            <w:pPr>
              <w:widowControl/>
              <w:jc w:val="center"/>
              <w:rPr>
                <w:sz w:val="24"/>
                <w:szCs w:val="24"/>
                <w:lang w:eastAsia="ru-RU"/>
              </w:rPr>
            </w:pPr>
            <w:r w:rsidRPr="008C4DD5">
              <w:rPr>
                <w:sz w:val="24"/>
                <w:szCs w:val="24"/>
                <w:lang w:eastAsia="ru-RU"/>
              </w:rPr>
              <w:t>Базовое значение</w:t>
            </w:r>
          </w:p>
        </w:tc>
        <w:tc>
          <w:tcPr>
            <w:tcW w:w="7229" w:type="dxa"/>
            <w:gridSpan w:val="14"/>
            <w:tcBorders>
              <w:top w:val="single" w:sz="6" w:space="0" w:color="000000"/>
              <w:left w:val="single" w:sz="6" w:space="0" w:color="000000"/>
              <w:bottom w:val="single" w:sz="4" w:space="0" w:color="auto"/>
              <w:right w:val="single" w:sz="6" w:space="0" w:color="000000"/>
            </w:tcBorders>
            <w:vAlign w:val="center"/>
          </w:tcPr>
          <w:p w14:paraId="4469F553" w14:textId="4619793A" w:rsidR="00584CC3" w:rsidRPr="008C4DD5" w:rsidRDefault="00584CC3" w:rsidP="00584CC3">
            <w:pPr>
              <w:widowControl/>
              <w:jc w:val="center"/>
              <w:rPr>
                <w:sz w:val="24"/>
                <w:szCs w:val="24"/>
                <w:lang w:eastAsia="ru-RU"/>
              </w:rPr>
            </w:pPr>
            <w:r w:rsidRPr="008C4DD5">
              <w:rPr>
                <w:sz w:val="24"/>
                <w:szCs w:val="24"/>
                <w:lang w:eastAsia="ru-RU"/>
              </w:rPr>
              <w:t>Значение показателя по кварталам/месяцам</w:t>
            </w:r>
          </w:p>
        </w:tc>
        <w:tc>
          <w:tcPr>
            <w:tcW w:w="850" w:type="dxa"/>
            <w:vMerge w:val="restart"/>
            <w:tcBorders>
              <w:top w:val="single" w:sz="6" w:space="0" w:color="000000"/>
              <w:left w:val="single" w:sz="6" w:space="0" w:color="000000"/>
              <w:right w:val="single" w:sz="6" w:space="0" w:color="000000"/>
            </w:tcBorders>
            <w:vAlign w:val="center"/>
          </w:tcPr>
          <w:p w14:paraId="04AA0956" w14:textId="6A4A8C3B" w:rsidR="00584CC3" w:rsidRPr="008C4DD5" w:rsidRDefault="00584CC3" w:rsidP="00584CC3">
            <w:pPr>
              <w:widowControl/>
              <w:jc w:val="center"/>
              <w:rPr>
                <w:sz w:val="24"/>
                <w:szCs w:val="24"/>
                <w:lang w:eastAsia="ru-RU"/>
              </w:rPr>
            </w:pPr>
            <w:r w:rsidRPr="008C4DD5">
              <w:rPr>
                <w:sz w:val="24"/>
                <w:szCs w:val="24"/>
                <w:lang w:eastAsia="ru-RU"/>
              </w:rPr>
              <w:t>Ответственный за достижение показателя</w:t>
            </w:r>
          </w:p>
        </w:tc>
      </w:tr>
      <w:tr w:rsidR="00584CC3" w:rsidRPr="008C4DD5" w14:paraId="5FA660AF" w14:textId="77777777" w:rsidTr="00584CC3">
        <w:trPr>
          <w:trHeight w:val="1331"/>
        </w:trPr>
        <w:tc>
          <w:tcPr>
            <w:tcW w:w="568" w:type="dxa"/>
            <w:vMerge/>
            <w:tcBorders>
              <w:left w:val="single" w:sz="6" w:space="0" w:color="000000"/>
              <w:bottom w:val="single" w:sz="6" w:space="0" w:color="000000"/>
              <w:right w:val="single" w:sz="6" w:space="0" w:color="000000"/>
            </w:tcBorders>
            <w:vAlign w:val="center"/>
          </w:tcPr>
          <w:p w14:paraId="7552D0B5" w14:textId="77777777" w:rsidR="00584CC3" w:rsidRDefault="00584CC3" w:rsidP="00584CC3">
            <w:pPr>
              <w:widowControl/>
              <w:jc w:val="center"/>
              <w:rPr>
                <w:sz w:val="24"/>
                <w:szCs w:val="24"/>
                <w:lang w:eastAsia="ru-RU"/>
              </w:rPr>
            </w:pPr>
          </w:p>
        </w:tc>
        <w:tc>
          <w:tcPr>
            <w:tcW w:w="2834" w:type="dxa"/>
            <w:vMerge/>
            <w:tcBorders>
              <w:left w:val="single" w:sz="6" w:space="0" w:color="000000"/>
              <w:bottom w:val="single" w:sz="6" w:space="0" w:color="000000"/>
              <w:right w:val="single" w:sz="6" w:space="0" w:color="000000"/>
            </w:tcBorders>
            <w:vAlign w:val="center"/>
          </w:tcPr>
          <w:p w14:paraId="051D9BE1" w14:textId="77777777" w:rsidR="00584CC3" w:rsidRPr="008C4DD5" w:rsidRDefault="00584CC3" w:rsidP="00584CC3">
            <w:pPr>
              <w:widowControl/>
              <w:jc w:val="center"/>
              <w:rPr>
                <w:sz w:val="24"/>
                <w:szCs w:val="24"/>
                <w:lang w:eastAsia="ru-RU"/>
              </w:rPr>
            </w:pPr>
          </w:p>
        </w:tc>
        <w:tc>
          <w:tcPr>
            <w:tcW w:w="1701" w:type="dxa"/>
            <w:vMerge/>
            <w:tcBorders>
              <w:left w:val="single" w:sz="6" w:space="0" w:color="000000"/>
              <w:bottom w:val="single" w:sz="6" w:space="0" w:color="000000"/>
              <w:right w:val="single" w:sz="6" w:space="0" w:color="000000"/>
            </w:tcBorders>
            <w:vAlign w:val="center"/>
          </w:tcPr>
          <w:p w14:paraId="5BF1BE69" w14:textId="77777777" w:rsidR="00584CC3" w:rsidRPr="008C4DD5" w:rsidRDefault="00584CC3" w:rsidP="00584CC3">
            <w:pPr>
              <w:widowControl/>
              <w:jc w:val="center"/>
              <w:rPr>
                <w:sz w:val="24"/>
                <w:szCs w:val="24"/>
                <w:lang w:eastAsia="ru-RU"/>
              </w:rPr>
            </w:pPr>
          </w:p>
        </w:tc>
        <w:tc>
          <w:tcPr>
            <w:tcW w:w="992" w:type="dxa"/>
            <w:vMerge/>
            <w:tcBorders>
              <w:left w:val="single" w:sz="6" w:space="0" w:color="000000"/>
              <w:bottom w:val="single" w:sz="6" w:space="0" w:color="000000"/>
              <w:right w:val="single" w:sz="6" w:space="0" w:color="000000"/>
            </w:tcBorders>
            <w:vAlign w:val="center"/>
          </w:tcPr>
          <w:p w14:paraId="64229A68" w14:textId="77777777" w:rsidR="00584CC3" w:rsidRPr="008C4DD5" w:rsidRDefault="00584CC3" w:rsidP="00584CC3">
            <w:pPr>
              <w:widowControl/>
              <w:jc w:val="center"/>
              <w:rPr>
                <w:sz w:val="24"/>
                <w:szCs w:val="24"/>
                <w:lang w:eastAsia="ru-RU"/>
              </w:rPr>
            </w:pPr>
          </w:p>
        </w:tc>
        <w:tc>
          <w:tcPr>
            <w:tcW w:w="735" w:type="dxa"/>
            <w:gridSpan w:val="2"/>
            <w:tcBorders>
              <w:top w:val="single" w:sz="4" w:space="0" w:color="auto"/>
              <w:left w:val="single" w:sz="4" w:space="0" w:color="auto"/>
              <w:bottom w:val="single" w:sz="4" w:space="0" w:color="auto"/>
              <w:right w:val="single" w:sz="4" w:space="0" w:color="auto"/>
            </w:tcBorders>
          </w:tcPr>
          <w:p w14:paraId="1E8A86F0" w14:textId="5014AFB3" w:rsidR="00584CC3" w:rsidRPr="008C4DD5" w:rsidRDefault="00584CC3" w:rsidP="00584CC3">
            <w:pPr>
              <w:widowControl/>
              <w:jc w:val="center"/>
              <w:rPr>
                <w:sz w:val="24"/>
                <w:szCs w:val="24"/>
                <w:lang w:eastAsia="ru-RU"/>
              </w:rPr>
            </w:pPr>
            <w:r w:rsidRPr="008C4DD5">
              <w:rPr>
                <w:sz w:val="24"/>
                <w:szCs w:val="24"/>
                <w:lang w:eastAsia="ru-RU"/>
              </w:rPr>
              <w:t>значение</w:t>
            </w:r>
          </w:p>
        </w:tc>
        <w:tc>
          <w:tcPr>
            <w:tcW w:w="683" w:type="dxa"/>
            <w:tcBorders>
              <w:top w:val="single" w:sz="4" w:space="0" w:color="auto"/>
              <w:left w:val="single" w:sz="4" w:space="0" w:color="auto"/>
              <w:bottom w:val="single" w:sz="4" w:space="0" w:color="auto"/>
              <w:right w:val="single" w:sz="4" w:space="0" w:color="auto"/>
            </w:tcBorders>
          </w:tcPr>
          <w:p w14:paraId="3B19BAF8" w14:textId="44A53D05" w:rsidR="00584CC3" w:rsidRPr="008C4DD5" w:rsidRDefault="00584CC3" w:rsidP="00584CC3">
            <w:pPr>
              <w:widowControl/>
              <w:jc w:val="center"/>
              <w:rPr>
                <w:sz w:val="24"/>
                <w:szCs w:val="24"/>
                <w:lang w:eastAsia="ru-RU"/>
              </w:rPr>
            </w:pPr>
            <w:r w:rsidRPr="008C4DD5">
              <w:rPr>
                <w:sz w:val="24"/>
                <w:szCs w:val="24"/>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43676208" w14:textId="04771881" w:rsidR="00584CC3" w:rsidRPr="008C4DD5" w:rsidRDefault="00584CC3" w:rsidP="00584CC3">
            <w:pPr>
              <w:widowControl/>
              <w:jc w:val="center"/>
              <w:rPr>
                <w:sz w:val="24"/>
                <w:szCs w:val="24"/>
                <w:lang w:eastAsia="ru-RU"/>
              </w:rPr>
            </w:pPr>
            <w:r w:rsidRPr="008C4DD5">
              <w:rPr>
                <w:sz w:val="24"/>
                <w:szCs w:val="24"/>
                <w:lang w:eastAsia="ru-RU"/>
              </w:rPr>
              <w:t>январь</w:t>
            </w:r>
          </w:p>
        </w:tc>
        <w:tc>
          <w:tcPr>
            <w:tcW w:w="723" w:type="dxa"/>
            <w:gridSpan w:val="2"/>
            <w:tcBorders>
              <w:top w:val="single" w:sz="4" w:space="0" w:color="auto"/>
              <w:left w:val="single" w:sz="4" w:space="0" w:color="auto"/>
              <w:bottom w:val="single" w:sz="4" w:space="0" w:color="auto"/>
              <w:right w:val="single" w:sz="4" w:space="0" w:color="auto"/>
            </w:tcBorders>
          </w:tcPr>
          <w:p w14:paraId="263BF76E" w14:textId="67F3B9F8" w:rsidR="00584CC3" w:rsidRPr="008C4DD5" w:rsidRDefault="00584CC3" w:rsidP="00584CC3">
            <w:pPr>
              <w:widowControl/>
              <w:jc w:val="center"/>
              <w:rPr>
                <w:sz w:val="24"/>
                <w:szCs w:val="24"/>
                <w:lang w:eastAsia="ru-RU"/>
              </w:rPr>
            </w:pPr>
            <w:r w:rsidRPr="008C4DD5">
              <w:rPr>
                <w:sz w:val="24"/>
                <w:szCs w:val="24"/>
                <w:lang w:eastAsia="ru-RU"/>
              </w:rPr>
              <w:t>февраль</w:t>
            </w:r>
          </w:p>
        </w:tc>
        <w:tc>
          <w:tcPr>
            <w:tcW w:w="570" w:type="dxa"/>
            <w:gridSpan w:val="2"/>
            <w:tcBorders>
              <w:top w:val="single" w:sz="4" w:space="0" w:color="auto"/>
              <w:left w:val="single" w:sz="4" w:space="0" w:color="auto"/>
              <w:bottom w:val="single" w:sz="4" w:space="0" w:color="auto"/>
              <w:right w:val="single" w:sz="4" w:space="0" w:color="auto"/>
            </w:tcBorders>
          </w:tcPr>
          <w:p w14:paraId="3A06069E" w14:textId="0C324646" w:rsidR="00584CC3" w:rsidRPr="008C4DD5" w:rsidRDefault="00584CC3" w:rsidP="00584CC3">
            <w:pPr>
              <w:widowControl/>
              <w:jc w:val="center"/>
              <w:rPr>
                <w:sz w:val="24"/>
                <w:szCs w:val="24"/>
                <w:lang w:eastAsia="ru-RU"/>
              </w:rPr>
            </w:pPr>
            <w:r w:rsidRPr="008C4DD5">
              <w:rPr>
                <w:sz w:val="24"/>
                <w:szCs w:val="24"/>
                <w:lang w:eastAsia="ru-RU"/>
              </w:rPr>
              <w:t>март</w:t>
            </w:r>
          </w:p>
        </w:tc>
        <w:tc>
          <w:tcPr>
            <w:tcW w:w="549" w:type="dxa"/>
            <w:tcBorders>
              <w:top w:val="single" w:sz="4" w:space="0" w:color="auto"/>
              <w:left w:val="single" w:sz="4" w:space="0" w:color="auto"/>
              <w:bottom w:val="single" w:sz="4" w:space="0" w:color="auto"/>
              <w:right w:val="single" w:sz="4" w:space="0" w:color="auto"/>
            </w:tcBorders>
          </w:tcPr>
          <w:p w14:paraId="509C04A9" w14:textId="7FBEA379" w:rsidR="00584CC3" w:rsidRPr="008C4DD5" w:rsidRDefault="00584CC3" w:rsidP="00584CC3">
            <w:pPr>
              <w:widowControl/>
              <w:jc w:val="center"/>
              <w:rPr>
                <w:sz w:val="24"/>
                <w:szCs w:val="24"/>
                <w:lang w:eastAsia="ru-RU"/>
              </w:rPr>
            </w:pPr>
            <w:r w:rsidRPr="008C4DD5">
              <w:rPr>
                <w:sz w:val="24"/>
                <w:szCs w:val="24"/>
                <w:lang w:eastAsia="ru-RU"/>
              </w:rPr>
              <w:t>апрель</w:t>
            </w:r>
          </w:p>
        </w:tc>
        <w:tc>
          <w:tcPr>
            <w:tcW w:w="426" w:type="dxa"/>
            <w:tcBorders>
              <w:top w:val="single" w:sz="4" w:space="0" w:color="auto"/>
              <w:left w:val="single" w:sz="4" w:space="0" w:color="auto"/>
              <w:bottom w:val="single" w:sz="4" w:space="0" w:color="auto"/>
              <w:right w:val="single" w:sz="4" w:space="0" w:color="auto"/>
            </w:tcBorders>
          </w:tcPr>
          <w:p w14:paraId="166A7224" w14:textId="4F925410" w:rsidR="00584CC3" w:rsidRPr="008C4DD5" w:rsidRDefault="00584CC3" w:rsidP="00584CC3">
            <w:pPr>
              <w:widowControl/>
              <w:jc w:val="center"/>
              <w:rPr>
                <w:sz w:val="24"/>
                <w:szCs w:val="24"/>
                <w:lang w:eastAsia="ru-RU"/>
              </w:rPr>
            </w:pPr>
            <w:r w:rsidRPr="008C4DD5">
              <w:rPr>
                <w:sz w:val="24"/>
                <w:szCs w:val="24"/>
                <w:lang w:eastAsia="ru-RU"/>
              </w:rPr>
              <w:t>май</w:t>
            </w:r>
          </w:p>
        </w:tc>
        <w:tc>
          <w:tcPr>
            <w:tcW w:w="567" w:type="dxa"/>
            <w:tcBorders>
              <w:top w:val="single" w:sz="4" w:space="0" w:color="auto"/>
              <w:left w:val="single" w:sz="4" w:space="0" w:color="auto"/>
              <w:bottom w:val="single" w:sz="4" w:space="0" w:color="auto"/>
              <w:right w:val="single" w:sz="4" w:space="0" w:color="auto"/>
            </w:tcBorders>
          </w:tcPr>
          <w:p w14:paraId="645FB1F1" w14:textId="3BAFD470" w:rsidR="00584CC3" w:rsidRPr="008C4DD5" w:rsidRDefault="00584CC3" w:rsidP="00584CC3">
            <w:pPr>
              <w:widowControl/>
              <w:jc w:val="center"/>
              <w:rPr>
                <w:sz w:val="24"/>
                <w:szCs w:val="24"/>
                <w:lang w:eastAsia="ru-RU"/>
              </w:rPr>
            </w:pPr>
            <w:r w:rsidRPr="008C4DD5">
              <w:rPr>
                <w:sz w:val="24"/>
                <w:szCs w:val="24"/>
                <w:lang w:eastAsia="ru-RU"/>
              </w:rPr>
              <w:t>июнь</w:t>
            </w:r>
          </w:p>
        </w:tc>
        <w:tc>
          <w:tcPr>
            <w:tcW w:w="567" w:type="dxa"/>
            <w:tcBorders>
              <w:top w:val="single" w:sz="4" w:space="0" w:color="auto"/>
              <w:left w:val="single" w:sz="4" w:space="0" w:color="auto"/>
              <w:bottom w:val="single" w:sz="4" w:space="0" w:color="auto"/>
              <w:right w:val="single" w:sz="4" w:space="0" w:color="auto"/>
            </w:tcBorders>
          </w:tcPr>
          <w:p w14:paraId="55E91E78" w14:textId="6375925E" w:rsidR="00584CC3" w:rsidRPr="008C4DD5" w:rsidRDefault="00584CC3" w:rsidP="00584CC3">
            <w:pPr>
              <w:widowControl/>
              <w:jc w:val="center"/>
              <w:rPr>
                <w:sz w:val="24"/>
                <w:szCs w:val="24"/>
                <w:lang w:eastAsia="ru-RU"/>
              </w:rPr>
            </w:pPr>
            <w:r w:rsidRPr="008C4DD5">
              <w:rPr>
                <w:sz w:val="24"/>
                <w:szCs w:val="24"/>
                <w:lang w:eastAsia="ru-RU"/>
              </w:rPr>
              <w:t>июль</w:t>
            </w:r>
          </w:p>
        </w:tc>
        <w:tc>
          <w:tcPr>
            <w:tcW w:w="567" w:type="dxa"/>
            <w:tcBorders>
              <w:top w:val="single" w:sz="4" w:space="0" w:color="auto"/>
              <w:left w:val="single" w:sz="4" w:space="0" w:color="auto"/>
              <w:bottom w:val="single" w:sz="4" w:space="0" w:color="auto"/>
              <w:right w:val="single" w:sz="4" w:space="0" w:color="auto"/>
            </w:tcBorders>
          </w:tcPr>
          <w:p w14:paraId="2698EA05" w14:textId="307D1D81" w:rsidR="00584CC3" w:rsidRPr="008C4DD5" w:rsidRDefault="00584CC3" w:rsidP="00584CC3">
            <w:pPr>
              <w:widowControl/>
              <w:jc w:val="center"/>
              <w:rPr>
                <w:sz w:val="24"/>
                <w:szCs w:val="24"/>
                <w:lang w:eastAsia="ru-RU"/>
              </w:rPr>
            </w:pPr>
            <w:r w:rsidRPr="008C4DD5">
              <w:rPr>
                <w:sz w:val="24"/>
                <w:szCs w:val="24"/>
                <w:lang w:eastAsia="ru-RU"/>
              </w:rPr>
              <w:t>август</w:t>
            </w:r>
          </w:p>
        </w:tc>
        <w:tc>
          <w:tcPr>
            <w:tcW w:w="708" w:type="dxa"/>
            <w:tcBorders>
              <w:top w:val="single" w:sz="4" w:space="0" w:color="auto"/>
              <w:left w:val="single" w:sz="4" w:space="0" w:color="auto"/>
              <w:bottom w:val="single" w:sz="4" w:space="0" w:color="auto"/>
              <w:right w:val="single" w:sz="4" w:space="0" w:color="auto"/>
            </w:tcBorders>
          </w:tcPr>
          <w:p w14:paraId="1CF4A72F" w14:textId="4AE1B348" w:rsidR="00584CC3" w:rsidRPr="008C4DD5" w:rsidRDefault="00584CC3" w:rsidP="00584CC3">
            <w:pPr>
              <w:widowControl/>
              <w:jc w:val="center"/>
              <w:rPr>
                <w:sz w:val="24"/>
                <w:szCs w:val="24"/>
                <w:lang w:eastAsia="ru-RU"/>
              </w:rPr>
            </w:pPr>
            <w:r w:rsidRPr="008C4DD5">
              <w:rPr>
                <w:sz w:val="24"/>
                <w:szCs w:val="24"/>
                <w:lang w:eastAsia="ru-RU"/>
              </w:rPr>
              <w:t>сентябрь</w:t>
            </w:r>
          </w:p>
        </w:tc>
        <w:tc>
          <w:tcPr>
            <w:tcW w:w="709" w:type="dxa"/>
            <w:tcBorders>
              <w:top w:val="single" w:sz="4" w:space="0" w:color="auto"/>
              <w:left w:val="single" w:sz="4" w:space="0" w:color="auto"/>
              <w:bottom w:val="single" w:sz="4" w:space="0" w:color="auto"/>
              <w:right w:val="single" w:sz="4" w:space="0" w:color="auto"/>
            </w:tcBorders>
          </w:tcPr>
          <w:p w14:paraId="68920463" w14:textId="4FA7ADB1" w:rsidR="00584CC3" w:rsidRPr="008C4DD5" w:rsidRDefault="00584CC3" w:rsidP="00584CC3">
            <w:pPr>
              <w:widowControl/>
              <w:jc w:val="center"/>
              <w:rPr>
                <w:sz w:val="24"/>
                <w:szCs w:val="24"/>
                <w:lang w:eastAsia="ru-RU"/>
              </w:rPr>
            </w:pPr>
            <w:r w:rsidRPr="008C4DD5">
              <w:rPr>
                <w:sz w:val="24"/>
                <w:szCs w:val="24"/>
                <w:lang w:eastAsia="ru-RU"/>
              </w:rPr>
              <w:t>октябрь</w:t>
            </w:r>
          </w:p>
        </w:tc>
        <w:tc>
          <w:tcPr>
            <w:tcW w:w="567" w:type="dxa"/>
            <w:tcBorders>
              <w:top w:val="single" w:sz="4" w:space="0" w:color="auto"/>
              <w:left w:val="single" w:sz="4" w:space="0" w:color="auto"/>
              <w:bottom w:val="single" w:sz="4" w:space="0" w:color="auto"/>
              <w:right w:val="single" w:sz="4" w:space="0" w:color="auto"/>
            </w:tcBorders>
          </w:tcPr>
          <w:p w14:paraId="54CDEA18" w14:textId="6EBF45A6" w:rsidR="00584CC3" w:rsidRPr="008C4DD5" w:rsidRDefault="00584CC3" w:rsidP="00584CC3">
            <w:pPr>
              <w:widowControl/>
              <w:jc w:val="center"/>
              <w:rPr>
                <w:sz w:val="24"/>
                <w:szCs w:val="24"/>
                <w:lang w:eastAsia="ru-RU"/>
              </w:rPr>
            </w:pPr>
            <w:r w:rsidRPr="008C4DD5">
              <w:rPr>
                <w:sz w:val="24"/>
                <w:szCs w:val="24"/>
                <w:lang w:eastAsia="ru-RU"/>
              </w:rPr>
              <w:t>ноябрь</w:t>
            </w:r>
          </w:p>
        </w:tc>
        <w:tc>
          <w:tcPr>
            <w:tcW w:w="709" w:type="dxa"/>
            <w:tcBorders>
              <w:top w:val="single" w:sz="4" w:space="0" w:color="auto"/>
              <w:left w:val="single" w:sz="4" w:space="0" w:color="auto"/>
              <w:bottom w:val="single" w:sz="4" w:space="0" w:color="auto"/>
              <w:right w:val="single" w:sz="4" w:space="0" w:color="auto"/>
            </w:tcBorders>
          </w:tcPr>
          <w:p w14:paraId="22E0C64E" w14:textId="3ADFF627" w:rsidR="00584CC3" w:rsidRPr="008C4DD5" w:rsidRDefault="00584CC3" w:rsidP="00584CC3">
            <w:pPr>
              <w:widowControl/>
              <w:jc w:val="center"/>
              <w:rPr>
                <w:sz w:val="24"/>
                <w:szCs w:val="24"/>
                <w:lang w:eastAsia="ru-RU"/>
              </w:rPr>
            </w:pPr>
            <w:r w:rsidRPr="008C4DD5">
              <w:rPr>
                <w:sz w:val="24"/>
                <w:szCs w:val="24"/>
                <w:lang w:eastAsia="ru-RU"/>
              </w:rPr>
              <w:t>декабрь</w:t>
            </w:r>
          </w:p>
        </w:tc>
        <w:tc>
          <w:tcPr>
            <w:tcW w:w="850" w:type="dxa"/>
            <w:vMerge/>
            <w:tcBorders>
              <w:left w:val="single" w:sz="6" w:space="0" w:color="000000"/>
              <w:right w:val="single" w:sz="6" w:space="0" w:color="000000"/>
            </w:tcBorders>
            <w:vAlign w:val="center"/>
          </w:tcPr>
          <w:p w14:paraId="70289343" w14:textId="09191900" w:rsidR="00584CC3" w:rsidRPr="008C4DD5" w:rsidRDefault="00584CC3" w:rsidP="00584CC3">
            <w:pPr>
              <w:widowControl/>
              <w:jc w:val="center"/>
              <w:rPr>
                <w:sz w:val="24"/>
                <w:szCs w:val="24"/>
                <w:lang w:eastAsia="ru-RU"/>
              </w:rPr>
            </w:pPr>
          </w:p>
        </w:tc>
      </w:tr>
      <w:tr w:rsidR="00584CC3" w:rsidRPr="008C4DD5" w14:paraId="3E6A86B2" w14:textId="77777777" w:rsidTr="00584CC3">
        <w:tc>
          <w:tcPr>
            <w:tcW w:w="568" w:type="dxa"/>
            <w:tcBorders>
              <w:top w:val="single" w:sz="6" w:space="0" w:color="000000"/>
              <w:left w:val="single" w:sz="6" w:space="0" w:color="000000"/>
              <w:bottom w:val="single" w:sz="6" w:space="0" w:color="000000"/>
              <w:right w:val="single" w:sz="6" w:space="0" w:color="000000"/>
            </w:tcBorders>
            <w:vAlign w:val="center"/>
          </w:tcPr>
          <w:p w14:paraId="6FC73204" w14:textId="4C5D4195" w:rsidR="00584CC3" w:rsidRPr="008C4DD5" w:rsidRDefault="00584CC3" w:rsidP="00207B55">
            <w:pPr>
              <w:widowControl/>
              <w:jc w:val="center"/>
              <w:rPr>
                <w:sz w:val="24"/>
                <w:szCs w:val="24"/>
                <w:lang w:eastAsia="ru-RU"/>
              </w:rPr>
            </w:pPr>
            <w:r>
              <w:rPr>
                <w:sz w:val="24"/>
                <w:szCs w:val="24"/>
                <w:lang w:eastAsia="ru-RU"/>
              </w:rPr>
              <w:t>1</w:t>
            </w:r>
          </w:p>
        </w:tc>
        <w:tc>
          <w:tcPr>
            <w:tcW w:w="2834" w:type="dxa"/>
            <w:tcBorders>
              <w:top w:val="single" w:sz="6" w:space="0" w:color="000000"/>
              <w:left w:val="single" w:sz="6" w:space="0" w:color="000000"/>
              <w:bottom w:val="single" w:sz="6" w:space="0" w:color="000000"/>
              <w:right w:val="single" w:sz="6" w:space="0" w:color="000000"/>
            </w:tcBorders>
            <w:vAlign w:val="center"/>
          </w:tcPr>
          <w:p w14:paraId="47D6A802" w14:textId="30A9DB01" w:rsidR="00584CC3" w:rsidRPr="008C4DD5" w:rsidRDefault="00584CC3" w:rsidP="00207B55">
            <w:pPr>
              <w:widowControl/>
              <w:jc w:val="center"/>
              <w:rPr>
                <w:sz w:val="24"/>
                <w:szCs w:val="24"/>
                <w:lang w:eastAsia="ru-RU"/>
              </w:rPr>
            </w:pPr>
            <w:r>
              <w:rPr>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10F82594" w14:textId="7F438216" w:rsidR="00584CC3" w:rsidRPr="008C4DD5" w:rsidRDefault="00584CC3" w:rsidP="00207B55">
            <w:pPr>
              <w:widowControl/>
              <w:jc w:val="center"/>
              <w:rPr>
                <w:sz w:val="24"/>
                <w:szCs w:val="24"/>
                <w:lang w:eastAsia="ru-RU"/>
              </w:rPr>
            </w:pPr>
            <w:r>
              <w:rPr>
                <w:sz w:val="24"/>
                <w:szCs w:val="24"/>
                <w:lang w:eastAsia="ru-RU"/>
              </w:rPr>
              <w:t>3</w:t>
            </w:r>
          </w:p>
        </w:tc>
        <w:tc>
          <w:tcPr>
            <w:tcW w:w="992" w:type="dxa"/>
            <w:tcBorders>
              <w:top w:val="single" w:sz="6" w:space="0" w:color="000000"/>
              <w:left w:val="single" w:sz="6" w:space="0" w:color="000000"/>
              <w:bottom w:val="single" w:sz="6" w:space="0" w:color="000000"/>
              <w:right w:val="single" w:sz="4" w:space="0" w:color="auto"/>
            </w:tcBorders>
            <w:vAlign w:val="center"/>
          </w:tcPr>
          <w:p w14:paraId="1AC651DF" w14:textId="5BE28631" w:rsidR="00584CC3" w:rsidRPr="008C4DD5" w:rsidRDefault="00584CC3" w:rsidP="00207B55">
            <w:pPr>
              <w:widowControl/>
              <w:jc w:val="center"/>
              <w:rPr>
                <w:sz w:val="24"/>
                <w:szCs w:val="24"/>
                <w:lang w:eastAsia="ru-RU"/>
              </w:rPr>
            </w:pPr>
            <w:r>
              <w:rPr>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453F86D8" w14:textId="0C92ABBE" w:rsidR="00584CC3" w:rsidRPr="008C4DD5" w:rsidRDefault="00584CC3" w:rsidP="00207B55">
            <w:pPr>
              <w:widowControl/>
              <w:jc w:val="center"/>
              <w:rPr>
                <w:sz w:val="24"/>
                <w:szCs w:val="24"/>
                <w:lang w:eastAsia="ru-RU"/>
              </w:rPr>
            </w:pPr>
            <w:r>
              <w:rPr>
                <w:sz w:val="24"/>
                <w:szCs w:val="24"/>
                <w:lang w:eastAsia="ru-RU"/>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124D41A" w14:textId="54E910E2" w:rsidR="00584CC3" w:rsidRPr="008C4DD5" w:rsidRDefault="00584CC3" w:rsidP="00207B55">
            <w:pPr>
              <w:widowControl/>
              <w:jc w:val="center"/>
              <w:rPr>
                <w:sz w:val="24"/>
                <w:szCs w:val="24"/>
                <w:lang w:eastAsia="ru-RU"/>
              </w:rPr>
            </w:pPr>
            <w:r>
              <w:rPr>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14:paraId="6CE9B5CB" w14:textId="17D185B6" w:rsidR="00584CC3" w:rsidRPr="008C4DD5" w:rsidRDefault="00584CC3" w:rsidP="00207B55">
            <w:pPr>
              <w:widowControl/>
              <w:jc w:val="center"/>
              <w:rPr>
                <w:sz w:val="24"/>
                <w:szCs w:val="24"/>
                <w:lang w:eastAsia="ru-RU"/>
              </w:rPr>
            </w:pPr>
            <w:r>
              <w:rPr>
                <w:sz w:val="24"/>
                <w:szCs w:val="24"/>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14:paraId="5CF03078" w14:textId="791D1555" w:rsidR="00584CC3" w:rsidRPr="008C4DD5" w:rsidRDefault="00584CC3" w:rsidP="00207B55">
            <w:pPr>
              <w:widowControl/>
              <w:jc w:val="center"/>
              <w:rPr>
                <w:sz w:val="24"/>
                <w:szCs w:val="24"/>
                <w:lang w:eastAsia="ru-RU"/>
              </w:rPr>
            </w:pPr>
            <w:r>
              <w:rPr>
                <w:sz w:val="24"/>
                <w:szCs w:val="24"/>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5805206" w14:textId="63E67048" w:rsidR="00584CC3" w:rsidRPr="008C4DD5" w:rsidRDefault="00584CC3" w:rsidP="00207B55">
            <w:pPr>
              <w:widowControl/>
              <w:jc w:val="center"/>
              <w:rPr>
                <w:sz w:val="24"/>
                <w:szCs w:val="24"/>
                <w:lang w:eastAsia="ru-RU"/>
              </w:rPr>
            </w:pPr>
            <w:r>
              <w:rPr>
                <w:sz w:val="24"/>
                <w:szCs w:val="24"/>
                <w:lang w:eastAsia="ru-RU"/>
              </w:rPr>
              <w:t>9</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D76F45" w14:textId="7E102E9D" w:rsidR="00584CC3" w:rsidRPr="008C4DD5" w:rsidRDefault="00584CC3" w:rsidP="00207B55">
            <w:pPr>
              <w:widowControl/>
              <w:jc w:val="center"/>
              <w:rPr>
                <w:sz w:val="24"/>
                <w:szCs w:val="24"/>
                <w:lang w:eastAsia="ru-RU"/>
              </w:rPr>
            </w:pPr>
            <w:r>
              <w:rPr>
                <w:sz w:val="24"/>
                <w:szCs w:val="24"/>
                <w:lang w:eastAsia="ru-RU"/>
              </w:rPr>
              <w:t>10</w:t>
            </w:r>
          </w:p>
        </w:tc>
        <w:tc>
          <w:tcPr>
            <w:tcW w:w="426" w:type="dxa"/>
            <w:tcBorders>
              <w:top w:val="single" w:sz="4" w:space="0" w:color="auto"/>
              <w:left w:val="single" w:sz="4" w:space="0" w:color="auto"/>
              <w:bottom w:val="single" w:sz="4" w:space="0" w:color="auto"/>
              <w:right w:val="single" w:sz="4" w:space="0" w:color="auto"/>
            </w:tcBorders>
            <w:vAlign w:val="center"/>
          </w:tcPr>
          <w:p w14:paraId="31D481A9" w14:textId="06005474" w:rsidR="00584CC3" w:rsidRPr="008C4DD5" w:rsidRDefault="00584CC3" w:rsidP="00207B55">
            <w:pPr>
              <w:widowControl/>
              <w:jc w:val="center"/>
              <w:rPr>
                <w:sz w:val="24"/>
                <w:szCs w:val="24"/>
                <w:lang w:eastAsia="ru-RU"/>
              </w:rPr>
            </w:pPr>
            <w:r>
              <w:rPr>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407EF0D5" w14:textId="2AB459C0" w:rsidR="00584CC3" w:rsidRPr="008C4DD5" w:rsidRDefault="00584CC3" w:rsidP="00207B55">
            <w:pPr>
              <w:widowControl/>
              <w:jc w:val="center"/>
              <w:rPr>
                <w:sz w:val="24"/>
                <w:szCs w:val="24"/>
                <w:lang w:eastAsia="ru-RU"/>
              </w:rPr>
            </w:pPr>
            <w:r>
              <w:rPr>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60E9FD4F" w14:textId="32FBC347" w:rsidR="00584CC3" w:rsidRPr="008C4DD5" w:rsidRDefault="00584CC3" w:rsidP="00207B55">
            <w:pPr>
              <w:widowControl/>
              <w:jc w:val="center"/>
              <w:rPr>
                <w:sz w:val="24"/>
                <w:szCs w:val="24"/>
                <w:lang w:eastAsia="ru-RU"/>
              </w:rPr>
            </w:pPr>
            <w:r>
              <w:rPr>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vAlign w:val="center"/>
          </w:tcPr>
          <w:p w14:paraId="0BA7A90D" w14:textId="30279CC7" w:rsidR="00584CC3" w:rsidRPr="008C4DD5" w:rsidRDefault="00584CC3" w:rsidP="00207B55">
            <w:pPr>
              <w:widowControl/>
              <w:jc w:val="center"/>
              <w:rPr>
                <w:sz w:val="24"/>
                <w:szCs w:val="24"/>
                <w:lang w:eastAsia="ru-RU"/>
              </w:rPr>
            </w:pPr>
            <w:r>
              <w:rPr>
                <w:sz w:val="24"/>
                <w:szCs w:val="24"/>
                <w:lang w:eastAsia="ru-RU"/>
              </w:rPr>
              <w:t>14</w:t>
            </w:r>
          </w:p>
        </w:tc>
        <w:tc>
          <w:tcPr>
            <w:tcW w:w="708" w:type="dxa"/>
            <w:tcBorders>
              <w:top w:val="single" w:sz="4" w:space="0" w:color="auto"/>
              <w:left w:val="single" w:sz="4" w:space="0" w:color="auto"/>
              <w:bottom w:val="single" w:sz="4" w:space="0" w:color="auto"/>
              <w:right w:val="single" w:sz="4" w:space="0" w:color="auto"/>
            </w:tcBorders>
            <w:vAlign w:val="center"/>
          </w:tcPr>
          <w:p w14:paraId="3A0D1A09" w14:textId="5D0B6E58" w:rsidR="00584CC3" w:rsidRPr="008C4DD5" w:rsidRDefault="00584CC3" w:rsidP="00207B55">
            <w:pPr>
              <w:widowControl/>
              <w:jc w:val="center"/>
              <w:rPr>
                <w:sz w:val="24"/>
                <w:szCs w:val="24"/>
                <w:lang w:eastAsia="ru-RU"/>
              </w:rPr>
            </w:pPr>
            <w:r>
              <w:rPr>
                <w:sz w:val="24"/>
                <w:szCs w:val="24"/>
                <w:lang w:eastAsia="ru-RU"/>
              </w:rPr>
              <w:t>15</w:t>
            </w:r>
          </w:p>
        </w:tc>
        <w:tc>
          <w:tcPr>
            <w:tcW w:w="709" w:type="dxa"/>
            <w:tcBorders>
              <w:top w:val="single" w:sz="4" w:space="0" w:color="auto"/>
              <w:left w:val="single" w:sz="4" w:space="0" w:color="auto"/>
              <w:bottom w:val="single" w:sz="4" w:space="0" w:color="auto"/>
              <w:right w:val="single" w:sz="4" w:space="0" w:color="auto"/>
            </w:tcBorders>
            <w:vAlign w:val="center"/>
          </w:tcPr>
          <w:p w14:paraId="23AC9B98" w14:textId="5250ECBB" w:rsidR="00584CC3" w:rsidRPr="008C4DD5" w:rsidRDefault="00584CC3" w:rsidP="00207B55">
            <w:pPr>
              <w:widowControl/>
              <w:jc w:val="center"/>
              <w:rPr>
                <w:sz w:val="24"/>
                <w:szCs w:val="24"/>
                <w:lang w:eastAsia="ru-RU"/>
              </w:rPr>
            </w:pPr>
            <w:r>
              <w:rPr>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14:paraId="2FD9E545" w14:textId="41952BDB" w:rsidR="00584CC3" w:rsidRPr="008C4DD5" w:rsidRDefault="00584CC3" w:rsidP="00207B55">
            <w:pPr>
              <w:widowControl/>
              <w:jc w:val="center"/>
              <w:rPr>
                <w:sz w:val="24"/>
                <w:szCs w:val="24"/>
                <w:lang w:eastAsia="ru-RU"/>
              </w:rPr>
            </w:pPr>
            <w:r>
              <w:rPr>
                <w:sz w:val="24"/>
                <w:szCs w:val="24"/>
                <w:lang w:eastAsia="ru-RU"/>
              </w:rPr>
              <w:t>17</w:t>
            </w:r>
          </w:p>
        </w:tc>
        <w:tc>
          <w:tcPr>
            <w:tcW w:w="709" w:type="dxa"/>
            <w:tcBorders>
              <w:top w:val="single" w:sz="4" w:space="0" w:color="auto"/>
              <w:left w:val="single" w:sz="4" w:space="0" w:color="auto"/>
              <w:bottom w:val="single" w:sz="4" w:space="0" w:color="auto"/>
              <w:right w:val="single" w:sz="4" w:space="0" w:color="auto"/>
            </w:tcBorders>
            <w:vAlign w:val="center"/>
          </w:tcPr>
          <w:p w14:paraId="553D53BE" w14:textId="74020224" w:rsidR="00584CC3" w:rsidRPr="008C4DD5" w:rsidRDefault="00584CC3" w:rsidP="00207B55">
            <w:pPr>
              <w:widowControl/>
              <w:jc w:val="center"/>
              <w:rPr>
                <w:sz w:val="24"/>
                <w:szCs w:val="24"/>
                <w:lang w:eastAsia="ru-RU"/>
              </w:rPr>
            </w:pPr>
            <w:r>
              <w:rPr>
                <w:sz w:val="24"/>
                <w:szCs w:val="24"/>
                <w:lang w:eastAsia="ru-RU"/>
              </w:rPr>
              <w:t>18</w:t>
            </w:r>
          </w:p>
        </w:tc>
        <w:tc>
          <w:tcPr>
            <w:tcW w:w="850" w:type="dxa"/>
            <w:tcBorders>
              <w:top w:val="single" w:sz="6" w:space="0" w:color="000000"/>
              <w:left w:val="single" w:sz="4" w:space="0" w:color="auto"/>
              <w:bottom w:val="single" w:sz="6" w:space="0" w:color="000000"/>
              <w:right w:val="single" w:sz="6" w:space="0" w:color="000000"/>
            </w:tcBorders>
            <w:vAlign w:val="center"/>
            <w:hideMark/>
          </w:tcPr>
          <w:p w14:paraId="2CC28B66" w14:textId="5DF68B3C" w:rsidR="00584CC3" w:rsidRPr="008C4DD5" w:rsidRDefault="00207B55" w:rsidP="00207B55">
            <w:pPr>
              <w:widowControl/>
              <w:jc w:val="center"/>
              <w:rPr>
                <w:sz w:val="24"/>
                <w:szCs w:val="24"/>
                <w:lang w:eastAsia="ru-RU"/>
              </w:rPr>
            </w:pPr>
            <w:r>
              <w:rPr>
                <w:sz w:val="24"/>
                <w:szCs w:val="24"/>
                <w:lang w:eastAsia="ru-RU"/>
              </w:rPr>
              <w:t>19</w:t>
            </w:r>
          </w:p>
        </w:tc>
      </w:tr>
      <w:tr w:rsidR="00584CC3" w:rsidRPr="008C4DD5" w14:paraId="4AC6A870" w14:textId="77777777" w:rsidTr="00584CC3">
        <w:trPr>
          <w:trHeight w:val="528"/>
        </w:trPr>
        <w:tc>
          <w:tcPr>
            <w:tcW w:w="568" w:type="dxa"/>
            <w:tcBorders>
              <w:top w:val="single" w:sz="6" w:space="0" w:color="000000"/>
              <w:left w:val="single" w:sz="6" w:space="0" w:color="000000"/>
              <w:bottom w:val="single" w:sz="6" w:space="0" w:color="000000"/>
              <w:right w:val="single" w:sz="4" w:space="0" w:color="auto"/>
            </w:tcBorders>
            <w:hideMark/>
          </w:tcPr>
          <w:p w14:paraId="533EC69D" w14:textId="77777777" w:rsidR="00584CC3" w:rsidRPr="008C4DD5" w:rsidRDefault="00584CC3" w:rsidP="00584CC3">
            <w:pPr>
              <w:widowControl/>
              <w:jc w:val="center"/>
              <w:rPr>
                <w:sz w:val="24"/>
                <w:szCs w:val="24"/>
                <w:lang w:eastAsia="ru-RU"/>
              </w:rPr>
            </w:pPr>
            <w:r w:rsidRPr="008C4DD5">
              <w:rPr>
                <w:sz w:val="24"/>
                <w:szCs w:val="24"/>
                <w:lang w:eastAsia="ru-RU"/>
              </w:rPr>
              <w:t xml:space="preserve">1 </w:t>
            </w:r>
          </w:p>
        </w:tc>
        <w:tc>
          <w:tcPr>
            <w:tcW w:w="15024" w:type="dxa"/>
            <w:gridSpan w:val="21"/>
            <w:tcBorders>
              <w:top w:val="single" w:sz="4" w:space="0" w:color="auto"/>
              <w:left w:val="single" w:sz="4" w:space="0" w:color="auto"/>
              <w:bottom w:val="single" w:sz="4" w:space="0" w:color="auto"/>
              <w:right w:val="single" w:sz="4" w:space="0" w:color="auto"/>
            </w:tcBorders>
            <w:hideMark/>
          </w:tcPr>
          <w:p w14:paraId="2A5645F6" w14:textId="77777777" w:rsidR="00584CC3" w:rsidRPr="008C4DD5" w:rsidRDefault="00584CC3" w:rsidP="00584CC3">
            <w:pPr>
              <w:widowControl/>
              <w:spacing w:line="288" w:lineRule="atLeast"/>
              <w:ind w:left="139"/>
              <w:jc w:val="both"/>
              <w:rPr>
                <w:sz w:val="24"/>
                <w:szCs w:val="24"/>
                <w:lang w:eastAsia="ru-RU"/>
              </w:rPr>
            </w:pPr>
            <w:r w:rsidRPr="008C4DD5">
              <w:rPr>
                <w:sz w:val="24"/>
                <w:szCs w:val="24"/>
                <w:lang w:eastAsia="ru-RU"/>
              </w:rPr>
              <w:t xml:space="preserve">Численность участников мероприятий, направленных на этнокультурное развитие народов России, тыс. человек </w:t>
            </w:r>
          </w:p>
        </w:tc>
      </w:tr>
      <w:tr w:rsidR="00584CC3" w:rsidRPr="008C4DD5" w14:paraId="5231CC75" w14:textId="77777777" w:rsidTr="00584CC3">
        <w:trPr>
          <w:trHeight w:val="2361"/>
        </w:trPr>
        <w:tc>
          <w:tcPr>
            <w:tcW w:w="568" w:type="dxa"/>
            <w:tcBorders>
              <w:top w:val="single" w:sz="6" w:space="0" w:color="000000"/>
              <w:left w:val="single" w:sz="6" w:space="0" w:color="000000"/>
              <w:bottom w:val="single" w:sz="6" w:space="0" w:color="000000"/>
              <w:right w:val="single" w:sz="6" w:space="0" w:color="000000"/>
            </w:tcBorders>
            <w:hideMark/>
          </w:tcPr>
          <w:p w14:paraId="4238A1C3" w14:textId="77777777" w:rsidR="00584CC3" w:rsidRPr="008C4DD5" w:rsidRDefault="00584CC3" w:rsidP="00584CC3">
            <w:pPr>
              <w:widowControl/>
              <w:jc w:val="center"/>
              <w:rPr>
                <w:sz w:val="24"/>
                <w:szCs w:val="24"/>
                <w:lang w:eastAsia="ru-RU"/>
              </w:rPr>
            </w:pPr>
            <w:r w:rsidRPr="008C4DD5">
              <w:rPr>
                <w:sz w:val="24"/>
                <w:szCs w:val="24"/>
                <w:lang w:eastAsia="ru-RU"/>
              </w:rPr>
              <w:t xml:space="preserve">1.1 </w:t>
            </w:r>
          </w:p>
        </w:tc>
        <w:tc>
          <w:tcPr>
            <w:tcW w:w="2834" w:type="dxa"/>
            <w:tcBorders>
              <w:top w:val="single" w:sz="4" w:space="0" w:color="auto"/>
              <w:left w:val="single" w:sz="6" w:space="0" w:color="000000"/>
              <w:bottom w:val="single" w:sz="6" w:space="0" w:color="000000"/>
              <w:right w:val="single" w:sz="6" w:space="0" w:color="000000"/>
            </w:tcBorders>
            <w:hideMark/>
          </w:tcPr>
          <w:p w14:paraId="11A27DD9" w14:textId="77777777" w:rsidR="00584CC3" w:rsidRPr="008C4DD5" w:rsidRDefault="00584CC3" w:rsidP="00584CC3">
            <w:pPr>
              <w:widowControl/>
              <w:spacing w:line="288" w:lineRule="atLeast"/>
              <w:ind w:left="139"/>
              <w:jc w:val="both"/>
              <w:rPr>
                <w:sz w:val="24"/>
                <w:szCs w:val="24"/>
                <w:lang w:eastAsia="ru-RU"/>
              </w:rPr>
            </w:pPr>
            <w:r w:rsidRPr="008C4DD5">
              <w:rPr>
                <w:sz w:val="24"/>
                <w:szCs w:val="24"/>
                <w:lang w:eastAsia="ru-RU"/>
              </w:rPr>
              <w:t xml:space="preserve">Количество мероприятий, направленных на этнокультурное развитие народов России </w:t>
            </w:r>
          </w:p>
        </w:tc>
        <w:tc>
          <w:tcPr>
            <w:tcW w:w="1701" w:type="dxa"/>
            <w:tcBorders>
              <w:top w:val="single" w:sz="4" w:space="0" w:color="auto"/>
              <w:left w:val="single" w:sz="6" w:space="0" w:color="000000"/>
              <w:bottom w:val="single" w:sz="6" w:space="0" w:color="000000"/>
              <w:right w:val="single" w:sz="6" w:space="0" w:color="000000"/>
            </w:tcBorders>
            <w:hideMark/>
          </w:tcPr>
          <w:p w14:paraId="21C2B6AA" w14:textId="77777777" w:rsidR="00584CC3" w:rsidRPr="008C4DD5" w:rsidRDefault="00584CC3" w:rsidP="00584CC3">
            <w:pPr>
              <w:widowControl/>
              <w:jc w:val="center"/>
              <w:rPr>
                <w:sz w:val="24"/>
                <w:szCs w:val="24"/>
                <w:lang w:eastAsia="ru-RU"/>
              </w:rPr>
            </w:pPr>
            <w:r w:rsidRPr="008C4DD5">
              <w:rPr>
                <w:sz w:val="24"/>
                <w:szCs w:val="24"/>
                <w:lang w:eastAsia="ru-RU"/>
              </w:rPr>
              <w:t xml:space="preserve">Возрастание </w:t>
            </w:r>
          </w:p>
        </w:tc>
        <w:tc>
          <w:tcPr>
            <w:tcW w:w="992" w:type="dxa"/>
            <w:tcBorders>
              <w:top w:val="single" w:sz="4" w:space="0" w:color="auto"/>
              <w:left w:val="single" w:sz="6" w:space="0" w:color="000000"/>
              <w:bottom w:val="single" w:sz="6" w:space="0" w:color="000000"/>
              <w:right w:val="single" w:sz="6" w:space="0" w:color="000000"/>
            </w:tcBorders>
            <w:hideMark/>
          </w:tcPr>
          <w:p w14:paraId="45E66083" w14:textId="77777777" w:rsidR="00584CC3" w:rsidRPr="008C4DD5" w:rsidRDefault="00584CC3" w:rsidP="00584CC3">
            <w:pPr>
              <w:widowControl/>
              <w:jc w:val="center"/>
              <w:rPr>
                <w:sz w:val="24"/>
                <w:szCs w:val="24"/>
                <w:lang w:eastAsia="ru-RU"/>
              </w:rPr>
            </w:pPr>
            <w:r w:rsidRPr="008C4DD5">
              <w:rPr>
                <w:sz w:val="24"/>
                <w:szCs w:val="24"/>
                <w:lang w:eastAsia="ru-RU"/>
              </w:rPr>
              <w:t xml:space="preserve">Единица </w:t>
            </w:r>
          </w:p>
        </w:tc>
        <w:tc>
          <w:tcPr>
            <w:tcW w:w="709" w:type="dxa"/>
            <w:tcBorders>
              <w:top w:val="single" w:sz="4" w:space="0" w:color="auto"/>
              <w:left w:val="single" w:sz="6" w:space="0" w:color="000000"/>
              <w:bottom w:val="single" w:sz="6" w:space="0" w:color="000000"/>
              <w:right w:val="single" w:sz="6" w:space="0" w:color="000000"/>
            </w:tcBorders>
            <w:hideMark/>
          </w:tcPr>
          <w:p w14:paraId="321169BE" w14:textId="77777777" w:rsidR="00584CC3" w:rsidRPr="008C4DD5" w:rsidRDefault="00584CC3" w:rsidP="00584CC3">
            <w:pPr>
              <w:widowControl/>
              <w:jc w:val="center"/>
              <w:rPr>
                <w:sz w:val="24"/>
                <w:szCs w:val="24"/>
                <w:lang w:eastAsia="ru-RU"/>
              </w:rPr>
            </w:pPr>
            <w:r w:rsidRPr="008C4DD5">
              <w:rPr>
                <w:sz w:val="24"/>
                <w:szCs w:val="24"/>
                <w:lang w:eastAsia="ru-RU"/>
              </w:rPr>
              <w:t xml:space="preserve">9 </w:t>
            </w:r>
          </w:p>
        </w:tc>
        <w:tc>
          <w:tcPr>
            <w:tcW w:w="709" w:type="dxa"/>
            <w:gridSpan w:val="2"/>
            <w:tcBorders>
              <w:top w:val="single" w:sz="4" w:space="0" w:color="auto"/>
              <w:left w:val="single" w:sz="6" w:space="0" w:color="000000"/>
              <w:bottom w:val="single" w:sz="6" w:space="0" w:color="000000"/>
              <w:right w:val="single" w:sz="6" w:space="0" w:color="000000"/>
            </w:tcBorders>
            <w:hideMark/>
          </w:tcPr>
          <w:p w14:paraId="611263EE" w14:textId="77777777" w:rsidR="00584CC3" w:rsidRPr="008C4DD5" w:rsidRDefault="00584CC3" w:rsidP="00584CC3">
            <w:pPr>
              <w:widowControl/>
              <w:jc w:val="center"/>
              <w:rPr>
                <w:sz w:val="24"/>
                <w:szCs w:val="24"/>
                <w:lang w:eastAsia="ru-RU"/>
              </w:rPr>
            </w:pPr>
            <w:r w:rsidRPr="008C4DD5">
              <w:rPr>
                <w:sz w:val="24"/>
                <w:szCs w:val="24"/>
                <w:lang w:eastAsia="ru-RU"/>
              </w:rPr>
              <w:t xml:space="preserve">2022 </w:t>
            </w:r>
          </w:p>
        </w:tc>
        <w:tc>
          <w:tcPr>
            <w:tcW w:w="567" w:type="dxa"/>
            <w:tcBorders>
              <w:top w:val="single" w:sz="4" w:space="0" w:color="auto"/>
              <w:left w:val="single" w:sz="6" w:space="0" w:color="000000"/>
              <w:bottom w:val="single" w:sz="6" w:space="0" w:color="000000"/>
              <w:right w:val="single" w:sz="6" w:space="0" w:color="000000"/>
            </w:tcBorders>
            <w:hideMark/>
          </w:tcPr>
          <w:p w14:paraId="19908D5C"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708" w:type="dxa"/>
            <w:tcBorders>
              <w:top w:val="single" w:sz="4" w:space="0" w:color="auto"/>
              <w:left w:val="single" w:sz="6" w:space="0" w:color="000000"/>
              <w:bottom w:val="single" w:sz="6" w:space="0" w:color="000000"/>
              <w:right w:val="single" w:sz="6" w:space="0" w:color="000000"/>
            </w:tcBorders>
            <w:hideMark/>
          </w:tcPr>
          <w:p w14:paraId="598BCB7A"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567" w:type="dxa"/>
            <w:gridSpan w:val="2"/>
            <w:tcBorders>
              <w:top w:val="single" w:sz="4" w:space="0" w:color="auto"/>
              <w:left w:val="single" w:sz="6" w:space="0" w:color="000000"/>
              <w:bottom w:val="single" w:sz="6" w:space="0" w:color="000000"/>
              <w:right w:val="single" w:sz="6" w:space="0" w:color="000000"/>
            </w:tcBorders>
            <w:hideMark/>
          </w:tcPr>
          <w:p w14:paraId="6309E4FB" w14:textId="7348FA2D" w:rsidR="00584CC3" w:rsidRPr="008C4DD5" w:rsidRDefault="00584CC3" w:rsidP="00584CC3">
            <w:pPr>
              <w:widowControl/>
              <w:jc w:val="center"/>
              <w:rPr>
                <w:sz w:val="24"/>
                <w:szCs w:val="24"/>
                <w:lang w:eastAsia="ru-RU"/>
              </w:rPr>
            </w:pPr>
            <w:r>
              <w:rPr>
                <w:sz w:val="24"/>
                <w:szCs w:val="24"/>
                <w:lang w:eastAsia="ru-RU"/>
              </w:rPr>
              <w:t>0</w:t>
            </w:r>
            <w:r w:rsidRPr="008C4DD5">
              <w:rPr>
                <w:sz w:val="24"/>
                <w:szCs w:val="24"/>
                <w:lang w:eastAsia="ru-RU"/>
              </w:rPr>
              <w:t xml:space="preserve"> </w:t>
            </w:r>
          </w:p>
        </w:tc>
        <w:tc>
          <w:tcPr>
            <w:tcW w:w="567" w:type="dxa"/>
            <w:gridSpan w:val="2"/>
            <w:tcBorders>
              <w:top w:val="single" w:sz="4" w:space="0" w:color="auto"/>
              <w:left w:val="single" w:sz="6" w:space="0" w:color="000000"/>
              <w:bottom w:val="single" w:sz="6" w:space="0" w:color="000000"/>
              <w:right w:val="single" w:sz="6" w:space="0" w:color="000000"/>
            </w:tcBorders>
            <w:hideMark/>
          </w:tcPr>
          <w:p w14:paraId="0DA24CF9"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426" w:type="dxa"/>
            <w:tcBorders>
              <w:top w:val="single" w:sz="4" w:space="0" w:color="auto"/>
              <w:left w:val="single" w:sz="6" w:space="0" w:color="000000"/>
              <w:bottom w:val="single" w:sz="6" w:space="0" w:color="000000"/>
              <w:right w:val="single" w:sz="6" w:space="0" w:color="000000"/>
            </w:tcBorders>
            <w:hideMark/>
          </w:tcPr>
          <w:p w14:paraId="266FB37E"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567" w:type="dxa"/>
            <w:tcBorders>
              <w:top w:val="single" w:sz="4" w:space="0" w:color="auto"/>
              <w:left w:val="single" w:sz="6" w:space="0" w:color="000000"/>
              <w:bottom w:val="single" w:sz="6" w:space="0" w:color="000000"/>
              <w:right w:val="single" w:sz="6" w:space="0" w:color="000000"/>
            </w:tcBorders>
            <w:hideMark/>
          </w:tcPr>
          <w:p w14:paraId="2645A3BE"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567" w:type="dxa"/>
            <w:tcBorders>
              <w:top w:val="single" w:sz="4" w:space="0" w:color="auto"/>
              <w:left w:val="single" w:sz="6" w:space="0" w:color="000000"/>
              <w:bottom w:val="single" w:sz="6" w:space="0" w:color="000000"/>
              <w:right w:val="single" w:sz="6" w:space="0" w:color="000000"/>
            </w:tcBorders>
            <w:hideMark/>
          </w:tcPr>
          <w:p w14:paraId="58A787FD"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567" w:type="dxa"/>
            <w:tcBorders>
              <w:top w:val="single" w:sz="4" w:space="0" w:color="auto"/>
              <w:left w:val="single" w:sz="6" w:space="0" w:color="000000"/>
              <w:bottom w:val="single" w:sz="6" w:space="0" w:color="000000"/>
              <w:right w:val="single" w:sz="6" w:space="0" w:color="000000"/>
            </w:tcBorders>
            <w:hideMark/>
          </w:tcPr>
          <w:p w14:paraId="2E18D831"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708" w:type="dxa"/>
            <w:tcBorders>
              <w:top w:val="single" w:sz="4" w:space="0" w:color="auto"/>
              <w:left w:val="single" w:sz="6" w:space="0" w:color="000000"/>
              <w:bottom w:val="single" w:sz="6" w:space="0" w:color="000000"/>
              <w:right w:val="single" w:sz="6" w:space="0" w:color="000000"/>
            </w:tcBorders>
            <w:hideMark/>
          </w:tcPr>
          <w:p w14:paraId="0A2A9D21"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709" w:type="dxa"/>
            <w:tcBorders>
              <w:top w:val="single" w:sz="4" w:space="0" w:color="auto"/>
              <w:left w:val="single" w:sz="6" w:space="0" w:color="000000"/>
              <w:bottom w:val="single" w:sz="6" w:space="0" w:color="000000"/>
              <w:right w:val="single" w:sz="6" w:space="0" w:color="000000"/>
            </w:tcBorders>
            <w:hideMark/>
          </w:tcPr>
          <w:p w14:paraId="1FDABFDA" w14:textId="529CDA0F" w:rsidR="00584CC3" w:rsidRPr="008C4DD5" w:rsidRDefault="00584CC3" w:rsidP="00584CC3">
            <w:pPr>
              <w:widowControl/>
              <w:jc w:val="center"/>
              <w:rPr>
                <w:sz w:val="24"/>
                <w:szCs w:val="24"/>
                <w:lang w:eastAsia="ru-RU"/>
              </w:rPr>
            </w:pPr>
            <w:r>
              <w:rPr>
                <w:sz w:val="24"/>
                <w:szCs w:val="24"/>
                <w:lang w:eastAsia="ru-RU"/>
              </w:rPr>
              <w:t>0</w:t>
            </w:r>
            <w:r w:rsidRPr="008C4DD5">
              <w:rPr>
                <w:sz w:val="24"/>
                <w:szCs w:val="24"/>
                <w:lang w:eastAsia="ru-RU"/>
              </w:rPr>
              <w:t xml:space="preserve"> </w:t>
            </w:r>
          </w:p>
        </w:tc>
        <w:tc>
          <w:tcPr>
            <w:tcW w:w="567" w:type="dxa"/>
            <w:tcBorders>
              <w:top w:val="single" w:sz="4" w:space="0" w:color="auto"/>
              <w:left w:val="single" w:sz="6" w:space="0" w:color="000000"/>
              <w:bottom w:val="single" w:sz="6" w:space="0" w:color="000000"/>
              <w:right w:val="single" w:sz="6" w:space="0" w:color="000000"/>
            </w:tcBorders>
            <w:hideMark/>
          </w:tcPr>
          <w:p w14:paraId="25FEBEE7" w14:textId="6C3CA2C8" w:rsidR="00584CC3" w:rsidRPr="008C4DD5" w:rsidRDefault="00584CC3" w:rsidP="00584CC3">
            <w:pPr>
              <w:widowControl/>
              <w:jc w:val="center"/>
              <w:rPr>
                <w:sz w:val="24"/>
                <w:szCs w:val="24"/>
                <w:lang w:eastAsia="ru-RU"/>
              </w:rPr>
            </w:pPr>
            <w:r>
              <w:rPr>
                <w:sz w:val="24"/>
                <w:szCs w:val="24"/>
                <w:lang w:eastAsia="ru-RU"/>
              </w:rPr>
              <w:t>2</w:t>
            </w:r>
            <w:r w:rsidRPr="008C4DD5">
              <w:rPr>
                <w:sz w:val="24"/>
                <w:szCs w:val="24"/>
                <w:lang w:eastAsia="ru-RU"/>
              </w:rPr>
              <w:t xml:space="preserve"> </w:t>
            </w:r>
          </w:p>
        </w:tc>
        <w:tc>
          <w:tcPr>
            <w:tcW w:w="709" w:type="dxa"/>
            <w:tcBorders>
              <w:top w:val="single" w:sz="4" w:space="0" w:color="auto"/>
              <w:left w:val="single" w:sz="6" w:space="0" w:color="000000"/>
              <w:bottom w:val="single" w:sz="6" w:space="0" w:color="000000"/>
              <w:right w:val="single" w:sz="6" w:space="0" w:color="000000"/>
            </w:tcBorders>
            <w:hideMark/>
          </w:tcPr>
          <w:p w14:paraId="38EE59F1"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850" w:type="dxa"/>
            <w:tcBorders>
              <w:top w:val="single" w:sz="4" w:space="0" w:color="auto"/>
              <w:left w:val="single" w:sz="6" w:space="0" w:color="000000"/>
              <w:bottom w:val="single" w:sz="6" w:space="0" w:color="000000"/>
              <w:right w:val="single" w:sz="6" w:space="0" w:color="000000"/>
            </w:tcBorders>
            <w:hideMark/>
          </w:tcPr>
          <w:p w14:paraId="2AFD4AF8" w14:textId="77777777" w:rsidR="00584CC3" w:rsidRPr="008C4DD5" w:rsidRDefault="00584CC3" w:rsidP="00584CC3">
            <w:pPr>
              <w:widowControl/>
              <w:jc w:val="center"/>
              <w:rPr>
                <w:sz w:val="24"/>
                <w:szCs w:val="24"/>
                <w:lang w:eastAsia="ru-RU"/>
              </w:rPr>
            </w:pPr>
            <w:r w:rsidRPr="008C4DD5">
              <w:rPr>
                <w:sz w:val="24"/>
                <w:szCs w:val="24"/>
                <w:lang w:eastAsia="ru-RU"/>
              </w:rPr>
              <w:t xml:space="preserve">Министерство культуры Астраханской области </w:t>
            </w:r>
          </w:p>
        </w:tc>
      </w:tr>
      <w:tr w:rsidR="00584CC3" w:rsidRPr="008C4DD5" w14:paraId="436BEC54" w14:textId="77777777" w:rsidTr="00584CC3">
        <w:trPr>
          <w:trHeight w:val="422"/>
        </w:trPr>
        <w:tc>
          <w:tcPr>
            <w:tcW w:w="568" w:type="dxa"/>
            <w:tcBorders>
              <w:top w:val="single" w:sz="6" w:space="0" w:color="000000"/>
              <w:left w:val="single" w:sz="6" w:space="0" w:color="000000"/>
              <w:bottom w:val="single" w:sz="6" w:space="0" w:color="000000"/>
              <w:right w:val="single" w:sz="6" w:space="0" w:color="000000"/>
            </w:tcBorders>
            <w:hideMark/>
          </w:tcPr>
          <w:p w14:paraId="5B7D7F77" w14:textId="77777777" w:rsidR="00584CC3" w:rsidRPr="008C4DD5" w:rsidRDefault="00584CC3" w:rsidP="00584CC3">
            <w:pPr>
              <w:widowControl/>
              <w:jc w:val="center"/>
              <w:rPr>
                <w:sz w:val="24"/>
                <w:szCs w:val="24"/>
                <w:lang w:eastAsia="ru-RU"/>
              </w:rPr>
            </w:pPr>
            <w:r w:rsidRPr="008C4DD5">
              <w:rPr>
                <w:sz w:val="24"/>
                <w:szCs w:val="24"/>
                <w:lang w:eastAsia="ru-RU"/>
              </w:rPr>
              <w:t xml:space="preserve">2 </w:t>
            </w:r>
          </w:p>
        </w:tc>
        <w:tc>
          <w:tcPr>
            <w:tcW w:w="15024" w:type="dxa"/>
            <w:gridSpan w:val="21"/>
            <w:tcBorders>
              <w:top w:val="single" w:sz="6" w:space="0" w:color="000000"/>
              <w:left w:val="single" w:sz="6" w:space="0" w:color="000000"/>
              <w:bottom w:val="single" w:sz="6" w:space="0" w:color="000000"/>
              <w:right w:val="single" w:sz="6" w:space="0" w:color="000000"/>
            </w:tcBorders>
            <w:hideMark/>
          </w:tcPr>
          <w:p w14:paraId="788FE5B3" w14:textId="77777777" w:rsidR="00584CC3" w:rsidRPr="008C4DD5" w:rsidRDefault="00584CC3" w:rsidP="00584CC3">
            <w:pPr>
              <w:widowControl/>
              <w:spacing w:line="288" w:lineRule="atLeast"/>
              <w:ind w:left="139"/>
              <w:jc w:val="both"/>
              <w:rPr>
                <w:sz w:val="24"/>
                <w:szCs w:val="24"/>
                <w:lang w:eastAsia="ru-RU"/>
              </w:rPr>
            </w:pPr>
            <w:r w:rsidRPr="008C4DD5">
              <w:rPr>
                <w:sz w:val="24"/>
                <w:szCs w:val="24"/>
                <w:lang w:eastAsia="ru-RU"/>
              </w:rPr>
              <w:t xml:space="preserve">Количество участников мероприятий, направленных на укрепление общероссийского гражданского единства, тыс. человек </w:t>
            </w:r>
          </w:p>
        </w:tc>
      </w:tr>
      <w:tr w:rsidR="00584CC3" w:rsidRPr="008C4DD5" w14:paraId="3A89DAB0" w14:textId="77777777" w:rsidTr="00584CC3">
        <w:trPr>
          <w:trHeight w:val="2371"/>
        </w:trPr>
        <w:tc>
          <w:tcPr>
            <w:tcW w:w="568" w:type="dxa"/>
            <w:tcBorders>
              <w:top w:val="single" w:sz="6" w:space="0" w:color="000000"/>
              <w:left w:val="single" w:sz="6" w:space="0" w:color="000000"/>
              <w:bottom w:val="single" w:sz="6" w:space="0" w:color="000000"/>
              <w:right w:val="single" w:sz="6" w:space="0" w:color="000000"/>
            </w:tcBorders>
            <w:hideMark/>
          </w:tcPr>
          <w:p w14:paraId="1E56265D" w14:textId="77777777" w:rsidR="00584CC3" w:rsidRPr="008C4DD5" w:rsidRDefault="00584CC3" w:rsidP="00584CC3">
            <w:pPr>
              <w:widowControl/>
              <w:jc w:val="center"/>
              <w:rPr>
                <w:sz w:val="24"/>
                <w:szCs w:val="24"/>
                <w:lang w:eastAsia="ru-RU"/>
              </w:rPr>
            </w:pPr>
            <w:r w:rsidRPr="008C4DD5">
              <w:rPr>
                <w:sz w:val="24"/>
                <w:szCs w:val="24"/>
                <w:lang w:eastAsia="ru-RU"/>
              </w:rPr>
              <w:t xml:space="preserve">2.1 </w:t>
            </w:r>
          </w:p>
        </w:tc>
        <w:tc>
          <w:tcPr>
            <w:tcW w:w="2834" w:type="dxa"/>
            <w:tcBorders>
              <w:top w:val="single" w:sz="6" w:space="0" w:color="000000"/>
              <w:left w:val="single" w:sz="6" w:space="0" w:color="000000"/>
              <w:bottom w:val="single" w:sz="6" w:space="0" w:color="000000"/>
              <w:right w:val="single" w:sz="6" w:space="0" w:color="000000"/>
            </w:tcBorders>
            <w:hideMark/>
          </w:tcPr>
          <w:p w14:paraId="6A0A7B13" w14:textId="77777777" w:rsidR="00584CC3" w:rsidRPr="008C4DD5" w:rsidRDefault="00584CC3" w:rsidP="00584CC3">
            <w:pPr>
              <w:widowControl/>
              <w:spacing w:line="288" w:lineRule="atLeast"/>
              <w:ind w:left="139"/>
              <w:jc w:val="both"/>
              <w:rPr>
                <w:sz w:val="24"/>
                <w:szCs w:val="24"/>
                <w:lang w:eastAsia="ru-RU"/>
              </w:rPr>
            </w:pPr>
            <w:r w:rsidRPr="008C4DD5">
              <w:rPr>
                <w:sz w:val="24"/>
                <w:szCs w:val="24"/>
                <w:lang w:eastAsia="ru-RU"/>
              </w:rPr>
              <w:t xml:space="preserve">Количество мероприятий, направленных на укрепление общероссийского гражданского единства </w:t>
            </w:r>
          </w:p>
        </w:tc>
        <w:tc>
          <w:tcPr>
            <w:tcW w:w="1701" w:type="dxa"/>
            <w:tcBorders>
              <w:top w:val="single" w:sz="6" w:space="0" w:color="000000"/>
              <w:left w:val="single" w:sz="6" w:space="0" w:color="000000"/>
              <w:bottom w:val="single" w:sz="6" w:space="0" w:color="000000"/>
              <w:right w:val="single" w:sz="6" w:space="0" w:color="000000"/>
            </w:tcBorders>
            <w:hideMark/>
          </w:tcPr>
          <w:p w14:paraId="2F207812" w14:textId="77777777" w:rsidR="00584CC3" w:rsidRPr="008C4DD5" w:rsidRDefault="00584CC3" w:rsidP="00584CC3">
            <w:pPr>
              <w:widowControl/>
              <w:jc w:val="center"/>
              <w:rPr>
                <w:sz w:val="24"/>
                <w:szCs w:val="24"/>
                <w:lang w:eastAsia="ru-RU"/>
              </w:rPr>
            </w:pPr>
            <w:r w:rsidRPr="008C4DD5">
              <w:rPr>
                <w:sz w:val="24"/>
                <w:szCs w:val="24"/>
                <w:lang w:eastAsia="ru-RU"/>
              </w:rPr>
              <w:t xml:space="preserve">Возрастание </w:t>
            </w:r>
          </w:p>
        </w:tc>
        <w:tc>
          <w:tcPr>
            <w:tcW w:w="992" w:type="dxa"/>
            <w:tcBorders>
              <w:top w:val="single" w:sz="6" w:space="0" w:color="000000"/>
              <w:left w:val="single" w:sz="6" w:space="0" w:color="000000"/>
              <w:bottom w:val="single" w:sz="6" w:space="0" w:color="000000"/>
              <w:right w:val="single" w:sz="6" w:space="0" w:color="000000"/>
            </w:tcBorders>
            <w:hideMark/>
          </w:tcPr>
          <w:p w14:paraId="0BAB2129" w14:textId="77777777" w:rsidR="00584CC3" w:rsidRPr="008C4DD5" w:rsidRDefault="00584CC3" w:rsidP="00584CC3">
            <w:pPr>
              <w:widowControl/>
              <w:jc w:val="center"/>
              <w:rPr>
                <w:sz w:val="24"/>
                <w:szCs w:val="24"/>
                <w:lang w:eastAsia="ru-RU"/>
              </w:rPr>
            </w:pPr>
            <w:r w:rsidRPr="008C4DD5">
              <w:rPr>
                <w:sz w:val="24"/>
                <w:szCs w:val="24"/>
                <w:lang w:eastAsia="ru-RU"/>
              </w:rPr>
              <w:t xml:space="preserve">Единица </w:t>
            </w:r>
          </w:p>
        </w:tc>
        <w:tc>
          <w:tcPr>
            <w:tcW w:w="709" w:type="dxa"/>
            <w:tcBorders>
              <w:top w:val="single" w:sz="6" w:space="0" w:color="000000"/>
              <w:left w:val="single" w:sz="6" w:space="0" w:color="000000"/>
              <w:bottom w:val="single" w:sz="6" w:space="0" w:color="000000"/>
              <w:right w:val="single" w:sz="6" w:space="0" w:color="000000"/>
            </w:tcBorders>
            <w:hideMark/>
          </w:tcPr>
          <w:p w14:paraId="3F23D479" w14:textId="77777777" w:rsidR="00584CC3" w:rsidRPr="008C4DD5" w:rsidRDefault="00584CC3" w:rsidP="00584CC3">
            <w:pPr>
              <w:widowControl/>
              <w:jc w:val="center"/>
              <w:rPr>
                <w:sz w:val="24"/>
                <w:szCs w:val="24"/>
                <w:lang w:eastAsia="ru-RU"/>
              </w:rPr>
            </w:pPr>
            <w:r w:rsidRPr="008C4DD5">
              <w:rPr>
                <w:sz w:val="24"/>
                <w:szCs w:val="24"/>
                <w:lang w:eastAsia="ru-RU"/>
              </w:rPr>
              <w:t xml:space="preserve">3 </w:t>
            </w:r>
          </w:p>
        </w:tc>
        <w:tc>
          <w:tcPr>
            <w:tcW w:w="709" w:type="dxa"/>
            <w:gridSpan w:val="2"/>
            <w:tcBorders>
              <w:top w:val="single" w:sz="6" w:space="0" w:color="000000"/>
              <w:left w:val="single" w:sz="6" w:space="0" w:color="000000"/>
              <w:bottom w:val="single" w:sz="6" w:space="0" w:color="000000"/>
              <w:right w:val="single" w:sz="6" w:space="0" w:color="000000"/>
            </w:tcBorders>
            <w:hideMark/>
          </w:tcPr>
          <w:p w14:paraId="5C9AF0BC" w14:textId="77777777" w:rsidR="00584CC3" w:rsidRPr="008C4DD5" w:rsidRDefault="00584CC3" w:rsidP="00584CC3">
            <w:pPr>
              <w:widowControl/>
              <w:jc w:val="center"/>
              <w:rPr>
                <w:sz w:val="24"/>
                <w:szCs w:val="24"/>
                <w:lang w:eastAsia="ru-RU"/>
              </w:rPr>
            </w:pPr>
            <w:r w:rsidRPr="008C4DD5">
              <w:rPr>
                <w:sz w:val="24"/>
                <w:szCs w:val="24"/>
                <w:lang w:eastAsia="ru-RU"/>
              </w:rPr>
              <w:t xml:space="preserve">2022 </w:t>
            </w:r>
          </w:p>
        </w:tc>
        <w:tc>
          <w:tcPr>
            <w:tcW w:w="567" w:type="dxa"/>
            <w:tcBorders>
              <w:top w:val="single" w:sz="6" w:space="0" w:color="000000"/>
              <w:left w:val="single" w:sz="6" w:space="0" w:color="000000"/>
              <w:bottom w:val="single" w:sz="6" w:space="0" w:color="000000"/>
              <w:right w:val="single" w:sz="6" w:space="0" w:color="000000"/>
            </w:tcBorders>
            <w:hideMark/>
          </w:tcPr>
          <w:p w14:paraId="3F1240C7"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708" w:type="dxa"/>
            <w:tcBorders>
              <w:top w:val="single" w:sz="6" w:space="0" w:color="000000"/>
              <w:left w:val="single" w:sz="6" w:space="0" w:color="000000"/>
              <w:bottom w:val="single" w:sz="6" w:space="0" w:color="000000"/>
              <w:right w:val="single" w:sz="6" w:space="0" w:color="000000"/>
            </w:tcBorders>
            <w:hideMark/>
          </w:tcPr>
          <w:p w14:paraId="3A4BDC06"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567" w:type="dxa"/>
            <w:gridSpan w:val="2"/>
            <w:tcBorders>
              <w:top w:val="single" w:sz="6" w:space="0" w:color="000000"/>
              <w:left w:val="single" w:sz="6" w:space="0" w:color="000000"/>
              <w:bottom w:val="single" w:sz="6" w:space="0" w:color="000000"/>
              <w:right w:val="single" w:sz="6" w:space="0" w:color="000000"/>
            </w:tcBorders>
            <w:hideMark/>
          </w:tcPr>
          <w:p w14:paraId="0B44A1D5"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567" w:type="dxa"/>
            <w:gridSpan w:val="2"/>
            <w:tcBorders>
              <w:top w:val="single" w:sz="6" w:space="0" w:color="000000"/>
              <w:left w:val="single" w:sz="6" w:space="0" w:color="000000"/>
              <w:bottom w:val="single" w:sz="6" w:space="0" w:color="000000"/>
              <w:right w:val="single" w:sz="6" w:space="0" w:color="000000"/>
            </w:tcBorders>
            <w:hideMark/>
          </w:tcPr>
          <w:p w14:paraId="63011F13" w14:textId="6E42D9ED" w:rsidR="00584CC3" w:rsidRPr="008C4DD5" w:rsidRDefault="00584CC3" w:rsidP="00584CC3">
            <w:pPr>
              <w:widowControl/>
              <w:jc w:val="center"/>
              <w:rPr>
                <w:sz w:val="24"/>
                <w:szCs w:val="24"/>
                <w:lang w:eastAsia="ru-RU"/>
              </w:rPr>
            </w:pPr>
            <w:r>
              <w:rPr>
                <w:sz w:val="24"/>
                <w:szCs w:val="24"/>
                <w:lang w:eastAsia="ru-RU"/>
              </w:rPr>
              <w:t>0</w:t>
            </w:r>
          </w:p>
        </w:tc>
        <w:tc>
          <w:tcPr>
            <w:tcW w:w="426" w:type="dxa"/>
            <w:tcBorders>
              <w:top w:val="single" w:sz="6" w:space="0" w:color="000000"/>
              <w:left w:val="single" w:sz="6" w:space="0" w:color="000000"/>
              <w:bottom w:val="single" w:sz="6" w:space="0" w:color="000000"/>
              <w:right w:val="single" w:sz="6" w:space="0" w:color="000000"/>
            </w:tcBorders>
            <w:hideMark/>
          </w:tcPr>
          <w:p w14:paraId="3D120CAC" w14:textId="77777777" w:rsidR="00584CC3" w:rsidRPr="008C4DD5" w:rsidRDefault="00584CC3" w:rsidP="00584CC3">
            <w:pPr>
              <w:widowControl/>
              <w:jc w:val="center"/>
              <w:rPr>
                <w:sz w:val="24"/>
                <w:szCs w:val="24"/>
                <w:lang w:eastAsia="ru-RU"/>
              </w:rPr>
            </w:pPr>
            <w:r w:rsidRPr="008C4DD5">
              <w:rPr>
                <w:sz w:val="24"/>
                <w:szCs w:val="24"/>
                <w:lang w:eastAsia="ru-RU"/>
              </w:rPr>
              <w:t xml:space="preserve">1 </w:t>
            </w:r>
          </w:p>
        </w:tc>
        <w:tc>
          <w:tcPr>
            <w:tcW w:w="567" w:type="dxa"/>
            <w:tcBorders>
              <w:top w:val="single" w:sz="6" w:space="0" w:color="000000"/>
              <w:left w:val="single" w:sz="6" w:space="0" w:color="000000"/>
              <w:bottom w:val="single" w:sz="6" w:space="0" w:color="000000"/>
              <w:right w:val="single" w:sz="6" w:space="0" w:color="000000"/>
            </w:tcBorders>
            <w:hideMark/>
          </w:tcPr>
          <w:p w14:paraId="787CE41E"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567" w:type="dxa"/>
            <w:tcBorders>
              <w:top w:val="single" w:sz="6" w:space="0" w:color="000000"/>
              <w:left w:val="single" w:sz="6" w:space="0" w:color="000000"/>
              <w:bottom w:val="single" w:sz="6" w:space="0" w:color="000000"/>
              <w:right w:val="single" w:sz="6" w:space="0" w:color="000000"/>
            </w:tcBorders>
            <w:hideMark/>
          </w:tcPr>
          <w:p w14:paraId="6A485798"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567" w:type="dxa"/>
            <w:tcBorders>
              <w:top w:val="single" w:sz="6" w:space="0" w:color="000000"/>
              <w:left w:val="single" w:sz="6" w:space="0" w:color="000000"/>
              <w:bottom w:val="single" w:sz="6" w:space="0" w:color="000000"/>
              <w:right w:val="single" w:sz="6" w:space="0" w:color="000000"/>
            </w:tcBorders>
            <w:hideMark/>
          </w:tcPr>
          <w:p w14:paraId="7455566E"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708" w:type="dxa"/>
            <w:tcBorders>
              <w:top w:val="single" w:sz="6" w:space="0" w:color="000000"/>
              <w:left w:val="single" w:sz="6" w:space="0" w:color="000000"/>
              <w:bottom w:val="single" w:sz="6" w:space="0" w:color="000000"/>
              <w:right w:val="single" w:sz="6" w:space="0" w:color="000000"/>
            </w:tcBorders>
            <w:hideMark/>
          </w:tcPr>
          <w:p w14:paraId="08E1AF9A" w14:textId="2452FE36" w:rsidR="00584CC3" w:rsidRPr="008C4DD5" w:rsidRDefault="00584CC3" w:rsidP="00584CC3">
            <w:pPr>
              <w:widowControl/>
              <w:jc w:val="center"/>
              <w:rPr>
                <w:sz w:val="24"/>
                <w:szCs w:val="24"/>
                <w:lang w:eastAsia="ru-RU"/>
              </w:rPr>
            </w:pPr>
            <w:r>
              <w:rPr>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hideMark/>
          </w:tcPr>
          <w:p w14:paraId="551A6150"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567" w:type="dxa"/>
            <w:tcBorders>
              <w:top w:val="single" w:sz="6" w:space="0" w:color="000000"/>
              <w:left w:val="single" w:sz="6" w:space="0" w:color="000000"/>
              <w:bottom w:val="single" w:sz="6" w:space="0" w:color="000000"/>
              <w:right w:val="single" w:sz="6" w:space="0" w:color="000000"/>
            </w:tcBorders>
            <w:hideMark/>
          </w:tcPr>
          <w:p w14:paraId="70142701" w14:textId="1B526E78" w:rsidR="00584CC3" w:rsidRPr="008C4DD5" w:rsidRDefault="00584CC3" w:rsidP="00584CC3">
            <w:pPr>
              <w:widowControl/>
              <w:jc w:val="center"/>
              <w:rPr>
                <w:sz w:val="24"/>
                <w:szCs w:val="24"/>
                <w:lang w:eastAsia="ru-RU"/>
              </w:rPr>
            </w:pPr>
            <w:r>
              <w:rPr>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hideMark/>
          </w:tcPr>
          <w:p w14:paraId="5029559C" w14:textId="77777777" w:rsidR="00584CC3" w:rsidRPr="008C4DD5" w:rsidRDefault="00584CC3" w:rsidP="00584CC3">
            <w:pPr>
              <w:widowControl/>
              <w:jc w:val="center"/>
              <w:rPr>
                <w:sz w:val="24"/>
                <w:szCs w:val="24"/>
                <w:lang w:eastAsia="ru-RU"/>
              </w:rPr>
            </w:pPr>
            <w:r w:rsidRPr="008C4DD5">
              <w:rPr>
                <w:sz w:val="24"/>
                <w:szCs w:val="24"/>
                <w:lang w:eastAsia="ru-RU"/>
              </w:rPr>
              <w:t xml:space="preserve">0 </w:t>
            </w:r>
          </w:p>
        </w:tc>
        <w:tc>
          <w:tcPr>
            <w:tcW w:w="850" w:type="dxa"/>
            <w:tcBorders>
              <w:top w:val="single" w:sz="6" w:space="0" w:color="000000"/>
              <w:left w:val="single" w:sz="6" w:space="0" w:color="000000"/>
              <w:bottom w:val="single" w:sz="6" w:space="0" w:color="000000"/>
              <w:right w:val="single" w:sz="6" w:space="0" w:color="000000"/>
            </w:tcBorders>
            <w:hideMark/>
          </w:tcPr>
          <w:p w14:paraId="5CC63270" w14:textId="77777777" w:rsidR="00584CC3" w:rsidRPr="008C4DD5" w:rsidRDefault="00584CC3" w:rsidP="00584CC3">
            <w:pPr>
              <w:widowControl/>
              <w:jc w:val="center"/>
              <w:rPr>
                <w:sz w:val="24"/>
                <w:szCs w:val="24"/>
                <w:lang w:eastAsia="ru-RU"/>
              </w:rPr>
            </w:pPr>
            <w:r w:rsidRPr="008C4DD5">
              <w:rPr>
                <w:sz w:val="24"/>
                <w:szCs w:val="24"/>
                <w:lang w:eastAsia="ru-RU"/>
              </w:rPr>
              <w:t xml:space="preserve">Министерство культуры Астраханской области </w:t>
            </w:r>
          </w:p>
        </w:tc>
      </w:tr>
      <w:tr w:rsidR="00584CC3" w:rsidRPr="008C4DD5" w14:paraId="7943E88E" w14:textId="77777777" w:rsidTr="00207B55">
        <w:trPr>
          <w:trHeight w:val="722"/>
        </w:trPr>
        <w:tc>
          <w:tcPr>
            <w:tcW w:w="568" w:type="dxa"/>
            <w:tcBorders>
              <w:top w:val="single" w:sz="6" w:space="0" w:color="000000"/>
              <w:left w:val="single" w:sz="6" w:space="0" w:color="000000"/>
              <w:bottom w:val="single" w:sz="6" w:space="0" w:color="000000"/>
              <w:right w:val="single" w:sz="6" w:space="0" w:color="000000"/>
            </w:tcBorders>
            <w:hideMark/>
          </w:tcPr>
          <w:p w14:paraId="55977045" w14:textId="77777777" w:rsidR="00584CC3" w:rsidRPr="008C4DD5" w:rsidRDefault="00584CC3" w:rsidP="00584CC3">
            <w:pPr>
              <w:widowControl/>
              <w:jc w:val="center"/>
              <w:rPr>
                <w:sz w:val="24"/>
                <w:szCs w:val="24"/>
                <w:lang w:eastAsia="ru-RU"/>
              </w:rPr>
            </w:pPr>
            <w:r w:rsidRPr="008C4DD5">
              <w:rPr>
                <w:sz w:val="24"/>
                <w:szCs w:val="24"/>
                <w:lang w:eastAsia="ru-RU"/>
              </w:rPr>
              <w:t xml:space="preserve">3 </w:t>
            </w:r>
          </w:p>
        </w:tc>
        <w:tc>
          <w:tcPr>
            <w:tcW w:w="15024" w:type="dxa"/>
            <w:gridSpan w:val="21"/>
            <w:tcBorders>
              <w:top w:val="single" w:sz="6" w:space="0" w:color="000000"/>
              <w:left w:val="single" w:sz="6" w:space="0" w:color="000000"/>
              <w:bottom w:val="single" w:sz="6" w:space="0" w:color="000000"/>
              <w:right w:val="single" w:sz="6" w:space="0" w:color="000000"/>
            </w:tcBorders>
            <w:hideMark/>
          </w:tcPr>
          <w:p w14:paraId="2DBAFB35" w14:textId="77777777" w:rsidR="00584CC3" w:rsidRPr="008C4DD5" w:rsidRDefault="00584CC3" w:rsidP="00584CC3">
            <w:pPr>
              <w:widowControl/>
              <w:spacing w:line="288" w:lineRule="atLeast"/>
              <w:jc w:val="both"/>
              <w:rPr>
                <w:sz w:val="24"/>
                <w:szCs w:val="24"/>
                <w:lang w:eastAsia="ru-RU"/>
              </w:rPr>
            </w:pPr>
            <w:r w:rsidRPr="008C4DD5">
              <w:rPr>
                <w:sz w:val="24"/>
                <w:szCs w:val="24"/>
                <w:lang w:eastAsia="ru-RU"/>
              </w:rPr>
              <w:t xml:space="preserve">Численность участников мероприятий, направленных на этнокультурное развитие многонационального народа на территории Астраханской области </w:t>
            </w:r>
          </w:p>
        </w:tc>
      </w:tr>
      <w:tr w:rsidR="00207B55" w:rsidRPr="008C4DD5" w14:paraId="06EAF45B" w14:textId="77777777" w:rsidTr="001F01B1">
        <w:tc>
          <w:tcPr>
            <w:tcW w:w="568" w:type="dxa"/>
            <w:tcBorders>
              <w:top w:val="single" w:sz="6" w:space="0" w:color="000000"/>
              <w:left w:val="single" w:sz="6" w:space="0" w:color="000000"/>
              <w:bottom w:val="single" w:sz="6" w:space="0" w:color="000000"/>
              <w:right w:val="single" w:sz="6" w:space="0" w:color="000000"/>
            </w:tcBorders>
            <w:vAlign w:val="center"/>
          </w:tcPr>
          <w:p w14:paraId="789CF255" w14:textId="5E9F33D4" w:rsidR="00207B55" w:rsidRPr="008C4DD5" w:rsidRDefault="00207B55" w:rsidP="00207B55">
            <w:pPr>
              <w:widowControl/>
              <w:jc w:val="center"/>
              <w:rPr>
                <w:sz w:val="24"/>
                <w:szCs w:val="24"/>
                <w:lang w:eastAsia="ru-RU"/>
              </w:rPr>
            </w:pPr>
            <w:r>
              <w:rPr>
                <w:sz w:val="24"/>
                <w:szCs w:val="24"/>
                <w:lang w:eastAsia="ru-RU"/>
              </w:rPr>
              <w:lastRenderedPageBreak/>
              <w:t>1</w:t>
            </w:r>
          </w:p>
        </w:tc>
        <w:tc>
          <w:tcPr>
            <w:tcW w:w="2834" w:type="dxa"/>
            <w:tcBorders>
              <w:top w:val="single" w:sz="6" w:space="0" w:color="000000"/>
              <w:left w:val="single" w:sz="6" w:space="0" w:color="000000"/>
              <w:bottom w:val="single" w:sz="6" w:space="0" w:color="000000"/>
              <w:right w:val="single" w:sz="6" w:space="0" w:color="000000"/>
            </w:tcBorders>
            <w:vAlign w:val="center"/>
          </w:tcPr>
          <w:p w14:paraId="3809A74F" w14:textId="1C942BDA" w:rsidR="00207B55" w:rsidRPr="008C4DD5" w:rsidRDefault="00207B55" w:rsidP="00207B55">
            <w:pPr>
              <w:widowControl/>
              <w:spacing w:line="288" w:lineRule="atLeast"/>
              <w:ind w:left="139" w:right="135"/>
              <w:jc w:val="both"/>
              <w:rPr>
                <w:sz w:val="24"/>
                <w:szCs w:val="24"/>
                <w:lang w:eastAsia="ru-RU"/>
              </w:rPr>
            </w:pPr>
            <w:r>
              <w:rPr>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65644210" w14:textId="7B6309E2" w:rsidR="00207B55" w:rsidRPr="008C4DD5" w:rsidRDefault="00207B55" w:rsidP="00207B55">
            <w:pPr>
              <w:widowControl/>
              <w:jc w:val="center"/>
              <w:rPr>
                <w:sz w:val="24"/>
                <w:szCs w:val="24"/>
                <w:lang w:eastAsia="ru-RU"/>
              </w:rPr>
            </w:pPr>
            <w:r>
              <w:rPr>
                <w:sz w:val="24"/>
                <w:szCs w:val="24"/>
                <w:lang w:eastAsia="ru-RU"/>
              </w:rPr>
              <w:t>3</w:t>
            </w:r>
          </w:p>
        </w:tc>
        <w:tc>
          <w:tcPr>
            <w:tcW w:w="992" w:type="dxa"/>
            <w:tcBorders>
              <w:top w:val="single" w:sz="6" w:space="0" w:color="000000"/>
              <w:left w:val="single" w:sz="6" w:space="0" w:color="000000"/>
              <w:bottom w:val="single" w:sz="6" w:space="0" w:color="000000"/>
              <w:right w:val="single" w:sz="4" w:space="0" w:color="auto"/>
            </w:tcBorders>
            <w:vAlign w:val="center"/>
          </w:tcPr>
          <w:p w14:paraId="52473AC6" w14:textId="217F0C14" w:rsidR="00207B55" w:rsidRPr="008C4DD5" w:rsidRDefault="00207B55" w:rsidP="00207B55">
            <w:pPr>
              <w:widowControl/>
              <w:jc w:val="center"/>
              <w:rPr>
                <w:sz w:val="24"/>
                <w:szCs w:val="24"/>
                <w:lang w:eastAsia="ru-RU"/>
              </w:rPr>
            </w:pPr>
            <w:r>
              <w:rPr>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11A6AB67" w14:textId="21FF212D" w:rsidR="00207B55" w:rsidRPr="008C4DD5" w:rsidRDefault="00207B55" w:rsidP="00207B55">
            <w:pPr>
              <w:widowControl/>
              <w:jc w:val="center"/>
              <w:rPr>
                <w:sz w:val="24"/>
                <w:szCs w:val="24"/>
                <w:lang w:eastAsia="ru-RU"/>
              </w:rPr>
            </w:pPr>
            <w:r>
              <w:rPr>
                <w:sz w:val="24"/>
                <w:szCs w:val="24"/>
                <w:lang w:eastAsia="ru-RU"/>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0A505B" w14:textId="53A880E1" w:rsidR="00207B55" w:rsidRPr="008C4DD5" w:rsidRDefault="00207B55" w:rsidP="00207B55">
            <w:pPr>
              <w:widowControl/>
              <w:jc w:val="center"/>
              <w:rPr>
                <w:sz w:val="24"/>
                <w:szCs w:val="24"/>
                <w:lang w:eastAsia="ru-RU"/>
              </w:rPr>
            </w:pPr>
            <w:r>
              <w:rPr>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14:paraId="20B986E8" w14:textId="02652729" w:rsidR="00207B55" w:rsidRPr="008C4DD5" w:rsidRDefault="00207B55" w:rsidP="00207B55">
            <w:pPr>
              <w:widowControl/>
              <w:jc w:val="center"/>
              <w:rPr>
                <w:sz w:val="24"/>
                <w:szCs w:val="24"/>
                <w:lang w:eastAsia="ru-RU"/>
              </w:rPr>
            </w:pPr>
            <w:r>
              <w:rPr>
                <w:sz w:val="24"/>
                <w:szCs w:val="24"/>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14:paraId="08792F94" w14:textId="7D9C0730" w:rsidR="00207B55" w:rsidRPr="008C4DD5" w:rsidRDefault="00207B55" w:rsidP="00207B55">
            <w:pPr>
              <w:widowControl/>
              <w:jc w:val="center"/>
              <w:rPr>
                <w:sz w:val="24"/>
                <w:szCs w:val="24"/>
                <w:lang w:eastAsia="ru-RU"/>
              </w:rPr>
            </w:pPr>
            <w:r>
              <w:rPr>
                <w:sz w:val="24"/>
                <w:szCs w:val="24"/>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C22E435" w14:textId="65CCBE97" w:rsidR="00207B55" w:rsidRPr="008C4DD5" w:rsidRDefault="00207B55" w:rsidP="00207B55">
            <w:pPr>
              <w:widowControl/>
              <w:jc w:val="center"/>
              <w:rPr>
                <w:sz w:val="24"/>
                <w:szCs w:val="24"/>
                <w:lang w:eastAsia="ru-RU"/>
              </w:rPr>
            </w:pPr>
            <w:r>
              <w:rPr>
                <w:sz w:val="24"/>
                <w:szCs w:val="24"/>
                <w:lang w:eastAsia="ru-RU"/>
              </w:rPr>
              <w:t>9</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1999BDF" w14:textId="7AB884E3" w:rsidR="00207B55" w:rsidRPr="008C4DD5" w:rsidRDefault="00207B55" w:rsidP="00207B55">
            <w:pPr>
              <w:widowControl/>
              <w:jc w:val="center"/>
              <w:rPr>
                <w:sz w:val="24"/>
                <w:szCs w:val="24"/>
                <w:lang w:eastAsia="ru-RU"/>
              </w:rPr>
            </w:pPr>
            <w:r>
              <w:rPr>
                <w:sz w:val="24"/>
                <w:szCs w:val="24"/>
                <w:lang w:eastAsia="ru-RU"/>
              </w:rPr>
              <w:t>10</w:t>
            </w:r>
          </w:p>
        </w:tc>
        <w:tc>
          <w:tcPr>
            <w:tcW w:w="426" w:type="dxa"/>
            <w:tcBorders>
              <w:top w:val="single" w:sz="4" w:space="0" w:color="auto"/>
              <w:left w:val="single" w:sz="4" w:space="0" w:color="auto"/>
              <w:bottom w:val="single" w:sz="4" w:space="0" w:color="auto"/>
              <w:right w:val="single" w:sz="4" w:space="0" w:color="auto"/>
            </w:tcBorders>
            <w:vAlign w:val="center"/>
          </w:tcPr>
          <w:p w14:paraId="0CFD92F4" w14:textId="13CEF719" w:rsidR="00207B55" w:rsidRPr="008C4DD5" w:rsidRDefault="00207B55" w:rsidP="00207B55">
            <w:pPr>
              <w:widowControl/>
              <w:jc w:val="center"/>
              <w:rPr>
                <w:sz w:val="24"/>
                <w:szCs w:val="24"/>
                <w:lang w:eastAsia="ru-RU"/>
              </w:rPr>
            </w:pPr>
            <w:r>
              <w:rPr>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76FB656B" w14:textId="05EA2CAA" w:rsidR="00207B55" w:rsidRPr="008C4DD5" w:rsidRDefault="00207B55" w:rsidP="00207B55">
            <w:pPr>
              <w:widowControl/>
              <w:jc w:val="center"/>
              <w:rPr>
                <w:sz w:val="24"/>
                <w:szCs w:val="24"/>
                <w:lang w:eastAsia="ru-RU"/>
              </w:rPr>
            </w:pPr>
            <w:r>
              <w:rPr>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256E9E5A" w14:textId="03C01A2D" w:rsidR="00207B55" w:rsidRPr="008C4DD5" w:rsidRDefault="00207B55" w:rsidP="00207B55">
            <w:pPr>
              <w:widowControl/>
              <w:jc w:val="center"/>
              <w:rPr>
                <w:sz w:val="24"/>
                <w:szCs w:val="24"/>
                <w:lang w:eastAsia="ru-RU"/>
              </w:rPr>
            </w:pPr>
            <w:r>
              <w:rPr>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vAlign w:val="center"/>
          </w:tcPr>
          <w:p w14:paraId="1FBDAC81" w14:textId="7BB8EE76" w:rsidR="00207B55" w:rsidRPr="008C4DD5" w:rsidRDefault="00207B55" w:rsidP="00207B55">
            <w:pPr>
              <w:widowControl/>
              <w:jc w:val="center"/>
              <w:rPr>
                <w:sz w:val="24"/>
                <w:szCs w:val="24"/>
                <w:lang w:eastAsia="ru-RU"/>
              </w:rPr>
            </w:pPr>
            <w:r>
              <w:rPr>
                <w:sz w:val="24"/>
                <w:szCs w:val="24"/>
                <w:lang w:eastAsia="ru-RU"/>
              </w:rPr>
              <w:t>14</w:t>
            </w:r>
          </w:p>
        </w:tc>
        <w:tc>
          <w:tcPr>
            <w:tcW w:w="708" w:type="dxa"/>
            <w:tcBorders>
              <w:top w:val="single" w:sz="4" w:space="0" w:color="auto"/>
              <w:left w:val="single" w:sz="4" w:space="0" w:color="auto"/>
              <w:bottom w:val="single" w:sz="4" w:space="0" w:color="auto"/>
              <w:right w:val="single" w:sz="4" w:space="0" w:color="auto"/>
            </w:tcBorders>
            <w:vAlign w:val="center"/>
          </w:tcPr>
          <w:p w14:paraId="4A8F811E" w14:textId="00A114F7" w:rsidR="00207B55" w:rsidRPr="008C4DD5" w:rsidRDefault="00207B55" w:rsidP="00207B55">
            <w:pPr>
              <w:widowControl/>
              <w:jc w:val="center"/>
              <w:rPr>
                <w:sz w:val="24"/>
                <w:szCs w:val="24"/>
                <w:lang w:eastAsia="ru-RU"/>
              </w:rPr>
            </w:pPr>
            <w:r>
              <w:rPr>
                <w:sz w:val="24"/>
                <w:szCs w:val="24"/>
                <w:lang w:eastAsia="ru-RU"/>
              </w:rPr>
              <w:t>15</w:t>
            </w:r>
          </w:p>
        </w:tc>
        <w:tc>
          <w:tcPr>
            <w:tcW w:w="709" w:type="dxa"/>
            <w:tcBorders>
              <w:top w:val="single" w:sz="4" w:space="0" w:color="auto"/>
              <w:left w:val="single" w:sz="4" w:space="0" w:color="auto"/>
              <w:bottom w:val="single" w:sz="4" w:space="0" w:color="auto"/>
              <w:right w:val="single" w:sz="4" w:space="0" w:color="auto"/>
            </w:tcBorders>
            <w:vAlign w:val="center"/>
          </w:tcPr>
          <w:p w14:paraId="7E5934D6" w14:textId="3EADF104" w:rsidR="00207B55" w:rsidRPr="008C4DD5" w:rsidRDefault="00207B55" w:rsidP="00207B55">
            <w:pPr>
              <w:widowControl/>
              <w:jc w:val="center"/>
              <w:rPr>
                <w:sz w:val="24"/>
                <w:szCs w:val="24"/>
                <w:lang w:eastAsia="ru-RU"/>
              </w:rPr>
            </w:pPr>
            <w:r>
              <w:rPr>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14:paraId="3F4CE6E2" w14:textId="32040384" w:rsidR="00207B55" w:rsidRPr="008C4DD5" w:rsidRDefault="00207B55" w:rsidP="00207B55">
            <w:pPr>
              <w:widowControl/>
              <w:jc w:val="center"/>
              <w:rPr>
                <w:sz w:val="24"/>
                <w:szCs w:val="24"/>
                <w:lang w:eastAsia="ru-RU"/>
              </w:rPr>
            </w:pPr>
            <w:r>
              <w:rPr>
                <w:sz w:val="24"/>
                <w:szCs w:val="24"/>
                <w:lang w:eastAsia="ru-RU"/>
              </w:rPr>
              <w:t>17</w:t>
            </w:r>
          </w:p>
        </w:tc>
        <w:tc>
          <w:tcPr>
            <w:tcW w:w="709" w:type="dxa"/>
            <w:tcBorders>
              <w:top w:val="single" w:sz="4" w:space="0" w:color="auto"/>
              <w:left w:val="single" w:sz="4" w:space="0" w:color="auto"/>
              <w:bottom w:val="single" w:sz="4" w:space="0" w:color="auto"/>
              <w:right w:val="single" w:sz="4" w:space="0" w:color="auto"/>
            </w:tcBorders>
            <w:vAlign w:val="center"/>
          </w:tcPr>
          <w:p w14:paraId="044250BC" w14:textId="5F07B4D2" w:rsidR="00207B55" w:rsidRPr="008C4DD5" w:rsidRDefault="00207B55" w:rsidP="00207B55">
            <w:pPr>
              <w:widowControl/>
              <w:jc w:val="center"/>
              <w:rPr>
                <w:sz w:val="24"/>
                <w:szCs w:val="24"/>
                <w:lang w:eastAsia="ru-RU"/>
              </w:rPr>
            </w:pPr>
            <w:r>
              <w:rPr>
                <w:sz w:val="24"/>
                <w:szCs w:val="24"/>
                <w:lang w:eastAsia="ru-RU"/>
              </w:rPr>
              <w:t>18</w:t>
            </w:r>
          </w:p>
        </w:tc>
        <w:tc>
          <w:tcPr>
            <w:tcW w:w="850" w:type="dxa"/>
            <w:tcBorders>
              <w:top w:val="single" w:sz="6" w:space="0" w:color="000000"/>
              <w:left w:val="single" w:sz="4" w:space="0" w:color="auto"/>
              <w:bottom w:val="single" w:sz="6" w:space="0" w:color="000000"/>
              <w:right w:val="single" w:sz="6" w:space="0" w:color="000000"/>
            </w:tcBorders>
            <w:vAlign w:val="center"/>
          </w:tcPr>
          <w:p w14:paraId="7F1FED99" w14:textId="45B0BC46" w:rsidR="00207B55" w:rsidRPr="008C4DD5" w:rsidRDefault="00207B55" w:rsidP="00207B55">
            <w:pPr>
              <w:widowControl/>
              <w:jc w:val="center"/>
              <w:rPr>
                <w:sz w:val="24"/>
                <w:szCs w:val="24"/>
                <w:lang w:eastAsia="ru-RU"/>
              </w:rPr>
            </w:pPr>
            <w:r>
              <w:rPr>
                <w:sz w:val="24"/>
                <w:szCs w:val="24"/>
                <w:lang w:eastAsia="ru-RU"/>
              </w:rPr>
              <w:t>19</w:t>
            </w:r>
          </w:p>
        </w:tc>
      </w:tr>
      <w:tr w:rsidR="00207B55" w:rsidRPr="008C4DD5" w14:paraId="46D3817B" w14:textId="77777777" w:rsidTr="00584CC3">
        <w:tc>
          <w:tcPr>
            <w:tcW w:w="568" w:type="dxa"/>
            <w:tcBorders>
              <w:top w:val="single" w:sz="6" w:space="0" w:color="000000"/>
              <w:left w:val="single" w:sz="6" w:space="0" w:color="000000"/>
              <w:bottom w:val="single" w:sz="6" w:space="0" w:color="000000"/>
              <w:right w:val="single" w:sz="6" w:space="0" w:color="000000"/>
            </w:tcBorders>
            <w:hideMark/>
          </w:tcPr>
          <w:p w14:paraId="3D3D9AA7" w14:textId="77777777" w:rsidR="00207B55" w:rsidRPr="008C4DD5" w:rsidRDefault="00207B55" w:rsidP="00207B55">
            <w:pPr>
              <w:widowControl/>
              <w:jc w:val="center"/>
              <w:rPr>
                <w:sz w:val="24"/>
                <w:szCs w:val="24"/>
                <w:lang w:eastAsia="ru-RU"/>
              </w:rPr>
            </w:pPr>
            <w:r w:rsidRPr="008C4DD5">
              <w:rPr>
                <w:sz w:val="24"/>
                <w:szCs w:val="24"/>
                <w:lang w:eastAsia="ru-RU"/>
              </w:rPr>
              <w:t xml:space="preserve">3.1 </w:t>
            </w:r>
          </w:p>
        </w:tc>
        <w:tc>
          <w:tcPr>
            <w:tcW w:w="2834" w:type="dxa"/>
            <w:tcBorders>
              <w:top w:val="single" w:sz="6" w:space="0" w:color="000000"/>
              <w:left w:val="single" w:sz="6" w:space="0" w:color="000000"/>
              <w:bottom w:val="single" w:sz="6" w:space="0" w:color="000000"/>
              <w:right w:val="single" w:sz="6" w:space="0" w:color="000000"/>
            </w:tcBorders>
            <w:hideMark/>
          </w:tcPr>
          <w:p w14:paraId="7F62D74D" w14:textId="77777777" w:rsidR="00207B55" w:rsidRPr="008C4DD5" w:rsidRDefault="00207B55" w:rsidP="00207B55">
            <w:pPr>
              <w:widowControl/>
              <w:spacing w:line="288" w:lineRule="atLeast"/>
              <w:ind w:left="139" w:right="135"/>
              <w:jc w:val="both"/>
              <w:rPr>
                <w:sz w:val="24"/>
                <w:szCs w:val="24"/>
                <w:lang w:eastAsia="ru-RU"/>
              </w:rPr>
            </w:pPr>
            <w:r w:rsidRPr="008C4DD5">
              <w:rPr>
                <w:sz w:val="24"/>
                <w:szCs w:val="24"/>
                <w:lang w:eastAsia="ru-RU"/>
              </w:rPr>
              <w:t xml:space="preserve">Количество мероприятий, направленных на этнокультурное развитие многонационального народа на территории Астраханской области </w:t>
            </w:r>
          </w:p>
        </w:tc>
        <w:tc>
          <w:tcPr>
            <w:tcW w:w="1701" w:type="dxa"/>
            <w:tcBorders>
              <w:top w:val="single" w:sz="6" w:space="0" w:color="000000"/>
              <w:left w:val="single" w:sz="6" w:space="0" w:color="000000"/>
              <w:bottom w:val="single" w:sz="6" w:space="0" w:color="000000"/>
              <w:right w:val="single" w:sz="6" w:space="0" w:color="000000"/>
            </w:tcBorders>
            <w:hideMark/>
          </w:tcPr>
          <w:p w14:paraId="0DEA8EA0" w14:textId="77777777" w:rsidR="00207B55" w:rsidRPr="008C4DD5" w:rsidRDefault="00207B55" w:rsidP="00207B55">
            <w:pPr>
              <w:widowControl/>
              <w:jc w:val="center"/>
              <w:rPr>
                <w:sz w:val="24"/>
                <w:szCs w:val="24"/>
                <w:lang w:eastAsia="ru-RU"/>
              </w:rPr>
            </w:pPr>
            <w:r w:rsidRPr="008C4DD5">
              <w:rPr>
                <w:sz w:val="24"/>
                <w:szCs w:val="24"/>
                <w:lang w:eastAsia="ru-RU"/>
              </w:rPr>
              <w:t xml:space="preserve">Возрастание </w:t>
            </w:r>
          </w:p>
        </w:tc>
        <w:tc>
          <w:tcPr>
            <w:tcW w:w="992" w:type="dxa"/>
            <w:tcBorders>
              <w:top w:val="single" w:sz="6" w:space="0" w:color="000000"/>
              <w:left w:val="single" w:sz="6" w:space="0" w:color="000000"/>
              <w:bottom w:val="single" w:sz="6" w:space="0" w:color="000000"/>
              <w:right w:val="single" w:sz="6" w:space="0" w:color="000000"/>
            </w:tcBorders>
            <w:hideMark/>
          </w:tcPr>
          <w:p w14:paraId="7A6E4818" w14:textId="77777777" w:rsidR="00207B55" w:rsidRPr="008C4DD5" w:rsidRDefault="00207B55" w:rsidP="00207B55">
            <w:pPr>
              <w:widowControl/>
              <w:jc w:val="center"/>
              <w:rPr>
                <w:sz w:val="24"/>
                <w:szCs w:val="24"/>
                <w:lang w:eastAsia="ru-RU"/>
              </w:rPr>
            </w:pPr>
            <w:r w:rsidRPr="008C4DD5">
              <w:rPr>
                <w:sz w:val="24"/>
                <w:szCs w:val="24"/>
                <w:lang w:eastAsia="ru-RU"/>
              </w:rPr>
              <w:t xml:space="preserve">Единица </w:t>
            </w:r>
          </w:p>
        </w:tc>
        <w:tc>
          <w:tcPr>
            <w:tcW w:w="709" w:type="dxa"/>
            <w:tcBorders>
              <w:top w:val="single" w:sz="6" w:space="0" w:color="000000"/>
              <w:left w:val="single" w:sz="6" w:space="0" w:color="000000"/>
              <w:bottom w:val="single" w:sz="6" w:space="0" w:color="000000"/>
              <w:right w:val="single" w:sz="6" w:space="0" w:color="000000"/>
            </w:tcBorders>
            <w:hideMark/>
          </w:tcPr>
          <w:p w14:paraId="73D0B4DB"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709" w:type="dxa"/>
            <w:gridSpan w:val="2"/>
            <w:tcBorders>
              <w:top w:val="single" w:sz="6" w:space="0" w:color="000000"/>
              <w:left w:val="single" w:sz="6" w:space="0" w:color="000000"/>
              <w:bottom w:val="single" w:sz="6" w:space="0" w:color="000000"/>
              <w:right w:val="single" w:sz="6" w:space="0" w:color="000000"/>
            </w:tcBorders>
            <w:hideMark/>
          </w:tcPr>
          <w:p w14:paraId="28B72461" w14:textId="77777777" w:rsidR="00207B55" w:rsidRPr="008C4DD5" w:rsidRDefault="00207B55" w:rsidP="00207B55">
            <w:pPr>
              <w:widowControl/>
              <w:jc w:val="center"/>
              <w:rPr>
                <w:sz w:val="24"/>
                <w:szCs w:val="24"/>
                <w:lang w:eastAsia="ru-RU"/>
              </w:rPr>
            </w:pPr>
            <w:r w:rsidRPr="008C4DD5">
              <w:rPr>
                <w:sz w:val="24"/>
                <w:szCs w:val="24"/>
                <w:lang w:eastAsia="ru-RU"/>
              </w:rPr>
              <w:t xml:space="preserve">2022 </w:t>
            </w:r>
          </w:p>
        </w:tc>
        <w:tc>
          <w:tcPr>
            <w:tcW w:w="567" w:type="dxa"/>
            <w:tcBorders>
              <w:top w:val="single" w:sz="6" w:space="0" w:color="000000"/>
              <w:left w:val="single" w:sz="6" w:space="0" w:color="000000"/>
              <w:bottom w:val="single" w:sz="6" w:space="0" w:color="000000"/>
              <w:right w:val="single" w:sz="6" w:space="0" w:color="000000"/>
            </w:tcBorders>
            <w:hideMark/>
          </w:tcPr>
          <w:p w14:paraId="14FB6998"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708" w:type="dxa"/>
            <w:tcBorders>
              <w:top w:val="single" w:sz="6" w:space="0" w:color="000000"/>
              <w:left w:val="single" w:sz="6" w:space="0" w:color="000000"/>
              <w:bottom w:val="single" w:sz="6" w:space="0" w:color="000000"/>
              <w:right w:val="single" w:sz="6" w:space="0" w:color="000000"/>
            </w:tcBorders>
            <w:hideMark/>
          </w:tcPr>
          <w:p w14:paraId="0C0EA338" w14:textId="77777777" w:rsidR="00207B55" w:rsidRPr="008C4DD5" w:rsidRDefault="00207B55" w:rsidP="00207B55">
            <w:pPr>
              <w:widowControl/>
              <w:jc w:val="center"/>
              <w:rPr>
                <w:sz w:val="24"/>
                <w:szCs w:val="24"/>
                <w:lang w:eastAsia="ru-RU"/>
              </w:rPr>
            </w:pPr>
            <w:r w:rsidRPr="008C4DD5">
              <w:rPr>
                <w:sz w:val="24"/>
                <w:szCs w:val="24"/>
                <w:lang w:eastAsia="ru-RU"/>
              </w:rPr>
              <w:t xml:space="preserve">1 </w:t>
            </w:r>
          </w:p>
        </w:tc>
        <w:tc>
          <w:tcPr>
            <w:tcW w:w="567" w:type="dxa"/>
            <w:gridSpan w:val="2"/>
            <w:tcBorders>
              <w:top w:val="single" w:sz="6" w:space="0" w:color="000000"/>
              <w:left w:val="single" w:sz="6" w:space="0" w:color="000000"/>
              <w:bottom w:val="single" w:sz="6" w:space="0" w:color="000000"/>
              <w:right w:val="single" w:sz="6" w:space="0" w:color="000000"/>
            </w:tcBorders>
            <w:hideMark/>
          </w:tcPr>
          <w:p w14:paraId="28985B42"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567" w:type="dxa"/>
            <w:gridSpan w:val="2"/>
            <w:tcBorders>
              <w:top w:val="single" w:sz="6" w:space="0" w:color="000000"/>
              <w:left w:val="single" w:sz="6" w:space="0" w:color="000000"/>
              <w:bottom w:val="single" w:sz="6" w:space="0" w:color="000000"/>
              <w:right w:val="single" w:sz="6" w:space="0" w:color="000000"/>
            </w:tcBorders>
            <w:hideMark/>
          </w:tcPr>
          <w:p w14:paraId="77F1CA7D"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426" w:type="dxa"/>
            <w:tcBorders>
              <w:top w:val="single" w:sz="6" w:space="0" w:color="000000"/>
              <w:left w:val="single" w:sz="6" w:space="0" w:color="000000"/>
              <w:bottom w:val="single" w:sz="6" w:space="0" w:color="000000"/>
              <w:right w:val="single" w:sz="6" w:space="0" w:color="000000"/>
            </w:tcBorders>
            <w:hideMark/>
          </w:tcPr>
          <w:p w14:paraId="11F2239C" w14:textId="77777777" w:rsidR="00207B55" w:rsidRPr="008C4DD5" w:rsidRDefault="00207B55" w:rsidP="00207B55">
            <w:pPr>
              <w:widowControl/>
              <w:jc w:val="center"/>
              <w:rPr>
                <w:sz w:val="24"/>
                <w:szCs w:val="24"/>
                <w:lang w:eastAsia="ru-RU"/>
              </w:rPr>
            </w:pPr>
            <w:r w:rsidRPr="008C4DD5">
              <w:rPr>
                <w:sz w:val="24"/>
                <w:szCs w:val="24"/>
                <w:lang w:eastAsia="ru-RU"/>
              </w:rPr>
              <w:t xml:space="preserve">1 </w:t>
            </w:r>
          </w:p>
        </w:tc>
        <w:tc>
          <w:tcPr>
            <w:tcW w:w="567" w:type="dxa"/>
            <w:tcBorders>
              <w:top w:val="single" w:sz="6" w:space="0" w:color="000000"/>
              <w:left w:val="single" w:sz="6" w:space="0" w:color="000000"/>
              <w:bottom w:val="single" w:sz="6" w:space="0" w:color="000000"/>
              <w:right w:val="single" w:sz="6" w:space="0" w:color="000000"/>
            </w:tcBorders>
            <w:hideMark/>
          </w:tcPr>
          <w:p w14:paraId="114CD770"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567" w:type="dxa"/>
            <w:tcBorders>
              <w:top w:val="single" w:sz="6" w:space="0" w:color="000000"/>
              <w:left w:val="single" w:sz="6" w:space="0" w:color="000000"/>
              <w:bottom w:val="single" w:sz="6" w:space="0" w:color="000000"/>
              <w:right w:val="single" w:sz="6" w:space="0" w:color="000000"/>
            </w:tcBorders>
            <w:hideMark/>
          </w:tcPr>
          <w:p w14:paraId="4BF1AD44"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567" w:type="dxa"/>
            <w:tcBorders>
              <w:top w:val="single" w:sz="6" w:space="0" w:color="000000"/>
              <w:left w:val="single" w:sz="6" w:space="0" w:color="000000"/>
              <w:bottom w:val="single" w:sz="6" w:space="0" w:color="000000"/>
              <w:right w:val="single" w:sz="6" w:space="0" w:color="000000"/>
            </w:tcBorders>
            <w:hideMark/>
          </w:tcPr>
          <w:p w14:paraId="1190F1C8"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708" w:type="dxa"/>
            <w:tcBorders>
              <w:top w:val="single" w:sz="6" w:space="0" w:color="000000"/>
              <w:left w:val="single" w:sz="6" w:space="0" w:color="000000"/>
              <w:bottom w:val="single" w:sz="6" w:space="0" w:color="000000"/>
              <w:right w:val="single" w:sz="6" w:space="0" w:color="000000"/>
            </w:tcBorders>
            <w:hideMark/>
          </w:tcPr>
          <w:p w14:paraId="0098449A"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709" w:type="dxa"/>
            <w:tcBorders>
              <w:top w:val="single" w:sz="6" w:space="0" w:color="000000"/>
              <w:left w:val="single" w:sz="6" w:space="0" w:color="000000"/>
              <w:bottom w:val="single" w:sz="6" w:space="0" w:color="000000"/>
              <w:right w:val="single" w:sz="6" w:space="0" w:color="000000"/>
            </w:tcBorders>
            <w:hideMark/>
          </w:tcPr>
          <w:p w14:paraId="6C8C6B3C"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567" w:type="dxa"/>
            <w:tcBorders>
              <w:top w:val="single" w:sz="6" w:space="0" w:color="000000"/>
              <w:left w:val="single" w:sz="6" w:space="0" w:color="000000"/>
              <w:bottom w:val="single" w:sz="6" w:space="0" w:color="000000"/>
              <w:right w:val="single" w:sz="6" w:space="0" w:color="000000"/>
            </w:tcBorders>
            <w:hideMark/>
          </w:tcPr>
          <w:p w14:paraId="61FACBD7"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709" w:type="dxa"/>
            <w:tcBorders>
              <w:top w:val="single" w:sz="6" w:space="0" w:color="000000"/>
              <w:left w:val="single" w:sz="6" w:space="0" w:color="000000"/>
              <w:bottom w:val="single" w:sz="6" w:space="0" w:color="000000"/>
              <w:right w:val="single" w:sz="6" w:space="0" w:color="000000"/>
            </w:tcBorders>
            <w:hideMark/>
          </w:tcPr>
          <w:p w14:paraId="6D6AE3D3"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850" w:type="dxa"/>
            <w:tcBorders>
              <w:top w:val="single" w:sz="6" w:space="0" w:color="000000"/>
              <w:left w:val="single" w:sz="6" w:space="0" w:color="000000"/>
              <w:bottom w:val="single" w:sz="6" w:space="0" w:color="000000"/>
              <w:right w:val="single" w:sz="6" w:space="0" w:color="000000"/>
            </w:tcBorders>
            <w:hideMark/>
          </w:tcPr>
          <w:p w14:paraId="38B304FF" w14:textId="77777777" w:rsidR="00207B55" w:rsidRPr="008C4DD5" w:rsidRDefault="00207B55" w:rsidP="00207B55">
            <w:pPr>
              <w:widowControl/>
              <w:jc w:val="center"/>
              <w:rPr>
                <w:sz w:val="24"/>
                <w:szCs w:val="24"/>
                <w:lang w:eastAsia="ru-RU"/>
              </w:rPr>
            </w:pPr>
            <w:r w:rsidRPr="008C4DD5">
              <w:rPr>
                <w:sz w:val="24"/>
                <w:szCs w:val="24"/>
                <w:lang w:eastAsia="ru-RU"/>
              </w:rPr>
              <w:t xml:space="preserve">Министерство культуры Астраханской области </w:t>
            </w:r>
          </w:p>
        </w:tc>
      </w:tr>
      <w:tr w:rsidR="00207B55" w:rsidRPr="008C4DD5" w14:paraId="5C6F99DF" w14:textId="77777777" w:rsidTr="00584CC3">
        <w:tc>
          <w:tcPr>
            <w:tcW w:w="568" w:type="dxa"/>
            <w:tcBorders>
              <w:top w:val="single" w:sz="6" w:space="0" w:color="000000"/>
              <w:left w:val="single" w:sz="6" w:space="0" w:color="000000"/>
              <w:bottom w:val="single" w:sz="6" w:space="0" w:color="000000"/>
              <w:right w:val="single" w:sz="6" w:space="0" w:color="000000"/>
            </w:tcBorders>
            <w:hideMark/>
          </w:tcPr>
          <w:p w14:paraId="3B1B132A" w14:textId="77777777" w:rsidR="00207B55" w:rsidRPr="008C4DD5" w:rsidRDefault="00207B55" w:rsidP="00207B55">
            <w:pPr>
              <w:widowControl/>
              <w:jc w:val="center"/>
              <w:rPr>
                <w:sz w:val="24"/>
                <w:szCs w:val="24"/>
                <w:lang w:eastAsia="ru-RU"/>
              </w:rPr>
            </w:pPr>
            <w:r w:rsidRPr="008C4DD5">
              <w:rPr>
                <w:sz w:val="24"/>
                <w:szCs w:val="24"/>
                <w:lang w:eastAsia="ru-RU"/>
              </w:rPr>
              <w:t xml:space="preserve">4 </w:t>
            </w:r>
          </w:p>
        </w:tc>
        <w:tc>
          <w:tcPr>
            <w:tcW w:w="15024" w:type="dxa"/>
            <w:gridSpan w:val="21"/>
            <w:tcBorders>
              <w:top w:val="single" w:sz="6" w:space="0" w:color="000000"/>
              <w:left w:val="single" w:sz="6" w:space="0" w:color="000000"/>
              <w:bottom w:val="single" w:sz="6" w:space="0" w:color="000000"/>
              <w:right w:val="single" w:sz="6" w:space="0" w:color="000000"/>
            </w:tcBorders>
            <w:hideMark/>
          </w:tcPr>
          <w:p w14:paraId="18BB170A" w14:textId="77777777" w:rsidR="00207B55" w:rsidRPr="008C4DD5" w:rsidRDefault="00207B55" w:rsidP="00207B55">
            <w:pPr>
              <w:widowControl/>
              <w:spacing w:line="288" w:lineRule="atLeast"/>
              <w:ind w:left="139"/>
              <w:jc w:val="both"/>
              <w:rPr>
                <w:sz w:val="24"/>
                <w:szCs w:val="24"/>
                <w:lang w:eastAsia="ru-RU"/>
              </w:rPr>
            </w:pPr>
            <w:r w:rsidRPr="008C4DD5">
              <w:rPr>
                <w:sz w:val="24"/>
                <w:szCs w:val="24"/>
                <w:lang w:eastAsia="ru-RU"/>
              </w:rPr>
              <w:t xml:space="preserve">Количество участников мероприятий, направленных на укрепление общероссийского гражданского единства и гармонизацию межнациональных отношений на территории Астраханской области </w:t>
            </w:r>
          </w:p>
        </w:tc>
      </w:tr>
      <w:tr w:rsidR="00207B55" w:rsidRPr="008C4DD5" w14:paraId="49635FF5" w14:textId="77777777" w:rsidTr="00584CC3">
        <w:tc>
          <w:tcPr>
            <w:tcW w:w="568" w:type="dxa"/>
            <w:tcBorders>
              <w:top w:val="single" w:sz="6" w:space="0" w:color="000000"/>
              <w:left w:val="single" w:sz="6" w:space="0" w:color="000000"/>
              <w:bottom w:val="single" w:sz="6" w:space="0" w:color="000000"/>
              <w:right w:val="single" w:sz="6" w:space="0" w:color="000000"/>
            </w:tcBorders>
            <w:hideMark/>
          </w:tcPr>
          <w:p w14:paraId="406EE58A" w14:textId="77777777" w:rsidR="00207B55" w:rsidRPr="008C4DD5" w:rsidRDefault="00207B55" w:rsidP="00207B55">
            <w:pPr>
              <w:widowControl/>
              <w:jc w:val="center"/>
              <w:rPr>
                <w:sz w:val="24"/>
                <w:szCs w:val="24"/>
                <w:lang w:eastAsia="ru-RU"/>
              </w:rPr>
            </w:pPr>
            <w:r w:rsidRPr="008C4DD5">
              <w:rPr>
                <w:sz w:val="24"/>
                <w:szCs w:val="24"/>
                <w:lang w:eastAsia="ru-RU"/>
              </w:rPr>
              <w:t xml:space="preserve">4.1 </w:t>
            </w:r>
          </w:p>
        </w:tc>
        <w:tc>
          <w:tcPr>
            <w:tcW w:w="2834" w:type="dxa"/>
            <w:tcBorders>
              <w:top w:val="single" w:sz="6" w:space="0" w:color="000000"/>
              <w:left w:val="single" w:sz="6" w:space="0" w:color="000000"/>
              <w:bottom w:val="single" w:sz="6" w:space="0" w:color="000000"/>
              <w:right w:val="single" w:sz="6" w:space="0" w:color="000000"/>
            </w:tcBorders>
            <w:hideMark/>
          </w:tcPr>
          <w:p w14:paraId="7968BDB0" w14:textId="77777777" w:rsidR="00207B55" w:rsidRPr="008C4DD5" w:rsidRDefault="00207B55" w:rsidP="00207B55">
            <w:pPr>
              <w:widowControl/>
              <w:spacing w:line="288" w:lineRule="atLeast"/>
              <w:ind w:left="139" w:right="135"/>
              <w:jc w:val="both"/>
              <w:rPr>
                <w:sz w:val="24"/>
                <w:szCs w:val="24"/>
                <w:lang w:eastAsia="ru-RU"/>
              </w:rPr>
            </w:pPr>
            <w:r w:rsidRPr="008C4DD5">
              <w:rPr>
                <w:sz w:val="24"/>
                <w:szCs w:val="24"/>
                <w:lang w:eastAsia="ru-RU"/>
              </w:rPr>
              <w:t xml:space="preserve">Количество мероприятий, направленных на укрепление общероссийского гражданского единства и гармонизацию межнациональных отношений на территории Астраханской области </w:t>
            </w:r>
          </w:p>
        </w:tc>
        <w:tc>
          <w:tcPr>
            <w:tcW w:w="1701" w:type="dxa"/>
            <w:tcBorders>
              <w:top w:val="single" w:sz="6" w:space="0" w:color="000000"/>
              <w:left w:val="single" w:sz="6" w:space="0" w:color="000000"/>
              <w:bottom w:val="single" w:sz="6" w:space="0" w:color="000000"/>
              <w:right w:val="single" w:sz="6" w:space="0" w:color="000000"/>
            </w:tcBorders>
            <w:hideMark/>
          </w:tcPr>
          <w:p w14:paraId="424211FB" w14:textId="77777777" w:rsidR="00207B55" w:rsidRPr="008C4DD5" w:rsidRDefault="00207B55" w:rsidP="00207B55">
            <w:pPr>
              <w:widowControl/>
              <w:jc w:val="center"/>
              <w:rPr>
                <w:sz w:val="24"/>
                <w:szCs w:val="24"/>
                <w:lang w:eastAsia="ru-RU"/>
              </w:rPr>
            </w:pPr>
            <w:r w:rsidRPr="008C4DD5">
              <w:rPr>
                <w:sz w:val="24"/>
                <w:szCs w:val="24"/>
                <w:lang w:eastAsia="ru-RU"/>
              </w:rPr>
              <w:t xml:space="preserve">Возрастание </w:t>
            </w:r>
          </w:p>
        </w:tc>
        <w:tc>
          <w:tcPr>
            <w:tcW w:w="992" w:type="dxa"/>
            <w:tcBorders>
              <w:top w:val="single" w:sz="6" w:space="0" w:color="000000"/>
              <w:left w:val="single" w:sz="6" w:space="0" w:color="000000"/>
              <w:bottom w:val="single" w:sz="6" w:space="0" w:color="000000"/>
              <w:right w:val="single" w:sz="6" w:space="0" w:color="000000"/>
            </w:tcBorders>
            <w:hideMark/>
          </w:tcPr>
          <w:p w14:paraId="7BB8AC90" w14:textId="77777777" w:rsidR="00207B55" w:rsidRPr="008C4DD5" w:rsidRDefault="00207B55" w:rsidP="00207B55">
            <w:pPr>
              <w:widowControl/>
              <w:jc w:val="center"/>
              <w:rPr>
                <w:sz w:val="24"/>
                <w:szCs w:val="24"/>
                <w:lang w:eastAsia="ru-RU"/>
              </w:rPr>
            </w:pPr>
            <w:r w:rsidRPr="008C4DD5">
              <w:rPr>
                <w:sz w:val="24"/>
                <w:szCs w:val="24"/>
                <w:lang w:eastAsia="ru-RU"/>
              </w:rPr>
              <w:t xml:space="preserve">Единица </w:t>
            </w:r>
          </w:p>
        </w:tc>
        <w:tc>
          <w:tcPr>
            <w:tcW w:w="709" w:type="dxa"/>
            <w:tcBorders>
              <w:top w:val="single" w:sz="6" w:space="0" w:color="000000"/>
              <w:left w:val="single" w:sz="6" w:space="0" w:color="000000"/>
              <w:bottom w:val="single" w:sz="6" w:space="0" w:color="000000"/>
              <w:right w:val="single" w:sz="6" w:space="0" w:color="000000"/>
            </w:tcBorders>
            <w:hideMark/>
          </w:tcPr>
          <w:p w14:paraId="76C0FD1B"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709" w:type="dxa"/>
            <w:gridSpan w:val="2"/>
            <w:tcBorders>
              <w:top w:val="single" w:sz="6" w:space="0" w:color="000000"/>
              <w:left w:val="single" w:sz="6" w:space="0" w:color="000000"/>
              <w:bottom w:val="single" w:sz="6" w:space="0" w:color="000000"/>
              <w:right w:val="single" w:sz="6" w:space="0" w:color="000000"/>
            </w:tcBorders>
            <w:hideMark/>
          </w:tcPr>
          <w:p w14:paraId="64BAEB1E" w14:textId="77777777" w:rsidR="00207B55" w:rsidRPr="008C4DD5" w:rsidRDefault="00207B55" w:rsidP="00207B55">
            <w:pPr>
              <w:widowControl/>
              <w:jc w:val="center"/>
              <w:rPr>
                <w:sz w:val="24"/>
                <w:szCs w:val="24"/>
                <w:lang w:eastAsia="ru-RU"/>
              </w:rPr>
            </w:pPr>
            <w:r w:rsidRPr="008C4DD5">
              <w:rPr>
                <w:sz w:val="24"/>
                <w:szCs w:val="24"/>
                <w:lang w:eastAsia="ru-RU"/>
              </w:rPr>
              <w:t xml:space="preserve">2022 </w:t>
            </w:r>
          </w:p>
        </w:tc>
        <w:tc>
          <w:tcPr>
            <w:tcW w:w="567" w:type="dxa"/>
            <w:tcBorders>
              <w:top w:val="single" w:sz="6" w:space="0" w:color="000000"/>
              <w:left w:val="single" w:sz="6" w:space="0" w:color="000000"/>
              <w:bottom w:val="single" w:sz="6" w:space="0" w:color="000000"/>
              <w:right w:val="single" w:sz="6" w:space="0" w:color="000000"/>
            </w:tcBorders>
            <w:hideMark/>
          </w:tcPr>
          <w:p w14:paraId="71DAD6E8"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708" w:type="dxa"/>
            <w:tcBorders>
              <w:top w:val="single" w:sz="6" w:space="0" w:color="000000"/>
              <w:left w:val="single" w:sz="6" w:space="0" w:color="000000"/>
              <w:bottom w:val="single" w:sz="6" w:space="0" w:color="000000"/>
              <w:right w:val="single" w:sz="6" w:space="0" w:color="000000"/>
            </w:tcBorders>
            <w:hideMark/>
          </w:tcPr>
          <w:p w14:paraId="73736988"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567" w:type="dxa"/>
            <w:gridSpan w:val="2"/>
            <w:tcBorders>
              <w:top w:val="single" w:sz="6" w:space="0" w:color="000000"/>
              <w:left w:val="single" w:sz="6" w:space="0" w:color="000000"/>
              <w:bottom w:val="single" w:sz="6" w:space="0" w:color="000000"/>
              <w:right w:val="single" w:sz="6" w:space="0" w:color="000000"/>
            </w:tcBorders>
            <w:hideMark/>
          </w:tcPr>
          <w:p w14:paraId="2DA46BEF"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567" w:type="dxa"/>
            <w:gridSpan w:val="2"/>
            <w:tcBorders>
              <w:top w:val="single" w:sz="6" w:space="0" w:color="000000"/>
              <w:left w:val="single" w:sz="6" w:space="0" w:color="000000"/>
              <w:bottom w:val="single" w:sz="6" w:space="0" w:color="000000"/>
              <w:right w:val="single" w:sz="6" w:space="0" w:color="000000"/>
            </w:tcBorders>
            <w:hideMark/>
          </w:tcPr>
          <w:p w14:paraId="17CD8E76"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426" w:type="dxa"/>
            <w:tcBorders>
              <w:top w:val="single" w:sz="6" w:space="0" w:color="000000"/>
              <w:left w:val="single" w:sz="6" w:space="0" w:color="000000"/>
              <w:bottom w:val="single" w:sz="6" w:space="0" w:color="000000"/>
              <w:right w:val="single" w:sz="6" w:space="0" w:color="000000"/>
            </w:tcBorders>
            <w:hideMark/>
          </w:tcPr>
          <w:p w14:paraId="43DF0827" w14:textId="77777777" w:rsidR="00207B55" w:rsidRPr="008C4DD5" w:rsidRDefault="00207B55" w:rsidP="00207B55">
            <w:pPr>
              <w:widowControl/>
              <w:jc w:val="center"/>
              <w:rPr>
                <w:sz w:val="24"/>
                <w:szCs w:val="24"/>
                <w:lang w:eastAsia="ru-RU"/>
              </w:rPr>
            </w:pPr>
            <w:r w:rsidRPr="008C4DD5">
              <w:rPr>
                <w:sz w:val="24"/>
                <w:szCs w:val="24"/>
                <w:lang w:eastAsia="ru-RU"/>
              </w:rPr>
              <w:t xml:space="preserve">1 </w:t>
            </w:r>
          </w:p>
        </w:tc>
        <w:tc>
          <w:tcPr>
            <w:tcW w:w="567" w:type="dxa"/>
            <w:tcBorders>
              <w:top w:val="single" w:sz="6" w:space="0" w:color="000000"/>
              <w:left w:val="single" w:sz="6" w:space="0" w:color="000000"/>
              <w:bottom w:val="single" w:sz="6" w:space="0" w:color="000000"/>
              <w:right w:val="single" w:sz="6" w:space="0" w:color="000000"/>
            </w:tcBorders>
            <w:hideMark/>
          </w:tcPr>
          <w:p w14:paraId="5E489E5A" w14:textId="77777777" w:rsidR="00207B55" w:rsidRPr="008C4DD5" w:rsidRDefault="00207B55" w:rsidP="00207B55">
            <w:pPr>
              <w:widowControl/>
              <w:jc w:val="center"/>
              <w:rPr>
                <w:sz w:val="24"/>
                <w:szCs w:val="24"/>
                <w:lang w:eastAsia="ru-RU"/>
              </w:rPr>
            </w:pPr>
            <w:r w:rsidRPr="008C4DD5">
              <w:rPr>
                <w:sz w:val="24"/>
                <w:szCs w:val="24"/>
                <w:lang w:eastAsia="ru-RU"/>
              </w:rPr>
              <w:t xml:space="preserve">0 </w:t>
            </w:r>
          </w:p>
        </w:tc>
        <w:tc>
          <w:tcPr>
            <w:tcW w:w="567" w:type="dxa"/>
            <w:tcBorders>
              <w:top w:val="single" w:sz="6" w:space="0" w:color="000000"/>
              <w:left w:val="single" w:sz="6" w:space="0" w:color="000000"/>
              <w:bottom w:val="single" w:sz="6" w:space="0" w:color="000000"/>
              <w:right w:val="single" w:sz="6" w:space="0" w:color="000000"/>
            </w:tcBorders>
            <w:hideMark/>
          </w:tcPr>
          <w:p w14:paraId="22EFC8E6" w14:textId="2DFF80C8" w:rsidR="00207B55" w:rsidRPr="008C4DD5" w:rsidRDefault="00207B55" w:rsidP="00207B55">
            <w:pPr>
              <w:widowControl/>
              <w:jc w:val="center"/>
              <w:rPr>
                <w:sz w:val="24"/>
                <w:szCs w:val="24"/>
                <w:lang w:eastAsia="ru-RU"/>
              </w:rPr>
            </w:pPr>
            <w:r w:rsidRPr="008C4DD5">
              <w:rPr>
                <w:sz w:val="24"/>
                <w:szCs w:val="24"/>
                <w:lang w:eastAsia="ru-RU"/>
              </w:rPr>
              <w:t>0</w:t>
            </w:r>
          </w:p>
        </w:tc>
        <w:tc>
          <w:tcPr>
            <w:tcW w:w="567" w:type="dxa"/>
            <w:tcBorders>
              <w:top w:val="single" w:sz="6" w:space="0" w:color="000000"/>
              <w:left w:val="single" w:sz="6" w:space="0" w:color="000000"/>
              <w:bottom w:val="single" w:sz="6" w:space="0" w:color="000000"/>
              <w:right w:val="single" w:sz="6" w:space="0" w:color="000000"/>
            </w:tcBorders>
            <w:hideMark/>
          </w:tcPr>
          <w:p w14:paraId="63FAF01A" w14:textId="6436E0B4" w:rsidR="00207B55" w:rsidRPr="008C4DD5" w:rsidRDefault="00207B55" w:rsidP="00207B55">
            <w:pPr>
              <w:widowControl/>
              <w:jc w:val="center"/>
              <w:rPr>
                <w:sz w:val="24"/>
                <w:szCs w:val="24"/>
                <w:lang w:eastAsia="ru-RU"/>
              </w:rPr>
            </w:pPr>
            <w:r>
              <w:rPr>
                <w:sz w:val="24"/>
                <w:szCs w:val="24"/>
                <w:lang w:eastAsia="ru-RU"/>
              </w:rPr>
              <w:t>0</w:t>
            </w:r>
          </w:p>
        </w:tc>
        <w:tc>
          <w:tcPr>
            <w:tcW w:w="708" w:type="dxa"/>
            <w:tcBorders>
              <w:top w:val="single" w:sz="6" w:space="0" w:color="000000"/>
              <w:left w:val="single" w:sz="6" w:space="0" w:color="000000"/>
              <w:bottom w:val="single" w:sz="6" w:space="0" w:color="000000"/>
              <w:right w:val="single" w:sz="6" w:space="0" w:color="000000"/>
            </w:tcBorders>
            <w:hideMark/>
          </w:tcPr>
          <w:p w14:paraId="2CD9F967" w14:textId="2A0C5844" w:rsidR="00207B55" w:rsidRPr="008C4DD5" w:rsidRDefault="00207B55" w:rsidP="00207B55">
            <w:pPr>
              <w:widowControl/>
              <w:jc w:val="center"/>
              <w:rPr>
                <w:sz w:val="24"/>
                <w:szCs w:val="24"/>
                <w:lang w:eastAsia="ru-RU"/>
              </w:rPr>
            </w:pPr>
            <w:r>
              <w:rPr>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hideMark/>
          </w:tcPr>
          <w:p w14:paraId="4141A3BC" w14:textId="01EB2F4F" w:rsidR="00207B55" w:rsidRPr="008C4DD5" w:rsidRDefault="00207B55" w:rsidP="00207B55">
            <w:pPr>
              <w:widowControl/>
              <w:jc w:val="center"/>
              <w:rPr>
                <w:sz w:val="24"/>
                <w:szCs w:val="24"/>
                <w:lang w:eastAsia="ru-RU"/>
              </w:rPr>
            </w:pPr>
            <w:r>
              <w:rPr>
                <w:sz w:val="24"/>
                <w:szCs w:val="24"/>
                <w:lang w:eastAsia="ru-RU"/>
              </w:rPr>
              <w:t>0</w:t>
            </w:r>
          </w:p>
        </w:tc>
        <w:tc>
          <w:tcPr>
            <w:tcW w:w="567" w:type="dxa"/>
            <w:tcBorders>
              <w:top w:val="single" w:sz="6" w:space="0" w:color="000000"/>
              <w:left w:val="single" w:sz="6" w:space="0" w:color="000000"/>
              <w:bottom w:val="single" w:sz="6" w:space="0" w:color="000000"/>
              <w:right w:val="single" w:sz="6" w:space="0" w:color="000000"/>
            </w:tcBorders>
            <w:hideMark/>
          </w:tcPr>
          <w:p w14:paraId="0E33296F" w14:textId="2004C4B4" w:rsidR="00207B55" w:rsidRPr="008C4DD5" w:rsidRDefault="00207B55" w:rsidP="00207B55">
            <w:pPr>
              <w:widowControl/>
              <w:jc w:val="center"/>
              <w:rPr>
                <w:sz w:val="24"/>
                <w:szCs w:val="24"/>
                <w:lang w:eastAsia="ru-RU"/>
              </w:rPr>
            </w:pPr>
            <w:r>
              <w:rPr>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hideMark/>
          </w:tcPr>
          <w:p w14:paraId="5BC93B66" w14:textId="4C15E536" w:rsidR="00207B55" w:rsidRPr="008C4DD5" w:rsidRDefault="00207B55" w:rsidP="00207B55">
            <w:pPr>
              <w:widowControl/>
              <w:jc w:val="center"/>
              <w:rPr>
                <w:sz w:val="24"/>
                <w:szCs w:val="24"/>
                <w:lang w:eastAsia="ru-RU"/>
              </w:rPr>
            </w:pPr>
            <w:r>
              <w:rPr>
                <w:sz w:val="24"/>
                <w:szCs w:val="24"/>
                <w:lang w:eastAsia="ru-RU"/>
              </w:rPr>
              <w:t>0</w:t>
            </w:r>
          </w:p>
        </w:tc>
        <w:tc>
          <w:tcPr>
            <w:tcW w:w="850" w:type="dxa"/>
            <w:tcBorders>
              <w:top w:val="single" w:sz="6" w:space="0" w:color="000000"/>
              <w:left w:val="single" w:sz="6" w:space="0" w:color="000000"/>
              <w:bottom w:val="single" w:sz="6" w:space="0" w:color="000000"/>
              <w:right w:val="single" w:sz="6" w:space="0" w:color="000000"/>
            </w:tcBorders>
            <w:hideMark/>
          </w:tcPr>
          <w:p w14:paraId="51F89B1C" w14:textId="3E06D503" w:rsidR="00207B55" w:rsidRPr="008C4DD5" w:rsidRDefault="00207B55" w:rsidP="00207B55">
            <w:pPr>
              <w:widowControl/>
              <w:jc w:val="center"/>
              <w:rPr>
                <w:sz w:val="24"/>
                <w:szCs w:val="24"/>
                <w:lang w:eastAsia="ru-RU"/>
              </w:rPr>
            </w:pPr>
            <w:r w:rsidRPr="008C4DD5">
              <w:rPr>
                <w:sz w:val="24"/>
                <w:szCs w:val="24"/>
                <w:lang w:eastAsia="ru-RU"/>
              </w:rPr>
              <w:t>Министерство культуры Астраханской области</w:t>
            </w:r>
          </w:p>
        </w:tc>
      </w:tr>
    </w:tbl>
    <w:p w14:paraId="114533C7" w14:textId="77777777" w:rsidR="00C332D0" w:rsidRDefault="00C332D0" w:rsidP="00207B55">
      <w:pPr>
        <w:rPr>
          <w:sz w:val="28"/>
          <w:szCs w:val="28"/>
          <w:lang w:eastAsia="ru-RU"/>
        </w:rPr>
        <w:sectPr w:rsidR="00C332D0" w:rsidSect="00B52B6C">
          <w:pgSz w:w="16840" w:h="11907" w:orient="landscape"/>
          <w:pgMar w:top="1701" w:right="232" w:bottom="567" w:left="318" w:header="0" w:footer="0" w:gutter="0"/>
          <w:pgNumType w:start="1"/>
          <w:cols w:space="720"/>
          <w:noEndnote/>
          <w:titlePg/>
          <w:docGrid w:linePitch="299"/>
        </w:sectPr>
      </w:pPr>
    </w:p>
    <w:p w14:paraId="6C438B6C" w14:textId="77777777" w:rsidR="00207B55" w:rsidRPr="00D46C75" w:rsidRDefault="00207B55" w:rsidP="00207B55">
      <w:pPr>
        <w:autoSpaceDE w:val="0"/>
        <w:autoSpaceDN w:val="0"/>
        <w:adjustRightInd w:val="0"/>
        <w:ind w:left="1560" w:firstLine="10489"/>
        <w:jc w:val="both"/>
        <w:rPr>
          <w:rFonts w:eastAsia="Calibri"/>
          <w:color w:val="00000A"/>
          <w:kern w:val="2"/>
          <w:sz w:val="28"/>
          <w:szCs w:val="28"/>
        </w:rPr>
      </w:pPr>
      <w:r>
        <w:rPr>
          <w:rFonts w:eastAsia="Calibri"/>
          <w:color w:val="00000A"/>
          <w:kern w:val="2"/>
          <w:sz w:val="28"/>
          <w:szCs w:val="28"/>
        </w:rPr>
        <w:lastRenderedPageBreak/>
        <w:t>П</w:t>
      </w:r>
      <w:r w:rsidRPr="00D46C75">
        <w:rPr>
          <w:rFonts w:eastAsia="Calibri"/>
          <w:color w:val="00000A"/>
          <w:kern w:val="2"/>
          <w:sz w:val="28"/>
          <w:szCs w:val="28"/>
        </w:rPr>
        <w:t xml:space="preserve">риложение № </w:t>
      </w:r>
      <w:r>
        <w:rPr>
          <w:rFonts w:eastAsia="Calibri"/>
          <w:color w:val="00000A"/>
          <w:kern w:val="2"/>
          <w:sz w:val="28"/>
          <w:szCs w:val="28"/>
        </w:rPr>
        <w:t>3</w:t>
      </w:r>
    </w:p>
    <w:p w14:paraId="7648987B" w14:textId="77777777" w:rsidR="00207B55" w:rsidRPr="00D46C75" w:rsidRDefault="00207B55" w:rsidP="00207B55">
      <w:pPr>
        <w:ind w:left="1560" w:firstLine="10489"/>
        <w:rPr>
          <w:rFonts w:eastAsia="Calibri"/>
          <w:color w:val="00000A"/>
          <w:kern w:val="2"/>
          <w:sz w:val="28"/>
          <w:szCs w:val="28"/>
        </w:rPr>
      </w:pPr>
      <w:r w:rsidRPr="00D46C75">
        <w:rPr>
          <w:rFonts w:eastAsia="Calibri"/>
          <w:color w:val="00000A"/>
          <w:kern w:val="2"/>
          <w:sz w:val="28"/>
          <w:szCs w:val="28"/>
        </w:rPr>
        <w:t>к постановлению</w:t>
      </w:r>
    </w:p>
    <w:p w14:paraId="5A0E9667" w14:textId="77777777" w:rsidR="00207B55" w:rsidRPr="00D46C75" w:rsidRDefault="00207B55" w:rsidP="00207B55">
      <w:pPr>
        <w:ind w:left="1560" w:firstLine="10489"/>
        <w:rPr>
          <w:rFonts w:eastAsia="Calibri"/>
          <w:color w:val="00000A"/>
          <w:kern w:val="2"/>
          <w:sz w:val="28"/>
          <w:szCs w:val="28"/>
        </w:rPr>
      </w:pPr>
      <w:r w:rsidRPr="00D46C75">
        <w:rPr>
          <w:rFonts w:eastAsia="Calibri"/>
          <w:color w:val="00000A"/>
          <w:kern w:val="2"/>
          <w:sz w:val="28"/>
          <w:szCs w:val="28"/>
        </w:rPr>
        <w:t>Правительства</w:t>
      </w:r>
    </w:p>
    <w:p w14:paraId="7CACC0A9" w14:textId="77777777" w:rsidR="00207B55" w:rsidRDefault="00207B55" w:rsidP="00207B55">
      <w:pPr>
        <w:ind w:left="1560" w:firstLine="10489"/>
        <w:rPr>
          <w:rFonts w:eastAsia="Calibri"/>
          <w:color w:val="00000A"/>
          <w:kern w:val="2"/>
          <w:sz w:val="28"/>
          <w:szCs w:val="28"/>
        </w:rPr>
      </w:pPr>
      <w:r w:rsidRPr="00D46C75">
        <w:rPr>
          <w:rFonts w:eastAsia="Calibri"/>
          <w:color w:val="00000A"/>
          <w:kern w:val="2"/>
          <w:sz w:val="28"/>
          <w:szCs w:val="28"/>
        </w:rPr>
        <w:t>Астраханской области</w:t>
      </w:r>
    </w:p>
    <w:p w14:paraId="0A680C08" w14:textId="77777777" w:rsidR="00207B55" w:rsidRPr="00D46C75" w:rsidRDefault="00207B55" w:rsidP="00207B55">
      <w:pPr>
        <w:ind w:left="1560" w:firstLine="10489"/>
        <w:rPr>
          <w:rFonts w:eastAsia="Calibri"/>
          <w:color w:val="00000A"/>
          <w:kern w:val="2"/>
          <w:sz w:val="28"/>
          <w:szCs w:val="28"/>
        </w:rPr>
      </w:pPr>
      <w:r>
        <w:rPr>
          <w:rFonts w:eastAsia="Calibri"/>
          <w:color w:val="00000A"/>
          <w:kern w:val="2"/>
          <w:sz w:val="28"/>
          <w:szCs w:val="28"/>
        </w:rPr>
        <w:t xml:space="preserve"> </w:t>
      </w:r>
      <w:r w:rsidRPr="00D46C75">
        <w:rPr>
          <w:rFonts w:eastAsia="Calibri"/>
          <w:color w:val="00000A"/>
          <w:kern w:val="2"/>
          <w:sz w:val="28"/>
          <w:szCs w:val="28"/>
        </w:rPr>
        <w:t xml:space="preserve">от                   №              </w:t>
      </w:r>
    </w:p>
    <w:p w14:paraId="54A25377" w14:textId="77777777" w:rsidR="00207B55" w:rsidRDefault="00207B55" w:rsidP="00207B55">
      <w:pPr>
        <w:ind w:right="1831" w:firstLine="10489"/>
        <w:jc w:val="right"/>
        <w:rPr>
          <w:sz w:val="28"/>
          <w:szCs w:val="28"/>
          <w:lang w:eastAsia="ru-RU"/>
        </w:rPr>
      </w:pPr>
    </w:p>
    <w:p w14:paraId="7268DDC9" w14:textId="77777777" w:rsidR="00207B55" w:rsidRDefault="00207B55" w:rsidP="00207B55">
      <w:pPr>
        <w:ind w:left="11907" w:right="1831"/>
        <w:rPr>
          <w:sz w:val="28"/>
          <w:szCs w:val="28"/>
          <w:lang w:eastAsia="ru-RU"/>
        </w:rPr>
      </w:pPr>
      <w:r>
        <w:rPr>
          <w:sz w:val="28"/>
          <w:szCs w:val="28"/>
          <w:lang w:eastAsia="ru-RU"/>
        </w:rPr>
        <w:t xml:space="preserve">   Приложение № 1 </w:t>
      </w:r>
    </w:p>
    <w:p w14:paraId="3C1154E4" w14:textId="77777777" w:rsidR="00207B55" w:rsidRDefault="00207B55" w:rsidP="00207B55">
      <w:pPr>
        <w:ind w:right="555" w:firstLine="12049"/>
        <w:jc w:val="center"/>
        <w:rPr>
          <w:sz w:val="28"/>
          <w:szCs w:val="28"/>
          <w:lang w:eastAsia="ru-RU"/>
        </w:rPr>
      </w:pPr>
      <w:r>
        <w:rPr>
          <w:sz w:val="28"/>
          <w:szCs w:val="28"/>
          <w:lang w:eastAsia="ru-RU"/>
        </w:rPr>
        <w:t>к государственной программе</w:t>
      </w:r>
    </w:p>
    <w:p w14:paraId="7FF285D1" w14:textId="77777777" w:rsidR="00207B55" w:rsidRDefault="00207B55" w:rsidP="00207B55">
      <w:pPr>
        <w:ind w:right="555" w:firstLine="12049"/>
        <w:jc w:val="center"/>
        <w:rPr>
          <w:sz w:val="28"/>
          <w:szCs w:val="28"/>
          <w:lang w:eastAsia="ru-RU"/>
        </w:rPr>
      </w:pPr>
    </w:p>
    <w:p w14:paraId="55E37FA4" w14:textId="77777777" w:rsidR="00207B55" w:rsidRDefault="00207B55" w:rsidP="00207B55">
      <w:pPr>
        <w:widowControl/>
        <w:jc w:val="center"/>
        <w:rPr>
          <w:sz w:val="28"/>
          <w:szCs w:val="28"/>
          <w:lang w:eastAsia="ru-RU"/>
        </w:rPr>
      </w:pPr>
    </w:p>
    <w:p w14:paraId="2782B36D" w14:textId="77777777" w:rsidR="00207B55" w:rsidRDefault="00207B55" w:rsidP="00207B55">
      <w:pPr>
        <w:widowControl/>
        <w:jc w:val="center"/>
        <w:rPr>
          <w:sz w:val="28"/>
          <w:szCs w:val="28"/>
          <w:lang w:eastAsia="ru-RU"/>
        </w:rPr>
      </w:pPr>
    </w:p>
    <w:p w14:paraId="35287DD1" w14:textId="3DE223C3" w:rsidR="00207B55" w:rsidRDefault="00105295" w:rsidP="00207B55">
      <w:pPr>
        <w:widowControl/>
        <w:jc w:val="center"/>
        <w:rPr>
          <w:sz w:val="28"/>
          <w:szCs w:val="28"/>
          <w:lang w:eastAsia="ru-RU"/>
        </w:rPr>
      </w:pPr>
      <w:r w:rsidRPr="00105295">
        <w:rPr>
          <w:sz w:val="28"/>
          <w:szCs w:val="28"/>
          <w:lang w:eastAsia="ru-RU"/>
        </w:rPr>
        <w:t>3. Помесячный план достижения показателей</w:t>
      </w:r>
      <w:r>
        <w:rPr>
          <w:sz w:val="28"/>
          <w:szCs w:val="28"/>
          <w:lang w:eastAsia="ru-RU"/>
        </w:rPr>
        <w:t xml:space="preserve"> </w:t>
      </w:r>
      <w:r w:rsidRPr="00105295">
        <w:rPr>
          <w:sz w:val="28"/>
          <w:szCs w:val="28"/>
          <w:lang w:eastAsia="ru-RU"/>
        </w:rPr>
        <w:t>ре</w:t>
      </w:r>
      <w:r w:rsidR="00207B55">
        <w:rPr>
          <w:sz w:val="28"/>
          <w:szCs w:val="28"/>
          <w:lang w:eastAsia="ru-RU"/>
        </w:rPr>
        <w:t>гионального проекта в 2025 году</w:t>
      </w:r>
    </w:p>
    <w:p w14:paraId="5DD0480F" w14:textId="058BFB3E" w:rsidR="00207B55" w:rsidRPr="00105295" w:rsidRDefault="00207B55" w:rsidP="00207B55">
      <w:pPr>
        <w:widowControl/>
        <w:rPr>
          <w:sz w:val="28"/>
          <w:szCs w:val="28"/>
          <w:lang w:eastAsia="ru-RU"/>
        </w:rPr>
      </w:pPr>
    </w:p>
    <w:p w14:paraId="31272961" w14:textId="77777777" w:rsidR="00B17190" w:rsidRDefault="00B17190" w:rsidP="00207B55">
      <w:pPr>
        <w:ind w:right="555" w:firstLine="12049"/>
        <w:rPr>
          <w:sz w:val="28"/>
          <w:szCs w:val="28"/>
          <w:lang w:eastAsia="ru-RU"/>
        </w:rPr>
      </w:pPr>
    </w:p>
    <w:tbl>
      <w:tblPr>
        <w:tblW w:w="15964" w:type="dxa"/>
        <w:tblInd w:w="15" w:type="dxa"/>
        <w:tblCellMar>
          <w:left w:w="0" w:type="dxa"/>
          <w:right w:w="0" w:type="dxa"/>
        </w:tblCellMar>
        <w:tblLook w:val="04A0" w:firstRow="1" w:lastRow="0" w:firstColumn="1" w:lastColumn="0" w:noHBand="0" w:noVBand="1"/>
      </w:tblPr>
      <w:tblGrid>
        <w:gridCol w:w="339"/>
        <w:gridCol w:w="4311"/>
        <w:gridCol w:w="991"/>
        <w:gridCol w:w="993"/>
        <w:gridCol w:w="915"/>
        <w:gridCol w:w="36"/>
        <w:gridCol w:w="834"/>
        <w:gridCol w:w="17"/>
        <w:gridCol w:w="973"/>
        <w:gridCol w:w="19"/>
        <w:gridCol w:w="851"/>
        <w:gridCol w:w="840"/>
        <w:gridCol w:w="10"/>
        <w:gridCol w:w="755"/>
        <w:gridCol w:w="795"/>
        <w:gridCol w:w="9"/>
        <w:gridCol w:w="711"/>
        <w:gridCol w:w="709"/>
        <w:gridCol w:w="582"/>
        <w:gridCol w:w="563"/>
        <w:gridCol w:w="711"/>
      </w:tblGrid>
      <w:tr w:rsidR="00D81FF9" w:rsidRPr="000416D5" w14:paraId="49114CB4" w14:textId="77777777" w:rsidTr="00207B55">
        <w:tc>
          <w:tcPr>
            <w:tcW w:w="0" w:type="auto"/>
            <w:vMerge w:val="restart"/>
            <w:tcBorders>
              <w:top w:val="single" w:sz="6" w:space="0" w:color="000000"/>
              <w:left w:val="single" w:sz="6" w:space="0" w:color="000000"/>
              <w:right w:val="single" w:sz="6" w:space="0" w:color="000000"/>
            </w:tcBorders>
            <w:vAlign w:val="center"/>
          </w:tcPr>
          <w:p w14:paraId="48945089" w14:textId="6DC3E612" w:rsidR="00D81FF9" w:rsidRPr="000416D5" w:rsidRDefault="00D81FF9" w:rsidP="000416D5">
            <w:pPr>
              <w:widowControl/>
              <w:jc w:val="center"/>
              <w:rPr>
                <w:sz w:val="24"/>
                <w:szCs w:val="24"/>
                <w:lang w:eastAsia="ru-RU"/>
              </w:rPr>
            </w:pPr>
            <w:r w:rsidRPr="000416D5">
              <w:rPr>
                <w:sz w:val="24"/>
                <w:szCs w:val="24"/>
                <w:lang w:eastAsia="ru-RU"/>
              </w:rPr>
              <w:t>№ п/п</w:t>
            </w:r>
          </w:p>
        </w:tc>
        <w:tc>
          <w:tcPr>
            <w:tcW w:w="4311" w:type="dxa"/>
            <w:vMerge w:val="restart"/>
            <w:tcBorders>
              <w:top w:val="single" w:sz="6" w:space="0" w:color="000000"/>
              <w:left w:val="single" w:sz="6" w:space="0" w:color="000000"/>
              <w:right w:val="single" w:sz="6" w:space="0" w:color="000000"/>
            </w:tcBorders>
            <w:vAlign w:val="center"/>
          </w:tcPr>
          <w:p w14:paraId="7CE2731B" w14:textId="6D084F05" w:rsidR="00D81FF9" w:rsidRPr="000416D5" w:rsidRDefault="00D81FF9" w:rsidP="000416D5">
            <w:pPr>
              <w:widowControl/>
              <w:jc w:val="center"/>
              <w:rPr>
                <w:sz w:val="24"/>
                <w:szCs w:val="24"/>
                <w:lang w:eastAsia="ru-RU"/>
              </w:rPr>
            </w:pPr>
            <w:r w:rsidRPr="000416D5">
              <w:rPr>
                <w:sz w:val="24"/>
                <w:szCs w:val="24"/>
                <w:lang w:eastAsia="ru-RU"/>
              </w:rPr>
              <w:t>Показатели регионального проекта</w:t>
            </w:r>
          </w:p>
        </w:tc>
        <w:tc>
          <w:tcPr>
            <w:tcW w:w="991" w:type="dxa"/>
            <w:vMerge w:val="restart"/>
            <w:tcBorders>
              <w:top w:val="single" w:sz="6" w:space="0" w:color="000000"/>
              <w:left w:val="single" w:sz="6" w:space="0" w:color="000000"/>
              <w:right w:val="single" w:sz="6" w:space="0" w:color="000000"/>
            </w:tcBorders>
            <w:vAlign w:val="center"/>
          </w:tcPr>
          <w:p w14:paraId="1666BCC3" w14:textId="4C15F9CF" w:rsidR="00D81FF9" w:rsidRPr="000416D5" w:rsidRDefault="00D81FF9" w:rsidP="000416D5">
            <w:pPr>
              <w:widowControl/>
              <w:jc w:val="center"/>
              <w:rPr>
                <w:sz w:val="24"/>
                <w:szCs w:val="24"/>
                <w:lang w:eastAsia="ru-RU"/>
              </w:rPr>
            </w:pPr>
            <w:r w:rsidRPr="000416D5">
              <w:rPr>
                <w:sz w:val="24"/>
                <w:szCs w:val="24"/>
                <w:lang w:eastAsia="ru-RU"/>
              </w:rPr>
              <w:t>Уровень показателя</w:t>
            </w:r>
          </w:p>
        </w:tc>
        <w:tc>
          <w:tcPr>
            <w:tcW w:w="993" w:type="dxa"/>
            <w:vMerge w:val="restart"/>
            <w:tcBorders>
              <w:top w:val="single" w:sz="6" w:space="0" w:color="000000"/>
              <w:left w:val="single" w:sz="6" w:space="0" w:color="000000"/>
              <w:right w:val="single" w:sz="6" w:space="0" w:color="000000"/>
            </w:tcBorders>
            <w:vAlign w:val="center"/>
          </w:tcPr>
          <w:p w14:paraId="7E643251" w14:textId="058EF971" w:rsidR="00D81FF9" w:rsidRPr="000416D5" w:rsidRDefault="00D81FF9" w:rsidP="000416D5">
            <w:pPr>
              <w:widowControl/>
              <w:jc w:val="center"/>
              <w:rPr>
                <w:sz w:val="24"/>
                <w:szCs w:val="24"/>
                <w:lang w:eastAsia="ru-RU"/>
              </w:rPr>
            </w:pPr>
            <w:r w:rsidRPr="000416D5">
              <w:rPr>
                <w:sz w:val="24"/>
                <w:szCs w:val="24"/>
                <w:lang w:eastAsia="ru-RU"/>
              </w:rPr>
              <w:t>Единица измерения (по ОКЕИ)</w:t>
            </w:r>
          </w:p>
        </w:tc>
        <w:tc>
          <w:tcPr>
            <w:tcW w:w="915" w:type="dxa"/>
            <w:tcBorders>
              <w:top w:val="single" w:sz="6" w:space="0" w:color="000000"/>
              <w:left w:val="single" w:sz="6" w:space="0" w:color="000000"/>
              <w:bottom w:val="single" w:sz="6" w:space="0" w:color="000000"/>
              <w:right w:val="single" w:sz="4" w:space="0" w:color="auto"/>
            </w:tcBorders>
            <w:vAlign w:val="center"/>
          </w:tcPr>
          <w:p w14:paraId="64EB5771" w14:textId="77777777" w:rsidR="00D81FF9" w:rsidRPr="000416D5" w:rsidRDefault="00D81FF9" w:rsidP="000416D5">
            <w:pPr>
              <w:widowControl/>
              <w:jc w:val="center"/>
              <w:rPr>
                <w:sz w:val="24"/>
                <w:szCs w:val="24"/>
                <w:lang w:eastAsia="ru-RU"/>
              </w:rPr>
            </w:pPr>
          </w:p>
        </w:tc>
        <w:tc>
          <w:tcPr>
            <w:tcW w:w="7704" w:type="dxa"/>
            <w:gridSpan w:val="15"/>
            <w:tcBorders>
              <w:top w:val="single" w:sz="6" w:space="0" w:color="000000"/>
              <w:left w:val="single" w:sz="4" w:space="0" w:color="auto"/>
              <w:bottom w:val="single" w:sz="6" w:space="0" w:color="000000"/>
              <w:right w:val="single" w:sz="6" w:space="0" w:color="000000"/>
            </w:tcBorders>
            <w:vAlign w:val="center"/>
          </w:tcPr>
          <w:p w14:paraId="4FE1C31A" w14:textId="7A328B06" w:rsidR="00D81FF9" w:rsidRPr="000416D5" w:rsidRDefault="00D81FF9" w:rsidP="000416D5">
            <w:pPr>
              <w:widowControl/>
              <w:jc w:val="center"/>
              <w:rPr>
                <w:sz w:val="24"/>
                <w:szCs w:val="24"/>
                <w:lang w:eastAsia="ru-RU"/>
              </w:rPr>
            </w:pPr>
            <w:r w:rsidRPr="000416D5">
              <w:rPr>
                <w:sz w:val="24"/>
                <w:szCs w:val="24"/>
                <w:lang w:eastAsia="ru-RU"/>
              </w:rPr>
              <w:t>Плановые значения по месяцам</w:t>
            </w:r>
          </w:p>
        </w:tc>
        <w:tc>
          <w:tcPr>
            <w:tcW w:w="711" w:type="dxa"/>
            <w:vMerge w:val="restart"/>
            <w:tcBorders>
              <w:top w:val="single" w:sz="6" w:space="0" w:color="000000"/>
              <w:left w:val="single" w:sz="6" w:space="0" w:color="000000"/>
              <w:right w:val="single" w:sz="6" w:space="0" w:color="000000"/>
            </w:tcBorders>
            <w:vAlign w:val="center"/>
          </w:tcPr>
          <w:p w14:paraId="33867A5F" w14:textId="6C39E1D1" w:rsidR="00D81FF9" w:rsidRPr="000416D5" w:rsidRDefault="00D81FF9" w:rsidP="000416D5">
            <w:pPr>
              <w:widowControl/>
              <w:jc w:val="center"/>
              <w:rPr>
                <w:sz w:val="24"/>
                <w:szCs w:val="24"/>
                <w:lang w:eastAsia="ru-RU"/>
              </w:rPr>
            </w:pPr>
            <w:r w:rsidRPr="000416D5">
              <w:rPr>
                <w:sz w:val="24"/>
                <w:szCs w:val="24"/>
                <w:lang w:eastAsia="ru-RU"/>
              </w:rPr>
              <w:t>На конец 2025 года</w:t>
            </w:r>
          </w:p>
        </w:tc>
      </w:tr>
      <w:tr w:rsidR="00D81FF9" w:rsidRPr="000416D5" w14:paraId="1FA9DA6E" w14:textId="77777777" w:rsidTr="00207B55">
        <w:tc>
          <w:tcPr>
            <w:tcW w:w="0" w:type="auto"/>
            <w:vMerge/>
            <w:tcBorders>
              <w:left w:val="single" w:sz="6" w:space="0" w:color="000000"/>
              <w:bottom w:val="single" w:sz="6" w:space="0" w:color="000000"/>
              <w:right w:val="single" w:sz="6" w:space="0" w:color="000000"/>
            </w:tcBorders>
            <w:vAlign w:val="center"/>
          </w:tcPr>
          <w:p w14:paraId="304F6B3E" w14:textId="77777777" w:rsidR="00D81FF9" w:rsidRPr="000416D5" w:rsidRDefault="00D81FF9" w:rsidP="00D81FF9">
            <w:pPr>
              <w:widowControl/>
              <w:jc w:val="center"/>
              <w:rPr>
                <w:sz w:val="24"/>
                <w:szCs w:val="24"/>
                <w:lang w:eastAsia="ru-RU"/>
              </w:rPr>
            </w:pPr>
          </w:p>
        </w:tc>
        <w:tc>
          <w:tcPr>
            <w:tcW w:w="4311" w:type="dxa"/>
            <w:vMerge/>
            <w:tcBorders>
              <w:left w:val="single" w:sz="6" w:space="0" w:color="000000"/>
              <w:bottom w:val="single" w:sz="6" w:space="0" w:color="000000"/>
              <w:right w:val="single" w:sz="6" w:space="0" w:color="000000"/>
            </w:tcBorders>
            <w:vAlign w:val="center"/>
          </w:tcPr>
          <w:p w14:paraId="71D1F5A6" w14:textId="77777777" w:rsidR="00D81FF9" w:rsidRPr="000416D5" w:rsidRDefault="00D81FF9" w:rsidP="00D81FF9">
            <w:pPr>
              <w:widowControl/>
              <w:jc w:val="center"/>
              <w:rPr>
                <w:sz w:val="24"/>
                <w:szCs w:val="24"/>
                <w:lang w:eastAsia="ru-RU"/>
              </w:rPr>
            </w:pPr>
          </w:p>
        </w:tc>
        <w:tc>
          <w:tcPr>
            <w:tcW w:w="991" w:type="dxa"/>
            <w:vMerge/>
            <w:tcBorders>
              <w:left w:val="single" w:sz="6" w:space="0" w:color="000000"/>
              <w:bottom w:val="single" w:sz="6" w:space="0" w:color="000000"/>
              <w:right w:val="single" w:sz="6" w:space="0" w:color="000000"/>
            </w:tcBorders>
            <w:vAlign w:val="center"/>
          </w:tcPr>
          <w:p w14:paraId="1EC9D020" w14:textId="77777777" w:rsidR="00D81FF9" w:rsidRPr="000416D5" w:rsidRDefault="00D81FF9" w:rsidP="00D81FF9">
            <w:pPr>
              <w:widowControl/>
              <w:jc w:val="center"/>
              <w:rPr>
                <w:sz w:val="24"/>
                <w:szCs w:val="24"/>
                <w:lang w:eastAsia="ru-RU"/>
              </w:rPr>
            </w:pPr>
          </w:p>
        </w:tc>
        <w:tc>
          <w:tcPr>
            <w:tcW w:w="993" w:type="dxa"/>
            <w:vMerge/>
            <w:tcBorders>
              <w:left w:val="single" w:sz="6" w:space="0" w:color="000000"/>
              <w:bottom w:val="single" w:sz="6" w:space="0" w:color="000000"/>
              <w:right w:val="single" w:sz="6" w:space="0" w:color="000000"/>
            </w:tcBorders>
            <w:vAlign w:val="center"/>
          </w:tcPr>
          <w:p w14:paraId="3F4227FA" w14:textId="77777777" w:rsidR="00D81FF9" w:rsidRPr="000416D5" w:rsidRDefault="00D81FF9" w:rsidP="00D81FF9">
            <w:pPr>
              <w:widowControl/>
              <w:jc w:val="center"/>
              <w:rPr>
                <w:sz w:val="24"/>
                <w:szCs w:val="24"/>
                <w:lang w:eastAsia="ru-RU"/>
              </w:rPr>
            </w:pPr>
          </w:p>
        </w:tc>
        <w:tc>
          <w:tcPr>
            <w:tcW w:w="915" w:type="dxa"/>
            <w:tcBorders>
              <w:top w:val="single" w:sz="6" w:space="0" w:color="000000"/>
              <w:left w:val="single" w:sz="6" w:space="0" w:color="000000"/>
              <w:bottom w:val="single" w:sz="4" w:space="0" w:color="auto"/>
              <w:right w:val="single" w:sz="6" w:space="0" w:color="000000"/>
            </w:tcBorders>
            <w:vAlign w:val="center"/>
          </w:tcPr>
          <w:p w14:paraId="68047F2E" w14:textId="7A63EC7A" w:rsidR="00D81FF9" w:rsidRPr="000416D5" w:rsidRDefault="00D81FF9" w:rsidP="00D81FF9">
            <w:pPr>
              <w:widowControl/>
              <w:jc w:val="center"/>
              <w:rPr>
                <w:sz w:val="24"/>
                <w:szCs w:val="24"/>
                <w:lang w:eastAsia="ru-RU"/>
              </w:rPr>
            </w:pPr>
            <w:r w:rsidRPr="000416D5">
              <w:rPr>
                <w:sz w:val="24"/>
                <w:szCs w:val="24"/>
                <w:lang w:eastAsia="ru-RU"/>
              </w:rPr>
              <w:t xml:space="preserve">январь </w:t>
            </w:r>
          </w:p>
        </w:tc>
        <w:tc>
          <w:tcPr>
            <w:tcW w:w="870" w:type="dxa"/>
            <w:gridSpan w:val="2"/>
            <w:tcBorders>
              <w:top w:val="single" w:sz="6" w:space="0" w:color="000000"/>
              <w:left w:val="single" w:sz="6" w:space="0" w:color="000000"/>
              <w:bottom w:val="single" w:sz="4" w:space="0" w:color="auto"/>
              <w:right w:val="single" w:sz="6" w:space="0" w:color="000000"/>
            </w:tcBorders>
            <w:vAlign w:val="center"/>
          </w:tcPr>
          <w:p w14:paraId="1ED0DB24" w14:textId="6673F11D" w:rsidR="00D81FF9" w:rsidRPr="000416D5" w:rsidRDefault="00D81FF9" w:rsidP="00D81FF9">
            <w:pPr>
              <w:widowControl/>
              <w:jc w:val="center"/>
              <w:rPr>
                <w:sz w:val="24"/>
                <w:szCs w:val="24"/>
                <w:lang w:eastAsia="ru-RU"/>
              </w:rPr>
            </w:pPr>
            <w:r w:rsidRPr="000416D5">
              <w:rPr>
                <w:sz w:val="24"/>
                <w:szCs w:val="24"/>
                <w:lang w:eastAsia="ru-RU"/>
              </w:rPr>
              <w:t xml:space="preserve">февраль </w:t>
            </w:r>
          </w:p>
        </w:tc>
        <w:tc>
          <w:tcPr>
            <w:tcW w:w="990" w:type="dxa"/>
            <w:gridSpan w:val="2"/>
            <w:tcBorders>
              <w:top w:val="single" w:sz="6" w:space="0" w:color="000000"/>
              <w:left w:val="single" w:sz="6" w:space="0" w:color="000000"/>
              <w:bottom w:val="single" w:sz="4" w:space="0" w:color="auto"/>
              <w:right w:val="single" w:sz="6" w:space="0" w:color="000000"/>
            </w:tcBorders>
            <w:vAlign w:val="center"/>
          </w:tcPr>
          <w:p w14:paraId="024B53B3" w14:textId="08F5DBDA" w:rsidR="00D81FF9" w:rsidRPr="000416D5" w:rsidRDefault="00D81FF9" w:rsidP="00D81FF9">
            <w:pPr>
              <w:widowControl/>
              <w:jc w:val="center"/>
              <w:rPr>
                <w:sz w:val="24"/>
                <w:szCs w:val="24"/>
                <w:lang w:eastAsia="ru-RU"/>
              </w:rPr>
            </w:pPr>
            <w:r w:rsidRPr="000416D5">
              <w:rPr>
                <w:sz w:val="24"/>
                <w:szCs w:val="24"/>
                <w:lang w:eastAsia="ru-RU"/>
              </w:rPr>
              <w:t xml:space="preserve">март </w:t>
            </w:r>
          </w:p>
        </w:tc>
        <w:tc>
          <w:tcPr>
            <w:tcW w:w="870" w:type="dxa"/>
            <w:gridSpan w:val="2"/>
            <w:tcBorders>
              <w:top w:val="single" w:sz="6" w:space="0" w:color="000000"/>
              <w:left w:val="single" w:sz="6" w:space="0" w:color="000000"/>
              <w:bottom w:val="single" w:sz="4" w:space="0" w:color="auto"/>
              <w:right w:val="single" w:sz="6" w:space="0" w:color="000000"/>
            </w:tcBorders>
            <w:vAlign w:val="center"/>
          </w:tcPr>
          <w:p w14:paraId="09333594" w14:textId="5AFFE667" w:rsidR="00D81FF9" w:rsidRPr="000416D5" w:rsidRDefault="00D81FF9" w:rsidP="00D81FF9">
            <w:pPr>
              <w:widowControl/>
              <w:jc w:val="center"/>
              <w:rPr>
                <w:sz w:val="24"/>
                <w:szCs w:val="24"/>
                <w:lang w:eastAsia="ru-RU"/>
              </w:rPr>
            </w:pPr>
            <w:r w:rsidRPr="000416D5">
              <w:rPr>
                <w:sz w:val="24"/>
                <w:szCs w:val="24"/>
                <w:lang w:eastAsia="ru-RU"/>
              </w:rPr>
              <w:t xml:space="preserve">апрель </w:t>
            </w:r>
          </w:p>
        </w:tc>
        <w:tc>
          <w:tcPr>
            <w:tcW w:w="850" w:type="dxa"/>
            <w:gridSpan w:val="2"/>
            <w:tcBorders>
              <w:top w:val="single" w:sz="6" w:space="0" w:color="000000"/>
              <w:left w:val="single" w:sz="6" w:space="0" w:color="000000"/>
              <w:bottom w:val="single" w:sz="6" w:space="0" w:color="000000"/>
              <w:right w:val="single" w:sz="6" w:space="0" w:color="000000"/>
            </w:tcBorders>
            <w:vAlign w:val="center"/>
          </w:tcPr>
          <w:p w14:paraId="47EABBB1" w14:textId="2636DDB4" w:rsidR="00D81FF9" w:rsidRPr="000416D5" w:rsidRDefault="00D81FF9" w:rsidP="00D81FF9">
            <w:pPr>
              <w:widowControl/>
              <w:jc w:val="center"/>
              <w:rPr>
                <w:sz w:val="24"/>
                <w:szCs w:val="24"/>
                <w:lang w:eastAsia="ru-RU"/>
              </w:rPr>
            </w:pPr>
            <w:r w:rsidRPr="000416D5">
              <w:rPr>
                <w:sz w:val="24"/>
                <w:szCs w:val="24"/>
                <w:lang w:eastAsia="ru-RU"/>
              </w:rPr>
              <w:t xml:space="preserve">май </w:t>
            </w:r>
          </w:p>
        </w:tc>
        <w:tc>
          <w:tcPr>
            <w:tcW w:w="755" w:type="dxa"/>
            <w:tcBorders>
              <w:top w:val="single" w:sz="6" w:space="0" w:color="000000"/>
              <w:left w:val="single" w:sz="6" w:space="0" w:color="000000"/>
              <w:bottom w:val="single" w:sz="6" w:space="0" w:color="000000"/>
              <w:right w:val="single" w:sz="6" w:space="0" w:color="000000"/>
            </w:tcBorders>
            <w:vAlign w:val="center"/>
          </w:tcPr>
          <w:p w14:paraId="5E9D91E3" w14:textId="21E40587" w:rsidR="00D81FF9" w:rsidRPr="000416D5" w:rsidRDefault="00D81FF9" w:rsidP="00D81FF9">
            <w:pPr>
              <w:widowControl/>
              <w:jc w:val="center"/>
              <w:rPr>
                <w:sz w:val="24"/>
                <w:szCs w:val="24"/>
                <w:lang w:eastAsia="ru-RU"/>
              </w:rPr>
            </w:pPr>
            <w:r w:rsidRPr="000416D5">
              <w:rPr>
                <w:sz w:val="24"/>
                <w:szCs w:val="24"/>
                <w:lang w:eastAsia="ru-RU"/>
              </w:rPr>
              <w:t xml:space="preserve">июнь </w:t>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14:paraId="21BF513F" w14:textId="43B4DC4B" w:rsidR="00D81FF9" w:rsidRPr="000416D5" w:rsidRDefault="00D81FF9" w:rsidP="00D81FF9">
            <w:pPr>
              <w:widowControl/>
              <w:jc w:val="center"/>
              <w:rPr>
                <w:sz w:val="24"/>
                <w:szCs w:val="24"/>
                <w:lang w:eastAsia="ru-RU"/>
              </w:rPr>
            </w:pPr>
            <w:r w:rsidRPr="000416D5">
              <w:rPr>
                <w:sz w:val="24"/>
                <w:szCs w:val="24"/>
                <w:lang w:eastAsia="ru-RU"/>
              </w:rPr>
              <w:t xml:space="preserve">июль </w:t>
            </w:r>
          </w:p>
        </w:tc>
        <w:tc>
          <w:tcPr>
            <w:tcW w:w="711" w:type="dxa"/>
            <w:tcBorders>
              <w:top w:val="single" w:sz="6" w:space="0" w:color="000000"/>
              <w:left w:val="single" w:sz="6" w:space="0" w:color="000000"/>
              <w:bottom w:val="single" w:sz="6" w:space="0" w:color="000000"/>
              <w:right w:val="single" w:sz="6" w:space="0" w:color="000000"/>
            </w:tcBorders>
            <w:vAlign w:val="center"/>
          </w:tcPr>
          <w:p w14:paraId="3959B943" w14:textId="0C73F155" w:rsidR="00D81FF9" w:rsidRPr="000416D5" w:rsidRDefault="00D81FF9" w:rsidP="00D81FF9">
            <w:pPr>
              <w:widowControl/>
              <w:jc w:val="center"/>
              <w:rPr>
                <w:sz w:val="24"/>
                <w:szCs w:val="24"/>
                <w:lang w:eastAsia="ru-RU"/>
              </w:rPr>
            </w:pPr>
            <w:r w:rsidRPr="000416D5">
              <w:rPr>
                <w:sz w:val="24"/>
                <w:szCs w:val="24"/>
                <w:lang w:eastAsia="ru-RU"/>
              </w:rPr>
              <w:t xml:space="preserve">август </w:t>
            </w:r>
          </w:p>
        </w:tc>
        <w:tc>
          <w:tcPr>
            <w:tcW w:w="709" w:type="dxa"/>
            <w:tcBorders>
              <w:top w:val="single" w:sz="6" w:space="0" w:color="000000"/>
              <w:left w:val="single" w:sz="6" w:space="0" w:color="000000"/>
              <w:bottom w:val="single" w:sz="6" w:space="0" w:color="000000"/>
              <w:right w:val="single" w:sz="6" w:space="0" w:color="000000"/>
            </w:tcBorders>
            <w:vAlign w:val="center"/>
          </w:tcPr>
          <w:p w14:paraId="69642A1C" w14:textId="56FDF350" w:rsidR="00D81FF9" w:rsidRPr="000416D5" w:rsidRDefault="00D81FF9" w:rsidP="00D81FF9">
            <w:pPr>
              <w:widowControl/>
              <w:jc w:val="center"/>
              <w:rPr>
                <w:sz w:val="24"/>
                <w:szCs w:val="24"/>
                <w:lang w:eastAsia="ru-RU"/>
              </w:rPr>
            </w:pPr>
            <w:r w:rsidRPr="000416D5">
              <w:rPr>
                <w:sz w:val="24"/>
                <w:szCs w:val="24"/>
                <w:lang w:eastAsia="ru-RU"/>
              </w:rPr>
              <w:t xml:space="preserve">сентябрь </w:t>
            </w:r>
          </w:p>
        </w:tc>
        <w:tc>
          <w:tcPr>
            <w:tcW w:w="582" w:type="dxa"/>
            <w:tcBorders>
              <w:top w:val="single" w:sz="6" w:space="0" w:color="000000"/>
              <w:left w:val="single" w:sz="6" w:space="0" w:color="000000"/>
              <w:bottom w:val="single" w:sz="4" w:space="0" w:color="auto"/>
              <w:right w:val="single" w:sz="6" w:space="0" w:color="000000"/>
            </w:tcBorders>
            <w:vAlign w:val="center"/>
          </w:tcPr>
          <w:p w14:paraId="4A15DD78" w14:textId="676C2F0F" w:rsidR="00D81FF9" w:rsidRPr="000416D5" w:rsidRDefault="00D81FF9" w:rsidP="00D81FF9">
            <w:pPr>
              <w:widowControl/>
              <w:jc w:val="center"/>
              <w:rPr>
                <w:sz w:val="24"/>
                <w:szCs w:val="24"/>
                <w:lang w:eastAsia="ru-RU"/>
              </w:rPr>
            </w:pPr>
            <w:r w:rsidRPr="000416D5">
              <w:rPr>
                <w:sz w:val="24"/>
                <w:szCs w:val="24"/>
                <w:lang w:eastAsia="ru-RU"/>
              </w:rPr>
              <w:t xml:space="preserve">октябрь </w:t>
            </w:r>
          </w:p>
        </w:tc>
        <w:tc>
          <w:tcPr>
            <w:tcW w:w="563" w:type="dxa"/>
            <w:tcBorders>
              <w:top w:val="single" w:sz="6" w:space="0" w:color="000000"/>
              <w:left w:val="single" w:sz="6" w:space="0" w:color="000000"/>
              <w:bottom w:val="single" w:sz="4" w:space="0" w:color="auto"/>
              <w:right w:val="single" w:sz="6" w:space="0" w:color="000000"/>
            </w:tcBorders>
            <w:vAlign w:val="center"/>
          </w:tcPr>
          <w:p w14:paraId="5017BADD" w14:textId="3C563AFA" w:rsidR="00D81FF9" w:rsidRPr="000416D5" w:rsidRDefault="00D81FF9" w:rsidP="00D81FF9">
            <w:pPr>
              <w:widowControl/>
              <w:jc w:val="center"/>
              <w:rPr>
                <w:sz w:val="24"/>
                <w:szCs w:val="24"/>
                <w:lang w:eastAsia="ru-RU"/>
              </w:rPr>
            </w:pPr>
            <w:r w:rsidRPr="000416D5">
              <w:rPr>
                <w:sz w:val="24"/>
                <w:szCs w:val="24"/>
                <w:lang w:eastAsia="ru-RU"/>
              </w:rPr>
              <w:t xml:space="preserve">ноябрь </w:t>
            </w:r>
          </w:p>
        </w:tc>
        <w:tc>
          <w:tcPr>
            <w:tcW w:w="711" w:type="dxa"/>
            <w:vMerge/>
            <w:tcBorders>
              <w:left w:val="single" w:sz="6" w:space="0" w:color="000000"/>
              <w:bottom w:val="single" w:sz="6" w:space="0" w:color="000000"/>
              <w:right w:val="single" w:sz="6" w:space="0" w:color="000000"/>
            </w:tcBorders>
            <w:vAlign w:val="center"/>
          </w:tcPr>
          <w:p w14:paraId="0F8FEDFE" w14:textId="504DB4A3" w:rsidR="00D81FF9" w:rsidRPr="000416D5" w:rsidRDefault="00D81FF9" w:rsidP="00D81FF9">
            <w:pPr>
              <w:widowControl/>
              <w:jc w:val="center"/>
              <w:rPr>
                <w:sz w:val="24"/>
                <w:szCs w:val="24"/>
                <w:lang w:eastAsia="ru-RU"/>
              </w:rPr>
            </w:pPr>
          </w:p>
        </w:tc>
      </w:tr>
      <w:tr w:rsidR="00115F1F" w:rsidRPr="000416D5" w14:paraId="3406B1E5" w14:textId="77777777" w:rsidTr="00207B55">
        <w:tc>
          <w:tcPr>
            <w:tcW w:w="0" w:type="auto"/>
            <w:tcBorders>
              <w:top w:val="single" w:sz="6" w:space="0" w:color="000000"/>
              <w:left w:val="single" w:sz="6" w:space="0" w:color="000000"/>
              <w:bottom w:val="single" w:sz="6" w:space="0" w:color="000000"/>
              <w:right w:val="single" w:sz="6" w:space="0" w:color="000000"/>
            </w:tcBorders>
            <w:vAlign w:val="center"/>
            <w:hideMark/>
          </w:tcPr>
          <w:p w14:paraId="5D24C49A" w14:textId="2D4297B1" w:rsidR="00115F1F" w:rsidRPr="000416D5" w:rsidRDefault="00115F1F" w:rsidP="000416D5">
            <w:pPr>
              <w:widowControl/>
              <w:jc w:val="center"/>
              <w:rPr>
                <w:sz w:val="24"/>
                <w:szCs w:val="24"/>
                <w:lang w:eastAsia="ru-RU"/>
              </w:rPr>
            </w:pPr>
            <w:r>
              <w:rPr>
                <w:sz w:val="24"/>
                <w:szCs w:val="24"/>
                <w:lang w:eastAsia="ru-RU"/>
              </w:rPr>
              <w:t>1</w:t>
            </w:r>
          </w:p>
        </w:tc>
        <w:tc>
          <w:tcPr>
            <w:tcW w:w="4311" w:type="dxa"/>
            <w:tcBorders>
              <w:top w:val="single" w:sz="6" w:space="0" w:color="000000"/>
              <w:left w:val="single" w:sz="6" w:space="0" w:color="000000"/>
              <w:bottom w:val="single" w:sz="6" w:space="0" w:color="000000"/>
              <w:right w:val="single" w:sz="6" w:space="0" w:color="000000"/>
            </w:tcBorders>
            <w:vAlign w:val="center"/>
            <w:hideMark/>
          </w:tcPr>
          <w:p w14:paraId="66972C59" w14:textId="2A3CF9E3" w:rsidR="00115F1F" w:rsidRPr="000416D5" w:rsidRDefault="00115F1F" w:rsidP="000416D5">
            <w:pPr>
              <w:widowControl/>
              <w:jc w:val="center"/>
              <w:rPr>
                <w:sz w:val="24"/>
                <w:szCs w:val="24"/>
                <w:lang w:eastAsia="ru-RU"/>
              </w:rPr>
            </w:pPr>
            <w:r>
              <w:rPr>
                <w:sz w:val="24"/>
                <w:szCs w:val="24"/>
                <w:lang w:eastAsia="ru-RU"/>
              </w:rPr>
              <w:t>2</w:t>
            </w:r>
          </w:p>
        </w:tc>
        <w:tc>
          <w:tcPr>
            <w:tcW w:w="991" w:type="dxa"/>
            <w:tcBorders>
              <w:top w:val="single" w:sz="6" w:space="0" w:color="000000"/>
              <w:left w:val="single" w:sz="6" w:space="0" w:color="000000"/>
              <w:bottom w:val="single" w:sz="6" w:space="0" w:color="000000"/>
              <w:right w:val="single" w:sz="6" w:space="0" w:color="000000"/>
            </w:tcBorders>
            <w:vAlign w:val="center"/>
            <w:hideMark/>
          </w:tcPr>
          <w:p w14:paraId="508D3B75" w14:textId="390D26FE" w:rsidR="00115F1F" w:rsidRPr="000416D5" w:rsidRDefault="00115F1F" w:rsidP="000416D5">
            <w:pPr>
              <w:widowControl/>
              <w:jc w:val="center"/>
              <w:rPr>
                <w:sz w:val="24"/>
                <w:szCs w:val="24"/>
                <w:lang w:eastAsia="ru-RU"/>
              </w:rPr>
            </w:pPr>
            <w:r>
              <w:rPr>
                <w:sz w:val="24"/>
                <w:szCs w:val="24"/>
                <w:lang w:eastAsia="ru-RU"/>
              </w:rPr>
              <w:t>3</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552ECB46" w14:textId="4D0F767F" w:rsidR="00115F1F" w:rsidRPr="000416D5" w:rsidRDefault="00115F1F" w:rsidP="000416D5">
            <w:pPr>
              <w:widowControl/>
              <w:jc w:val="center"/>
              <w:rPr>
                <w:sz w:val="24"/>
                <w:szCs w:val="24"/>
                <w:lang w:eastAsia="ru-RU"/>
              </w:rPr>
            </w:pPr>
            <w:r>
              <w:rPr>
                <w:sz w:val="24"/>
                <w:szCs w:val="24"/>
                <w:lang w:eastAsia="ru-RU"/>
              </w:rPr>
              <w:t>4</w:t>
            </w:r>
          </w:p>
        </w:tc>
        <w:tc>
          <w:tcPr>
            <w:tcW w:w="915" w:type="dxa"/>
            <w:tcBorders>
              <w:top w:val="single" w:sz="6" w:space="0" w:color="000000"/>
              <w:left w:val="single" w:sz="6" w:space="0" w:color="000000"/>
              <w:bottom w:val="single" w:sz="6" w:space="0" w:color="000000"/>
              <w:right w:val="single" w:sz="4" w:space="0" w:color="auto"/>
            </w:tcBorders>
            <w:vAlign w:val="center"/>
          </w:tcPr>
          <w:p w14:paraId="7F39191D" w14:textId="71CF41C6" w:rsidR="00115F1F" w:rsidRPr="000416D5" w:rsidRDefault="00115F1F" w:rsidP="000416D5">
            <w:pPr>
              <w:widowControl/>
              <w:jc w:val="center"/>
              <w:rPr>
                <w:sz w:val="24"/>
                <w:szCs w:val="24"/>
                <w:lang w:eastAsia="ru-RU"/>
              </w:rPr>
            </w:pPr>
            <w:r>
              <w:rPr>
                <w:sz w:val="24"/>
                <w:szCs w:val="24"/>
                <w:lang w:eastAsia="ru-RU"/>
              </w:rPr>
              <w:t>5</w:t>
            </w:r>
          </w:p>
        </w:tc>
        <w:tc>
          <w:tcPr>
            <w:tcW w:w="870" w:type="dxa"/>
            <w:gridSpan w:val="2"/>
            <w:tcBorders>
              <w:top w:val="single" w:sz="6" w:space="0" w:color="000000"/>
              <w:left w:val="single" w:sz="4" w:space="0" w:color="auto"/>
              <w:bottom w:val="single" w:sz="6" w:space="0" w:color="000000"/>
              <w:right w:val="single" w:sz="4" w:space="0" w:color="auto"/>
            </w:tcBorders>
            <w:vAlign w:val="center"/>
          </w:tcPr>
          <w:p w14:paraId="5B3B6048" w14:textId="1C630495" w:rsidR="00115F1F" w:rsidRPr="000416D5" w:rsidRDefault="00115F1F" w:rsidP="000416D5">
            <w:pPr>
              <w:widowControl/>
              <w:jc w:val="center"/>
              <w:rPr>
                <w:sz w:val="24"/>
                <w:szCs w:val="24"/>
                <w:lang w:eastAsia="ru-RU"/>
              </w:rPr>
            </w:pPr>
            <w:r>
              <w:rPr>
                <w:sz w:val="24"/>
                <w:szCs w:val="24"/>
                <w:lang w:eastAsia="ru-RU"/>
              </w:rPr>
              <w:t>6</w:t>
            </w:r>
          </w:p>
        </w:tc>
        <w:tc>
          <w:tcPr>
            <w:tcW w:w="990" w:type="dxa"/>
            <w:gridSpan w:val="2"/>
            <w:tcBorders>
              <w:top w:val="single" w:sz="6" w:space="0" w:color="000000"/>
              <w:left w:val="single" w:sz="4" w:space="0" w:color="auto"/>
              <w:bottom w:val="single" w:sz="6" w:space="0" w:color="000000"/>
              <w:right w:val="single" w:sz="4" w:space="0" w:color="auto"/>
            </w:tcBorders>
            <w:vAlign w:val="center"/>
          </w:tcPr>
          <w:p w14:paraId="36E181AF" w14:textId="722AEB9F" w:rsidR="00115F1F" w:rsidRPr="000416D5" w:rsidRDefault="00115F1F" w:rsidP="000416D5">
            <w:pPr>
              <w:widowControl/>
              <w:jc w:val="center"/>
              <w:rPr>
                <w:sz w:val="24"/>
                <w:szCs w:val="24"/>
                <w:lang w:eastAsia="ru-RU"/>
              </w:rPr>
            </w:pPr>
            <w:r>
              <w:rPr>
                <w:sz w:val="24"/>
                <w:szCs w:val="24"/>
                <w:lang w:eastAsia="ru-RU"/>
              </w:rPr>
              <w:t>7</w:t>
            </w:r>
          </w:p>
        </w:tc>
        <w:tc>
          <w:tcPr>
            <w:tcW w:w="870" w:type="dxa"/>
            <w:gridSpan w:val="2"/>
            <w:tcBorders>
              <w:top w:val="single" w:sz="6" w:space="0" w:color="000000"/>
              <w:left w:val="single" w:sz="4" w:space="0" w:color="auto"/>
              <w:bottom w:val="single" w:sz="6" w:space="0" w:color="000000"/>
              <w:right w:val="single" w:sz="4" w:space="0" w:color="auto"/>
            </w:tcBorders>
            <w:vAlign w:val="center"/>
          </w:tcPr>
          <w:p w14:paraId="223378D7" w14:textId="58FFB669" w:rsidR="00115F1F" w:rsidRPr="000416D5" w:rsidRDefault="00115F1F" w:rsidP="000416D5">
            <w:pPr>
              <w:widowControl/>
              <w:jc w:val="center"/>
              <w:rPr>
                <w:sz w:val="24"/>
                <w:szCs w:val="24"/>
                <w:lang w:eastAsia="ru-RU"/>
              </w:rPr>
            </w:pPr>
            <w:r>
              <w:rPr>
                <w:sz w:val="24"/>
                <w:szCs w:val="24"/>
                <w:lang w:eastAsia="ru-RU"/>
              </w:rPr>
              <w:t>8</w:t>
            </w:r>
          </w:p>
        </w:tc>
        <w:tc>
          <w:tcPr>
            <w:tcW w:w="840" w:type="dxa"/>
            <w:tcBorders>
              <w:top w:val="single" w:sz="6" w:space="0" w:color="000000"/>
              <w:left w:val="single" w:sz="4" w:space="0" w:color="auto"/>
              <w:bottom w:val="single" w:sz="6" w:space="0" w:color="000000"/>
              <w:right w:val="single" w:sz="4" w:space="0" w:color="auto"/>
            </w:tcBorders>
            <w:vAlign w:val="center"/>
          </w:tcPr>
          <w:p w14:paraId="0B45091E" w14:textId="15F09055" w:rsidR="00115F1F" w:rsidRPr="000416D5" w:rsidRDefault="00115F1F" w:rsidP="000416D5">
            <w:pPr>
              <w:widowControl/>
              <w:jc w:val="center"/>
              <w:rPr>
                <w:sz w:val="24"/>
                <w:szCs w:val="24"/>
                <w:lang w:eastAsia="ru-RU"/>
              </w:rPr>
            </w:pPr>
            <w:r>
              <w:rPr>
                <w:sz w:val="24"/>
                <w:szCs w:val="24"/>
                <w:lang w:eastAsia="ru-RU"/>
              </w:rPr>
              <w:t>9</w:t>
            </w:r>
          </w:p>
        </w:tc>
        <w:tc>
          <w:tcPr>
            <w:tcW w:w="765" w:type="dxa"/>
            <w:gridSpan w:val="2"/>
            <w:tcBorders>
              <w:top w:val="single" w:sz="6" w:space="0" w:color="000000"/>
              <w:left w:val="single" w:sz="4" w:space="0" w:color="auto"/>
              <w:bottom w:val="single" w:sz="6" w:space="0" w:color="000000"/>
              <w:right w:val="single" w:sz="4" w:space="0" w:color="auto"/>
            </w:tcBorders>
            <w:vAlign w:val="center"/>
          </w:tcPr>
          <w:p w14:paraId="53B55130" w14:textId="40FC301D" w:rsidR="00115F1F" w:rsidRPr="000416D5" w:rsidRDefault="00115F1F" w:rsidP="000416D5">
            <w:pPr>
              <w:widowControl/>
              <w:jc w:val="center"/>
              <w:rPr>
                <w:sz w:val="24"/>
                <w:szCs w:val="24"/>
                <w:lang w:eastAsia="ru-RU"/>
              </w:rPr>
            </w:pPr>
            <w:r>
              <w:rPr>
                <w:sz w:val="24"/>
                <w:szCs w:val="24"/>
                <w:lang w:eastAsia="ru-RU"/>
              </w:rPr>
              <w:t>10</w:t>
            </w:r>
          </w:p>
        </w:tc>
        <w:tc>
          <w:tcPr>
            <w:tcW w:w="795" w:type="dxa"/>
            <w:tcBorders>
              <w:top w:val="single" w:sz="6" w:space="0" w:color="000000"/>
              <w:left w:val="single" w:sz="4" w:space="0" w:color="auto"/>
              <w:bottom w:val="single" w:sz="6" w:space="0" w:color="000000"/>
              <w:right w:val="single" w:sz="4" w:space="0" w:color="auto"/>
            </w:tcBorders>
            <w:vAlign w:val="center"/>
          </w:tcPr>
          <w:p w14:paraId="7C442B15" w14:textId="5C70F6FE" w:rsidR="00115F1F" w:rsidRPr="000416D5" w:rsidRDefault="00115F1F" w:rsidP="000416D5">
            <w:pPr>
              <w:widowControl/>
              <w:jc w:val="center"/>
              <w:rPr>
                <w:sz w:val="24"/>
                <w:szCs w:val="24"/>
                <w:lang w:eastAsia="ru-RU"/>
              </w:rPr>
            </w:pPr>
            <w:r>
              <w:rPr>
                <w:sz w:val="24"/>
                <w:szCs w:val="24"/>
                <w:lang w:eastAsia="ru-RU"/>
              </w:rPr>
              <w:t>11</w:t>
            </w:r>
          </w:p>
        </w:tc>
        <w:tc>
          <w:tcPr>
            <w:tcW w:w="720" w:type="dxa"/>
            <w:gridSpan w:val="2"/>
            <w:tcBorders>
              <w:top w:val="single" w:sz="6" w:space="0" w:color="000000"/>
              <w:left w:val="single" w:sz="4" w:space="0" w:color="auto"/>
              <w:bottom w:val="single" w:sz="6" w:space="0" w:color="000000"/>
              <w:right w:val="single" w:sz="4" w:space="0" w:color="auto"/>
            </w:tcBorders>
            <w:vAlign w:val="center"/>
          </w:tcPr>
          <w:p w14:paraId="2ED16D3C" w14:textId="3E11DE3D" w:rsidR="00115F1F" w:rsidRPr="000416D5" w:rsidRDefault="00115F1F" w:rsidP="000416D5">
            <w:pPr>
              <w:widowControl/>
              <w:jc w:val="center"/>
              <w:rPr>
                <w:sz w:val="24"/>
                <w:szCs w:val="24"/>
                <w:lang w:eastAsia="ru-RU"/>
              </w:rPr>
            </w:pPr>
            <w:r>
              <w:rPr>
                <w:sz w:val="24"/>
                <w:szCs w:val="24"/>
                <w:lang w:eastAsia="ru-RU"/>
              </w:rPr>
              <w:t>12</w:t>
            </w:r>
          </w:p>
        </w:tc>
        <w:tc>
          <w:tcPr>
            <w:tcW w:w="709" w:type="dxa"/>
            <w:tcBorders>
              <w:top w:val="single" w:sz="6" w:space="0" w:color="000000"/>
              <w:left w:val="single" w:sz="4" w:space="0" w:color="auto"/>
              <w:bottom w:val="single" w:sz="6" w:space="0" w:color="000000"/>
              <w:right w:val="single" w:sz="4" w:space="0" w:color="auto"/>
            </w:tcBorders>
            <w:vAlign w:val="center"/>
          </w:tcPr>
          <w:p w14:paraId="13C40423" w14:textId="48F8CC87" w:rsidR="00115F1F" w:rsidRPr="000416D5" w:rsidRDefault="00115F1F" w:rsidP="000416D5">
            <w:pPr>
              <w:widowControl/>
              <w:jc w:val="center"/>
              <w:rPr>
                <w:sz w:val="24"/>
                <w:szCs w:val="24"/>
                <w:lang w:eastAsia="ru-RU"/>
              </w:rPr>
            </w:pPr>
            <w:r>
              <w:rPr>
                <w:sz w:val="24"/>
                <w:szCs w:val="24"/>
                <w:lang w:eastAsia="ru-RU"/>
              </w:rPr>
              <w:t>13</w:t>
            </w:r>
          </w:p>
        </w:tc>
        <w:tc>
          <w:tcPr>
            <w:tcW w:w="582" w:type="dxa"/>
            <w:tcBorders>
              <w:top w:val="single" w:sz="4" w:space="0" w:color="auto"/>
              <w:left w:val="single" w:sz="4" w:space="0" w:color="auto"/>
              <w:bottom w:val="single" w:sz="6" w:space="0" w:color="000000"/>
              <w:right w:val="single" w:sz="4" w:space="0" w:color="auto"/>
            </w:tcBorders>
            <w:vAlign w:val="center"/>
          </w:tcPr>
          <w:p w14:paraId="1BB8F7D8" w14:textId="67A8BB0E" w:rsidR="00115F1F" w:rsidRPr="000416D5" w:rsidRDefault="00115F1F" w:rsidP="000416D5">
            <w:pPr>
              <w:widowControl/>
              <w:jc w:val="center"/>
              <w:rPr>
                <w:sz w:val="24"/>
                <w:szCs w:val="24"/>
                <w:lang w:eastAsia="ru-RU"/>
              </w:rPr>
            </w:pPr>
            <w:r>
              <w:rPr>
                <w:sz w:val="24"/>
                <w:szCs w:val="24"/>
                <w:lang w:eastAsia="ru-RU"/>
              </w:rPr>
              <w:t>14</w:t>
            </w:r>
          </w:p>
        </w:tc>
        <w:tc>
          <w:tcPr>
            <w:tcW w:w="563" w:type="dxa"/>
            <w:tcBorders>
              <w:top w:val="single" w:sz="4" w:space="0" w:color="auto"/>
              <w:left w:val="single" w:sz="4" w:space="0" w:color="auto"/>
              <w:bottom w:val="single" w:sz="6" w:space="0" w:color="000000"/>
              <w:right w:val="single" w:sz="6" w:space="0" w:color="000000"/>
            </w:tcBorders>
            <w:vAlign w:val="center"/>
          </w:tcPr>
          <w:p w14:paraId="498F5463" w14:textId="0D906F87" w:rsidR="00115F1F" w:rsidRPr="000416D5" w:rsidRDefault="00115F1F" w:rsidP="000416D5">
            <w:pPr>
              <w:widowControl/>
              <w:jc w:val="center"/>
              <w:rPr>
                <w:sz w:val="24"/>
                <w:szCs w:val="24"/>
                <w:lang w:eastAsia="ru-RU"/>
              </w:rPr>
            </w:pPr>
            <w:r>
              <w:rPr>
                <w:sz w:val="24"/>
                <w:szCs w:val="24"/>
                <w:lang w:eastAsia="ru-RU"/>
              </w:rPr>
              <w:t>15</w:t>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4C8561D3" w14:textId="1BC27C4F" w:rsidR="00115F1F" w:rsidRPr="000416D5" w:rsidRDefault="00115F1F" w:rsidP="000416D5">
            <w:pPr>
              <w:widowControl/>
              <w:jc w:val="center"/>
              <w:rPr>
                <w:sz w:val="24"/>
                <w:szCs w:val="24"/>
                <w:lang w:eastAsia="ru-RU"/>
              </w:rPr>
            </w:pPr>
            <w:r>
              <w:rPr>
                <w:sz w:val="24"/>
                <w:szCs w:val="24"/>
                <w:lang w:eastAsia="ru-RU"/>
              </w:rPr>
              <w:t>16</w:t>
            </w:r>
          </w:p>
        </w:tc>
      </w:tr>
      <w:tr w:rsidR="000416D5" w:rsidRPr="000416D5" w14:paraId="1E2C787F" w14:textId="77777777" w:rsidTr="00207B55">
        <w:trPr>
          <w:trHeight w:val="517"/>
        </w:trPr>
        <w:tc>
          <w:tcPr>
            <w:tcW w:w="0" w:type="auto"/>
            <w:tcBorders>
              <w:top w:val="single" w:sz="6" w:space="0" w:color="000000"/>
              <w:left w:val="single" w:sz="6" w:space="0" w:color="000000"/>
              <w:bottom w:val="single" w:sz="6" w:space="0" w:color="000000"/>
              <w:right w:val="single" w:sz="6" w:space="0" w:color="000000"/>
            </w:tcBorders>
            <w:hideMark/>
          </w:tcPr>
          <w:p w14:paraId="3FB21AC3" w14:textId="77777777" w:rsidR="000416D5" w:rsidRPr="000416D5" w:rsidRDefault="000416D5" w:rsidP="000416D5">
            <w:pPr>
              <w:widowControl/>
              <w:jc w:val="center"/>
              <w:rPr>
                <w:sz w:val="24"/>
                <w:szCs w:val="24"/>
                <w:lang w:eastAsia="ru-RU"/>
              </w:rPr>
            </w:pPr>
            <w:r w:rsidRPr="000416D5">
              <w:rPr>
                <w:sz w:val="24"/>
                <w:szCs w:val="24"/>
                <w:lang w:eastAsia="ru-RU"/>
              </w:rPr>
              <w:t xml:space="preserve">1 </w:t>
            </w:r>
          </w:p>
        </w:tc>
        <w:tc>
          <w:tcPr>
            <w:tcW w:w="15625" w:type="dxa"/>
            <w:gridSpan w:val="20"/>
            <w:tcBorders>
              <w:top w:val="single" w:sz="6" w:space="0" w:color="000000"/>
              <w:left w:val="single" w:sz="6" w:space="0" w:color="000000"/>
              <w:bottom w:val="single" w:sz="6" w:space="0" w:color="000000"/>
              <w:right w:val="single" w:sz="6" w:space="0" w:color="000000"/>
            </w:tcBorders>
            <w:hideMark/>
          </w:tcPr>
          <w:p w14:paraId="2EB984E8" w14:textId="1456F163" w:rsidR="000416D5" w:rsidRPr="000416D5" w:rsidRDefault="000416D5" w:rsidP="000416D5">
            <w:pPr>
              <w:widowControl/>
              <w:spacing w:line="288" w:lineRule="atLeast"/>
              <w:rPr>
                <w:sz w:val="24"/>
                <w:szCs w:val="24"/>
                <w:lang w:eastAsia="ru-RU"/>
              </w:rPr>
            </w:pPr>
            <w:r w:rsidRPr="000416D5">
              <w:rPr>
                <w:sz w:val="24"/>
                <w:szCs w:val="24"/>
                <w:lang w:eastAsia="ru-RU"/>
              </w:rPr>
              <w:t xml:space="preserve">Задача </w:t>
            </w:r>
            <w:r>
              <w:rPr>
                <w:sz w:val="24"/>
                <w:szCs w:val="24"/>
                <w:lang w:eastAsia="ru-RU"/>
              </w:rPr>
              <w:t>«</w:t>
            </w:r>
            <w:r w:rsidRPr="000416D5">
              <w:rPr>
                <w:sz w:val="24"/>
                <w:szCs w:val="24"/>
                <w:lang w:eastAsia="ru-RU"/>
              </w:rPr>
              <w:t>Укрепление единства российской нации и этнокультурное развитие многонационального народа Российской Федерации на территории Астраханской области, гармонизация межнациональных отношений</w:t>
            </w:r>
            <w:r>
              <w:rPr>
                <w:sz w:val="24"/>
                <w:szCs w:val="24"/>
                <w:lang w:eastAsia="ru-RU"/>
              </w:rPr>
              <w:t>»</w:t>
            </w:r>
            <w:r w:rsidRPr="000416D5">
              <w:rPr>
                <w:sz w:val="24"/>
                <w:szCs w:val="24"/>
                <w:lang w:eastAsia="ru-RU"/>
              </w:rPr>
              <w:t xml:space="preserve"> </w:t>
            </w:r>
          </w:p>
        </w:tc>
      </w:tr>
      <w:tr w:rsidR="000416D5" w:rsidRPr="000416D5" w14:paraId="2352D621" w14:textId="77777777" w:rsidTr="00207B55">
        <w:trPr>
          <w:trHeight w:val="795"/>
        </w:trPr>
        <w:tc>
          <w:tcPr>
            <w:tcW w:w="0" w:type="auto"/>
            <w:tcBorders>
              <w:top w:val="single" w:sz="6" w:space="0" w:color="000000"/>
              <w:left w:val="single" w:sz="6" w:space="0" w:color="000000"/>
              <w:bottom w:val="single" w:sz="6" w:space="0" w:color="000000"/>
              <w:right w:val="single" w:sz="6" w:space="0" w:color="000000"/>
            </w:tcBorders>
            <w:hideMark/>
          </w:tcPr>
          <w:p w14:paraId="2B176D2A" w14:textId="77777777" w:rsidR="000416D5" w:rsidRPr="000416D5" w:rsidRDefault="000416D5" w:rsidP="000416D5">
            <w:pPr>
              <w:widowControl/>
              <w:jc w:val="center"/>
              <w:rPr>
                <w:sz w:val="24"/>
                <w:szCs w:val="24"/>
                <w:lang w:eastAsia="ru-RU"/>
              </w:rPr>
            </w:pPr>
            <w:r w:rsidRPr="000416D5">
              <w:rPr>
                <w:sz w:val="24"/>
                <w:szCs w:val="24"/>
                <w:lang w:eastAsia="ru-RU"/>
              </w:rPr>
              <w:t xml:space="preserve">1.1 </w:t>
            </w:r>
          </w:p>
        </w:tc>
        <w:tc>
          <w:tcPr>
            <w:tcW w:w="4311" w:type="dxa"/>
            <w:tcBorders>
              <w:top w:val="single" w:sz="6" w:space="0" w:color="000000"/>
              <w:left w:val="single" w:sz="6" w:space="0" w:color="000000"/>
              <w:bottom w:val="single" w:sz="6" w:space="0" w:color="000000"/>
              <w:right w:val="single" w:sz="6" w:space="0" w:color="000000"/>
            </w:tcBorders>
            <w:hideMark/>
          </w:tcPr>
          <w:p w14:paraId="3CC3B39B" w14:textId="77777777" w:rsidR="000416D5" w:rsidRPr="000416D5" w:rsidRDefault="000416D5" w:rsidP="000416D5">
            <w:pPr>
              <w:widowControl/>
              <w:spacing w:line="288" w:lineRule="atLeast"/>
              <w:rPr>
                <w:sz w:val="24"/>
                <w:szCs w:val="24"/>
                <w:lang w:eastAsia="ru-RU"/>
              </w:rPr>
            </w:pPr>
            <w:r w:rsidRPr="000416D5">
              <w:rPr>
                <w:sz w:val="24"/>
                <w:szCs w:val="24"/>
                <w:lang w:eastAsia="ru-RU"/>
              </w:rPr>
              <w:t xml:space="preserve">Численность участников мероприятий, направленных на этнокультурное развитие народов России </w:t>
            </w:r>
          </w:p>
        </w:tc>
        <w:tc>
          <w:tcPr>
            <w:tcW w:w="991" w:type="dxa"/>
            <w:tcBorders>
              <w:top w:val="single" w:sz="6" w:space="0" w:color="000000"/>
              <w:left w:val="single" w:sz="6" w:space="0" w:color="000000"/>
              <w:bottom w:val="single" w:sz="6" w:space="0" w:color="000000"/>
              <w:right w:val="single" w:sz="6" w:space="0" w:color="000000"/>
            </w:tcBorders>
            <w:hideMark/>
          </w:tcPr>
          <w:p w14:paraId="3ACE28DC" w14:textId="77777777" w:rsidR="000416D5" w:rsidRPr="000416D5" w:rsidRDefault="000416D5" w:rsidP="000416D5">
            <w:pPr>
              <w:widowControl/>
              <w:jc w:val="center"/>
              <w:rPr>
                <w:sz w:val="24"/>
                <w:szCs w:val="24"/>
                <w:lang w:eastAsia="ru-RU"/>
              </w:rPr>
            </w:pPr>
            <w:r w:rsidRPr="000416D5">
              <w:rPr>
                <w:sz w:val="24"/>
                <w:szCs w:val="24"/>
                <w:lang w:eastAsia="ru-RU"/>
              </w:rPr>
              <w:t xml:space="preserve">ФП вне НП </w:t>
            </w:r>
          </w:p>
        </w:tc>
        <w:tc>
          <w:tcPr>
            <w:tcW w:w="993" w:type="dxa"/>
            <w:tcBorders>
              <w:top w:val="single" w:sz="6" w:space="0" w:color="000000"/>
              <w:left w:val="single" w:sz="6" w:space="0" w:color="000000"/>
              <w:bottom w:val="single" w:sz="6" w:space="0" w:color="000000"/>
              <w:right w:val="single" w:sz="6" w:space="0" w:color="000000"/>
            </w:tcBorders>
            <w:hideMark/>
          </w:tcPr>
          <w:p w14:paraId="12025AD0" w14:textId="77777777" w:rsidR="000416D5" w:rsidRPr="000416D5" w:rsidRDefault="000416D5" w:rsidP="000416D5">
            <w:pPr>
              <w:widowControl/>
              <w:jc w:val="center"/>
              <w:rPr>
                <w:sz w:val="24"/>
                <w:szCs w:val="24"/>
                <w:lang w:eastAsia="ru-RU"/>
              </w:rPr>
            </w:pPr>
            <w:r w:rsidRPr="000416D5">
              <w:rPr>
                <w:sz w:val="24"/>
                <w:szCs w:val="24"/>
                <w:lang w:eastAsia="ru-RU"/>
              </w:rPr>
              <w:t xml:space="preserve">Тыс. человек </w:t>
            </w:r>
          </w:p>
        </w:tc>
        <w:tc>
          <w:tcPr>
            <w:tcW w:w="951" w:type="dxa"/>
            <w:gridSpan w:val="2"/>
            <w:tcBorders>
              <w:top w:val="single" w:sz="6" w:space="0" w:color="000000"/>
              <w:left w:val="single" w:sz="6" w:space="0" w:color="000000"/>
              <w:bottom w:val="single" w:sz="6" w:space="0" w:color="000000"/>
              <w:right w:val="single" w:sz="6" w:space="0" w:color="000000"/>
            </w:tcBorders>
            <w:hideMark/>
          </w:tcPr>
          <w:p w14:paraId="7F629DB3" w14:textId="77777777" w:rsidR="000416D5" w:rsidRPr="000416D5" w:rsidRDefault="000416D5" w:rsidP="000416D5">
            <w:pPr>
              <w:widowControl/>
              <w:jc w:val="center"/>
              <w:rPr>
                <w:sz w:val="24"/>
                <w:szCs w:val="24"/>
                <w:lang w:eastAsia="ru-RU"/>
              </w:rPr>
            </w:pPr>
            <w:r w:rsidRPr="000416D5">
              <w:rPr>
                <w:sz w:val="24"/>
                <w:szCs w:val="24"/>
                <w:lang w:eastAsia="ru-RU"/>
              </w:rPr>
              <w:t xml:space="preserve">0,0 </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548C874" w14:textId="77777777" w:rsidR="000416D5" w:rsidRPr="000416D5" w:rsidRDefault="000416D5" w:rsidP="000416D5">
            <w:pPr>
              <w:widowControl/>
              <w:jc w:val="center"/>
              <w:rPr>
                <w:sz w:val="24"/>
                <w:szCs w:val="24"/>
                <w:lang w:eastAsia="ru-RU"/>
              </w:rPr>
            </w:pPr>
            <w:r w:rsidRPr="000416D5">
              <w:rPr>
                <w:sz w:val="24"/>
                <w:szCs w:val="24"/>
                <w:lang w:eastAsia="ru-RU"/>
              </w:rPr>
              <w:t xml:space="preserve">0,0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543EB752" w14:textId="64BEC5D4" w:rsidR="000416D5" w:rsidRPr="000416D5" w:rsidRDefault="00404C28"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851" w:type="dxa"/>
            <w:tcBorders>
              <w:top w:val="single" w:sz="6" w:space="0" w:color="000000"/>
              <w:left w:val="single" w:sz="6" w:space="0" w:color="000000"/>
              <w:bottom w:val="single" w:sz="6" w:space="0" w:color="000000"/>
              <w:right w:val="single" w:sz="6" w:space="0" w:color="000000"/>
            </w:tcBorders>
            <w:hideMark/>
          </w:tcPr>
          <w:p w14:paraId="050BB2F0" w14:textId="21D4A3FA" w:rsidR="000416D5" w:rsidRPr="000416D5" w:rsidRDefault="00404C28"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CDC551D" w14:textId="395E0412" w:rsidR="000416D5" w:rsidRPr="000416D5" w:rsidRDefault="000416D5" w:rsidP="00404C28">
            <w:pPr>
              <w:widowControl/>
              <w:jc w:val="center"/>
              <w:rPr>
                <w:sz w:val="24"/>
                <w:szCs w:val="24"/>
                <w:lang w:eastAsia="ru-RU"/>
              </w:rPr>
            </w:pPr>
            <w:r w:rsidRPr="000416D5">
              <w:rPr>
                <w:sz w:val="24"/>
                <w:szCs w:val="24"/>
                <w:lang w:eastAsia="ru-RU"/>
              </w:rPr>
              <w:t>0,</w:t>
            </w:r>
            <w:r w:rsidR="00404C28">
              <w:rPr>
                <w:sz w:val="24"/>
                <w:szCs w:val="24"/>
                <w:lang w:eastAsia="ru-RU"/>
              </w:rPr>
              <w:t>0</w:t>
            </w:r>
          </w:p>
        </w:tc>
        <w:tc>
          <w:tcPr>
            <w:tcW w:w="755" w:type="dxa"/>
            <w:tcBorders>
              <w:top w:val="single" w:sz="6" w:space="0" w:color="000000"/>
              <w:left w:val="single" w:sz="6" w:space="0" w:color="000000"/>
              <w:bottom w:val="single" w:sz="6" w:space="0" w:color="000000"/>
              <w:right w:val="single" w:sz="6" w:space="0" w:color="000000"/>
            </w:tcBorders>
            <w:hideMark/>
          </w:tcPr>
          <w:p w14:paraId="1BBA0EA8" w14:textId="7C8F7EAA" w:rsidR="000416D5" w:rsidRPr="000416D5" w:rsidRDefault="00404C28" w:rsidP="000416D5">
            <w:pPr>
              <w:widowControl/>
              <w:jc w:val="center"/>
              <w:rPr>
                <w:sz w:val="24"/>
                <w:szCs w:val="24"/>
                <w:lang w:eastAsia="ru-RU"/>
              </w:rPr>
            </w:pPr>
            <w:r>
              <w:rPr>
                <w:sz w:val="24"/>
                <w:szCs w:val="24"/>
                <w:lang w:eastAsia="ru-RU"/>
              </w:rPr>
              <w:t>0</w:t>
            </w:r>
            <w:r w:rsidR="000416D5" w:rsidRPr="000416D5">
              <w:rPr>
                <w:sz w:val="24"/>
                <w:szCs w:val="24"/>
                <w:lang w:eastAsia="ru-RU"/>
              </w:rPr>
              <w:t xml:space="preserve">,0 </w:t>
            </w:r>
          </w:p>
        </w:tc>
        <w:tc>
          <w:tcPr>
            <w:tcW w:w="804" w:type="dxa"/>
            <w:gridSpan w:val="2"/>
            <w:tcBorders>
              <w:top w:val="single" w:sz="6" w:space="0" w:color="000000"/>
              <w:left w:val="single" w:sz="6" w:space="0" w:color="000000"/>
              <w:bottom w:val="single" w:sz="6" w:space="0" w:color="000000"/>
              <w:right w:val="single" w:sz="6" w:space="0" w:color="000000"/>
            </w:tcBorders>
            <w:hideMark/>
          </w:tcPr>
          <w:p w14:paraId="4BD103B2" w14:textId="2A5FB297" w:rsidR="000416D5" w:rsidRPr="000416D5" w:rsidRDefault="00404C28" w:rsidP="000416D5">
            <w:pPr>
              <w:widowControl/>
              <w:jc w:val="center"/>
              <w:rPr>
                <w:sz w:val="24"/>
                <w:szCs w:val="24"/>
                <w:lang w:eastAsia="ru-RU"/>
              </w:rPr>
            </w:pPr>
            <w:r>
              <w:rPr>
                <w:sz w:val="24"/>
                <w:szCs w:val="24"/>
                <w:lang w:eastAsia="ru-RU"/>
              </w:rPr>
              <w:t>0</w:t>
            </w:r>
            <w:r w:rsidR="000416D5" w:rsidRPr="000416D5">
              <w:rPr>
                <w:sz w:val="24"/>
                <w:szCs w:val="24"/>
                <w:lang w:eastAsia="ru-RU"/>
              </w:rPr>
              <w:t xml:space="preserve">,0 </w:t>
            </w:r>
          </w:p>
        </w:tc>
        <w:tc>
          <w:tcPr>
            <w:tcW w:w="711" w:type="dxa"/>
            <w:tcBorders>
              <w:top w:val="single" w:sz="6" w:space="0" w:color="000000"/>
              <w:left w:val="single" w:sz="6" w:space="0" w:color="000000"/>
              <w:bottom w:val="single" w:sz="6" w:space="0" w:color="000000"/>
              <w:right w:val="single" w:sz="6" w:space="0" w:color="000000"/>
            </w:tcBorders>
            <w:hideMark/>
          </w:tcPr>
          <w:p w14:paraId="2C879423" w14:textId="196F8E91" w:rsidR="000416D5" w:rsidRPr="000416D5" w:rsidRDefault="00404C28" w:rsidP="000416D5">
            <w:pPr>
              <w:widowControl/>
              <w:jc w:val="center"/>
              <w:rPr>
                <w:sz w:val="24"/>
                <w:szCs w:val="24"/>
                <w:lang w:eastAsia="ru-RU"/>
              </w:rPr>
            </w:pPr>
            <w:r>
              <w:rPr>
                <w:sz w:val="24"/>
                <w:szCs w:val="24"/>
                <w:lang w:eastAsia="ru-RU"/>
              </w:rPr>
              <w:t>0</w:t>
            </w:r>
            <w:r w:rsidR="000416D5" w:rsidRPr="000416D5">
              <w:rPr>
                <w:sz w:val="24"/>
                <w:szCs w:val="24"/>
                <w:lang w:eastAsia="ru-RU"/>
              </w:rPr>
              <w:t xml:space="preserve">,0 </w:t>
            </w:r>
          </w:p>
        </w:tc>
        <w:tc>
          <w:tcPr>
            <w:tcW w:w="709" w:type="dxa"/>
            <w:tcBorders>
              <w:top w:val="single" w:sz="6" w:space="0" w:color="000000"/>
              <w:left w:val="single" w:sz="6" w:space="0" w:color="000000"/>
              <w:bottom w:val="single" w:sz="6" w:space="0" w:color="000000"/>
              <w:right w:val="single" w:sz="6" w:space="0" w:color="000000"/>
            </w:tcBorders>
            <w:hideMark/>
          </w:tcPr>
          <w:p w14:paraId="684ADFB3" w14:textId="7CF05219" w:rsidR="000416D5" w:rsidRPr="000416D5" w:rsidRDefault="00404C28"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582" w:type="dxa"/>
            <w:tcBorders>
              <w:top w:val="single" w:sz="6" w:space="0" w:color="000000"/>
              <w:left w:val="single" w:sz="6" w:space="0" w:color="000000"/>
              <w:bottom w:val="single" w:sz="6" w:space="0" w:color="000000"/>
              <w:right w:val="single" w:sz="6" w:space="0" w:color="000000"/>
            </w:tcBorders>
            <w:hideMark/>
          </w:tcPr>
          <w:p w14:paraId="1B74BFD4" w14:textId="49515728" w:rsidR="000416D5" w:rsidRPr="000416D5" w:rsidRDefault="00404C28"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563" w:type="dxa"/>
            <w:tcBorders>
              <w:top w:val="single" w:sz="6" w:space="0" w:color="000000"/>
              <w:left w:val="single" w:sz="6" w:space="0" w:color="000000"/>
              <w:bottom w:val="single" w:sz="6" w:space="0" w:color="000000"/>
              <w:right w:val="single" w:sz="6" w:space="0" w:color="000000"/>
            </w:tcBorders>
            <w:hideMark/>
          </w:tcPr>
          <w:p w14:paraId="68EFEDC6" w14:textId="3FE9BAE0" w:rsidR="000416D5" w:rsidRPr="000416D5" w:rsidRDefault="00404C28" w:rsidP="000416D5">
            <w:pPr>
              <w:widowControl/>
              <w:jc w:val="center"/>
              <w:rPr>
                <w:sz w:val="24"/>
                <w:szCs w:val="24"/>
                <w:lang w:eastAsia="ru-RU"/>
              </w:rPr>
            </w:pPr>
            <w:r>
              <w:rPr>
                <w:sz w:val="24"/>
                <w:szCs w:val="24"/>
                <w:lang w:eastAsia="ru-RU"/>
              </w:rPr>
              <w:t>42</w:t>
            </w:r>
            <w:r w:rsidR="000416D5" w:rsidRPr="000416D5">
              <w:rPr>
                <w:sz w:val="24"/>
                <w:szCs w:val="24"/>
                <w:lang w:eastAsia="ru-RU"/>
              </w:rPr>
              <w:t xml:space="preserve">,6 </w:t>
            </w:r>
          </w:p>
        </w:tc>
        <w:tc>
          <w:tcPr>
            <w:tcW w:w="711" w:type="dxa"/>
            <w:tcBorders>
              <w:top w:val="single" w:sz="6" w:space="0" w:color="000000"/>
              <w:left w:val="single" w:sz="6" w:space="0" w:color="000000"/>
              <w:bottom w:val="single" w:sz="6" w:space="0" w:color="000000"/>
              <w:right w:val="single" w:sz="6" w:space="0" w:color="000000"/>
            </w:tcBorders>
            <w:hideMark/>
          </w:tcPr>
          <w:p w14:paraId="5781A2E3" w14:textId="77777777" w:rsidR="000416D5" w:rsidRPr="000416D5" w:rsidRDefault="000416D5" w:rsidP="000416D5">
            <w:pPr>
              <w:widowControl/>
              <w:jc w:val="center"/>
              <w:rPr>
                <w:sz w:val="24"/>
                <w:szCs w:val="24"/>
                <w:lang w:eastAsia="ru-RU"/>
              </w:rPr>
            </w:pPr>
            <w:r w:rsidRPr="000416D5">
              <w:rPr>
                <w:sz w:val="24"/>
                <w:szCs w:val="24"/>
                <w:lang w:eastAsia="ru-RU"/>
              </w:rPr>
              <w:t xml:space="preserve">42,6 </w:t>
            </w:r>
          </w:p>
        </w:tc>
      </w:tr>
      <w:tr w:rsidR="000416D5" w:rsidRPr="000416D5" w14:paraId="4DE860E9" w14:textId="77777777" w:rsidTr="00B379FF">
        <w:trPr>
          <w:trHeight w:val="817"/>
        </w:trPr>
        <w:tc>
          <w:tcPr>
            <w:tcW w:w="0" w:type="auto"/>
            <w:tcBorders>
              <w:top w:val="single" w:sz="6" w:space="0" w:color="000000"/>
              <w:left w:val="single" w:sz="6" w:space="0" w:color="000000"/>
              <w:bottom w:val="single" w:sz="6" w:space="0" w:color="000000"/>
              <w:right w:val="single" w:sz="6" w:space="0" w:color="000000"/>
            </w:tcBorders>
            <w:hideMark/>
          </w:tcPr>
          <w:p w14:paraId="3BED6689" w14:textId="77777777" w:rsidR="000416D5" w:rsidRPr="000416D5" w:rsidRDefault="000416D5" w:rsidP="000416D5">
            <w:pPr>
              <w:widowControl/>
              <w:jc w:val="center"/>
              <w:rPr>
                <w:sz w:val="24"/>
                <w:szCs w:val="24"/>
                <w:lang w:eastAsia="ru-RU"/>
              </w:rPr>
            </w:pPr>
            <w:r w:rsidRPr="000416D5">
              <w:rPr>
                <w:sz w:val="24"/>
                <w:szCs w:val="24"/>
                <w:lang w:eastAsia="ru-RU"/>
              </w:rPr>
              <w:t xml:space="preserve">1.2 </w:t>
            </w:r>
          </w:p>
        </w:tc>
        <w:tc>
          <w:tcPr>
            <w:tcW w:w="4311" w:type="dxa"/>
            <w:tcBorders>
              <w:top w:val="single" w:sz="6" w:space="0" w:color="000000"/>
              <w:left w:val="single" w:sz="6" w:space="0" w:color="000000"/>
              <w:bottom w:val="single" w:sz="6" w:space="0" w:color="000000"/>
              <w:right w:val="single" w:sz="6" w:space="0" w:color="000000"/>
            </w:tcBorders>
            <w:hideMark/>
          </w:tcPr>
          <w:p w14:paraId="1D83789A" w14:textId="77777777" w:rsidR="000416D5" w:rsidRPr="000416D5" w:rsidRDefault="000416D5" w:rsidP="000416D5">
            <w:pPr>
              <w:widowControl/>
              <w:spacing w:line="288" w:lineRule="atLeast"/>
              <w:rPr>
                <w:sz w:val="24"/>
                <w:szCs w:val="24"/>
                <w:lang w:eastAsia="ru-RU"/>
              </w:rPr>
            </w:pPr>
            <w:r w:rsidRPr="000416D5">
              <w:rPr>
                <w:sz w:val="24"/>
                <w:szCs w:val="24"/>
                <w:lang w:eastAsia="ru-RU"/>
              </w:rPr>
              <w:t xml:space="preserve">Количество участников мероприятий, направленных на укрепление общероссийского гражданского единства </w:t>
            </w:r>
          </w:p>
        </w:tc>
        <w:tc>
          <w:tcPr>
            <w:tcW w:w="991" w:type="dxa"/>
            <w:tcBorders>
              <w:top w:val="single" w:sz="6" w:space="0" w:color="000000"/>
              <w:left w:val="single" w:sz="6" w:space="0" w:color="000000"/>
              <w:bottom w:val="single" w:sz="6" w:space="0" w:color="000000"/>
              <w:right w:val="single" w:sz="6" w:space="0" w:color="000000"/>
            </w:tcBorders>
            <w:hideMark/>
          </w:tcPr>
          <w:p w14:paraId="57B675D3" w14:textId="77777777" w:rsidR="000416D5" w:rsidRPr="000416D5" w:rsidRDefault="000416D5" w:rsidP="000416D5">
            <w:pPr>
              <w:widowControl/>
              <w:jc w:val="center"/>
              <w:rPr>
                <w:sz w:val="24"/>
                <w:szCs w:val="24"/>
                <w:lang w:eastAsia="ru-RU"/>
              </w:rPr>
            </w:pPr>
            <w:r w:rsidRPr="000416D5">
              <w:rPr>
                <w:sz w:val="24"/>
                <w:szCs w:val="24"/>
                <w:lang w:eastAsia="ru-RU"/>
              </w:rPr>
              <w:t xml:space="preserve">ФП вне НП </w:t>
            </w:r>
          </w:p>
        </w:tc>
        <w:tc>
          <w:tcPr>
            <w:tcW w:w="993" w:type="dxa"/>
            <w:tcBorders>
              <w:top w:val="single" w:sz="6" w:space="0" w:color="000000"/>
              <w:left w:val="single" w:sz="6" w:space="0" w:color="000000"/>
              <w:bottom w:val="single" w:sz="6" w:space="0" w:color="000000"/>
              <w:right w:val="single" w:sz="6" w:space="0" w:color="000000"/>
            </w:tcBorders>
            <w:hideMark/>
          </w:tcPr>
          <w:p w14:paraId="0DD2FD3E" w14:textId="77777777" w:rsidR="000416D5" w:rsidRPr="000416D5" w:rsidRDefault="000416D5" w:rsidP="000416D5">
            <w:pPr>
              <w:widowControl/>
              <w:jc w:val="center"/>
              <w:rPr>
                <w:sz w:val="24"/>
                <w:szCs w:val="24"/>
                <w:lang w:eastAsia="ru-RU"/>
              </w:rPr>
            </w:pPr>
            <w:r w:rsidRPr="000416D5">
              <w:rPr>
                <w:sz w:val="24"/>
                <w:szCs w:val="24"/>
                <w:lang w:eastAsia="ru-RU"/>
              </w:rPr>
              <w:t xml:space="preserve">Тыс. человек </w:t>
            </w:r>
          </w:p>
        </w:tc>
        <w:tc>
          <w:tcPr>
            <w:tcW w:w="951" w:type="dxa"/>
            <w:gridSpan w:val="2"/>
            <w:tcBorders>
              <w:top w:val="single" w:sz="6" w:space="0" w:color="000000"/>
              <w:left w:val="single" w:sz="6" w:space="0" w:color="000000"/>
              <w:bottom w:val="single" w:sz="6" w:space="0" w:color="000000"/>
              <w:right w:val="single" w:sz="6" w:space="0" w:color="000000"/>
            </w:tcBorders>
            <w:hideMark/>
          </w:tcPr>
          <w:p w14:paraId="7249E1FA" w14:textId="77777777" w:rsidR="000416D5" w:rsidRPr="000416D5" w:rsidRDefault="000416D5" w:rsidP="000416D5">
            <w:pPr>
              <w:widowControl/>
              <w:jc w:val="center"/>
              <w:rPr>
                <w:sz w:val="24"/>
                <w:szCs w:val="24"/>
                <w:lang w:eastAsia="ru-RU"/>
              </w:rPr>
            </w:pPr>
            <w:r w:rsidRPr="000416D5">
              <w:rPr>
                <w:sz w:val="24"/>
                <w:szCs w:val="24"/>
                <w:lang w:eastAsia="ru-RU"/>
              </w:rPr>
              <w:t xml:space="preserve">0,0 </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76F2557" w14:textId="77777777" w:rsidR="000416D5" w:rsidRPr="000416D5" w:rsidRDefault="000416D5" w:rsidP="000416D5">
            <w:pPr>
              <w:widowControl/>
              <w:jc w:val="center"/>
              <w:rPr>
                <w:sz w:val="24"/>
                <w:szCs w:val="24"/>
                <w:lang w:eastAsia="ru-RU"/>
              </w:rPr>
            </w:pPr>
            <w:r w:rsidRPr="000416D5">
              <w:rPr>
                <w:sz w:val="24"/>
                <w:szCs w:val="24"/>
                <w:lang w:eastAsia="ru-RU"/>
              </w:rPr>
              <w:t xml:space="preserve">0,0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1DF83547" w14:textId="77777777" w:rsidR="000416D5" w:rsidRPr="000416D5" w:rsidRDefault="000416D5" w:rsidP="000416D5">
            <w:pPr>
              <w:widowControl/>
              <w:jc w:val="center"/>
              <w:rPr>
                <w:sz w:val="24"/>
                <w:szCs w:val="24"/>
                <w:lang w:eastAsia="ru-RU"/>
              </w:rPr>
            </w:pPr>
            <w:r w:rsidRPr="000416D5">
              <w:rPr>
                <w:sz w:val="24"/>
                <w:szCs w:val="24"/>
                <w:lang w:eastAsia="ru-RU"/>
              </w:rPr>
              <w:t xml:space="preserve">0,0 </w:t>
            </w:r>
          </w:p>
        </w:tc>
        <w:tc>
          <w:tcPr>
            <w:tcW w:w="851" w:type="dxa"/>
            <w:tcBorders>
              <w:top w:val="single" w:sz="6" w:space="0" w:color="000000"/>
              <w:left w:val="single" w:sz="6" w:space="0" w:color="000000"/>
              <w:bottom w:val="single" w:sz="6" w:space="0" w:color="000000"/>
              <w:right w:val="single" w:sz="6" w:space="0" w:color="000000"/>
            </w:tcBorders>
            <w:hideMark/>
          </w:tcPr>
          <w:p w14:paraId="5620A0E2" w14:textId="4F992BB5" w:rsidR="000416D5" w:rsidRPr="000416D5" w:rsidRDefault="00685360"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CC8F1DE" w14:textId="00A739B7" w:rsidR="000416D5" w:rsidRPr="000416D5" w:rsidRDefault="00685360" w:rsidP="000416D5">
            <w:pPr>
              <w:widowControl/>
              <w:jc w:val="center"/>
              <w:rPr>
                <w:sz w:val="24"/>
                <w:szCs w:val="24"/>
                <w:lang w:eastAsia="ru-RU"/>
              </w:rPr>
            </w:pPr>
            <w:r>
              <w:rPr>
                <w:sz w:val="24"/>
                <w:szCs w:val="24"/>
                <w:lang w:eastAsia="ru-RU"/>
              </w:rPr>
              <w:t>13,0</w:t>
            </w:r>
            <w:r w:rsidR="000416D5" w:rsidRPr="000416D5">
              <w:rPr>
                <w:sz w:val="24"/>
                <w:szCs w:val="24"/>
                <w:lang w:eastAsia="ru-RU"/>
              </w:rPr>
              <w:t xml:space="preserve"> </w:t>
            </w:r>
          </w:p>
        </w:tc>
        <w:tc>
          <w:tcPr>
            <w:tcW w:w="755" w:type="dxa"/>
            <w:tcBorders>
              <w:top w:val="single" w:sz="6" w:space="0" w:color="000000"/>
              <w:left w:val="single" w:sz="6" w:space="0" w:color="000000"/>
              <w:bottom w:val="single" w:sz="6" w:space="0" w:color="000000"/>
              <w:right w:val="single" w:sz="6" w:space="0" w:color="000000"/>
            </w:tcBorders>
            <w:hideMark/>
          </w:tcPr>
          <w:p w14:paraId="03F39D7B" w14:textId="4A7CEAF9" w:rsidR="000416D5" w:rsidRPr="000416D5" w:rsidRDefault="00685360"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804" w:type="dxa"/>
            <w:gridSpan w:val="2"/>
            <w:tcBorders>
              <w:top w:val="single" w:sz="6" w:space="0" w:color="000000"/>
              <w:left w:val="single" w:sz="6" w:space="0" w:color="000000"/>
              <w:bottom w:val="single" w:sz="6" w:space="0" w:color="000000"/>
              <w:right w:val="single" w:sz="6" w:space="0" w:color="000000"/>
            </w:tcBorders>
            <w:hideMark/>
          </w:tcPr>
          <w:p w14:paraId="33ED2444" w14:textId="6D056537" w:rsidR="000416D5" w:rsidRPr="000416D5" w:rsidRDefault="00685360"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711" w:type="dxa"/>
            <w:tcBorders>
              <w:top w:val="single" w:sz="6" w:space="0" w:color="000000"/>
              <w:left w:val="single" w:sz="6" w:space="0" w:color="000000"/>
              <w:bottom w:val="single" w:sz="6" w:space="0" w:color="000000"/>
              <w:right w:val="single" w:sz="6" w:space="0" w:color="000000"/>
            </w:tcBorders>
            <w:hideMark/>
          </w:tcPr>
          <w:p w14:paraId="2B952177" w14:textId="5623EA19" w:rsidR="000416D5" w:rsidRPr="000416D5" w:rsidRDefault="00685360"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709" w:type="dxa"/>
            <w:tcBorders>
              <w:top w:val="single" w:sz="6" w:space="0" w:color="000000"/>
              <w:left w:val="single" w:sz="6" w:space="0" w:color="000000"/>
              <w:bottom w:val="single" w:sz="6" w:space="0" w:color="000000"/>
              <w:right w:val="single" w:sz="6" w:space="0" w:color="000000"/>
            </w:tcBorders>
            <w:hideMark/>
          </w:tcPr>
          <w:p w14:paraId="1331A721" w14:textId="187CF043" w:rsidR="000416D5" w:rsidRPr="000416D5" w:rsidRDefault="00685360"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582" w:type="dxa"/>
            <w:tcBorders>
              <w:top w:val="single" w:sz="6" w:space="0" w:color="000000"/>
              <w:left w:val="single" w:sz="6" w:space="0" w:color="000000"/>
              <w:bottom w:val="single" w:sz="6" w:space="0" w:color="000000"/>
              <w:right w:val="single" w:sz="6" w:space="0" w:color="000000"/>
            </w:tcBorders>
            <w:hideMark/>
          </w:tcPr>
          <w:p w14:paraId="72E548BE" w14:textId="1BC3A8E5" w:rsidR="000416D5" w:rsidRPr="000416D5" w:rsidRDefault="00685360"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563" w:type="dxa"/>
            <w:tcBorders>
              <w:top w:val="single" w:sz="6" w:space="0" w:color="000000"/>
              <w:left w:val="single" w:sz="6" w:space="0" w:color="000000"/>
              <w:bottom w:val="single" w:sz="6" w:space="0" w:color="000000"/>
              <w:right w:val="single" w:sz="6" w:space="0" w:color="000000"/>
            </w:tcBorders>
            <w:hideMark/>
          </w:tcPr>
          <w:p w14:paraId="6124A439" w14:textId="167BBE60" w:rsidR="000416D5" w:rsidRPr="000416D5" w:rsidRDefault="00E641BB" w:rsidP="000416D5">
            <w:pPr>
              <w:widowControl/>
              <w:jc w:val="center"/>
              <w:rPr>
                <w:sz w:val="24"/>
                <w:szCs w:val="24"/>
                <w:lang w:eastAsia="ru-RU"/>
              </w:rPr>
            </w:pPr>
            <w:r>
              <w:rPr>
                <w:sz w:val="24"/>
                <w:szCs w:val="24"/>
                <w:lang w:eastAsia="ru-RU"/>
              </w:rPr>
              <w:t>0,0</w:t>
            </w:r>
            <w:r w:rsidR="000416D5" w:rsidRPr="000416D5">
              <w:rPr>
                <w:sz w:val="24"/>
                <w:szCs w:val="24"/>
                <w:lang w:eastAsia="ru-RU"/>
              </w:rPr>
              <w:t xml:space="preserve"> </w:t>
            </w:r>
          </w:p>
        </w:tc>
        <w:tc>
          <w:tcPr>
            <w:tcW w:w="711" w:type="dxa"/>
            <w:tcBorders>
              <w:top w:val="single" w:sz="6" w:space="0" w:color="000000"/>
              <w:left w:val="single" w:sz="6" w:space="0" w:color="000000"/>
              <w:bottom w:val="single" w:sz="6" w:space="0" w:color="000000"/>
              <w:right w:val="single" w:sz="6" w:space="0" w:color="000000"/>
            </w:tcBorders>
            <w:hideMark/>
          </w:tcPr>
          <w:p w14:paraId="55BCFAA5" w14:textId="77777777" w:rsidR="000416D5" w:rsidRPr="000416D5" w:rsidRDefault="000416D5" w:rsidP="000416D5">
            <w:pPr>
              <w:widowControl/>
              <w:jc w:val="center"/>
              <w:rPr>
                <w:sz w:val="24"/>
                <w:szCs w:val="24"/>
                <w:lang w:eastAsia="ru-RU"/>
              </w:rPr>
            </w:pPr>
            <w:r w:rsidRPr="000416D5">
              <w:rPr>
                <w:sz w:val="24"/>
                <w:szCs w:val="24"/>
                <w:lang w:eastAsia="ru-RU"/>
              </w:rPr>
              <w:t xml:space="preserve">39,55 </w:t>
            </w:r>
          </w:p>
        </w:tc>
      </w:tr>
      <w:tr w:rsidR="00B379FF" w:rsidRPr="000416D5" w14:paraId="03672817" w14:textId="77777777" w:rsidTr="00B379FF">
        <w:trPr>
          <w:trHeight w:val="130"/>
        </w:trPr>
        <w:tc>
          <w:tcPr>
            <w:tcW w:w="0" w:type="auto"/>
            <w:tcBorders>
              <w:top w:val="single" w:sz="6" w:space="0" w:color="000000"/>
              <w:left w:val="single" w:sz="6" w:space="0" w:color="000000"/>
              <w:bottom w:val="single" w:sz="6" w:space="0" w:color="000000"/>
              <w:right w:val="single" w:sz="6" w:space="0" w:color="000000"/>
            </w:tcBorders>
          </w:tcPr>
          <w:p w14:paraId="398D78EF" w14:textId="4E9D1B3A" w:rsidR="00B379FF" w:rsidRPr="000416D5" w:rsidRDefault="00B379FF" w:rsidP="00B379FF">
            <w:pPr>
              <w:widowControl/>
              <w:jc w:val="center"/>
              <w:rPr>
                <w:sz w:val="24"/>
                <w:szCs w:val="24"/>
                <w:lang w:eastAsia="ru-RU"/>
              </w:rPr>
            </w:pPr>
            <w:r w:rsidRPr="000416D5">
              <w:rPr>
                <w:sz w:val="24"/>
                <w:szCs w:val="24"/>
                <w:lang w:eastAsia="ru-RU"/>
              </w:rPr>
              <w:t xml:space="preserve">1.3 </w:t>
            </w:r>
          </w:p>
        </w:tc>
        <w:tc>
          <w:tcPr>
            <w:tcW w:w="4311" w:type="dxa"/>
            <w:tcBorders>
              <w:top w:val="single" w:sz="6" w:space="0" w:color="000000"/>
              <w:left w:val="single" w:sz="6" w:space="0" w:color="000000"/>
              <w:bottom w:val="single" w:sz="6" w:space="0" w:color="000000"/>
              <w:right w:val="single" w:sz="6" w:space="0" w:color="000000"/>
            </w:tcBorders>
          </w:tcPr>
          <w:p w14:paraId="03654CB5" w14:textId="7C2A6A77" w:rsidR="00B379FF" w:rsidRPr="000416D5" w:rsidRDefault="00B379FF" w:rsidP="00B379FF">
            <w:pPr>
              <w:widowControl/>
              <w:spacing w:line="288" w:lineRule="atLeast"/>
              <w:jc w:val="center"/>
              <w:rPr>
                <w:sz w:val="24"/>
                <w:szCs w:val="24"/>
                <w:lang w:eastAsia="ru-RU"/>
              </w:rPr>
            </w:pPr>
            <w:r w:rsidRPr="000416D5">
              <w:rPr>
                <w:sz w:val="24"/>
                <w:szCs w:val="24"/>
                <w:lang w:eastAsia="ru-RU"/>
              </w:rPr>
              <w:t xml:space="preserve">Численность участников мероприятий, направленных на этнокультурное развитие многонационального народа на территории Астраханской области </w:t>
            </w:r>
          </w:p>
        </w:tc>
        <w:tc>
          <w:tcPr>
            <w:tcW w:w="991" w:type="dxa"/>
            <w:tcBorders>
              <w:top w:val="single" w:sz="6" w:space="0" w:color="000000"/>
              <w:left w:val="single" w:sz="6" w:space="0" w:color="000000"/>
              <w:bottom w:val="single" w:sz="6" w:space="0" w:color="000000"/>
              <w:right w:val="single" w:sz="6" w:space="0" w:color="000000"/>
            </w:tcBorders>
          </w:tcPr>
          <w:p w14:paraId="603C7419" w14:textId="024354BD" w:rsidR="00B379FF" w:rsidRPr="000416D5" w:rsidRDefault="00B379FF" w:rsidP="00B379FF">
            <w:pPr>
              <w:widowControl/>
              <w:jc w:val="center"/>
              <w:rPr>
                <w:sz w:val="24"/>
                <w:szCs w:val="24"/>
                <w:lang w:eastAsia="ru-RU"/>
              </w:rPr>
            </w:pPr>
            <w:r w:rsidRPr="000416D5">
              <w:rPr>
                <w:sz w:val="24"/>
                <w:szCs w:val="24"/>
                <w:lang w:eastAsia="ru-RU"/>
              </w:rPr>
              <w:t xml:space="preserve">РП </w:t>
            </w:r>
          </w:p>
        </w:tc>
        <w:tc>
          <w:tcPr>
            <w:tcW w:w="993" w:type="dxa"/>
            <w:tcBorders>
              <w:top w:val="single" w:sz="6" w:space="0" w:color="000000"/>
              <w:left w:val="single" w:sz="6" w:space="0" w:color="000000"/>
              <w:bottom w:val="single" w:sz="6" w:space="0" w:color="000000"/>
              <w:right w:val="single" w:sz="6" w:space="0" w:color="000000"/>
            </w:tcBorders>
          </w:tcPr>
          <w:p w14:paraId="0A3ED3B4" w14:textId="6C1693B9" w:rsidR="00B379FF" w:rsidRPr="000416D5" w:rsidRDefault="00B379FF" w:rsidP="00B379FF">
            <w:pPr>
              <w:widowControl/>
              <w:jc w:val="center"/>
              <w:rPr>
                <w:sz w:val="24"/>
                <w:szCs w:val="24"/>
                <w:lang w:eastAsia="ru-RU"/>
              </w:rPr>
            </w:pPr>
            <w:r w:rsidRPr="000416D5">
              <w:rPr>
                <w:sz w:val="24"/>
                <w:szCs w:val="24"/>
                <w:lang w:eastAsia="ru-RU"/>
              </w:rPr>
              <w:t xml:space="preserve">Тыс. человек </w:t>
            </w:r>
          </w:p>
        </w:tc>
        <w:tc>
          <w:tcPr>
            <w:tcW w:w="951" w:type="dxa"/>
            <w:gridSpan w:val="2"/>
            <w:tcBorders>
              <w:top w:val="single" w:sz="6" w:space="0" w:color="000000"/>
              <w:left w:val="single" w:sz="6" w:space="0" w:color="000000"/>
              <w:bottom w:val="single" w:sz="6" w:space="0" w:color="000000"/>
              <w:right w:val="single" w:sz="6" w:space="0" w:color="000000"/>
            </w:tcBorders>
          </w:tcPr>
          <w:p w14:paraId="274C5418" w14:textId="392E21D6" w:rsidR="00B379FF" w:rsidRPr="000416D5" w:rsidRDefault="00B379FF" w:rsidP="00B379FF">
            <w:pPr>
              <w:widowControl/>
              <w:jc w:val="center"/>
              <w:rPr>
                <w:sz w:val="24"/>
                <w:szCs w:val="24"/>
                <w:lang w:eastAsia="ru-RU"/>
              </w:rPr>
            </w:pPr>
            <w:r w:rsidRPr="000416D5">
              <w:rPr>
                <w:sz w:val="24"/>
                <w:szCs w:val="24"/>
                <w:lang w:eastAsia="ru-RU"/>
              </w:rPr>
              <w:t xml:space="preserve">0,0 </w:t>
            </w:r>
          </w:p>
        </w:tc>
        <w:tc>
          <w:tcPr>
            <w:tcW w:w="851" w:type="dxa"/>
            <w:gridSpan w:val="2"/>
            <w:tcBorders>
              <w:top w:val="single" w:sz="6" w:space="0" w:color="000000"/>
              <w:left w:val="single" w:sz="6" w:space="0" w:color="000000"/>
              <w:bottom w:val="single" w:sz="6" w:space="0" w:color="000000"/>
              <w:right w:val="single" w:sz="6" w:space="0" w:color="000000"/>
            </w:tcBorders>
          </w:tcPr>
          <w:p w14:paraId="3642DCEF" w14:textId="39D4E270" w:rsidR="00B379FF" w:rsidRPr="000416D5" w:rsidRDefault="00B379FF" w:rsidP="00B379FF">
            <w:pPr>
              <w:widowControl/>
              <w:jc w:val="center"/>
              <w:rPr>
                <w:sz w:val="24"/>
                <w:szCs w:val="24"/>
                <w:lang w:eastAsia="ru-RU"/>
              </w:rPr>
            </w:pPr>
            <w:r>
              <w:rPr>
                <w:sz w:val="24"/>
                <w:szCs w:val="24"/>
                <w:lang w:eastAsia="ru-RU"/>
              </w:rPr>
              <w:t>0,56</w:t>
            </w:r>
            <w:r w:rsidRPr="000416D5">
              <w:rPr>
                <w:sz w:val="24"/>
                <w:szCs w:val="24"/>
                <w:lang w:eastAsia="ru-RU"/>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14:paraId="3E2289DA" w14:textId="36FFB868" w:rsidR="00B379FF" w:rsidRPr="000416D5" w:rsidRDefault="00B379FF" w:rsidP="00B379FF">
            <w:pPr>
              <w:widowControl/>
              <w:jc w:val="center"/>
              <w:rPr>
                <w:sz w:val="24"/>
                <w:szCs w:val="24"/>
                <w:lang w:eastAsia="ru-RU"/>
              </w:rPr>
            </w:pPr>
            <w:r w:rsidRPr="000416D5">
              <w:rPr>
                <w:sz w:val="24"/>
                <w:szCs w:val="24"/>
                <w:lang w:eastAsia="ru-RU"/>
              </w:rPr>
              <w:t xml:space="preserve">0,0 </w:t>
            </w:r>
          </w:p>
        </w:tc>
        <w:tc>
          <w:tcPr>
            <w:tcW w:w="851" w:type="dxa"/>
            <w:tcBorders>
              <w:top w:val="single" w:sz="6" w:space="0" w:color="000000"/>
              <w:left w:val="single" w:sz="6" w:space="0" w:color="000000"/>
              <w:bottom w:val="single" w:sz="6" w:space="0" w:color="000000"/>
              <w:right w:val="single" w:sz="6" w:space="0" w:color="000000"/>
            </w:tcBorders>
          </w:tcPr>
          <w:p w14:paraId="4E0F3F8B" w14:textId="0B523FD5" w:rsidR="00B379FF" w:rsidRDefault="00B379FF" w:rsidP="00B379FF">
            <w:pPr>
              <w:widowControl/>
              <w:jc w:val="center"/>
              <w:rPr>
                <w:sz w:val="24"/>
                <w:szCs w:val="24"/>
                <w:lang w:eastAsia="ru-RU"/>
              </w:rPr>
            </w:pPr>
            <w:r w:rsidRPr="000416D5">
              <w:rPr>
                <w:sz w:val="24"/>
                <w:szCs w:val="24"/>
                <w:lang w:eastAsia="ru-RU"/>
              </w:rPr>
              <w:t xml:space="preserve">0,0 </w:t>
            </w:r>
          </w:p>
        </w:tc>
        <w:tc>
          <w:tcPr>
            <w:tcW w:w="850" w:type="dxa"/>
            <w:gridSpan w:val="2"/>
            <w:tcBorders>
              <w:top w:val="single" w:sz="6" w:space="0" w:color="000000"/>
              <w:left w:val="single" w:sz="6" w:space="0" w:color="000000"/>
              <w:bottom w:val="single" w:sz="6" w:space="0" w:color="000000"/>
              <w:right w:val="single" w:sz="6" w:space="0" w:color="000000"/>
            </w:tcBorders>
          </w:tcPr>
          <w:p w14:paraId="3A059F0C" w14:textId="6D677DE2" w:rsidR="00B379FF" w:rsidRDefault="00B379FF" w:rsidP="00B379FF">
            <w:pPr>
              <w:widowControl/>
              <w:jc w:val="center"/>
              <w:rPr>
                <w:sz w:val="24"/>
                <w:szCs w:val="24"/>
                <w:lang w:eastAsia="ru-RU"/>
              </w:rPr>
            </w:pPr>
            <w:r w:rsidRPr="000416D5">
              <w:rPr>
                <w:sz w:val="24"/>
                <w:szCs w:val="24"/>
                <w:lang w:eastAsia="ru-RU"/>
              </w:rPr>
              <w:t xml:space="preserve">1,5 </w:t>
            </w:r>
          </w:p>
        </w:tc>
        <w:tc>
          <w:tcPr>
            <w:tcW w:w="755" w:type="dxa"/>
            <w:tcBorders>
              <w:top w:val="single" w:sz="6" w:space="0" w:color="000000"/>
              <w:left w:val="single" w:sz="6" w:space="0" w:color="000000"/>
              <w:bottom w:val="single" w:sz="6" w:space="0" w:color="000000"/>
              <w:right w:val="single" w:sz="6" w:space="0" w:color="000000"/>
            </w:tcBorders>
          </w:tcPr>
          <w:p w14:paraId="04B36A40" w14:textId="36552716" w:rsidR="00B379FF" w:rsidRDefault="00B379FF" w:rsidP="00B379FF">
            <w:pPr>
              <w:widowControl/>
              <w:jc w:val="center"/>
              <w:rPr>
                <w:sz w:val="24"/>
                <w:szCs w:val="24"/>
                <w:lang w:eastAsia="ru-RU"/>
              </w:rPr>
            </w:pPr>
            <w:r w:rsidRPr="000416D5">
              <w:rPr>
                <w:sz w:val="24"/>
                <w:szCs w:val="24"/>
                <w:lang w:eastAsia="ru-RU"/>
              </w:rPr>
              <w:t xml:space="preserve">0,0 </w:t>
            </w:r>
          </w:p>
        </w:tc>
        <w:tc>
          <w:tcPr>
            <w:tcW w:w="804" w:type="dxa"/>
            <w:gridSpan w:val="2"/>
            <w:tcBorders>
              <w:top w:val="single" w:sz="6" w:space="0" w:color="000000"/>
              <w:left w:val="single" w:sz="6" w:space="0" w:color="000000"/>
              <w:bottom w:val="single" w:sz="6" w:space="0" w:color="000000"/>
              <w:right w:val="single" w:sz="6" w:space="0" w:color="000000"/>
            </w:tcBorders>
          </w:tcPr>
          <w:p w14:paraId="71FFD963" w14:textId="7BC944B1" w:rsidR="00B379FF" w:rsidRDefault="00B379FF" w:rsidP="00B379FF">
            <w:pPr>
              <w:widowControl/>
              <w:jc w:val="center"/>
              <w:rPr>
                <w:sz w:val="24"/>
                <w:szCs w:val="24"/>
                <w:lang w:eastAsia="ru-RU"/>
              </w:rPr>
            </w:pPr>
            <w:r w:rsidRPr="000416D5">
              <w:rPr>
                <w:sz w:val="24"/>
                <w:szCs w:val="24"/>
                <w:lang w:eastAsia="ru-RU"/>
              </w:rPr>
              <w:t xml:space="preserve">0,0 </w:t>
            </w:r>
          </w:p>
        </w:tc>
        <w:tc>
          <w:tcPr>
            <w:tcW w:w="711" w:type="dxa"/>
            <w:tcBorders>
              <w:top w:val="single" w:sz="6" w:space="0" w:color="000000"/>
              <w:left w:val="single" w:sz="6" w:space="0" w:color="000000"/>
              <w:bottom w:val="single" w:sz="6" w:space="0" w:color="000000"/>
              <w:right w:val="single" w:sz="6" w:space="0" w:color="000000"/>
            </w:tcBorders>
          </w:tcPr>
          <w:p w14:paraId="7F439762" w14:textId="735D2200" w:rsidR="00B379FF" w:rsidRDefault="00B379FF" w:rsidP="00B379FF">
            <w:pPr>
              <w:widowControl/>
              <w:jc w:val="center"/>
              <w:rPr>
                <w:sz w:val="24"/>
                <w:szCs w:val="24"/>
                <w:lang w:eastAsia="ru-RU"/>
              </w:rPr>
            </w:pPr>
            <w:r w:rsidRPr="000416D5">
              <w:rPr>
                <w:sz w:val="24"/>
                <w:szCs w:val="24"/>
                <w:lang w:eastAsia="ru-RU"/>
              </w:rPr>
              <w:t xml:space="preserve">0,0 </w:t>
            </w:r>
          </w:p>
        </w:tc>
        <w:tc>
          <w:tcPr>
            <w:tcW w:w="709" w:type="dxa"/>
            <w:tcBorders>
              <w:top w:val="single" w:sz="6" w:space="0" w:color="000000"/>
              <w:left w:val="single" w:sz="6" w:space="0" w:color="000000"/>
              <w:bottom w:val="single" w:sz="6" w:space="0" w:color="000000"/>
              <w:right w:val="single" w:sz="6" w:space="0" w:color="000000"/>
            </w:tcBorders>
          </w:tcPr>
          <w:p w14:paraId="5F138482" w14:textId="56EE42D3" w:rsidR="00B379FF" w:rsidRDefault="00B379FF" w:rsidP="00B379FF">
            <w:pPr>
              <w:widowControl/>
              <w:jc w:val="center"/>
              <w:rPr>
                <w:sz w:val="24"/>
                <w:szCs w:val="24"/>
                <w:lang w:eastAsia="ru-RU"/>
              </w:rPr>
            </w:pPr>
            <w:r w:rsidRPr="000416D5">
              <w:rPr>
                <w:sz w:val="24"/>
                <w:szCs w:val="24"/>
                <w:lang w:eastAsia="ru-RU"/>
              </w:rPr>
              <w:t xml:space="preserve">0,0 </w:t>
            </w:r>
          </w:p>
        </w:tc>
        <w:tc>
          <w:tcPr>
            <w:tcW w:w="582" w:type="dxa"/>
            <w:tcBorders>
              <w:top w:val="single" w:sz="6" w:space="0" w:color="000000"/>
              <w:left w:val="single" w:sz="6" w:space="0" w:color="000000"/>
              <w:bottom w:val="single" w:sz="6" w:space="0" w:color="000000"/>
              <w:right w:val="single" w:sz="6" w:space="0" w:color="000000"/>
            </w:tcBorders>
          </w:tcPr>
          <w:p w14:paraId="0ACF5D73" w14:textId="0D8676FE" w:rsidR="00B379FF" w:rsidRDefault="00B379FF" w:rsidP="00B379FF">
            <w:pPr>
              <w:widowControl/>
              <w:jc w:val="center"/>
              <w:rPr>
                <w:sz w:val="24"/>
                <w:szCs w:val="24"/>
                <w:lang w:eastAsia="ru-RU"/>
              </w:rPr>
            </w:pPr>
            <w:r w:rsidRPr="000416D5">
              <w:rPr>
                <w:sz w:val="24"/>
                <w:szCs w:val="24"/>
                <w:lang w:eastAsia="ru-RU"/>
              </w:rPr>
              <w:t xml:space="preserve">0,0 </w:t>
            </w:r>
          </w:p>
        </w:tc>
        <w:tc>
          <w:tcPr>
            <w:tcW w:w="563" w:type="dxa"/>
            <w:tcBorders>
              <w:top w:val="single" w:sz="6" w:space="0" w:color="000000"/>
              <w:left w:val="single" w:sz="6" w:space="0" w:color="000000"/>
              <w:bottom w:val="single" w:sz="6" w:space="0" w:color="000000"/>
              <w:right w:val="single" w:sz="6" w:space="0" w:color="000000"/>
            </w:tcBorders>
          </w:tcPr>
          <w:p w14:paraId="5040BFAC" w14:textId="7A8F95AF" w:rsidR="00B379FF" w:rsidRDefault="00B379FF" w:rsidP="00B379FF">
            <w:pPr>
              <w:widowControl/>
              <w:jc w:val="center"/>
              <w:rPr>
                <w:sz w:val="24"/>
                <w:szCs w:val="24"/>
                <w:lang w:eastAsia="ru-RU"/>
              </w:rPr>
            </w:pPr>
            <w:r w:rsidRPr="000416D5">
              <w:rPr>
                <w:sz w:val="24"/>
                <w:szCs w:val="24"/>
                <w:lang w:eastAsia="ru-RU"/>
              </w:rPr>
              <w:t xml:space="preserve">0,0 </w:t>
            </w:r>
          </w:p>
        </w:tc>
        <w:tc>
          <w:tcPr>
            <w:tcW w:w="711" w:type="dxa"/>
            <w:tcBorders>
              <w:top w:val="single" w:sz="6" w:space="0" w:color="000000"/>
              <w:left w:val="single" w:sz="6" w:space="0" w:color="000000"/>
              <w:bottom w:val="single" w:sz="6" w:space="0" w:color="000000"/>
              <w:right w:val="single" w:sz="6" w:space="0" w:color="000000"/>
            </w:tcBorders>
          </w:tcPr>
          <w:p w14:paraId="5F05FA7B" w14:textId="716E493E" w:rsidR="00B379FF" w:rsidRPr="000416D5" w:rsidRDefault="00B379FF" w:rsidP="00B379FF">
            <w:pPr>
              <w:widowControl/>
              <w:jc w:val="center"/>
              <w:rPr>
                <w:sz w:val="24"/>
                <w:szCs w:val="24"/>
                <w:lang w:eastAsia="ru-RU"/>
              </w:rPr>
            </w:pPr>
            <w:r>
              <w:rPr>
                <w:sz w:val="24"/>
                <w:szCs w:val="24"/>
                <w:lang w:eastAsia="ru-RU"/>
              </w:rPr>
              <w:t>2,06</w:t>
            </w:r>
            <w:r w:rsidRPr="000416D5">
              <w:rPr>
                <w:sz w:val="24"/>
                <w:szCs w:val="24"/>
                <w:lang w:eastAsia="ru-RU"/>
              </w:rPr>
              <w:t xml:space="preserve"> </w:t>
            </w:r>
          </w:p>
        </w:tc>
      </w:tr>
      <w:tr w:rsidR="00B379FF" w:rsidRPr="000416D5" w14:paraId="4B43F49D" w14:textId="77777777" w:rsidTr="00207B55">
        <w:trPr>
          <w:trHeight w:val="130"/>
        </w:trPr>
        <w:tc>
          <w:tcPr>
            <w:tcW w:w="0" w:type="auto"/>
            <w:tcBorders>
              <w:top w:val="single" w:sz="6" w:space="0" w:color="000000"/>
              <w:left w:val="single" w:sz="6" w:space="0" w:color="000000"/>
              <w:bottom w:val="single" w:sz="6" w:space="0" w:color="000000"/>
              <w:right w:val="single" w:sz="6" w:space="0" w:color="000000"/>
            </w:tcBorders>
            <w:vAlign w:val="center"/>
          </w:tcPr>
          <w:p w14:paraId="62D155C9" w14:textId="20DBE690" w:rsidR="00B379FF" w:rsidRDefault="00B379FF" w:rsidP="00B379FF">
            <w:pPr>
              <w:widowControl/>
              <w:jc w:val="center"/>
              <w:rPr>
                <w:sz w:val="24"/>
                <w:szCs w:val="24"/>
                <w:lang w:eastAsia="ru-RU"/>
              </w:rPr>
            </w:pPr>
            <w:r>
              <w:rPr>
                <w:sz w:val="24"/>
                <w:szCs w:val="24"/>
                <w:lang w:eastAsia="ru-RU"/>
              </w:rPr>
              <w:lastRenderedPageBreak/>
              <w:t>1</w:t>
            </w:r>
          </w:p>
        </w:tc>
        <w:tc>
          <w:tcPr>
            <w:tcW w:w="4311" w:type="dxa"/>
            <w:tcBorders>
              <w:top w:val="single" w:sz="6" w:space="0" w:color="000000"/>
              <w:left w:val="single" w:sz="6" w:space="0" w:color="000000"/>
              <w:bottom w:val="single" w:sz="6" w:space="0" w:color="000000"/>
              <w:right w:val="single" w:sz="6" w:space="0" w:color="000000"/>
            </w:tcBorders>
            <w:vAlign w:val="center"/>
          </w:tcPr>
          <w:p w14:paraId="13D4FBE1" w14:textId="2F28F050" w:rsidR="00B379FF" w:rsidRDefault="00B379FF" w:rsidP="00B379FF">
            <w:pPr>
              <w:widowControl/>
              <w:spacing w:line="288" w:lineRule="atLeast"/>
              <w:jc w:val="center"/>
              <w:rPr>
                <w:sz w:val="24"/>
                <w:szCs w:val="24"/>
                <w:lang w:eastAsia="ru-RU"/>
              </w:rPr>
            </w:pPr>
            <w:r>
              <w:rPr>
                <w:sz w:val="24"/>
                <w:szCs w:val="24"/>
                <w:lang w:eastAsia="ru-RU"/>
              </w:rPr>
              <w:t>2</w:t>
            </w:r>
          </w:p>
        </w:tc>
        <w:tc>
          <w:tcPr>
            <w:tcW w:w="991" w:type="dxa"/>
            <w:tcBorders>
              <w:top w:val="single" w:sz="6" w:space="0" w:color="000000"/>
              <w:left w:val="single" w:sz="6" w:space="0" w:color="000000"/>
              <w:bottom w:val="single" w:sz="6" w:space="0" w:color="000000"/>
              <w:right w:val="single" w:sz="6" w:space="0" w:color="000000"/>
            </w:tcBorders>
            <w:vAlign w:val="center"/>
          </w:tcPr>
          <w:p w14:paraId="6CCFA3E1" w14:textId="50980A46" w:rsidR="00B379FF" w:rsidRDefault="00B379FF" w:rsidP="00B379FF">
            <w:pPr>
              <w:widowControl/>
              <w:jc w:val="center"/>
              <w:rPr>
                <w:sz w:val="24"/>
                <w:szCs w:val="24"/>
                <w:lang w:eastAsia="ru-RU"/>
              </w:rPr>
            </w:pPr>
            <w:r>
              <w:rPr>
                <w:sz w:val="24"/>
                <w:szCs w:val="24"/>
                <w:lang w:eastAsia="ru-RU"/>
              </w:rPr>
              <w:t>3</w:t>
            </w:r>
          </w:p>
        </w:tc>
        <w:tc>
          <w:tcPr>
            <w:tcW w:w="993" w:type="dxa"/>
            <w:tcBorders>
              <w:top w:val="single" w:sz="6" w:space="0" w:color="000000"/>
              <w:left w:val="single" w:sz="6" w:space="0" w:color="000000"/>
              <w:bottom w:val="single" w:sz="6" w:space="0" w:color="000000"/>
              <w:right w:val="single" w:sz="6" w:space="0" w:color="000000"/>
            </w:tcBorders>
            <w:vAlign w:val="center"/>
          </w:tcPr>
          <w:p w14:paraId="74CED0F7" w14:textId="73CEF7C4" w:rsidR="00B379FF" w:rsidRDefault="00B379FF" w:rsidP="00B379FF">
            <w:pPr>
              <w:widowControl/>
              <w:jc w:val="center"/>
              <w:rPr>
                <w:sz w:val="24"/>
                <w:szCs w:val="24"/>
                <w:lang w:eastAsia="ru-RU"/>
              </w:rPr>
            </w:pPr>
            <w:r>
              <w:rPr>
                <w:sz w:val="24"/>
                <w:szCs w:val="24"/>
                <w:lang w:eastAsia="ru-RU"/>
              </w:rPr>
              <w:t>4</w:t>
            </w:r>
          </w:p>
        </w:tc>
        <w:tc>
          <w:tcPr>
            <w:tcW w:w="951" w:type="dxa"/>
            <w:gridSpan w:val="2"/>
            <w:tcBorders>
              <w:top w:val="single" w:sz="6" w:space="0" w:color="000000"/>
              <w:left w:val="single" w:sz="6" w:space="0" w:color="000000"/>
              <w:bottom w:val="single" w:sz="6" w:space="0" w:color="000000"/>
              <w:right w:val="single" w:sz="4" w:space="0" w:color="auto"/>
            </w:tcBorders>
            <w:vAlign w:val="center"/>
          </w:tcPr>
          <w:p w14:paraId="3D339907" w14:textId="66042053" w:rsidR="00B379FF" w:rsidRDefault="00B379FF" w:rsidP="00B379FF">
            <w:pPr>
              <w:widowControl/>
              <w:jc w:val="center"/>
              <w:rPr>
                <w:sz w:val="24"/>
                <w:szCs w:val="24"/>
                <w:lang w:eastAsia="ru-RU"/>
              </w:rPr>
            </w:pPr>
            <w:r>
              <w:rPr>
                <w:sz w:val="24"/>
                <w:szCs w:val="24"/>
                <w:lang w:eastAsia="ru-RU"/>
              </w:rPr>
              <w:t>5</w:t>
            </w:r>
          </w:p>
        </w:tc>
        <w:tc>
          <w:tcPr>
            <w:tcW w:w="851" w:type="dxa"/>
            <w:gridSpan w:val="2"/>
            <w:tcBorders>
              <w:top w:val="single" w:sz="6" w:space="0" w:color="000000"/>
              <w:left w:val="single" w:sz="4" w:space="0" w:color="auto"/>
              <w:bottom w:val="single" w:sz="6" w:space="0" w:color="000000"/>
              <w:right w:val="single" w:sz="4" w:space="0" w:color="auto"/>
            </w:tcBorders>
            <w:vAlign w:val="center"/>
          </w:tcPr>
          <w:p w14:paraId="7F8280C6" w14:textId="4758EF63" w:rsidR="00B379FF" w:rsidRDefault="00B379FF" w:rsidP="00B379FF">
            <w:pPr>
              <w:widowControl/>
              <w:jc w:val="center"/>
              <w:rPr>
                <w:sz w:val="24"/>
                <w:szCs w:val="24"/>
                <w:lang w:eastAsia="ru-RU"/>
              </w:rPr>
            </w:pPr>
            <w:r>
              <w:rPr>
                <w:sz w:val="24"/>
                <w:szCs w:val="24"/>
                <w:lang w:eastAsia="ru-RU"/>
              </w:rPr>
              <w:t>6</w:t>
            </w:r>
          </w:p>
        </w:tc>
        <w:tc>
          <w:tcPr>
            <w:tcW w:w="992" w:type="dxa"/>
            <w:gridSpan w:val="2"/>
            <w:tcBorders>
              <w:top w:val="single" w:sz="6" w:space="0" w:color="000000"/>
              <w:left w:val="single" w:sz="4" w:space="0" w:color="auto"/>
              <w:bottom w:val="single" w:sz="6" w:space="0" w:color="000000"/>
              <w:right w:val="single" w:sz="4" w:space="0" w:color="auto"/>
            </w:tcBorders>
            <w:vAlign w:val="center"/>
          </w:tcPr>
          <w:p w14:paraId="4C9326F6" w14:textId="39E47DA2" w:rsidR="00B379FF" w:rsidRDefault="00B379FF" w:rsidP="00B379FF">
            <w:pPr>
              <w:widowControl/>
              <w:jc w:val="center"/>
              <w:rPr>
                <w:sz w:val="24"/>
                <w:szCs w:val="24"/>
                <w:lang w:eastAsia="ru-RU"/>
              </w:rPr>
            </w:pPr>
            <w:r>
              <w:rPr>
                <w:sz w:val="24"/>
                <w:szCs w:val="24"/>
                <w:lang w:eastAsia="ru-RU"/>
              </w:rPr>
              <w:t>7</w:t>
            </w:r>
          </w:p>
        </w:tc>
        <w:tc>
          <w:tcPr>
            <w:tcW w:w="851" w:type="dxa"/>
            <w:tcBorders>
              <w:top w:val="single" w:sz="6" w:space="0" w:color="000000"/>
              <w:left w:val="single" w:sz="4" w:space="0" w:color="auto"/>
              <w:bottom w:val="single" w:sz="6" w:space="0" w:color="000000"/>
              <w:right w:val="single" w:sz="4" w:space="0" w:color="auto"/>
            </w:tcBorders>
            <w:vAlign w:val="center"/>
          </w:tcPr>
          <w:p w14:paraId="444A8F19" w14:textId="0DB4936F" w:rsidR="00B379FF" w:rsidRDefault="00B379FF" w:rsidP="00B379FF">
            <w:pPr>
              <w:widowControl/>
              <w:jc w:val="center"/>
              <w:rPr>
                <w:sz w:val="24"/>
                <w:szCs w:val="24"/>
                <w:lang w:eastAsia="ru-RU"/>
              </w:rPr>
            </w:pPr>
            <w:r>
              <w:rPr>
                <w:sz w:val="24"/>
                <w:szCs w:val="24"/>
                <w:lang w:eastAsia="ru-RU"/>
              </w:rPr>
              <w:t>8</w:t>
            </w:r>
          </w:p>
        </w:tc>
        <w:tc>
          <w:tcPr>
            <w:tcW w:w="850" w:type="dxa"/>
            <w:gridSpan w:val="2"/>
            <w:tcBorders>
              <w:top w:val="single" w:sz="6" w:space="0" w:color="000000"/>
              <w:left w:val="single" w:sz="4" w:space="0" w:color="auto"/>
              <w:bottom w:val="single" w:sz="6" w:space="0" w:color="000000"/>
              <w:right w:val="single" w:sz="4" w:space="0" w:color="auto"/>
            </w:tcBorders>
            <w:vAlign w:val="center"/>
          </w:tcPr>
          <w:p w14:paraId="7B6082DA" w14:textId="6388CC29" w:rsidR="00B379FF" w:rsidRDefault="00B379FF" w:rsidP="00B379FF">
            <w:pPr>
              <w:widowControl/>
              <w:jc w:val="center"/>
              <w:rPr>
                <w:sz w:val="24"/>
                <w:szCs w:val="24"/>
                <w:lang w:eastAsia="ru-RU"/>
              </w:rPr>
            </w:pPr>
            <w:r>
              <w:rPr>
                <w:sz w:val="24"/>
                <w:szCs w:val="24"/>
                <w:lang w:eastAsia="ru-RU"/>
              </w:rPr>
              <w:t>9</w:t>
            </w:r>
          </w:p>
        </w:tc>
        <w:tc>
          <w:tcPr>
            <w:tcW w:w="755" w:type="dxa"/>
            <w:tcBorders>
              <w:top w:val="single" w:sz="6" w:space="0" w:color="000000"/>
              <w:left w:val="single" w:sz="4" w:space="0" w:color="auto"/>
              <w:bottom w:val="single" w:sz="6" w:space="0" w:color="000000"/>
              <w:right w:val="single" w:sz="4" w:space="0" w:color="auto"/>
            </w:tcBorders>
            <w:vAlign w:val="center"/>
          </w:tcPr>
          <w:p w14:paraId="4088DE0E" w14:textId="120D1BA3" w:rsidR="00B379FF" w:rsidRDefault="00B379FF" w:rsidP="00B379FF">
            <w:pPr>
              <w:widowControl/>
              <w:jc w:val="center"/>
              <w:rPr>
                <w:sz w:val="24"/>
                <w:szCs w:val="24"/>
                <w:lang w:eastAsia="ru-RU"/>
              </w:rPr>
            </w:pPr>
            <w:r>
              <w:rPr>
                <w:sz w:val="24"/>
                <w:szCs w:val="24"/>
                <w:lang w:eastAsia="ru-RU"/>
              </w:rPr>
              <w:t>10</w:t>
            </w:r>
          </w:p>
        </w:tc>
        <w:tc>
          <w:tcPr>
            <w:tcW w:w="804" w:type="dxa"/>
            <w:gridSpan w:val="2"/>
            <w:tcBorders>
              <w:top w:val="single" w:sz="6" w:space="0" w:color="000000"/>
              <w:left w:val="single" w:sz="4" w:space="0" w:color="auto"/>
              <w:bottom w:val="single" w:sz="6" w:space="0" w:color="000000"/>
              <w:right w:val="single" w:sz="4" w:space="0" w:color="auto"/>
            </w:tcBorders>
            <w:vAlign w:val="center"/>
          </w:tcPr>
          <w:p w14:paraId="5DBB9879" w14:textId="1BE9EE6B" w:rsidR="00B379FF" w:rsidRDefault="00B379FF" w:rsidP="00B379FF">
            <w:pPr>
              <w:widowControl/>
              <w:jc w:val="center"/>
              <w:rPr>
                <w:sz w:val="24"/>
                <w:szCs w:val="24"/>
                <w:lang w:eastAsia="ru-RU"/>
              </w:rPr>
            </w:pPr>
            <w:r>
              <w:rPr>
                <w:sz w:val="24"/>
                <w:szCs w:val="24"/>
                <w:lang w:eastAsia="ru-RU"/>
              </w:rPr>
              <w:t>11</w:t>
            </w:r>
          </w:p>
        </w:tc>
        <w:tc>
          <w:tcPr>
            <w:tcW w:w="711" w:type="dxa"/>
            <w:tcBorders>
              <w:top w:val="single" w:sz="6" w:space="0" w:color="000000"/>
              <w:left w:val="single" w:sz="4" w:space="0" w:color="auto"/>
              <w:bottom w:val="single" w:sz="6" w:space="0" w:color="000000"/>
              <w:right w:val="single" w:sz="4" w:space="0" w:color="auto"/>
            </w:tcBorders>
            <w:vAlign w:val="center"/>
          </w:tcPr>
          <w:p w14:paraId="00D54E8D" w14:textId="786C4D2B" w:rsidR="00B379FF" w:rsidRDefault="00B379FF" w:rsidP="00B379FF">
            <w:pPr>
              <w:widowControl/>
              <w:jc w:val="center"/>
              <w:rPr>
                <w:sz w:val="24"/>
                <w:szCs w:val="24"/>
                <w:lang w:eastAsia="ru-RU"/>
              </w:rPr>
            </w:pPr>
            <w:r>
              <w:rPr>
                <w:sz w:val="24"/>
                <w:szCs w:val="24"/>
                <w:lang w:eastAsia="ru-RU"/>
              </w:rPr>
              <w:t>12</w:t>
            </w:r>
          </w:p>
        </w:tc>
        <w:tc>
          <w:tcPr>
            <w:tcW w:w="709" w:type="dxa"/>
            <w:tcBorders>
              <w:top w:val="single" w:sz="6" w:space="0" w:color="000000"/>
              <w:left w:val="single" w:sz="4" w:space="0" w:color="auto"/>
              <w:bottom w:val="single" w:sz="6" w:space="0" w:color="000000"/>
              <w:right w:val="single" w:sz="4" w:space="0" w:color="auto"/>
            </w:tcBorders>
            <w:vAlign w:val="center"/>
          </w:tcPr>
          <w:p w14:paraId="12331C9D" w14:textId="6DD963B4" w:rsidR="00B379FF" w:rsidRDefault="00B379FF" w:rsidP="00B379FF">
            <w:pPr>
              <w:widowControl/>
              <w:jc w:val="center"/>
              <w:rPr>
                <w:sz w:val="24"/>
                <w:szCs w:val="24"/>
                <w:lang w:eastAsia="ru-RU"/>
              </w:rPr>
            </w:pPr>
            <w:r>
              <w:rPr>
                <w:sz w:val="24"/>
                <w:szCs w:val="24"/>
                <w:lang w:eastAsia="ru-RU"/>
              </w:rPr>
              <w:t>13</w:t>
            </w:r>
          </w:p>
        </w:tc>
        <w:tc>
          <w:tcPr>
            <w:tcW w:w="582" w:type="dxa"/>
            <w:tcBorders>
              <w:top w:val="single" w:sz="4" w:space="0" w:color="auto"/>
              <w:left w:val="single" w:sz="4" w:space="0" w:color="auto"/>
              <w:bottom w:val="single" w:sz="6" w:space="0" w:color="000000"/>
              <w:right w:val="single" w:sz="4" w:space="0" w:color="auto"/>
            </w:tcBorders>
            <w:vAlign w:val="center"/>
          </w:tcPr>
          <w:p w14:paraId="4DDD7F03" w14:textId="47D2DE9C" w:rsidR="00B379FF" w:rsidRDefault="00B379FF" w:rsidP="00B379FF">
            <w:pPr>
              <w:widowControl/>
              <w:jc w:val="center"/>
              <w:rPr>
                <w:sz w:val="24"/>
                <w:szCs w:val="24"/>
                <w:lang w:eastAsia="ru-RU"/>
              </w:rPr>
            </w:pPr>
            <w:r>
              <w:rPr>
                <w:sz w:val="24"/>
                <w:szCs w:val="24"/>
                <w:lang w:eastAsia="ru-RU"/>
              </w:rPr>
              <w:t>14</w:t>
            </w:r>
          </w:p>
        </w:tc>
        <w:tc>
          <w:tcPr>
            <w:tcW w:w="563" w:type="dxa"/>
            <w:tcBorders>
              <w:top w:val="single" w:sz="4" w:space="0" w:color="auto"/>
              <w:left w:val="single" w:sz="4" w:space="0" w:color="auto"/>
              <w:bottom w:val="single" w:sz="6" w:space="0" w:color="000000"/>
              <w:right w:val="single" w:sz="6" w:space="0" w:color="000000"/>
            </w:tcBorders>
            <w:vAlign w:val="center"/>
          </w:tcPr>
          <w:p w14:paraId="455E8279" w14:textId="7FB2E800" w:rsidR="00B379FF" w:rsidRDefault="00B379FF" w:rsidP="00B379FF">
            <w:pPr>
              <w:widowControl/>
              <w:jc w:val="center"/>
              <w:rPr>
                <w:sz w:val="24"/>
                <w:szCs w:val="24"/>
                <w:lang w:eastAsia="ru-RU"/>
              </w:rPr>
            </w:pPr>
            <w:r>
              <w:rPr>
                <w:sz w:val="24"/>
                <w:szCs w:val="24"/>
                <w:lang w:eastAsia="ru-RU"/>
              </w:rPr>
              <w:t>15</w:t>
            </w:r>
          </w:p>
        </w:tc>
        <w:tc>
          <w:tcPr>
            <w:tcW w:w="711" w:type="dxa"/>
            <w:tcBorders>
              <w:top w:val="single" w:sz="6" w:space="0" w:color="000000"/>
              <w:left w:val="single" w:sz="6" w:space="0" w:color="000000"/>
              <w:bottom w:val="single" w:sz="6" w:space="0" w:color="000000"/>
              <w:right w:val="single" w:sz="6" w:space="0" w:color="000000"/>
            </w:tcBorders>
            <w:vAlign w:val="center"/>
          </w:tcPr>
          <w:p w14:paraId="55C03F29" w14:textId="0D7B4655" w:rsidR="00B379FF" w:rsidRDefault="00B379FF" w:rsidP="00B379FF">
            <w:pPr>
              <w:widowControl/>
              <w:jc w:val="center"/>
              <w:rPr>
                <w:sz w:val="24"/>
                <w:szCs w:val="24"/>
                <w:lang w:eastAsia="ru-RU"/>
              </w:rPr>
            </w:pPr>
            <w:r>
              <w:rPr>
                <w:sz w:val="24"/>
                <w:szCs w:val="24"/>
                <w:lang w:eastAsia="ru-RU"/>
              </w:rPr>
              <w:t>16</w:t>
            </w:r>
          </w:p>
        </w:tc>
      </w:tr>
      <w:tr w:rsidR="00B379FF" w:rsidRPr="000416D5" w14:paraId="32D805C5" w14:textId="77777777" w:rsidTr="00207B55">
        <w:tc>
          <w:tcPr>
            <w:tcW w:w="0" w:type="auto"/>
            <w:tcBorders>
              <w:top w:val="single" w:sz="6" w:space="0" w:color="000000"/>
              <w:left w:val="single" w:sz="6" w:space="0" w:color="000000"/>
              <w:bottom w:val="single" w:sz="6" w:space="0" w:color="000000"/>
              <w:right w:val="single" w:sz="6" w:space="0" w:color="000000"/>
            </w:tcBorders>
            <w:hideMark/>
          </w:tcPr>
          <w:p w14:paraId="73FEAA2D" w14:textId="77777777" w:rsidR="00B379FF" w:rsidRPr="000416D5" w:rsidRDefault="00B379FF" w:rsidP="00B379FF">
            <w:pPr>
              <w:widowControl/>
              <w:jc w:val="center"/>
              <w:rPr>
                <w:sz w:val="24"/>
                <w:szCs w:val="24"/>
                <w:lang w:eastAsia="ru-RU"/>
              </w:rPr>
            </w:pPr>
            <w:r w:rsidRPr="000416D5">
              <w:rPr>
                <w:sz w:val="24"/>
                <w:szCs w:val="24"/>
                <w:lang w:eastAsia="ru-RU"/>
              </w:rPr>
              <w:t xml:space="preserve">1.4 </w:t>
            </w:r>
          </w:p>
        </w:tc>
        <w:tc>
          <w:tcPr>
            <w:tcW w:w="4311" w:type="dxa"/>
            <w:tcBorders>
              <w:top w:val="single" w:sz="6" w:space="0" w:color="000000"/>
              <w:left w:val="single" w:sz="6" w:space="0" w:color="000000"/>
              <w:bottom w:val="single" w:sz="6" w:space="0" w:color="000000"/>
              <w:right w:val="single" w:sz="6" w:space="0" w:color="000000"/>
            </w:tcBorders>
            <w:hideMark/>
          </w:tcPr>
          <w:p w14:paraId="0BD37E15" w14:textId="77777777" w:rsidR="00B379FF" w:rsidRPr="000416D5" w:rsidRDefault="00B379FF" w:rsidP="00B379FF">
            <w:pPr>
              <w:widowControl/>
              <w:spacing w:line="288" w:lineRule="atLeast"/>
              <w:rPr>
                <w:sz w:val="24"/>
                <w:szCs w:val="24"/>
                <w:lang w:eastAsia="ru-RU"/>
              </w:rPr>
            </w:pPr>
            <w:r w:rsidRPr="000416D5">
              <w:rPr>
                <w:sz w:val="24"/>
                <w:szCs w:val="24"/>
                <w:lang w:eastAsia="ru-RU"/>
              </w:rPr>
              <w:t xml:space="preserve">Количество участников мероприятий, направленных на укрепление общероссийского гражданского единства и гармонизацию межнациональных отношений на территории Астраханской области </w:t>
            </w:r>
          </w:p>
        </w:tc>
        <w:tc>
          <w:tcPr>
            <w:tcW w:w="991" w:type="dxa"/>
            <w:tcBorders>
              <w:top w:val="single" w:sz="6" w:space="0" w:color="000000"/>
              <w:left w:val="single" w:sz="6" w:space="0" w:color="000000"/>
              <w:bottom w:val="single" w:sz="6" w:space="0" w:color="000000"/>
              <w:right w:val="single" w:sz="6" w:space="0" w:color="000000"/>
            </w:tcBorders>
            <w:hideMark/>
          </w:tcPr>
          <w:p w14:paraId="4B989750" w14:textId="77777777" w:rsidR="00B379FF" w:rsidRPr="000416D5" w:rsidRDefault="00B379FF" w:rsidP="00B379FF">
            <w:pPr>
              <w:widowControl/>
              <w:jc w:val="center"/>
              <w:rPr>
                <w:sz w:val="24"/>
                <w:szCs w:val="24"/>
                <w:lang w:eastAsia="ru-RU"/>
              </w:rPr>
            </w:pPr>
            <w:r w:rsidRPr="000416D5">
              <w:rPr>
                <w:sz w:val="24"/>
                <w:szCs w:val="24"/>
                <w:lang w:eastAsia="ru-RU"/>
              </w:rPr>
              <w:t xml:space="preserve">РП </w:t>
            </w:r>
          </w:p>
        </w:tc>
        <w:tc>
          <w:tcPr>
            <w:tcW w:w="993" w:type="dxa"/>
            <w:tcBorders>
              <w:top w:val="single" w:sz="6" w:space="0" w:color="000000"/>
              <w:left w:val="single" w:sz="6" w:space="0" w:color="000000"/>
              <w:bottom w:val="single" w:sz="6" w:space="0" w:color="000000"/>
              <w:right w:val="single" w:sz="6" w:space="0" w:color="000000"/>
            </w:tcBorders>
            <w:hideMark/>
          </w:tcPr>
          <w:p w14:paraId="37F1ADEE" w14:textId="77777777" w:rsidR="00B379FF" w:rsidRPr="000416D5" w:rsidRDefault="00B379FF" w:rsidP="00B379FF">
            <w:pPr>
              <w:widowControl/>
              <w:jc w:val="center"/>
              <w:rPr>
                <w:sz w:val="24"/>
                <w:szCs w:val="24"/>
                <w:lang w:eastAsia="ru-RU"/>
              </w:rPr>
            </w:pPr>
            <w:r w:rsidRPr="000416D5">
              <w:rPr>
                <w:sz w:val="24"/>
                <w:szCs w:val="24"/>
                <w:lang w:eastAsia="ru-RU"/>
              </w:rPr>
              <w:t xml:space="preserve">Тыс. человек </w:t>
            </w:r>
          </w:p>
        </w:tc>
        <w:tc>
          <w:tcPr>
            <w:tcW w:w="951" w:type="dxa"/>
            <w:gridSpan w:val="2"/>
            <w:tcBorders>
              <w:top w:val="single" w:sz="6" w:space="0" w:color="000000"/>
              <w:left w:val="single" w:sz="6" w:space="0" w:color="000000"/>
              <w:bottom w:val="single" w:sz="6" w:space="0" w:color="000000"/>
              <w:right w:val="single" w:sz="6" w:space="0" w:color="000000"/>
            </w:tcBorders>
            <w:hideMark/>
          </w:tcPr>
          <w:p w14:paraId="4DAA6372" w14:textId="77777777" w:rsidR="00B379FF" w:rsidRPr="000416D5" w:rsidRDefault="00B379FF" w:rsidP="00B379FF">
            <w:pPr>
              <w:widowControl/>
              <w:jc w:val="center"/>
              <w:rPr>
                <w:sz w:val="24"/>
                <w:szCs w:val="24"/>
                <w:lang w:eastAsia="ru-RU"/>
              </w:rPr>
            </w:pPr>
            <w:r w:rsidRPr="000416D5">
              <w:rPr>
                <w:sz w:val="24"/>
                <w:szCs w:val="24"/>
                <w:lang w:eastAsia="ru-RU"/>
              </w:rPr>
              <w:t xml:space="preserve">0,0 </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CB5DA0B" w14:textId="77777777" w:rsidR="00B379FF" w:rsidRPr="000416D5" w:rsidRDefault="00B379FF" w:rsidP="00B379FF">
            <w:pPr>
              <w:widowControl/>
              <w:jc w:val="center"/>
              <w:rPr>
                <w:sz w:val="24"/>
                <w:szCs w:val="24"/>
                <w:lang w:eastAsia="ru-RU"/>
              </w:rPr>
            </w:pPr>
            <w:r w:rsidRPr="000416D5">
              <w:rPr>
                <w:sz w:val="24"/>
                <w:szCs w:val="24"/>
                <w:lang w:eastAsia="ru-RU"/>
              </w:rPr>
              <w:t xml:space="preserve">0,0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077A925E" w14:textId="77777777" w:rsidR="00B379FF" w:rsidRPr="000416D5" w:rsidRDefault="00B379FF" w:rsidP="00B379FF">
            <w:pPr>
              <w:widowControl/>
              <w:jc w:val="center"/>
              <w:rPr>
                <w:sz w:val="24"/>
                <w:szCs w:val="24"/>
                <w:lang w:eastAsia="ru-RU"/>
              </w:rPr>
            </w:pPr>
            <w:r w:rsidRPr="000416D5">
              <w:rPr>
                <w:sz w:val="24"/>
                <w:szCs w:val="24"/>
                <w:lang w:eastAsia="ru-RU"/>
              </w:rPr>
              <w:t xml:space="preserve">0,0 </w:t>
            </w:r>
          </w:p>
        </w:tc>
        <w:tc>
          <w:tcPr>
            <w:tcW w:w="851" w:type="dxa"/>
            <w:tcBorders>
              <w:top w:val="single" w:sz="6" w:space="0" w:color="000000"/>
              <w:left w:val="single" w:sz="6" w:space="0" w:color="000000"/>
              <w:bottom w:val="single" w:sz="6" w:space="0" w:color="000000"/>
              <w:right w:val="single" w:sz="6" w:space="0" w:color="000000"/>
            </w:tcBorders>
            <w:hideMark/>
          </w:tcPr>
          <w:p w14:paraId="044DE6BC" w14:textId="77777777" w:rsidR="00B379FF" w:rsidRPr="000416D5" w:rsidRDefault="00B379FF" w:rsidP="00B379FF">
            <w:pPr>
              <w:widowControl/>
              <w:jc w:val="center"/>
              <w:rPr>
                <w:sz w:val="24"/>
                <w:szCs w:val="24"/>
                <w:lang w:eastAsia="ru-RU"/>
              </w:rPr>
            </w:pPr>
            <w:r w:rsidRPr="000416D5">
              <w:rPr>
                <w:sz w:val="24"/>
                <w:szCs w:val="24"/>
                <w:lang w:eastAsia="ru-RU"/>
              </w:rPr>
              <w:t xml:space="preserve">0,0 </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B9971D2" w14:textId="7228792B" w:rsidR="00B379FF" w:rsidRPr="000416D5" w:rsidRDefault="00B379FF" w:rsidP="00B379FF">
            <w:pPr>
              <w:widowControl/>
              <w:jc w:val="center"/>
              <w:rPr>
                <w:sz w:val="24"/>
                <w:szCs w:val="24"/>
                <w:lang w:eastAsia="ru-RU"/>
              </w:rPr>
            </w:pPr>
            <w:r>
              <w:rPr>
                <w:sz w:val="24"/>
                <w:szCs w:val="24"/>
                <w:lang w:eastAsia="ru-RU"/>
              </w:rPr>
              <w:t>13,0</w:t>
            </w:r>
            <w:r w:rsidRPr="000416D5">
              <w:rPr>
                <w:sz w:val="24"/>
                <w:szCs w:val="24"/>
                <w:lang w:eastAsia="ru-RU"/>
              </w:rPr>
              <w:t xml:space="preserve"> </w:t>
            </w:r>
          </w:p>
        </w:tc>
        <w:tc>
          <w:tcPr>
            <w:tcW w:w="755" w:type="dxa"/>
            <w:tcBorders>
              <w:top w:val="single" w:sz="6" w:space="0" w:color="000000"/>
              <w:left w:val="single" w:sz="6" w:space="0" w:color="000000"/>
              <w:bottom w:val="single" w:sz="6" w:space="0" w:color="000000"/>
              <w:right w:val="single" w:sz="6" w:space="0" w:color="000000"/>
            </w:tcBorders>
            <w:hideMark/>
          </w:tcPr>
          <w:p w14:paraId="08B04F9F" w14:textId="77777777" w:rsidR="00B379FF" w:rsidRPr="000416D5" w:rsidRDefault="00B379FF" w:rsidP="00B379FF">
            <w:pPr>
              <w:widowControl/>
              <w:jc w:val="center"/>
              <w:rPr>
                <w:sz w:val="24"/>
                <w:szCs w:val="24"/>
                <w:lang w:eastAsia="ru-RU"/>
              </w:rPr>
            </w:pPr>
            <w:r w:rsidRPr="000416D5">
              <w:rPr>
                <w:sz w:val="24"/>
                <w:szCs w:val="24"/>
                <w:lang w:eastAsia="ru-RU"/>
              </w:rPr>
              <w:t xml:space="preserve">0,0 </w:t>
            </w:r>
          </w:p>
        </w:tc>
        <w:tc>
          <w:tcPr>
            <w:tcW w:w="804" w:type="dxa"/>
            <w:gridSpan w:val="2"/>
            <w:tcBorders>
              <w:top w:val="single" w:sz="6" w:space="0" w:color="000000"/>
              <w:left w:val="single" w:sz="6" w:space="0" w:color="000000"/>
              <w:bottom w:val="single" w:sz="6" w:space="0" w:color="000000"/>
              <w:right w:val="single" w:sz="6" w:space="0" w:color="000000"/>
            </w:tcBorders>
            <w:hideMark/>
          </w:tcPr>
          <w:p w14:paraId="6EEB416E" w14:textId="77777777" w:rsidR="00B379FF" w:rsidRPr="000416D5" w:rsidRDefault="00B379FF" w:rsidP="00B379FF">
            <w:pPr>
              <w:widowControl/>
              <w:jc w:val="center"/>
              <w:rPr>
                <w:sz w:val="24"/>
                <w:szCs w:val="24"/>
                <w:lang w:eastAsia="ru-RU"/>
              </w:rPr>
            </w:pPr>
            <w:r w:rsidRPr="000416D5">
              <w:rPr>
                <w:sz w:val="24"/>
                <w:szCs w:val="24"/>
                <w:lang w:eastAsia="ru-RU"/>
              </w:rPr>
              <w:t xml:space="preserve">0,0 </w:t>
            </w:r>
          </w:p>
        </w:tc>
        <w:tc>
          <w:tcPr>
            <w:tcW w:w="711" w:type="dxa"/>
            <w:tcBorders>
              <w:top w:val="single" w:sz="6" w:space="0" w:color="000000"/>
              <w:left w:val="single" w:sz="6" w:space="0" w:color="000000"/>
              <w:bottom w:val="single" w:sz="6" w:space="0" w:color="000000"/>
              <w:right w:val="single" w:sz="6" w:space="0" w:color="000000"/>
            </w:tcBorders>
            <w:hideMark/>
          </w:tcPr>
          <w:p w14:paraId="5239FB6A" w14:textId="6926C9E5" w:rsidR="00B379FF" w:rsidRPr="000416D5" w:rsidRDefault="00B379FF" w:rsidP="00B379FF">
            <w:pPr>
              <w:widowControl/>
              <w:jc w:val="center"/>
              <w:rPr>
                <w:sz w:val="24"/>
                <w:szCs w:val="24"/>
                <w:lang w:eastAsia="ru-RU"/>
              </w:rPr>
            </w:pPr>
            <w:r>
              <w:rPr>
                <w:sz w:val="24"/>
                <w:szCs w:val="24"/>
                <w:lang w:eastAsia="ru-RU"/>
              </w:rPr>
              <w:t>0,0</w:t>
            </w:r>
          </w:p>
        </w:tc>
        <w:tc>
          <w:tcPr>
            <w:tcW w:w="709" w:type="dxa"/>
            <w:tcBorders>
              <w:top w:val="single" w:sz="6" w:space="0" w:color="000000"/>
              <w:left w:val="single" w:sz="6" w:space="0" w:color="000000"/>
              <w:bottom w:val="single" w:sz="6" w:space="0" w:color="000000"/>
              <w:right w:val="single" w:sz="6" w:space="0" w:color="000000"/>
            </w:tcBorders>
            <w:hideMark/>
          </w:tcPr>
          <w:p w14:paraId="156F056D" w14:textId="12221371" w:rsidR="00B379FF" w:rsidRPr="000416D5" w:rsidRDefault="00B379FF" w:rsidP="00B379FF">
            <w:pPr>
              <w:widowControl/>
              <w:jc w:val="center"/>
              <w:rPr>
                <w:sz w:val="24"/>
                <w:szCs w:val="24"/>
                <w:lang w:eastAsia="ru-RU"/>
              </w:rPr>
            </w:pPr>
            <w:r>
              <w:rPr>
                <w:sz w:val="24"/>
                <w:szCs w:val="24"/>
                <w:lang w:eastAsia="ru-RU"/>
              </w:rPr>
              <w:t>0,0</w:t>
            </w:r>
          </w:p>
        </w:tc>
        <w:tc>
          <w:tcPr>
            <w:tcW w:w="582" w:type="dxa"/>
            <w:tcBorders>
              <w:top w:val="single" w:sz="6" w:space="0" w:color="000000"/>
              <w:left w:val="single" w:sz="6" w:space="0" w:color="000000"/>
              <w:bottom w:val="single" w:sz="6" w:space="0" w:color="000000"/>
              <w:right w:val="single" w:sz="6" w:space="0" w:color="000000"/>
            </w:tcBorders>
            <w:hideMark/>
          </w:tcPr>
          <w:p w14:paraId="5F2FD9FF" w14:textId="5A450887" w:rsidR="00B379FF" w:rsidRPr="000416D5" w:rsidRDefault="00B379FF" w:rsidP="00B379FF">
            <w:pPr>
              <w:widowControl/>
              <w:jc w:val="center"/>
              <w:rPr>
                <w:sz w:val="24"/>
                <w:szCs w:val="24"/>
                <w:lang w:eastAsia="ru-RU"/>
              </w:rPr>
            </w:pPr>
            <w:r>
              <w:rPr>
                <w:sz w:val="24"/>
                <w:szCs w:val="24"/>
                <w:lang w:eastAsia="ru-RU"/>
              </w:rPr>
              <w:t>0,0</w:t>
            </w:r>
          </w:p>
        </w:tc>
        <w:tc>
          <w:tcPr>
            <w:tcW w:w="563" w:type="dxa"/>
            <w:tcBorders>
              <w:top w:val="single" w:sz="6" w:space="0" w:color="000000"/>
              <w:left w:val="single" w:sz="6" w:space="0" w:color="000000"/>
              <w:bottom w:val="single" w:sz="6" w:space="0" w:color="000000"/>
              <w:right w:val="single" w:sz="6" w:space="0" w:color="000000"/>
            </w:tcBorders>
            <w:hideMark/>
          </w:tcPr>
          <w:p w14:paraId="49CAFCB4" w14:textId="3D72532D" w:rsidR="00B379FF" w:rsidRPr="000416D5" w:rsidRDefault="00B379FF" w:rsidP="00B379FF">
            <w:pPr>
              <w:widowControl/>
              <w:jc w:val="center"/>
              <w:rPr>
                <w:sz w:val="24"/>
                <w:szCs w:val="24"/>
                <w:lang w:eastAsia="ru-RU"/>
              </w:rPr>
            </w:pPr>
            <w:r>
              <w:rPr>
                <w:sz w:val="24"/>
                <w:szCs w:val="24"/>
                <w:lang w:eastAsia="ru-RU"/>
              </w:rPr>
              <w:t>0,0</w:t>
            </w:r>
          </w:p>
        </w:tc>
        <w:tc>
          <w:tcPr>
            <w:tcW w:w="711" w:type="dxa"/>
            <w:tcBorders>
              <w:top w:val="single" w:sz="6" w:space="0" w:color="000000"/>
              <w:left w:val="single" w:sz="6" w:space="0" w:color="000000"/>
              <w:bottom w:val="single" w:sz="6" w:space="0" w:color="000000"/>
              <w:right w:val="single" w:sz="6" w:space="0" w:color="000000"/>
            </w:tcBorders>
            <w:hideMark/>
          </w:tcPr>
          <w:p w14:paraId="0B4D62E8" w14:textId="2D358198" w:rsidR="00B379FF" w:rsidRPr="000416D5" w:rsidRDefault="00B379FF" w:rsidP="00B379FF">
            <w:pPr>
              <w:widowControl/>
              <w:jc w:val="center"/>
              <w:rPr>
                <w:sz w:val="24"/>
                <w:szCs w:val="24"/>
                <w:lang w:eastAsia="ru-RU"/>
              </w:rPr>
            </w:pPr>
            <w:r>
              <w:rPr>
                <w:sz w:val="24"/>
                <w:szCs w:val="24"/>
                <w:lang w:eastAsia="ru-RU"/>
              </w:rPr>
              <w:t>13,0</w:t>
            </w:r>
          </w:p>
        </w:tc>
      </w:tr>
    </w:tbl>
    <w:p w14:paraId="543CDE1C" w14:textId="2D12DD32" w:rsidR="00A4479F" w:rsidRDefault="00A4479F" w:rsidP="00B17190">
      <w:pPr>
        <w:autoSpaceDE w:val="0"/>
        <w:autoSpaceDN w:val="0"/>
        <w:adjustRightInd w:val="0"/>
        <w:jc w:val="both"/>
        <w:rPr>
          <w:rFonts w:eastAsia="Calibri"/>
          <w:color w:val="00000A"/>
          <w:kern w:val="2"/>
          <w:sz w:val="28"/>
          <w:szCs w:val="28"/>
        </w:rPr>
        <w:sectPr w:rsidR="00A4479F" w:rsidSect="00D81FF9">
          <w:pgSz w:w="16840" w:h="11907" w:orient="landscape"/>
          <w:pgMar w:top="1702" w:right="232" w:bottom="567" w:left="318" w:header="0" w:footer="0" w:gutter="0"/>
          <w:pgNumType w:start="1"/>
          <w:cols w:space="720"/>
          <w:noEndnote/>
          <w:titlePg/>
          <w:docGrid w:linePitch="299"/>
        </w:sectPr>
      </w:pPr>
    </w:p>
    <w:p w14:paraId="3A0F676C" w14:textId="28FCA08D" w:rsidR="00C908C7" w:rsidRPr="00D46C75" w:rsidRDefault="001B443B" w:rsidP="00B17190">
      <w:pPr>
        <w:autoSpaceDE w:val="0"/>
        <w:autoSpaceDN w:val="0"/>
        <w:adjustRightInd w:val="0"/>
        <w:ind w:left="12049"/>
        <w:jc w:val="both"/>
        <w:rPr>
          <w:rFonts w:eastAsia="Calibri"/>
          <w:color w:val="00000A"/>
          <w:kern w:val="2"/>
          <w:sz w:val="28"/>
          <w:szCs w:val="28"/>
        </w:rPr>
      </w:pPr>
      <w:r>
        <w:rPr>
          <w:rFonts w:eastAsia="Calibri"/>
          <w:color w:val="00000A"/>
          <w:kern w:val="2"/>
          <w:sz w:val="28"/>
          <w:szCs w:val="28"/>
        </w:rPr>
        <w:lastRenderedPageBreak/>
        <w:t>П</w:t>
      </w:r>
      <w:r w:rsidR="00C908C7" w:rsidRPr="00D46C75">
        <w:rPr>
          <w:rFonts w:eastAsia="Calibri"/>
          <w:color w:val="00000A"/>
          <w:kern w:val="2"/>
          <w:sz w:val="28"/>
          <w:szCs w:val="28"/>
        </w:rPr>
        <w:t xml:space="preserve">риложение № </w:t>
      </w:r>
      <w:r w:rsidR="00C023B2">
        <w:rPr>
          <w:rFonts w:eastAsia="Calibri"/>
          <w:color w:val="00000A"/>
          <w:kern w:val="2"/>
          <w:sz w:val="28"/>
          <w:szCs w:val="28"/>
        </w:rPr>
        <w:t>4</w:t>
      </w:r>
    </w:p>
    <w:p w14:paraId="7BFF6B27" w14:textId="77777777" w:rsidR="00C908C7" w:rsidRPr="00D46C75" w:rsidRDefault="00C908C7" w:rsidP="008D1ABA">
      <w:pPr>
        <w:ind w:left="1560" w:firstLine="10489"/>
        <w:rPr>
          <w:rFonts w:eastAsia="Calibri"/>
          <w:color w:val="00000A"/>
          <w:kern w:val="2"/>
          <w:sz w:val="28"/>
          <w:szCs w:val="28"/>
        </w:rPr>
      </w:pPr>
      <w:r w:rsidRPr="00D46C75">
        <w:rPr>
          <w:rFonts w:eastAsia="Calibri"/>
          <w:color w:val="00000A"/>
          <w:kern w:val="2"/>
          <w:sz w:val="28"/>
          <w:szCs w:val="28"/>
        </w:rPr>
        <w:t>к постановлению</w:t>
      </w:r>
    </w:p>
    <w:p w14:paraId="10BEBDF8" w14:textId="77777777" w:rsidR="00C908C7" w:rsidRPr="00D46C75" w:rsidRDefault="00C908C7" w:rsidP="008D1ABA">
      <w:pPr>
        <w:ind w:left="1560" w:firstLine="10489"/>
        <w:rPr>
          <w:rFonts w:eastAsia="Calibri"/>
          <w:color w:val="00000A"/>
          <w:kern w:val="2"/>
          <w:sz w:val="28"/>
          <w:szCs w:val="28"/>
        </w:rPr>
      </w:pPr>
      <w:r w:rsidRPr="00D46C75">
        <w:rPr>
          <w:rFonts w:eastAsia="Calibri"/>
          <w:color w:val="00000A"/>
          <w:kern w:val="2"/>
          <w:sz w:val="28"/>
          <w:szCs w:val="28"/>
        </w:rPr>
        <w:t>Правительства</w:t>
      </w:r>
    </w:p>
    <w:p w14:paraId="008A7DE2" w14:textId="77777777" w:rsidR="00C908C7" w:rsidRDefault="00C908C7" w:rsidP="008D1ABA">
      <w:pPr>
        <w:ind w:left="1560" w:firstLine="10489"/>
        <w:rPr>
          <w:rFonts w:eastAsia="Calibri"/>
          <w:color w:val="00000A"/>
          <w:kern w:val="2"/>
          <w:sz w:val="28"/>
          <w:szCs w:val="28"/>
        </w:rPr>
      </w:pPr>
      <w:r w:rsidRPr="00D46C75">
        <w:rPr>
          <w:rFonts w:eastAsia="Calibri"/>
          <w:color w:val="00000A"/>
          <w:kern w:val="2"/>
          <w:sz w:val="28"/>
          <w:szCs w:val="28"/>
        </w:rPr>
        <w:t>Астраханской области</w:t>
      </w:r>
    </w:p>
    <w:p w14:paraId="0700485A" w14:textId="77777777" w:rsidR="001B443B" w:rsidRDefault="001B443B" w:rsidP="008D1ABA">
      <w:pPr>
        <w:ind w:left="1560" w:firstLine="10489"/>
        <w:rPr>
          <w:rFonts w:eastAsia="Calibri"/>
          <w:color w:val="00000A"/>
          <w:kern w:val="2"/>
          <w:sz w:val="28"/>
          <w:szCs w:val="28"/>
        </w:rPr>
      </w:pPr>
    </w:p>
    <w:p w14:paraId="5C0BEFB6" w14:textId="1170D8C4" w:rsidR="00C908C7" w:rsidRPr="00D46C75" w:rsidRDefault="009C3D88" w:rsidP="008D1ABA">
      <w:pPr>
        <w:ind w:left="1560" w:firstLine="10489"/>
        <w:rPr>
          <w:rFonts w:eastAsia="Calibri"/>
          <w:color w:val="00000A"/>
          <w:kern w:val="2"/>
          <w:sz w:val="28"/>
          <w:szCs w:val="28"/>
        </w:rPr>
      </w:pPr>
      <w:r>
        <w:rPr>
          <w:rFonts w:eastAsia="Calibri"/>
          <w:color w:val="00000A"/>
          <w:kern w:val="2"/>
          <w:sz w:val="28"/>
          <w:szCs w:val="28"/>
        </w:rPr>
        <w:t xml:space="preserve"> </w:t>
      </w:r>
      <w:r w:rsidR="00C908C7" w:rsidRPr="00D46C75">
        <w:rPr>
          <w:rFonts w:eastAsia="Calibri"/>
          <w:color w:val="00000A"/>
          <w:kern w:val="2"/>
          <w:sz w:val="28"/>
          <w:szCs w:val="28"/>
        </w:rPr>
        <w:t xml:space="preserve">от                   №              </w:t>
      </w:r>
    </w:p>
    <w:p w14:paraId="1E22FCE2" w14:textId="4D78076F" w:rsidR="00F52AE2" w:rsidRDefault="00F52AE2" w:rsidP="008D1ABA">
      <w:pPr>
        <w:ind w:right="1831" w:firstLine="10489"/>
        <w:jc w:val="right"/>
        <w:rPr>
          <w:sz w:val="28"/>
          <w:szCs w:val="28"/>
          <w:lang w:eastAsia="ru-RU"/>
        </w:rPr>
      </w:pPr>
    </w:p>
    <w:p w14:paraId="790260E2" w14:textId="44EA8B5B" w:rsidR="00EB414A" w:rsidRDefault="00EB414A" w:rsidP="00EB414A">
      <w:pPr>
        <w:ind w:left="11907" w:right="1831"/>
        <w:rPr>
          <w:sz w:val="28"/>
          <w:szCs w:val="28"/>
          <w:lang w:eastAsia="ru-RU"/>
        </w:rPr>
      </w:pPr>
      <w:r>
        <w:rPr>
          <w:sz w:val="28"/>
          <w:szCs w:val="28"/>
          <w:lang w:eastAsia="ru-RU"/>
        </w:rPr>
        <w:t xml:space="preserve">   Приложение № 1 </w:t>
      </w:r>
    </w:p>
    <w:p w14:paraId="58A429C8" w14:textId="20953AB2" w:rsidR="00624605" w:rsidRDefault="00EB414A" w:rsidP="00EB414A">
      <w:pPr>
        <w:ind w:right="555" w:firstLine="12049"/>
        <w:jc w:val="center"/>
        <w:rPr>
          <w:sz w:val="28"/>
          <w:szCs w:val="28"/>
          <w:lang w:eastAsia="ru-RU"/>
        </w:rPr>
      </w:pPr>
      <w:r>
        <w:rPr>
          <w:sz w:val="28"/>
          <w:szCs w:val="28"/>
          <w:lang w:eastAsia="ru-RU"/>
        </w:rPr>
        <w:t>к государственной программе</w:t>
      </w:r>
    </w:p>
    <w:p w14:paraId="3D83ADD5" w14:textId="77777777" w:rsidR="00A850E4" w:rsidRDefault="00A850E4" w:rsidP="001A3097">
      <w:pPr>
        <w:jc w:val="center"/>
        <w:rPr>
          <w:sz w:val="28"/>
          <w:szCs w:val="28"/>
          <w:lang w:eastAsia="ru-RU"/>
        </w:rPr>
      </w:pPr>
    </w:p>
    <w:p w14:paraId="37D08482" w14:textId="77777777" w:rsidR="00617CAF" w:rsidRDefault="00617CAF" w:rsidP="00B846CA">
      <w:pPr>
        <w:autoSpaceDE w:val="0"/>
        <w:autoSpaceDN w:val="0"/>
        <w:adjustRightInd w:val="0"/>
        <w:ind w:left="1560" w:firstLine="4110"/>
        <w:jc w:val="both"/>
        <w:rPr>
          <w:rFonts w:eastAsia="Calibri"/>
          <w:sz w:val="28"/>
          <w:szCs w:val="28"/>
        </w:rPr>
      </w:pPr>
    </w:p>
    <w:p w14:paraId="6DE7E763" w14:textId="20B76CAA" w:rsidR="00B846CA" w:rsidRDefault="00B846CA" w:rsidP="00B846CA">
      <w:pPr>
        <w:autoSpaceDE w:val="0"/>
        <w:autoSpaceDN w:val="0"/>
        <w:adjustRightInd w:val="0"/>
        <w:ind w:left="1560" w:firstLine="4110"/>
        <w:jc w:val="both"/>
        <w:rPr>
          <w:rFonts w:eastAsia="Calibri"/>
          <w:sz w:val="28"/>
          <w:szCs w:val="28"/>
        </w:rPr>
      </w:pPr>
      <w:r w:rsidRPr="005F7BA2">
        <w:rPr>
          <w:rFonts w:eastAsia="Calibri"/>
          <w:sz w:val="28"/>
          <w:szCs w:val="28"/>
        </w:rPr>
        <w:t>4. Мероприятия (результаты) регионального проекта</w:t>
      </w:r>
    </w:p>
    <w:p w14:paraId="37B000E4" w14:textId="77777777" w:rsidR="00617CAF" w:rsidRDefault="00617CAF" w:rsidP="00B846CA">
      <w:pPr>
        <w:autoSpaceDE w:val="0"/>
        <w:autoSpaceDN w:val="0"/>
        <w:adjustRightInd w:val="0"/>
        <w:ind w:left="1560" w:firstLine="4110"/>
        <w:jc w:val="both"/>
        <w:rPr>
          <w:rFonts w:eastAsia="Calibri"/>
          <w:sz w:val="28"/>
          <w:szCs w:val="28"/>
        </w:rPr>
      </w:pPr>
    </w:p>
    <w:tbl>
      <w:tblPr>
        <w:tblStyle w:val="aff8"/>
        <w:tblW w:w="0" w:type="auto"/>
        <w:tblInd w:w="-5" w:type="dxa"/>
        <w:tblLook w:val="04A0" w:firstRow="1" w:lastRow="0" w:firstColumn="1" w:lastColumn="0" w:noHBand="0" w:noVBand="1"/>
      </w:tblPr>
      <w:tblGrid>
        <w:gridCol w:w="709"/>
        <w:gridCol w:w="1418"/>
        <w:gridCol w:w="1417"/>
        <w:gridCol w:w="851"/>
        <w:gridCol w:w="850"/>
        <w:gridCol w:w="709"/>
        <w:gridCol w:w="696"/>
        <w:gridCol w:w="696"/>
        <w:gridCol w:w="876"/>
        <w:gridCol w:w="709"/>
        <w:gridCol w:w="708"/>
        <w:gridCol w:w="993"/>
        <w:gridCol w:w="850"/>
        <w:gridCol w:w="1985"/>
        <w:gridCol w:w="1275"/>
        <w:gridCol w:w="1134"/>
      </w:tblGrid>
      <w:tr w:rsidR="00B846CA" w14:paraId="5D90F080" w14:textId="77777777" w:rsidTr="00B846CA">
        <w:tc>
          <w:tcPr>
            <w:tcW w:w="709" w:type="dxa"/>
            <w:vMerge w:val="restart"/>
          </w:tcPr>
          <w:p w14:paraId="6F59E2F4" w14:textId="77777777" w:rsidR="00B846CA" w:rsidRDefault="00B846CA" w:rsidP="00B846CA">
            <w:pPr>
              <w:autoSpaceDE w:val="0"/>
              <w:autoSpaceDN w:val="0"/>
              <w:adjustRightInd w:val="0"/>
              <w:jc w:val="center"/>
              <w:rPr>
                <w:rFonts w:eastAsia="Calibri"/>
                <w:sz w:val="24"/>
                <w:szCs w:val="24"/>
              </w:rPr>
            </w:pPr>
            <w:r>
              <w:rPr>
                <w:rFonts w:eastAsia="Calibri"/>
                <w:sz w:val="24"/>
                <w:szCs w:val="24"/>
              </w:rPr>
              <w:t>№</w:t>
            </w:r>
          </w:p>
          <w:p w14:paraId="666490C4" w14:textId="77777777" w:rsidR="00B846CA" w:rsidRDefault="00B846CA" w:rsidP="00B846CA">
            <w:pPr>
              <w:autoSpaceDE w:val="0"/>
              <w:autoSpaceDN w:val="0"/>
              <w:adjustRightInd w:val="0"/>
              <w:jc w:val="center"/>
              <w:rPr>
                <w:sz w:val="28"/>
                <w:szCs w:val="28"/>
                <w:lang w:eastAsia="ru-RU"/>
              </w:rPr>
            </w:pPr>
            <w:r>
              <w:rPr>
                <w:rFonts w:eastAsia="Calibri"/>
                <w:sz w:val="24"/>
                <w:szCs w:val="24"/>
              </w:rPr>
              <w:t>п/п</w:t>
            </w:r>
          </w:p>
        </w:tc>
        <w:tc>
          <w:tcPr>
            <w:tcW w:w="1418" w:type="dxa"/>
            <w:vMerge w:val="restart"/>
          </w:tcPr>
          <w:p w14:paraId="3B129F39" w14:textId="77777777" w:rsidR="00B846CA" w:rsidRDefault="00B846CA" w:rsidP="00B846CA">
            <w:pPr>
              <w:autoSpaceDE w:val="0"/>
              <w:autoSpaceDN w:val="0"/>
              <w:adjustRightInd w:val="0"/>
              <w:ind w:left="-100" w:right="-102"/>
              <w:jc w:val="center"/>
              <w:rPr>
                <w:sz w:val="28"/>
                <w:szCs w:val="28"/>
                <w:lang w:eastAsia="ru-RU"/>
              </w:rPr>
            </w:pPr>
            <w:r>
              <w:rPr>
                <w:rFonts w:eastAsia="Calibri"/>
                <w:sz w:val="24"/>
                <w:szCs w:val="24"/>
              </w:rPr>
              <w:t>Наименование мероприятия (результата)</w:t>
            </w:r>
          </w:p>
        </w:tc>
        <w:tc>
          <w:tcPr>
            <w:tcW w:w="1417" w:type="dxa"/>
            <w:vMerge w:val="restart"/>
            <w:vAlign w:val="center"/>
          </w:tcPr>
          <w:p w14:paraId="54731663" w14:textId="77777777" w:rsidR="00B846CA" w:rsidRDefault="00B846CA" w:rsidP="00B846CA">
            <w:pPr>
              <w:autoSpaceDE w:val="0"/>
              <w:autoSpaceDN w:val="0"/>
              <w:adjustRightInd w:val="0"/>
              <w:ind w:right="-109"/>
              <w:jc w:val="both"/>
              <w:rPr>
                <w:sz w:val="28"/>
                <w:szCs w:val="28"/>
                <w:lang w:eastAsia="ru-RU"/>
              </w:rPr>
            </w:pPr>
            <w:r>
              <w:rPr>
                <w:rFonts w:eastAsia="Calibri"/>
                <w:sz w:val="24"/>
                <w:szCs w:val="24"/>
              </w:rPr>
              <w:t xml:space="preserve">Наименование структурных элементов государственных программ вместе с наименованием государственной программы </w:t>
            </w:r>
          </w:p>
        </w:tc>
        <w:tc>
          <w:tcPr>
            <w:tcW w:w="851" w:type="dxa"/>
            <w:vMerge w:val="restart"/>
          </w:tcPr>
          <w:p w14:paraId="5E2EB525" w14:textId="77777777" w:rsidR="00B846CA" w:rsidRDefault="00B846CA" w:rsidP="00B846CA">
            <w:pPr>
              <w:autoSpaceDE w:val="0"/>
              <w:autoSpaceDN w:val="0"/>
              <w:adjustRightInd w:val="0"/>
              <w:ind w:left="-100" w:right="-105"/>
              <w:jc w:val="center"/>
              <w:rPr>
                <w:sz w:val="28"/>
                <w:szCs w:val="28"/>
                <w:lang w:eastAsia="ru-RU"/>
              </w:rPr>
            </w:pPr>
            <w:r>
              <w:rPr>
                <w:rFonts w:eastAsia="Calibri"/>
                <w:sz w:val="24"/>
                <w:szCs w:val="24"/>
              </w:rPr>
              <w:t>Единица измерения (по ОКЕИ)</w:t>
            </w:r>
          </w:p>
        </w:tc>
        <w:tc>
          <w:tcPr>
            <w:tcW w:w="1559" w:type="dxa"/>
            <w:gridSpan w:val="2"/>
          </w:tcPr>
          <w:p w14:paraId="40E83CD6" w14:textId="77777777" w:rsidR="00B846CA" w:rsidRPr="00910124" w:rsidRDefault="00B846CA" w:rsidP="00B846CA">
            <w:pPr>
              <w:autoSpaceDE w:val="0"/>
              <w:autoSpaceDN w:val="0"/>
              <w:adjustRightInd w:val="0"/>
              <w:ind w:left="-104" w:right="-104"/>
              <w:jc w:val="center"/>
              <w:rPr>
                <w:rFonts w:eastAsia="Calibri"/>
                <w:sz w:val="24"/>
                <w:szCs w:val="24"/>
              </w:rPr>
            </w:pPr>
            <w:r w:rsidRPr="00910124">
              <w:rPr>
                <w:rFonts w:eastAsia="Calibri"/>
                <w:sz w:val="24"/>
                <w:szCs w:val="24"/>
              </w:rPr>
              <w:t>Базовое значение</w:t>
            </w:r>
          </w:p>
        </w:tc>
        <w:tc>
          <w:tcPr>
            <w:tcW w:w="5528" w:type="dxa"/>
            <w:gridSpan w:val="7"/>
          </w:tcPr>
          <w:p w14:paraId="2872A2E7" w14:textId="77777777" w:rsidR="00B846CA" w:rsidRDefault="00B846CA" w:rsidP="00E1088C">
            <w:pPr>
              <w:autoSpaceDE w:val="0"/>
              <w:autoSpaceDN w:val="0"/>
              <w:adjustRightInd w:val="0"/>
              <w:ind w:right="-112"/>
              <w:jc w:val="both"/>
              <w:rPr>
                <w:sz w:val="28"/>
                <w:szCs w:val="28"/>
                <w:lang w:eastAsia="ru-RU"/>
              </w:rPr>
            </w:pPr>
            <w:r>
              <w:rPr>
                <w:rFonts w:eastAsia="Calibri"/>
                <w:sz w:val="24"/>
                <w:szCs w:val="24"/>
              </w:rPr>
              <w:t>Значение мероприятия (результата), параметра характеристики мероприятия (результата) по годам</w:t>
            </w:r>
          </w:p>
        </w:tc>
        <w:tc>
          <w:tcPr>
            <w:tcW w:w="1985" w:type="dxa"/>
            <w:vMerge w:val="restart"/>
          </w:tcPr>
          <w:p w14:paraId="50E0447E" w14:textId="77777777" w:rsidR="00B846CA" w:rsidRPr="00910124" w:rsidRDefault="00B846CA" w:rsidP="00B846CA">
            <w:pPr>
              <w:autoSpaceDE w:val="0"/>
              <w:autoSpaceDN w:val="0"/>
              <w:adjustRightInd w:val="0"/>
              <w:ind w:left="-112"/>
              <w:jc w:val="center"/>
              <w:rPr>
                <w:rFonts w:eastAsia="Calibri"/>
                <w:sz w:val="24"/>
                <w:szCs w:val="24"/>
              </w:rPr>
            </w:pPr>
            <w:r w:rsidRPr="00910124">
              <w:rPr>
                <w:rFonts w:eastAsia="Calibri"/>
                <w:sz w:val="24"/>
                <w:szCs w:val="24"/>
              </w:rPr>
              <w:t>Тип мероприятия (результата)</w:t>
            </w:r>
          </w:p>
        </w:tc>
        <w:tc>
          <w:tcPr>
            <w:tcW w:w="1275" w:type="dxa"/>
            <w:vMerge w:val="restart"/>
          </w:tcPr>
          <w:p w14:paraId="46B0880A" w14:textId="77777777" w:rsidR="00B846CA" w:rsidRPr="00910124" w:rsidRDefault="00B846CA" w:rsidP="00B846CA">
            <w:pPr>
              <w:autoSpaceDE w:val="0"/>
              <w:autoSpaceDN w:val="0"/>
              <w:adjustRightInd w:val="0"/>
              <w:ind w:left="-107" w:right="-102"/>
              <w:jc w:val="center"/>
              <w:rPr>
                <w:rFonts w:eastAsia="Calibri"/>
                <w:sz w:val="24"/>
                <w:szCs w:val="24"/>
              </w:rPr>
            </w:pPr>
            <w:r w:rsidRPr="00910124">
              <w:rPr>
                <w:rFonts w:eastAsia="Calibri"/>
                <w:sz w:val="24"/>
                <w:szCs w:val="24"/>
              </w:rPr>
              <w:t>Уровень мероприятия / результата</w:t>
            </w:r>
          </w:p>
        </w:tc>
        <w:tc>
          <w:tcPr>
            <w:tcW w:w="1134" w:type="dxa"/>
            <w:vMerge w:val="restart"/>
          </w:tcPr>
          <w:p w14:paraId="7D5FC18B" w14:textId="7E4FC91C" w:rsidR="00B846CA" w:rsidRPr="00910124" w:rsidRDefault="00B846CA" w:rsidP="00B846CA">
            <w:pPr>
              <w:autoSpaceDE w:val="0"/>
              <w:autoSpaceDN w:val="0"/>
              <w:adjustRightInd w:val="0"/>
              <w:ind w:left="-107" w:right="-110"/>
              <w:jc w:val="center"/>
              <w:rPr>
                <w:rFonts w:eastAsia="Calibri"/>
                <w:sz w:val="24"/>
                <w:szCs w:val="24"/>
              </w:rPr>
            </w:pPr>
            <w:r w:rsidRPr="00910124">
              <w:rPr>
                <w:rFonts w:eastAsia="Calibri"/>
                <w:sz w:val="24"/>
                <w:szCs w:val="24"/>
              </w:rPr>
              <w:t xml:space="preserve">Связь с показателями </w:t>
            </w:r>
            <w:r w:rsidR="00E1088C">
              <w:rPr>
                <w:rFonts w:eastAsia="Calibri"/>
                <w:sz w:val="24"/>
                <w:szCs w:val="24"/>
              </w:rPr>
              <w:t xml:space="preserve">                         </w:t>
            </w:r>
            <w:r w:rsidRPr="00910124">
              <w:rPr>
                <w:rFonts w:eastAsia="Calibri"/>
                <w:sz w:val="24"/>
                <w:szCs w:val="24"/>
              </w:rPr>
              <w:t>регионального проекта</w:t>
            </w:r>
          </w:p>
        </w:tc>
      </w:tr>
      <w:tr w:rsidR="00B846CA" w14:paraId="60E565E4" w14:textId="77777777" w:rsidTr="00B846CA">
        <w:tc>
          <w:tcPr>
            <w:tcW w:w="709" w:type="dxa"/>
            <w:vMerge/>
          </w:tcPr>
          <w:p w14:paraId="1C6733D9" w14:textId="77777777" w:rsidR="00B846CA" w:rsidRDefault="00B846CA" w:rsidP="00B846CA">
            <w:pPr>
              <w:autoSpaceDE w:val="0"/>
              <w:autoSpaceDN w:val="0"/>
              <w:adjustRightInd w:val="0"/>
              <w:jc w:val="both"/>
              <w:rPr>
                <w:sz w:val="28"/>
                <w:szCs w:val="28"/>
                <w:lang w:eastAsia="ru-RU"/>
              </w:rPr>
            </w:pPr>
          </w:p>
        </w:tc>
        <w:tc>
          <w:tcPr>
            <w:tcW w:w="1418" w:type="dxa"/>
            <w:vMerge/>
          </w:tcPr>
          <w:p w14:paraId="3E3CBB0A" w14:textId="77777777" w:rsidR="00B846CA" w:rsidRDefault="00B846CA" w:rsidP="00B846CA">
            <w:pPr>
              <w:autoSpaceDE w:val="0"/>
              <w:autoSpaceDN w:val="0"/>
              <w:adjustRightInd w:val="0"/>
              <w:jc w:val="both"/>
              <w:rPr>
                <w:sz w:val="28"/>
                <w:szCs w:val="28"/>
                <w:lang w:eastAsia="ru-RU"/>
              </w:rPr>
            </w:pPr>
          </w:p>
        </w:tc>
        <w:tc>
          <w:tcPr>
            <w:tcW w:w="1417" w:type="dxa"/>
            <w:vMerge/>
          </w:tcPr>
          <w:p w14:paraId="3AE032BE" w14:textId="77777777" w:rsidR="00B846CA" w:rsidRDefault="00B846CA" w:rsidP="00B846CA">
            <w:pPr>
              <w:autoSpaceDE w:val="0"/>
              <w:autoSpaceDN w:val="0"/>
              <w:adjustRightInd w:val="0"/>
              <w:jc w:val="both"/>
              <w:rPr>
                <w:sz w:val="28"/>
                <w:szCs w:val="28"/>
                <w:lang w:eastAsia="ru-RU"/>
              </w:rPr>
            </w:pPr>
          </w:p>
        </w:tc>
        <w:tc>
          <w:tcPr>
            <w:tcW w:w="851" w:type="dxa"/>
            <w:vMerge/>
          </w:tcPr>
          <w:p w14:paraId="46078122" w14:textId="77777777" w:rsidR="00B846CA" w:rsidRDefault="00B846CA" w:rsidP="00B846CA">
            <w:pPr>
              <w:autoSpaceDE w:val="0"/>
              <w:autoSpaceDN w:val="0"/>
              <w:adjustRightInd w:val="0"/>
              <w:jc w:val="both"/>
              <w:rPr>
                <w:sz w:val="28"/>
                <w:szCs w:val="28"/>
                <w:lang w:eastAsia="ru-RU"/>
              </w:rPr>
            </w:pPr>
          </w:p>
        </w:tc>
        <w:tc>
          <w:tcPr>
            <w:tcW w:w="850" w:type="dxa"/>
          </w:tcPr>
          <w:p w14:paraId="28F1D496" w14:textId="77777777" w:rsidR="00B846CA" w:rsidRPr="00910124" w:rsidRDefault="00B846CA" w:rsidP="00B846CA">
            <w:pPr>
              <w:autoSpaceDE w:val="0"/>
              <w:autoSpaceDN w:val="0"/>
              <w:adjustRightInd w:val="0"/>
              <w:jc w:val="center"/>
              <w:rPr>
                <w:rFonts w:eastAsia="Calibri"/>
                <w:sz w:val="24"/>
                <w:szCs w:val="24"/>
              </w:rPr>
            </w:pPr>
            <w:r>
              <w:rPr>
                <w:rFonts w:eastAsia="Calibri"/>
                <w:sz w:val="24"/>
                <w:szCs w:val="24"/>
              </w:rPr>
              <w:t>значение</w:t>
            </w:r>
          </w:p>
        </w:tc>
        <w:tc>
          <w:tcPr>
            <w:tcW w:w="709" w:type="dxa"/>
          </w:tcPr>
          <w:p w14:paraId="60755329" w14:textId="77777777" w:rsidR="00B846CA" w:rsidRPr="00910124" w:rsidRDefault="00B846CA" w:rsidP="00B846CA">
            <w:pPr>
              <w:autoSpaceDE w:val="0"/>
              <w:autoSpaceDN w:val="0"/>
              <w:adjustRightInd w:val="0"/>
              <w:jc w:val="center"/>
              <w:rPr>
                <w:rFonts w:eastAsia="Calibri"/>
                <w:sz w:val="24"/>
                <w:szCs w:val="24"/>
              </w:rPr>
            </w:pPr>
            <w:r>
              <w:rPr>
                <w:rFonts w:eastAsia="Calibri"/>
                <w:sz w:val="24"/>
                <w:szCs w:val="24"/>
              </w:rPr>
              <w:t>год</w:t>
            </w:r>
          </w:p>
        </w:tc>
        <w:tc>
          <w:tcPr>
            <w:tcW w:w="696" w:type="dxa"/>
          </w:tcPr>
          <w:p w14:paraId="10042F7A" w14:textId="77777777" w:rsidR="00B846CA" w:rsidRPr="00910124" w:rsidRDefault="00B846CA" w:rsidP="00B846CA">
            <w:pPr>
              <w:autoSpaceDE w:val="0"/>
              <w:autoSpaceDN w:val="0"/>
              <w:adjustRightInd w:val="0"/>
              <w:jc w:val="center"/>
              <w:rPr>
                <w:rFonts w:eastAsia="Calibri"/>
                <w:sz w:val="24"/>
                <w:szCs w:val="24"/>
              </w:rPr>
            </w:pPr>
            <w:r w:rsidRPr="00910124">
              <w:rPr>
                <w:rFonts w:eastAsia="Calibri"/>
                <w:sz w:val="24"/>
                <w:szCs w:val="24"/>
              </w:rPr>
              <w:t>2024</w:t>
            </w:r>
          </w:p>
        </w:tc>
        <w:tc>
          <w:tcPr>
            <w:tcW w:w="696" w:type="dxa"/>
          </w:tcPr>
          <w:p w14:paraId="0B9E1E29" w14:textId="77777777" w:rsidR="00B846CA" w:rsidRPr="00910124" w:rsidRDefault="00B846CA" w:rsidP="00B846CA">
            <w:pPr>
              <w:autoSpaceDE w:val="0"/>
              <w:autoSpaceDN w:val="0"/>
              <w:adjustRightInd w:val="0"/>
              <w:jc w:val="center"/>
              <w:rPr>
                <w:rFonts w:eastAsia="Calibri"/>
                <w:sz w:val="24"/>
                <w:szCs w:val="24"/>
              </w:rPr>
            </w:pPr>
            <w:r>
              <w:rPr>
                <w:rFonts w:eastAsia="Calibri"/>
                <w:sz w:val="24"/>
                <w:szCs w:val="24"/>
              </w:rPr>
              <w:t>2025</w:t>
            </w:r>
          </w:p>
        </w:tc>
        <w:tc>
          <w:tcPr>
            <w:tcW w:w="876" w:type="dxa"/>
          </w:tcPr>
          <w:p w14:paraId="4BF7BF45" w14:textId="77777777" w:rsidR="00B846CA" w:rsidRPr="00910124" w:rsidRDefault="00B846CA" w:rsidP="00B846CA">
            <w:pPr>
              <w:autoSpaceDE w:val="0"/>
              <w:autoSpaceDN w:val="0"/>
              <w:adjustRightInd w:val="0"/>
              <w:jc w:val="center"/>
              <w:rPr>
                <w:rFonts w:eastAsia="Calibri"/>
                <w:sz w:val="24"/>
                <w:szCs w:val="24"/>
              </w:rPr>
            </w:pPr>
            <w:r>
              <w:rPr>
                <w:rFonts w:eastAsia="Calibri"/>
                <w:sz w:val="24"/>
                <w:szCs w:val="24"/>
              </w:rPr>
              <w:t>2026</w:t>
            </w:r>
          </w:p>
        </w:tc>
        <w:tc>
          <w:tcPr>
            <w:tcW w:w="709" w:type="dxa"/>
          </w:tcPr>
          <w:p w14:paraId="7A7192A1" w14:textId="77777777" w:rsidR="00B846CA" w:rsidRPr="00910124" w:rsidRDefault="00B846CA" w:rsidP="00B846CA">
            <w:pPr>
              <w:autoSpaceDE w:val="0"/>
              <w:autoSpaceDN w:val="0"/>
              <w:adjustRightInd w:val="0"/>
              <w:jc w:val="center"/>
              <w:rPr>
                <w:rFonts w:eastAsia="Calibri"/>
                <w:sz w:val="24"/>
                <w:szCs w:val="24"/>
              </w:rPr>
            </w:pPr>
            <w:r>
              <w:rPr>
                <w:rFonts w:eastAsia="Calibri"/>
                <w:sz w:val="24"/>
                <w:szCs w:val="24"/>
              </w:rPr>
              <w:t>2027</w:t>
            </w:r>
          </w:p>
        </w:tc>
        <w:tc>
          <w:tcPr>
            <w:tcW w:w="708" w:type="dxa"/>
          </w:tcPr>
          <w:p w14:paraId="72131F26" w14:textId="77777777" w:rsidR="00B846CA" w:rsidRPr="00910124" w:rsidRDefault="00B846CA" w:rsidP="00B846CA">
            <w:pPr>
              <w:autoSpaceDE w:val="0"/>
              <w:autoSpaceDN w:val="0"/>
              <w:adjustRightInd w:val="0"/>
              <w:jc w:val="center"/>
              <w:rPr>
                <w:rFonts w:eastAsia="Calibri"/>
                <w:sz w:val="24"/>
                <w:szCs w:val="24"/>
              </w:rPr>
            </w:pPr>
            <w:r>
              <w:rPr>
                <w:rFonts w:eastAsia="Calibri"/>
                <w:sz w:val="24"/>
                <w:szCs w:val="24"/>
              </w:rPr>
              <w:t>2028</w:t>
            </w:r>
          </w:p>
        </w:tc>
        <w:tc>
          <w:tcPr>
            <w:tcW w:w="993" w:type="dxa"/>
          </w:tcPr>
          <w:p w14:paraId="629EEDF6" w14:textId="77777777" w:rsidR="00B846CA" w:rsidRPr="00910124" w:rsidRDefault="00B846CA" w:rsidP="00B846CA">
            <w:pPr>
              <w:autoSpaceDE w:val="0"/>
              <w:autoSpaceDN w:val="0"/>
              <w:adjustRightInd w:val="0"/>
              <w:jc w:val="center"/>
              <w:rPr>
                <w:rFonts w:eastAsia="Calibri"/>
                <w:sz w:val="24"/>
                <w:szCs w:val="24"/>
              </w:rPr>
            </w:pPr>
            <w:r>
              <w:rPr>
                <w:rFonts w:eastAsia="Calibri"/>
                <w:sz w:val="24"/>
                <w:szCs w:val="24"/>
              </w:rPr>
              <w:t>2029</w:t>
            </w:r>
          </w:p>
        </w:tc>
        <w:tc>
          <w:tcPr>
            <w:tcW w:w="850" w:type="dxa"/>
          </w:tcPr>
          <w:p w14:paraId="061BEBA2" w14:textId="77777777" w:rsidR="00B846CA" w:rsidRPr="00910124" w:rsidRDefault="00B846CA" w:rsidP="00B846CA">
            <w:pPr>
              <w:autoSpaceDE w:val="0"/>
              <w:autoSpaceDN w:val="0"/>
              <w:adjustRightInd w:val="0"/>
              <w:jc w:val="center"/>
              <w:rPr>
                <w:rFonts w:eastAsia="Calibri"/>
                <w:sz w:val="24"/>
                <w:szCs w:val="24"/>
              </w:rPr>
            </w:pPr>
            <w:r>
              <w:rPr>
                <w:rFonts w:eastAsia="Calibri"/>
                <w:sz w:val="24"/>
                <w:szCs w:val="24"/>
              </w:rPr>
              <w:t>2030</w:t>
            </w:r>
          </w:p>
        </w:tc>
        <w:tc>
          <w:tcPr>
            <w:tcW w:w="1985" w:type="dxa"/>
            <w:vMerge/>
          </w:tcPr>
          <w:p w14:paraId="782B6397" w14:textId="77777777" w:rsidR="00B846CA" w:rsidRDefault="00B846CA" w:rsidP="00B846CA">
            <w:pPr>
              <w:autoSpaceDE w:val="0"/>
              <w:autoSpaceDN w:val="0"/>
              <w:adjustRightInd w:val="0"/>
              <w:jc w:val="both"/>
              <w:rPr>
                <w:sz w:val="28"/>
                <w:szCs w:val="28"/>
                <w:lang w:eastAsia="ru-RU"/>
              </w:rPr>
            </w:pPr>
          </w:p>
        </w:tc>
        <w:tc>
          <w:tcPr>
            <w:tcW w:w="1275" w:type="dxa"/>
            <w:vMerge/>
          </w:tcPr>
          <w:p w14:paraId="33988B79" w14:textId="77777777" w:rsidR="00B846CA" w:rsidRDefault="00B846CA" w:rsidP="00B846CA">
            <w:pPr>
              <w:autoSpaceDE w:val="0"/>
              <w:autoSpaceDN w:val="0"/>
              <w:adjustRightInd w:val="0"/>
              <w:jc w:val="both"/>
              <w:rPr>
                <w:sz w:val="28"/>
                <w:szCs w:val="28"/>
                <w:lang w:eastAsia="ru-RU"/>
              </w:rPr>
            </w:pPr>
          </w:p>
        </w:tc>
        <w:tc>
          <w:tcPr>
            <w:tcW w:w="1134" w:type="dxa"/>
            <w:vMerge/>
          </w:tcPr>
          <w:p w14:paraId="7E2B5EEB" w14:textId="77777777" w:rsidR="00B846CA" w:rsidRDefault="00B846CA" w:rsidP="00B846CA">
            <w:pPr>
              <w:autoSpaceDE w:val="0"/>
              <w:autoSpaceDN w:val="0"/>
              <w:adjustRightInd w:val="0"/>
              <w:jc w:val="both"/>
              <w:rPr>
                <w:sz w:val="28"/>
                <w:szCs w:val="28"/>
                <w:lang w:eastAsia="ru-RU"/>
              </w:rPr>
            </w:pPr>
          </w:p>
        </w:tc>
      </w:tr>
    </w:tbl>
    <w:tbl>
      <w:tblPr>
        <w:tblpPr w:leftFromText="180" w:rightFromText="180" w:vertAnchor="text"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691"/>
        <w:gridCol w:w="1431"/>
        <w:gridCol w:w="1416"/>
        <w:gridCol w:w="851"/>
        <w:gridCol w:w="847"/>
        <w:gridCol w:w="708"/>
        <w:gridCol w:w="711"/>
        <w:gridCol w:w="708"/>
        <w:gridCol w:w="851"/>
        <w:gridCol w:w="708"/>
        <w:gridCol w:w="708"/>
        <w:gridCol w:w="993"/>
        <w:gridCol w:w="851"/>
        <w:gridCol w:w="1987"/>
        <w:gridCol w:w="22"/>
        <w:gridCol w:w="1254"/>
        <w:gridCol w:w="22"/>
        <w:gridCol w:w="1111"/>
      </w:tblGrid>
      <w:tr w:rsidR="00B846CA" w:rsidRPr="00BB3ADA" w14:paraId="38255AEE" w14:textId="77777777" w:rsidTr="00617CAF">
        <w:trPr>
          <w:trHeight w:val="217"/>
        </w:trPr>
        <w:tc>
          <w:tcPr>
            <w:tcW w:w="218" w:type="pct"/>
          </w:tcPr>
          <w:p w14:paraId="5B82B3DE" w14:textId="77777777" w:rsidR="00B846CA" w:rsidRPr="00BB3ADA" w:rsidRDefault="00B846CA" w:rsidP="00711416">
            <w:pPr>
              <w:jc w:val="center"/>
              <w:rPr>
                <w:sz w:val="24"/>
                <w:szCs w:val="24"/>
                <w:lang w:eastAsia="ru-RU"/>
              </w:rPr>
            </w:pPr>
            <w:r w:rsidRPr="00BB3ADA">
              <w:rPr>
                <w:sz w:val="24"/>
                <w:szCs w:val="24"/>
                <w:lang w:eastAsia="ru-RU"/>
              </w:rPr>
              <w:t>1</w:t>
            </w:r>
          </w:p>
        </w:tc>
        <w:tc>
          <w:tcPr>
            <w:tcW w:w="451" w:type="pct"/>
            <w:tcBorders>
              <w:top w:val="single" w:sz="4" w:space="0" w:color="auto"/>
              <w:bottom w:val="single" w:sz="4" w:space="0" w:color="auto"/>
            </w:tcBorders>
          </w:tcPr>
          <w:p w14:paraId="403B35E6"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2</w:t>
            </w:r>
          </w:p>
        </w:tc>
        <w:tc>
          <w:tcPr>
            <w:tcW w:w="446" w:type="pct"/>
            <w:tcBorders>
              <w:top w:val="single" w:sz="4" w:space="0" w:color="auto"/>
              <w:bottom w:val="single" w:sz="4" w:space="0" w:color="auto"/>
            </w:tcBorders>
          </w:tcPr>
          <w:p w14:paraId="3A8F81C3"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3</w:t>
            </w:r>
          </w:p>
        </w:tc>
        <w:tc>
          <w:tcPr>
            <w:tcW w:w="268" w:type="pct"/>
            <w:tcBorders>
              <w:top w:val="single" w:sz="4" w:space="0" w:color="auto"/>
              <w:bottom w:val="single" w:sz="4" w:space="0" w:color="auto"/>
            </w:tcBorders>
          </w:tcPr>
          <w:p w14:paraId="2E71DB13"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4</w:t>
            </w:r>
          </w:p>
        </w:tc>
        <w:tc>
          <w:tcPr>
            <w:tcW w:w="267" w:type="pct"/>
            <w:tcBorders>
              <w:top w:val="single" w:sz="4" w:space="0" w:color="auto"/>
              <w:bottom w:val="single" w:sz="4" w:space="0" w:color="auto"/>
            </w:tcBorders>
          </w:tcPr>
          <w:p w14:paraId="60EE3B72"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5</w:t>
            </w:r>
          </w:p>
        </w:tc>
        <w:tc>
          <w:tcPr>
            <w:tcW w:w="223" w:type="pct"/>
            <w:tcBorders>
              <w:top w:val="single" w:sz="4" w:space="0" w:color="auto"/>
              <w:bottom w:val="single" w:sz="4" w:space="0" w:color="auto"/>
            </w:tcBorders>
          </w:tcPr>
          <w:p w14:paraId="2E6B728F"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6</w:t>
            </w:r>
          </w:p>
        </w:tc>
        <w:tc>
          <w:tcPr>
            <w:tcW w:w="224" w:type="pct"/>
            <w:tcBorders>
              <w:top w:val="single" w:sz="4" w:space="0" w:color="auto"/>
              <w:bottom w:val="single" w:sz="4" w:space="0" w:color="auto"/>
            </w:tcBorders>
          </w:tcPr>
          <w:p w14:paraId="6B16B23C"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7</w:t>
            </w:r>
          </w:p>
        </w:tc>
        <w:tc>
          <w:tcPr>
            <w:tcW w:w="223" w:type="pct"/>
            <w:tcBorders>
              <w:top w:val="single" w:sz="4" w:space="0" w:color="auto"/>
              <w:bottom w:val="single" w:sz="4" w:space="0" w:color="auto"/>
            </w:tcBorders>
          </w:tcPr>
          <w:p w14:paraId="60C0A347"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8</w:t>
            </w:r>
          </w:p>
        </w:tc>
        <w:tc>
          <w:tcPr>
            <w:tcW w:w="268" w:type="pct"/>
            <w:tcBorders>
              <w:top w:val="single" w:sz="4" w:space="0" w:color="auto"/>
              <w:bottom w:val="single" w:sz="4" w:space="0" w:color="auto"/>
            </w:tcBorders>
          </w:tcPr>
          <w:p w14:paraId="5944C1D1"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9</w:t>
            </w:r>
          </w:p>
        </w:tc>
        <w:tc>
          <w:tcPr>
            <w:tcW w:w="223" w:type="pct"/>
            <w:tcBorders>
              <w:top w:val="single" w:sz="4" w:space="0" w:color="auto"/>
              <w:bottom w:val="single" w:sz="4" w:space="0" w:color="auto"/>
            </w:tcBorders>
          </w:tcPr>
          <w:p w14:paraId="3DCC65C3"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10</w:t>
            </w:r>
          </w:p>
        </w:tc>
        <w:tc>
          <w:tcPr>
            <w:tcW w:w="223" w:type="pct"/>
            <w:tcBorders>
              <w:top w:val="single" w:sz="4" w:space="0" w:color="auto"/>
              <w:bottom w:val="single" w:sz="4" w:space="0" w:color="auto"/>
            </w:tcBorders>
          </w:tcPr>
          <w:p w14:paraId="6568C6D3"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11</w:t>
            </w:r>
          </w:p>
        </w:tc>
        <w:tc>
          <w:tcPr>
            <w:tcW w:w="313" w:type="pct"/>
            <w:tcBorders>
              <w:top w:val="single" w:sz="4" w:space="0" w:color="auto"/>
              <w:bottom w:val="single" w:sz="4" w:space="0" w:color="auto"/>
            </w:tcBorders>
          </w:tcPr>
          <w:p w14:paraId="7FA07673"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12</w:t>
            </w:r>
          </w:p>
        </w:tc>
        <w:tc>
          <w:tcPr>
            <w:tcW w:w="268" w:type="pct"/>
            <w:tcBorders>
              <w:top w:val="single" w:sz="4" w:space="0" w:color="auto"/>
              <w:bottom w:val="single" w:sz="4" w:space="0" w:color="auto"/>
            </w:tcBorders>
          </w:tcPr>
          <w:p w14:paraId="49ED05E6"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13</w:t>
            </w:r>
          </w:p>
        </w:tc>
        <w:tc>
          <w:tcPr>
            <w:tcW w:w="626" w:type="pct"/>
            <w:tcBorders>
              <w:top w:val="single" w:sz="4" w:space="0" w:color="auto"/>
              <w:bottom w:val="single" w:sz="4" w:space="0" w:color="auto"/>
            </w:tcBorders>
          </w:tcPr>
          <w:p w14:paraId="25082697"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14</w:t>
            </w:r>
          </w:p>
        </w:tc>
        <w:tc>
          <w:tcPr>
            <w:tcW w:w="402" w:type="pct"/>
            <w:gridSpan w:val="2"/>
            <w:tcBorders>
              <w:top w:val="single" w:sz="4" w:space="0" w:color="auto"/>
              <w:bottom w:val="single" w:sz="4" w:space="0" w:color="auto"/>
            </w:tcBorders>
          </w:tcPr>
          <w:p w14:paraId="44BD471F"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15</w:t>
            </w:r>
          </w:p>
        </w:tc>
        <w:tc>
          <w:tcPr>
            <w:tcW w:w="357" w:type="pct"/>
            <w:gridSpan w:val="2"/>
            <w:tcBorders>
              <w:top w:val="single" w:sz="4" w:space="0" w:color="auto"/>
              <w:bottom w:val="single" w:sz="4" w:space="0" w:color="auto"/>
            </w:tcBorders>
          </w:tcPr>
          <w:p w14:paraId="2C5E490E"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16</w:t>
            </w:r>
          </w:p>
        </w:tc>
      </w:tr>
      <w:tr w:rsidR="00B846CA" w:rsidRPr="00BB3ADA" w14:paraId="2C937CC3" w14:textId="77777777" w:rsidTr="00617CAF">
        <w:trPr>
          <w:trHeight w:val="217"/>
        </w:trPr>
        <w:tc>
          <w:tcPr>
            <w:tcW w:w="218" w:type="pct"/>
          </w:tcPr>
          <w:p w14:paraId="0C1E22D2" w14:textId="77777777" w:rsidR="00B846CA" w:rsidRPr="00BB3ADA" w:rsidRDefault="00B846CA" w:rsidP="00711416">
            <w:pPr>
              <w:jc w:val="center"/>
              <w:rPr>
                <w:sz w:val="24"/>
                <w:szCs w:val="24"/>
                <w:lang w:eastAsia="ru-RU"/>
              </w:rPr>
            </w:pPr>
            <w:r w:rsidRPr="00BB3ADA">
              <w:rPr>
                <w:sz w:val="24"/>
                <w:szCs w:val="24"/>
                <w:lang w:eastAsia="ru-RU"/>
              </w:rPr>
              <w:t>1</w:t>
            </w:r>
          </w:p>
        </w:tc>
        <w:tc>
          <w:tcPr>
            <w:tcW w:w="4782" w:type="pct"/>
            <w:gridSpan w:val="17"/>
            <w:tcBorders>
              <w:top w:val="single" w:sz="4" w:space="0" w:color="auto"/>
              <w:bottom w:val="single" w:sz="4" w:space="0" w:color="auto"/>
            </w:tcBorders>
          </w:tcPr>
          <w:p w14:paraId="7B2A9B44" w14:textId="77777777" w:rsidR="00B846CA" w:rsidRPr="00BB3ADA" w:rsidRDefault="00B846CA" w:rsidP="00711416">
            <w:pPr>
              <w:jc w:val="both"/>
              <w:rPr>
                <w:bCs/>
                <w:color w:val="000000"/>
                <w:sz w:val="24"/>
                <w:szCs w:val="24"/>
                <w:u w:color="000000"/>
                <w:lang w:eastAsia="ru-RU"/>
              </w:rPr>
            </w:pPr>
            <w:r w:rsidRPr="00BB3ADA">
              <w:rPr>
                <w:bCs/>
                <w:color w:val="000000"/>
                <w:sz w:val="24"/>
                <w:szCs w:val="24"/>
                <w:u w:color="000000"/>
                <w:lang w:eastAsia="ru-RU"/>
              </w:rPr>
              <w:t>Задача «Укрепление единства российской нации и этнокультурное развитие многонационального народа Российской Федерации на территории Астраханской области, гармонизация межнациональных отношений»</w:t>
            </w:r>
          </w:p>
        </w:tc>
      </w:tr>
      <w:tr w:rsidR="00B846CA" w:rsidRPr="00BB3ADA" w14:paraId="3E5E6010" w14:textId="77777777" w:rsidTr="00617CAF">
        <w:trPr>
          <w:trHeight w:val="356"/>
        </w:trPr>
        <w:tc>
          <w:tcPr>
            <w:tcW w:w="218" w:type="pct"/>
          </w:tcPr>
          <w:p w14:paraId="3125FE76" w14:textId="77777777" w:rsidR="00B846CA" w:rsidRPr="00BB3ADA" w:rsidRDefault="00B846CA" w:rsidP="00711416">
            <w:pPr>
              <w:jc w:val="center"/>
              <w:rPr>
                <w:bCs/>
                <w:color w:val="000000"/>
                <w:sz w:val="24"/>
                <w:szCs w:val="24"/>
                <w:u w:color="000000"/>
                <w:lang w:eastAsia="ru-RU"/>
              </w:rPr>
            </w:pPr>
            <w:r w:rsidRPr="00BB3ADA">
              <w:rPr>
                <w:sz w:val="24"/>
                <w:szCs w:val="24"/>
                <w:lang w:eastAsia="ru-RU"/>
              </w:rPr>
              <w:t>1.1</w:t>
            </w:r>
          </w:p>
        </w:tc>
        <w:tc>
          <w:tcPr>
            <w:tcW w:w="451" w:type="pct"/>
            <w:tcBorders>
              <w:top w:val="single" w:sz="4" w:space="0" w:color="auto"/>
              <w:bottom w:val="single" w:sz="4" w:space="0" w:color="auto"/>
            </w:tcBorders>
          </w:tcPr>
          <w:p w14:paraId="199FC27F" w14:textId="77777777" w:rsidR="00B846CA" w:rsidRPr="00BB3ADA" w:rsidRDefault="00B846CA" w:rsidP="00711416">
            <w:pPr>
              <w:ind w:right="27"/>
              <w:jc w:val="both"/>
              <w:rPr>
                <w:bCs/>
                <w:color w:val="000000"/>
                <w:sz w:val="24"/>
                <w:szCs w:val="24"/>
                <w:u w:color="000000"/>
                <w:lang w:eastAsia="ru-RU"/>
              </w:rPr>
            </w:pPr>
            <w:r w:rsidRPr="00BB3ADA">
              <w:rPr>
                <w:bCs/>
                <w:color w:val="000000"/>
                <w:sz w:val="24"/>
                <w:szCs w:val="24"/>
                <w:u w:color="000000"/>
                <w:lang w:eastAsia="ru-RU"/>
              </w:rPr>
              <w:t xml:space="preserve">Проведены общероссийские мероприятия по </w:t>
            </w:r>
            <w:r w:rsidRPr="00BB3ADA">
              <w:rPr>
                <w:bCs/>
                <w:color w:val="000000"/>
                <w:sz w:val="24"/>
                <w:szCs w:val="24"/>
                <w:u w:color="000000"/>
                <w:lang w:eastAsia="ru-RU"/>
              </w:rPr>
              <w:lastRenderedPageBreak/>
              <w:t>укреплению гражданского единства, посвященные Дню России, Дню народного единства</w:t>
            </w:r>
          </w:p>
        </w:tc>
        <w:tc>
          <w:tcPr>
            <w:tcW w:w="446" w:type="pct"/>
            <w:tcBorders>
              <w:top w:val="single" w:sz="4" w:space="0" w:color="auto"/>
              <w:bottom w:val="single" w:sz="4" w:space="0" w:color="auto"/>
            </w:tcBorders>
          </w:tcPr>
          <w:p w14:paraId="20F53C82" w14:textId="77777777" w:rsidR="00B846CA" w:rsidRPr="00BB3ADA" w:rsidRDefault="00B846CA"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lastRenderedPageBreak/>
              <w:t>х</w:t>
            </w:r>
          </w:p>
        </w:tc>
        <w:tc>
          <w:tcPr>
            <w:tcW w:w="268" w:type="pct"/>
            <w:tcBorders>
              <w:top w:val="single" w:sz="4" w:space="0" w:color="auto"/>
              <w:bottom w:val="single" w:sz="4" w:space="0" w:color="auto"/>
            </w:tcBorders>
          </w:tcPr>
          <w:p w14:paraId="7B1F0DCE"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71619C15"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27,5</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8ADC265"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4D0784C4"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1,0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47D3882"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42ED9CE2"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0A852C9" w14:textId="6E9FB185" w:rsidR="00B846CA" w:rsidRPr="00BB3ADA" w:rsidRDefault="00904C19"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447CA3D7"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17,0</w:t>
            </w:r>
          </w:p>
        </w:tc>
        <w:tc>
          <w:tcPr>
            <w:tcW w:w="313" w:type="pct"/>
            <w:tcBorders>
              <w:top w:val="single" w:sz="4" w:space="0" w:color="000000"/>
              <w:left w:val="single" w:sz="4" w:space="0" w:color="000000"/>
              <w:bottom w:val="single" w:sz="4" w:space="0" w:color="000000"/>
              <w:right w:val="single" w:sz="4" w:space="0" w:color="000000"/>
            </w:tcBorders>
          </w:tcPr>
          <w:p w14:paraId="7CA63922"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17,2</w:t>
            </w:r>
          </w:p>
        </w:tc>
        <w:tc>
          <w:tcPr>
            <w:tcW w:w="268" w:type="pct"/>
            <w:tcBorders>
              <w:top w:val="single" w:sz="4" w:space="0" w:color="000000"/>
              <w:left w:val="single" w:sz="4" w:space="0" w:color="000000"/>
              <w:bottom w:val="single" w:sz="4" w:space="0" w:color="000000"/>
              <w:right w:val="single" w:sz="4" w:space="0" w:color="000000"/>
            </w:tcBorders>
          </w:tcPr>
          <w:p w14:paraId="0FEAB8E0"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18,2</w:t>
            </w:r>
          </w:p>
        </w:tc>
        <w:tc>
          <w:tcPr>
            <w:tcW w:w="633" w:type="pct"/>
            <w:gridSpan w:val="2"/>
            <w:tcBorders>
              <w:top w:val="single" w:sz="4" w:space="0" w:color="auto"/>
              <w:bottom w:val="single" w:sz="4" w:space="0" w:color="auto"/>
            </w:tcBorders>
          </w:tcPr>
          <w:p w14:paraId="3AC33607"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6DFC7D69" w14:textId="50932DAB" w:rsidR="00B846CA" w:rsidRPr="00BB3ADA" w:rsidRDefault="00913295" w:rsidP="00711416">
            <w:pPr>
              <w:jc w:val="center"/>
              <w:rPr>
                <w:bCs/>
                <w:color w:val="000000"/>
                <w:sz w:val="24"/>
                <w:szCs w:val="24"/>
                <w:lang w:eastAsia="ru-RU"/>
              </w:rPr>
            </w:pPr>
            <w:r>
              <w:rPr>
                <w:bCs/>
                <w:color w:val="000000"/>
                <w:sz w:val="24"/>
                <w:szCs w:val="24"/>
                <w:lang w:eastAsia="ru-RU"/>
              </w:rPr>
              <w:t>РП</w:t>
            </w:r>
          </w:p>
        </w:tc>
        <w:tc>
          <w:tcPr>
            <w:tcW w:w="350" w:type="pct"/>
          </w:tcPr>
          <w:p w14:paraId="0A64214E" w14:textId="77777777" w:rsidR="00B846CA" w:rsidRPr="00BB3ADA" w:rsidRDefault="00B846CA" w:rsidP="00711416">
            <w:pPr>
              <w:ind w:right="106"/>
              <w:jc w:val="both"/>
              <w:rPr>
                <w:bCs/>
                <w:color w:val="000000"/>
                <w:sz w:val="24"/>
                <w:szCs w:val="24"/>
                <w:u w:color="000000"/>
                <w:lang w:eastAsia="ru-RU"/>
              </w:rPr>
            </w:pPr>
            <w:r w:rsidRPr="00BB3ADA">
              <w:rPr>
                <w:bCs/>
                <w:color w:val="000000"/>
                <w:sz w:val="24"/>
                <w:szCs w:val="24"/>
                <w:u w:color="000000"/>
                <w:lang w:eastAsia="ru-RU"/>
              </w:rPr>
              <w:t>Количество участни</w:t>
            </w:r>
            <w:r w:rsidRPr="00BB3ADA">
              <w:rPr>
                <w:bCs/>
                <w:color w:val="000000"/>
                <w:sz w:val="24"/>
                <w:szCs w:val="24"/>
                <w:u w:color="000000"/>
                <w:lang w:eastAsia="ru-RU"/>
              </w:rPr>
              <w:lastRenderedPageBreak/>
              <w:t>ков мероприятий, направленных на укрепле</w:t>
            </w:r>
            <w:r w:rsidRPr="00BB3ADA">
              <w:t>ние общероссийского</w:t>
            </w:r>
            <w:r w:rsidRPr="00BB3ADA">
              <w:rPr>
                <w:bCs/>
                <w:color w:val="000000"/>
                <w:sz w:val="24"/>
                <w:szCs w:val="24"/>
                <w:u w:color="000000"/>
                <w:lang w:eastAsia="ru-RU"/>
              </w:rPr>
              <w:t xml:space="preserve"> гражданского единства </w:t>
            </w:r>
          </w:p>
        </w:tc>
      </w:tr>
      <w:tr w:rsidR="00570E5A" w:rsidRPr="00BB3ADA" w14:paraId="69F667DD" w14:textId="77777777" w:rsidTr="00617CAF">
        <w:trPr>
          <w:trHeight w:val="1083"/>
        </w:trPr>
        <w:tc>
          <w:tcPr>
            <w:tcW w:w="218" w:type="pct"/>
            <w:tcBorders>
              <w:bottom w:val="single" w:sz="4" w:space="0" w:color="auto"/>
            </w:tcBorders>
          </w:tcPr>
          <w:p w14:paraId="45981E87" w14:textId="77777777"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lastRenderedPageBreak/>
              <w:t>1.1.1</w:t>
            </w:r>
          </w:p>
        </w:tc>
        <w:tc>
          <w:tcPr>
            <w:tcW w:w="451" w:type="pct"/>
            <w:tcBorders>
              <w:top w:val="single" w:sz="4" w:space="0" w:color="auto"/>
              <w:bottom w:val="single" w:sz="4" w:space="0" w:color="auto"/>
            </w:tcBorders>
          </w:tcPr>
          <w:p w14:paraId="77D7FD47" w14:textId="77777777" w:rsidR="00570E5A" w:rsidRPr="00BB3ADA" w:rsidRDefault="00570E5A" w:rsidP="00711416">
            <w:pPr>
              <w:ind w:right="27"/>
              <w:jc w:val="both"/>
              <w:rPr>
                <w:bCs/>
                <w:color w:val="000000"/>
                <w:sz w:val="24"/>
                <w:szCs w:val="24"/>
                <w:u w:color="000000"/>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341C7DA3" w14:textId="77777777" w:rsidR="00570E5A" w:rsidRPr="00BB3ADA" w:rsidRDefault="00570E5A"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440C9EF8" w14:textId="77777777"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333B783F" w14:textId="6FB01E2D" w:rsidR="00570E5A" w:rsidRPr="00BB3ADA" w:rsidRDefault="00570E5A" w:rsidP="00711416">
            <w:pPr>
              <w:jc w:val="center"/>
              <w:rPr>
                <w:bCs/>
                <w:color w:val="000000"/>
                <w:sz w:val="24"/>
                <w:szCs w:val="24"/>
                <w:u w:color="000000"/>
                <w:lang w:eastAsia="ru-RU"/>
              </w:rPr>
            </w:pPr>
            <w:r w:rsidRPr="0099482F">
              <w:rPr>
                <w:bCs/>
                <w:color w:val="000000"/>
                <w:sz w:val="24"/>
                <w:szCs w:val="24"/>
                <w:u w:color="000000"/>
                <w:lang w:eastAsia="ru-RU"/>
              </w:rPr>
              <w:t>х</w:t>
            </w:r>
          </w:p>
        </w:tc>
        <w:tc>
          <w:tcPr>
            <w:tcW w:w="223" w:type="pct"/>
            <w:tcBorders>
              <w:top w:val="single" w:sz="4" w:space="0" w:color="000000"/>
              <w:left w:val="single" w:sz="4" w:space="0" w:color="000000"/>
              <w:bottom w:val="single" w:sz="4" w:space="0" w:color="auto"/>
              <w:right w:val="single" w:sz="4" w:space="0" w:color="000000"/>
            </w:tcBorders>
            <w:shd w:val="clear" w:color="auto" w:fill="auto"/>
          </w:tcPr>
          <w:p w14:paraId="0B80CECC" w14:textId="78516E01" w:rsidR="00570E5A" w:rsidRPr="00BB3ADA" w:rsidRDefault="00570E5A" w:rsidP="00711416">
            <w:pPr>
              <w:jc w:val="center"/>
              <w:rPr>
                <w:bCs/>
                <w:color w:val="000000"/>
                <w:sz w:val="24"/>
                <w:szCs w:val="24"/>
                <w:u w:color="000000"/>
                <w:lang w:eastAsia="ru-RU"/>
              </w:rPr>
            </w:pPr>
            <w:r w:rsidRPr="0099482F">
              <w:rPr>
                <w:bCs/>
                <w:color w:val="000000"/>
                <w:sz w:val="24"/>
                <w:szCs w:val="24"/>
                <w:u w:color="000000"/>
                <w:lang w:eastAsia="ru-RU"/>
              </w:rPr>
              <w:t>х</w:t>
            </w:r>
          </w:p>
        </w:tc>
        <w:tc>
          <w:tcPr>
            <w:tcW w:w="224" w:type="pct"/>
            <w:tcBorders>
              <w:top w:val="single" w:sz="4" w:space="0" w:color="000000"/>
              <w:left w:val="single" w:sz="4" w:space="0" w:color="000000"/>
              <w:bottom w:val="single" w:sz="4" w:space="0" w:color="auto"/>
              <w:right w:val="single" w:sz="4" w:space="0" w:color="000000"/>
            </w:tcBorders>
            <w:shd w:val="clear" w:color="auto" w:fill="auto"/>
          </w:tcPr>
          <w:p w14:paraId="678A2DA4" w14:textId="77777777"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t>1</w:t>
            </w:r>
          </w:p>
        </w:tc>
        <w:tc>
          <w:tcPr>
            <w:tcW w:w="223" w:type="pct"/>
            <w:tcBorders>
              <w:top w:val="single" w:sz="4" w:space="0" w:color="000000"/>
              <w:left w:val="single" w:sz="4" w:space="0" w:color="000000"/>
              <w:bottom w:val="single" w:sz="4" w:space="0" w:color="auto"/>
              <w:right w:val="single" w:sz="4" w:space="0" w:color="000000"/>
            </w:tcBorders>
            <w:shd w:val="clear" w:color="auto" w:fill="auto"/>
          </w:tcPr>
          <w:p w14:paraId="3B05DBFF" w14:textId="77777777"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t>0</w:t>
            </w:r>
          </w:p>
        </w:tc>
        <w:tc>
          <w:tcPr>
            <w:tcW w:w="268" w:type="pct"/>
            <w:tcBorders>
              <w:top w:val="single" w:sz="4" w:space="0" w:color="000000"/>
              <w:left w:val="single" w:sz="4" w:space="0" w:color="000000"/>
              <w:bottom w:val="single" w:sz="4" w:space="0" w:color="auto"/>
              <w:right w:val="single" w:sz="4" w:space="0" w:color="000000"/>
            </w:tcBorders>
            <w:shd w:val="clear" w:color="auto" w:fill="auto"/>
          </w:tcPr>
          <w:p w14:paraId="6AD5A34B" w14:textId="77777777"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t>0</w:t>
            </w:r>
          </w:p>
        </w:tc>
        <w:tc>
          <w:tcPr>
            <w:tcW w:w="223" w:type="pct"/>
            <w:tcBorders>
              <w:top w:val="single" w:sz="4" w:space="0" w:color="000000"/>
              <w:left w:val="single" w:sz="4" w:space="0" w:color="000000"/>
              <w:bottom w:val="single" w:sz="4" w:space="0" w:color="auto"/>
              <w:right w:val="single" w:sz="4" w:space="0" w:color="000000"/>
            </w:tcBorders>
            <w:shd w:val="clear" w:color="auto" w:fill="auto"/>
          </w:tcPr>
          <w:p w14:paraId="20E67666" w14:textId="19214700"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t>0</w:t>
            </w:r>
          </w:p>
        </w:tc>
        <w:tc>
          <w:tcPr>
            <w:tcW w:w="223" w:type="pct"/>
            <w:tcBorders>
              <w:top w:val="single" w:sz="4" w:space="0" w:color="000000"/>
              <w:left w:val="single" w:sz="4" w:space="0" w:color="000000"/>
              <w:bottom w:val="single" w:sz="4" w:space="0" w:color="auto"/>
              <w:right w:val="single" w:sz="4" w:space="0" w:color="000000"/>
            </w:tcBorders>
          </w:tcPr>
          <w:p w14:paraId="4458EE29" w14:textId="77777777"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t>2</w:t>
            </w:r>
          </w:p>
        </w:tc>
        <w:tc>
          <w:tcPr>
            <w:tcW w:w="313" w:type="pct"/>
            <w:tcBorders>
              <w:top w:val="single" w:sz="4" w:space="0" w:color="000000"/>
              <w:left w:val="single" w:sz="4" w:space="0" w:color="000000"/>
              <w:bottom w:val="single" w:sz="4" w:space="0" w:color="auto"/>
              <w:right w:val="single" w:sz="4" w:space="0" w:color="000000"/>
            </w:tcBorders>
          </w:tcPr>
          <w:p w14:paraId="22B58332" w14:textId="77777777"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t>2</w:t>
            </w:r>
          </w:p>
        </w:tc>
        <w:tc>
          <w:tcPr>
            <w:tcW w:w="268" w:type="pct"/>
            <w:tcBorders>
              <w:top w:val="single" w:sz="4" w:space="0" w:color="000000"/>
              <w:left w:val="single" w:sz="4" w:space="0" w:color="000000"/>
              <w:bottom w:val="single" w:sz="4" w:space="0" w:color="auto"/>
              <w:right w:val="single" w:sz="4" w:space="0" w:color="000000"/>
            </w:tcBorders>
          </w:tcPr>
          <w:p w14:paraId="2876E903" w14:textId="77777777"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t>2</w:t>
            </w:r>
          </w:p>
        </w:tc>
        <w:tc>
          <w:tcPr>
            <w:tcW w:w="633" w:type="pct"/>
            <w:gridSpan w:val="2"/>
            <w:tcBorders>
              <w:top w:val="single" w:sz="4" w:space="0" w:color="auto"/>
              <w:bottom w:val="single" w:sz="4" w:space="0" w:color="auto"/>
            </w:tcBorders>
          </w:tcPr>
          <w:p w14:paraId="74D5D561" w14:textId="77777777" w:rsidR="00570E5A" w:rsidRPr="00BB3ADA" w:rsidRDefault="00570E5A" w:rsidP="00711416">
            <w:pPr>
              <w:jc w:val="center"/>
              <w:rPr>
                <w:bCs/>
                <w:color w:val="000000"/>
                <w:sz w:val="24"/>
                <w:szCs w:val="24"/>
                <w:u w:color="000000"/>
                <w:lang w:eastAsia="ru-RU"/>
              </w:rPr>
            </w:pPr>
          </w:p>
        </w:tc>
        <w:tc>
          <w:tcPr>
            <w:tcW w:w="402" w:type="pct"/>
            <w:gridSpan w:val="2"/>
            <w:tcBorders>
              <w:bottom w:val="single" w:sz="4" w:space="0" w:color="auto"/>
            </w:tcBorders>
          </w:tcPr>
          <w:p w14:paraId="4A67DA68" w14:textId="77777777" w:rsidR="00570E5A" w:rsidRPr="00BB3ADA" w:rsidRDefault="00570E5A" w:rsidP="00711416">
            <w:pPr>
              <w:jc w:val="center"/>
              <w:rPr>
                <w:bCs/>
                <w:color w:val="000000"/>
                <w:sz w:val="24"/>
                <w:szCs w:val="24"/>
                <w:u w:color="000000"/>
                <w:lang w:eastAsia="ru-RU"/>
              </w:rPr>
            </w:pPr>
          </w:p>
        </w:tc>
        <w:tc>
          <w:tcPr>
            <w:tcW w:w="350" w:type="pct"/>
            <w:tcBorders>
              <w:bottom w:val="single" w:sz="4" w:space="0" w:color="auto"/>
            </w:tcBorders>
          </w:tcPr>
          <w:p w14:paraId="0D329E7A" w14:textId="77777777" w:rsidR="00570E5A" w:rsidRPr="00BB3ADA" w:rsidRDefault="00570E5A" w:rsidP="00711416">
            <w:pPr>
              <w:jc w:val="center"/>
              <w:rPr>
                <w:bCs/>
                <w:color w:val="000000"/>
                <w:sz w:val="24"/>
                <w:szCs w:val="24"/>
                <w:u w:color="000000"/>
                <w:lang w:eastAsia="ru-RU"/>
              </w:rPr>
            </w:pPr>
          </w:p>
        </w:tc>
      </w:tr>
      <w:tr w:rsidR="00B846CA" w:rsidRPr="00BB3ADA" w14:paraId="1AADE503" w14:textId="77777777" w:rsidTr="00617CAF">
        <w:trPr>
          <w:trHeight w:val="13"/>
        </w:trPr>
        <w:tc>
          <w:tcPr>
            <w:tcW w:w="218" w:type="pct"/>
            <w:tcBorders>
              <w:top w:val="single" w:sz="4" w:space="0" w:color="auto"/>
              <w:left w:val="single" w:sz="4" w:space="0" w:color="auto"/>
              <w:bottom w:val="single" w:sz="4" w:space="0" w:color="auto"/>
              <w:right w:val="single" w:sz="4" w:space="0" w:color="auto"/>
            </w:tcBorders>
          </w:tcPr>
          <w:p w14:paraId="2CFB764F" w14:textId="77777777" w:rsidR="00B846CA" w:rsidRPr="00BB3ADA" w:rsidRDefault="00B846CA" w:rsidP="00711416">
            <w:pPr>
              <w:jc w:val="center"/>
              <w:rPr>
                <w:sz w:val="24"/>
                <w:szCs w:val="24"/>
                <w:lang w:eastAsia="ru-RU"/>
              </w:rPr>
            </w:pPr>
            <w:r w:rsidRPr="00BB3ADA">
              <w:rPr>
                <w:sz w:val="24"/>
                <w:szCs w:val="24"/>
                <w:lang w:eastAsia="ru-RU"/>
              </w:rPr>
              <w:t>1.1.2</w:t>
            </w:r>
          </w:p>
        </w:tc>
        <w:tc>
          <w:tcPr>
            <w:tcW w:w="4782" w:type="pct"/>
            <w:gridSpan w:val="17"/>
            <w:tcBorders>
              <w:top w:val="single" w:sz="4" w:space="0" w:color="auto"/>
              <w:left w:val="single" w:sz="4" w:space="0" w:color="auto"/>
              <w:bottom w:val="single" w:sz="4" w:space="0" w:color="auto"/>
              <w:right w:val="single" w:sz="4" w:space="0" w:color="auto"/>
            </w:tcBorders>
          </w:tcPr>
          <w:p w14:paraId="45F67330" w14:textId="77777777" w:rsidR="00B846CA" w:rsidRPr="00BB3ADA" w:rsidRDefault="00B846CA" w:rsidP="00711416">
            <w:pPr>
              <w:jc w:val="both"/>
              <w:rPr>
                <w:bCs/>
                <w:color w:val="000000"/>
                <w:sz w:val="24"/>
                <w:szCs w:val="24"/>
                <w:u w:color="000000"/>
                <w:lang w:eastAsia="ru-RU"/>
              </w:rPr>
            </w:pPr>
            <w:r w:rsidRPr="00BB3ADA">
              <w:rPr>
                <w:bCs/>
                <w:color w:val="000000"/>
                <w:sz w:val="24"/>
                <w:szCs w:val="24"/>
                <w:u w:color="000000"/>
                <w:lang w:eastAsia="ru-RU"/>
              </w:rPr>
              <w:t>Характеристика: проведение учреждениями культуры Астраханской области, подведомственными министерству культуры Астраханской области, комплекса торжественных мероприятий общероссийского значения, приуроченных к государственным праздникам, отмечаемым на всей территории Российской Федерации, направленных на укрепление общероссийской гражданской идентичности</w:t>
            </w:r>
          </w:p>
        </w:tc>
      </w:tr>
      <w:tr w:rsidR="00B846CA" w:rsidRPr="00BB3ADA" w14:paraId="3BC54009" w14:textId="77777777" w:rsidTr="00617CAF">
        <w:trPr>
          <w:trHeight w:val="525"/>
        </w:trPr>
        <w:tc>
          <w:tcPr>
            <w:tcW w:w="218" w:type="pct"/>
            <w:tcBorders>
              <w:top w:val="single" w:sz="4" w:space="0" w:color="auto"/>
            </w:tcBorders>
          </w:tcPr>
          <w:p w14:paraId="1C375F23" w14:textId="725DB816" w:rsidR="00B846CA" w:rsidRPr="001A3940" w:rsidRDefault="00B846CA" w:rsidP="00711416">
            <w:pPr>
              <w:jc w:val="center"/>
              <w:rPr>
                <w:sz w:val="24"/>
                <w:szCs w:val="24"/>
                <w:lang w:eastAsia="ru-RU"/>
              </w:rPr>
            </w:pPr>
            <w:r w:rsidRPr="00BB3ADA">
              <w:rPr>
                <w:sz w:val="24"/>
                <w:szCs w:val="24"/>
                <w:lang w:eastAsia="ru-RU"/>
              </w:rPr>
              <w:t>1.2</w:t>
            </w:r>
            <w:r w:rsidR="001A3940">
              <w:rPr>
                <w:sz w:val="24"/>
                <w:szCs w:val="24"/>
                <w:vertAlign w:val="superscript"/>
                <w:lang w:eastAsia="ru-RU"/>
              </w:rPr>
              <w:t>1</w:t>
            </w:r>
          </w:p>
        </w:tc>
        <w:tc>
          <w:tcPr>
            <w:tcW w:w="451" w:type="pct"/>
            <w:tcBorders>
              <w:top w:val="single" w:sz="4" w:space="0" w:color="auto"/>
              <w:bottom w:val="single" w:sz="4" w:space="0" w:color="auto"/>
            </w:tcBorders>
          </w:tcPr>
          <w:p w14:paraId="13497A4A" w14:textId="77777777" w:rsidR="00B846CA" w:rsidRPr="00BB3ADA" w:rsidRDefault="00B846CA" w:rsidP="00711416">
            <w:pPr>
              <w:ind w:right="27"/>
              <w:jc w:val="both"/>
              <w:rPr>
                <w:bCs/>
                <w:color w:val="000000"/>
                <w:sz w:val="24"/>
                <w:szCs w:val="24"/>
                <w:u w:color="000000"/>
                <w:lang w:eastAsia="ru-RU"/>
              </w:rPr>
            </w:pPr>
            <w:r w:rsidRPr="00BB3ADA">
              <w:rPr>
                <w:bCs/>
                <w:color w:val="000000"/>
                <w:sz w:val="24"/>
                <w:szCs w:val="24"/>
                <w:u w:color="000000"/>
                <w:lang w:eastAsia="ru-RU"/>
              </w:rPr>
              <w:t>Проведены мероприятия, посвященные Дню Победы, Дню Конституции, Дню российского флага,</w:t>
            </w:r>
            <w:r w:rsidRPr="00BB3ADA">
              <w:rPr>
                <w:sz w:val="24"/>
                <w:szCs w:val="24"/>
                <w:lang w:eastAsia="ru-RU"/>
              </w:rPr>
              <w:t xml:space="preserve"> </w:t>
            </w:r>
            <w:r w:rsidRPr="00BB3ADA">
              <w:rPr>
                <w:bCs/>
                <w:color w:val="000000"/>
                <w:sz w:val="24"/>
                <w:szCs w:val="24"/>
                <w:u w:color="000000"/>
                <w:lang w:eastAsia="ru-RU"/>
              </w:rPr>
              <w:t>Дню воссоединения Крыма с Россией</w:t>
            </w:r>
          </w:p>
        </w:tc>
        <w:tc>
          <w:tcPr>
            <w:tcW w:w="446" w:type="pct"/>
            <w:tcBorders>
              <w:top w:val="single" w:sz="4" w:space="0" w:color="auto"/>
              <w:bottom w:val="single" w:sz="4" w:space="0" w:color="auto"/>
            </w:tcBorders>
          </w:tcPr>
          <w:p w14:paraId="04E521AF" w14:textId="77777777" w:rsidR="00B846CA" w:rsidRPr="00BB3ADA" w:rsidRDefault="00B846CA"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6549DDE9"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left w:val="single" w:sz="4" w:space="0" w:color="000000"/>
              <w:bottom w:val="single" w:sz="4" w:space="0" w:color="000000"/>
              <w:right w:val="single" w:sz="4" w:space="0" w:color="000000"/>
            </w:tcBorders>
            <w:shd w:val="clear" w:color="auto" w:fill="auto"/>
          </w:tcPr>
          <w:p w14:paraId="5DD31B58"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18,1</w:t>
            </w:r>
          </w:p>
        </w:tc>
        <w:tc>
          <w:tcPr>
            <w:tcW w:w="223" w:type="pct"/>
            <w:tcBorders>
              <w:top w:val="single" w:sz="4" w:space="0" w:color="auto"/>
              <w:left w:val="single" w:sz="4" w:space="0" w:color="000000"/>
              <w:bottom w:val="single" w:sz="4" w:space="0" w:color="000000"/>
              <w:right w:val="single" w:sz="4" w:space="0" w:color="000000"/>
            </w:tcBorders>
            <w:shd w:val="clear" w:color="auto" w:fill="auto"/>
          </w:tcPr>
          <w:p w14:paraId="06CCE7CC"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auto"/>
              <w:left w:val="single" w:sz="4" w:space="0" w:color="000000"/>
              <w:bottom w:val="single" w:sz="4" w:space="0" w:color="000000"/>
              <w:right w:val="single" w:sz="4" w:space="0" w:color="000000"/>
            </w:tcBorders>
            <w:shd w:val="clear" w:color="auto" w:fill="auto"/>
          </w:tcPr>
          <w:p w14:paraId="7DE53501"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7,0</w:t>
            </w:r>
          </w:p>
        </w:tc>
        <w:tc>
          <w:tcPr>
            <w:tcW w:w="223" w:type="pct"/>
            <w:tcBorders>
              <w:top w:val="single" w:sz="4" w:space="0" w:color="auto"/>
              <w:left w:val="single" w:sz="4" w:space="0" w:color="000000"/>
              <w:bottom w:val="single" w:sz="4" w:space="0" w:color="000000"/>
              <w:right w:val="single" w:sz="4" w:space="0" w:color="000000"/>
            </w:tcBorders>
            <w:shd w:val="clear" w:color="auto" w:fill="auto"/>
          </w:tcPr>
          <w:p w14:paraId="5D2F5488" w14:textId="7144F1AD" w:rsidR="00B846CA" w:rsidRPr="00BB3ADA" w:rsidRDefault="001A3940" w:rsidP="00711416">
            <w:pPr>
              <w:jc w:val="center"/>
              <w:rPr>
                <w:bCs/>
                <w:sz w:val="24"/>
                <w:szCs w:val="24"/>
                <w:u w:color="000000"/>
                <w:lang w:eastAsia="ru-RU"/>
              </w:rPr>
            </w:pPr>
            <w:r>
              <w:rPr>
                <w:bCs/>
                <w:sz w:val="24"/>
                <w:szCs w:val="24"/>
                <w:u w:color="000000"/>
                <w:lang w:eastAsia="ru-RU"/>
              </w:rPr>
              <w:t>1</w:t>
            </w:r>
            <w:r w:rsidR="00AD1028">
              <w:rPr>
                <w:bCs/>
                <w:sz w:val="24"/>
                <w:szCs w:val="24"/>
                <w:u w:color="000000"/>
                <w:lang w:eastAsia="ru-RU"/>
              </w:rPr>
              <w:t>3,0</w:t>
            </w:r>
          </w:p>
        </w:tc>
        <w:tc>
          <w:tcPr>
            <w:tcW w:w="268" w:type="pct"/>
            <w:tcBorders>
              <w:top w:val="single" w:sz="4" w:space="0" w:color="auto"/>
              <w:left w:val="single" w:sz="4" w:space="0" w:color="000000"/>
              <w:bottom w:val="single" w:sz="4" w:space="0" w:color="000000"/>
              <w:right w:val="single" w:sz="4" w:space="0" w:color="000000"/>
            </w:tcBorders>
            <w:shd w:val="clear" w:color="auto" w:fill="auto"/>
          </w:tcPr>
          <w:p w14:paraId="7BCAD845" w14:textId="77777777" w:rsidR="00B846CA" w:rsidRPr="00BB3ADA" w:rsidRDefault="00B846CA"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auto"/>
              <w:left w:val="single" w:sz="4" w:space="0" w:color="000000"/>
              <w:bottom w:val="single" w:sz="4" w:space="0" w:color="000000"/>
              <w:right w:val="single" w:sz="4" w:space="0" w:color="000000"/>
            </w:tcBorders>
          </w:tcPr>
          <w:p w14:paraId="2FD7BA5D" w14:textId="7B3727FA" w:rsidR="00B846CA" w:rsidRPr="00BB3ADA" w:rsidRDefault="00904C19"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auto"/>
              <w:left w:val="single" w:sz="4" w:space="0" w:color="000000"/>
              <w:bottom w:val="single" w:sz="4" w:space="0" w:color="000000"/>
              <w:right w:val="single" w:sz="4" w:space="0" w:color="000000"/>
            </w:tcBorders>
          </w:tcPr>
          <w:p w14:paraId="02155FD3" w14:textId="6F51DAEF" w:rsidR="00B846CA" w:rsidRPr="00BB3ADA" w:rsidRDefault="001A3940" w:rsidP="00711416">
            <w:pPr>
              <w:jc w:val="center"/>
              <w:rPr>
                <w:bCs/>
                <w:sz w:val="24"/>
                <w:szCs w:val="24"/>
                <w:u w:color="000000"/>
                <w:lang w:eastAsia="ru-RU"/>
              </w:rPr>
            </w:pPr>
            <w:r>
              <w:rPr>
                <w:bCs/>
                <w:sz w:val="24"/>
                <w:szCs w:val="24"/>
                <w:u w:color="000000"/>
                <w:lang w:eastAsia="ru-RU"/>
              </w:rPr>
              <w:t>12</w:t>
            </w:r>
            <w:r w:rsidR="000C1679">
              <w:rPr>
                <w:bCs/>
                <w:sz w:val="24"/>
                <w:szCs w:val="24"/>
                <w:u w:color="000000"/>
                <w:lang w:eastAsia="ru-RU"/>
              </w:rPr>
              <w:t>,0</w:t>
            </w:r>
          </w:p>
        </w:tc>
        <w:tc>
          <w:tcPr>
            <w:tcW w:w="313" w:type="pct"/>
            <w:tcBorders>
              <w:top w:val="single" w:sz="4" w:space="0" w:color="auto"/>
              <w:left w:val="single" w:sz="4" w:space="0" w:color="000000"/>
              <w:bottom w:val="single" w:sz="4" w:space="0" w:color="000000"/>
              <w:right w:val="single" w:sz="4" w:space="0" w:color="000000"/>
            </w:tcBorders>
          </w:tcPr>
          <w:p w14:paraId="0909D38F" w14:textId="14C25C1D" w:rsidR="00B846CA" w:rsidRPr="00BB3ADA" w:rsidRDefault="001A3940" w:rsidP="00711416">
            <w:pPr>
              <w:jc w:val="center"/>
              <w:rPr>
                <w:bCs/>
                <w:sz w:val="24"/>
                <w:szCs w:val="24"/>
                <w:u w:color="000000"/>
                <w:lang w:eastAsia="ru-RU"/>
              </w:rPr>
            </w:pPr>
            <w:r>
              <w:rPr>
                <w:bCs/>
                <w:sz w:val="24"/>
                <w:szCs w:val="24"/>
                <w:u w:color="000000"/>
                <w:lang w:eastAsia="ru-RU"/>
              </w:rPr>
              <w:t>13</w:t>
            </w:r>
            <w:r w:rsidR="000B3412">
              <w:rPr>
                <w:bCs/>
                <w:sz w:val="24"/>
                <w:szCs w:val="24"/>
                <w:u w:color="000000"/>
                <w:lang w:eastAsia="ru-RU"/>
              </w:rPr>
              <w:t>,</w:t>
            </w:r>
            <w:r w:rsidR="000C1679">
              <w:rPr>
                <w:bCs/>
                <w:sz w:val="24"/>
                <w:szCs w:val="24"/>
                <w:u w:color="000000"/>
                <w:lang w:eastAsia="ru-RU"/>
              </w:rPr>
              <w:t>0</w:t>
            </w:r>
          </w:p>
        </w:tc>
        <w:tc>
          <w:tcPr>
            <w:tcW w:w="268" w:type="pct"/>
            <w:tcBorders>
              <w:top w:val="single" w:sz="4" w:space="0" w:color="auto"/>
              <w:left w:val="single" w:sz="4" w:space="0" w:color="000000"/>
              <w:bottom w:val="single" w:sz="4" w:space="0" w:color="000000"/>
              <w:right w:val="single" w:sz="4" w:space="0" w:color="000000"/>
            </w:tcBorders>
            <w:shd w:val="clear" w:color="auto" w:fill="auto"/>
          </w:tcPr>
          <w:p w14:paraId="5905C761" w14:textId="2534EF4F" w:rsidR="00B846CA" w:rsidRPr="00BB3ADA" w:rsidRDefault="001A3940" w:rsidP="00711416">
            <w:pPr>
              <w:jc w:val="center"/>
              <w:rPr>
                <w:bCs/>
                <w:sz w:val="24"/>
                <w:szCs w:val="24"/>
                <w:u w:color="000000"/>
                <w:lang w:eastAsia="ru-RU"/>
              </w:rPr>
            </w:pPr>
            <w:r>
              <w:rPr>
                <w:bCs/>
                <w:sz w:val="24"/>
                <w:szCs w:val="24"/>
                <w:u w:color="000000"/>
                <w:lang w:eastAsia="ru-RU"/>
              </w:rPr>
              <w:t>14</w:t>
            </w:r>
            <w:r w:rsidR="000C1679">
              <w:rPr>
                <w:bCs/>
                <w:sz w:val="24"/>
                <w:szCs w:val="24"/>
                <w:u w:color="000000"/>
                <w:lang w:eastAsia="ru-RU"/>
              </w:rPr>
              <w:t>,0</w:t>
            </w:r>
          </w:p>
        </w:tc>
        <w:tc>
          <w:tcPr>
            <w:tcW w:w="633" w:type="pct"/>
            <w:gridSpan w:val="2"/>
            <w:tcBorders>
              <w:top w:val="single" w:sz="4" w:space="0" w:color="auto"/>
              <w:bottom w:val="single" w:sz="4" w:space="0" w:color="auto"/>
            </w:tcBorders>
          </w:tcPr>
          <w:p w14:paraId="4DBEA813" w14:textId="77777777" w:rsidR="00B846CA" w:rsidRPr="00BB3ADA" w:rsidRDefault="00B846CA"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Borders>
              <w:top w:val="single" w:sz="4" w:space="0" w:color="auto"/>
            </w:tcBorders>
          </w:tcPr>
          <w:p w14:paraId="2642B546" w14:textId="40E4161E" w:rsidR="00B846CA" w:rsidRPr="00BB3ADA" w:rsidRDefault="00913295" w:rsidP="00711416">
            <w:pPr>
              <w:jc w:val="center"/>
              <w:rPr>
                <w:bCs/>
                <w:color w:val="000000"/>
                <w:sz w:val="24"/>
                <w:szCs w:val="24"/>
                <w:u w:color="000000"/>
                <w:lang w:eastAsia="ru-RU"/>
              </w:rPr>
            </w:pPr>
            <w:r>
              <w:rPr>
                <w:bCs/>
                <w:color w:val="000000"/>
                <w:sz w:val="24"/>
                <w:szCs w:val="24"/>
                <w:lang w:eastAsia="ru-RU"/>
              </w:rPr>
              <w:t>РП</w:t>
            </w:r>
          </w:p>
        </w:tc>
        <w:tc>
          <w:tcPr>
            <w:tcW w:w="350" w:type="pct"/>
            <w:tcBorders>
              <w:top w:val="single" w:sz="4" w:space="0" w:color="auto"/>
            </w:tcBorders>
          </w:tcPr>
          <w:p w14:paraId="68310622" w14:textId="695DEFA2" w:rsidR="00B846CA" w:rsidRPr="00BB3ADA" w:rsidRDefault="001A3940" w:rsidP="00711416">
            <w:pPr>
              <w:jc w:val="both"/>
              <w:rPr>
                <w:bCs/>
                <w:color w:val="000000"/>
                <w:sz w:val="24"/>
                <w:szCs w:val="24"/>
                <w:u w:color="000000"/>
                <w:lang w:eastAsia="ru-RU"/>
              </w:rPr>
            </w:pPr>
            <w:r w:rsidRPr="00C902BF">
              <w:rPr>
                <w:bCs/>
                <w:color w:val="000000"/>
                <w:sz w:val="24"/>
                <w:szCs w:val="24"/>
                <w:u w:color="000000"/>
                <w:lang w:eastAsia="ru-RU"/>
              </w:rPr>
              <w:t>Количество участников мероприятий, направленных на</w:t>
            </w:r>
            <w:r>
              <w:rPr>
                <w:bCs/>
                <w:color w:val="000000"/>
                <w:sz w:val="24"/>
                <w:szCs w:val="24"/>
                <w:u w:color="000000"/>
                <w:lang w:eastAsia="ru-RU"/>
              </w:rPr>
              <w:t xml:space="preserve"> укрепление общероссийское гражданское единство </w:t>
            </w:r>
            <w:r>
              <w:rPr>
                <w:bCs/>
                <w:color w:val="000000"/>
                <w:sz w:val="24"/>
                <w:szCs w:val="24"/>
                <w:u w:color="000000"/>
                <w:lang w:eastAsia="ru-RU"/>
              </w:rPr>
              <w:lastRenderedPageBreak/>
              <w:t xml:space="preserve">и гармонизацию </w:t>
            </w:r>
            <w:proofErr w:type="spellStart"/>
            <w:r>
              <w:rPr>
                <w:bCs/>
                <w:color w:val="000000"/>
                <w:sz w:val="24"/>
                <w:szCs w:val="24"/>
                <w:u w:color="000000"/>
                <w:lang w:eastAsia="ru-RU"/>
              </w:rPr>
              <w:t>межна-циональных</w:t>
            </w:r>
            <w:proofErr w:type="spellEnd"/>
            <w:r>
              <w:rPr>
                <w:bCs/>
                <w:color w:val="000000"/>
                <w:sz w:val="24"/>
                <w:szCs w:val="24"/>
                <w:u w:color="000000"/>
                <w:lang w:eastAsia="ru-RU"/>
              </w:rPr>
              <w:t xml:space="preserve"> отношений на территории Астраханской области</w:t>
            </w:r>
          </w:p>
        </w:tc>
      </w:tr>
      <w:tr w:rsidR="00570E5A" w:rsidRPr="00BB3ADA" w14:paraId="2C7D7E92" w14:textId="77777777" w:rsidTr="00617CAF">
        <w:trPr>
          <w:trHeight w:val="338"/>
        </w:trPr>
        <w:tc>
          <w:tcPr>
            <w:tcW w:w="218" w:type="pct"/>
          </w:tcPr>
          <w:p w14:paraId="19367283" w14:textId="4F174F29" w:rsidR="00570E5A" w:rsidRPr="004148F4" w:rsidRDefault="00570E5A" w:rsidP="00711416">
            <w:pPr>
              <w:jc w:val="center"/>
              <w:rPr>
                <w:sz w:val="24"/>
                <w:szCs w:val="24"/>
                <w:vertAlign w:val="superscript"/>
                <w:lang w:eastAsia="ru-RU"/>
              </w:rPr>
            </w:pPr>
            <w:r w:rsidRPr="00BB3ADA">
              <w:rPr>
                <w:sz w:val="24"/>
                <w:szCs w:val="24"/>
                <w:lang w:eastAsia="ru-RU"/>
              </w:rPr>
              <w:lastRenderedPageBreak/>
              <w:t>1.2.1</w:t>
            </w:r>
          </w:p>
        </w:tc>
        <w:tc>
          <w:tcPr>
            <w:tcW w:w="451" w:type="pct"/>
            <w:tcBorders>
              <w:top w:val="single" w:sz="4" w:space="0" w:color="auto"/>
              <w:bottom w:val="single" w:sz="4" w:space="0" w:color="auto"/>
            </w:tcBorders>
          </w:tcPr>
          <w:p w14:paraId="58D3CBE1" w14:textId="77777777" w:rsidR="00570E5A" w:rsidRPr="00BB3ADA" w:rsidRDefault="00570E5A" w:rsidP="00711416">
            <w:pPr>
              <w:ind w:right="27"/>
              <w:jc w:val="both"/>
              <w:rPr>
                <w:bCs/>
                <w:color w:val="000000"/>
                <w:sz w:val="24"/>
                <w:szCs w:val="24"/>
                <w:u w:color="000000"/>
                <w:lang w:eastAsia="ru-RU"/>
              </w:rPr>
            </w:pPr>
            <w:r w:rsidRPr="00BB3ADA">
              <w:rPr>
                <w:bCs/>
                <w:color w:val="000000"/>
                <w:sz w:val="24"/>
                <w:szCs w:val="24"/>
                <w:u w:color="000000"/>
                <w:lang w:eastAsia="ru-RU"/>
              </w:rPr>
              <w:t>Количество мероприятий</w:t>
            </w:r>
          </w:p>
        </w:tc>
        <w:tc>
          <w:tcPr>
            <w:tcW w:w="446" w:type="pct"/>
            <w:tcBorders>
              <w:top w:val="single" w:sz="4" w:space="0" w:color="auto"/>
              <w:bottom w:val="single" w:sz="4" w:space="0" w:color="auto"/>
            </w:tcBorders>
          </w:tcPr>
          <w:p w14:paraId="50414ABB" w14:textId="77777777" w:rsidR="00570E5A" w:rsidRPr="00BB3ADA" w:rsidRDefault="00570E5A"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73DCD986" w14:textId="77777777" w:rsidR="00570E5A" w:rsidRPr="00BB3ADA" w:rsidRDefault="00570E5A"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7A91D19A" w14:textId="3E9B4ABE" w:rsidR="00570E5A" w:rsidRPr="00BB3ADA" w:rsidRDefault="00570E5A" w:rsidP="00711416">
            <w:pPr>
              <w:jc w:val="center"/>
              <w:rPr>
                <w:bCs/>
                <w:sz w:val="24"/>
                <w:szCs w:val="24"/>
                <w:u w:color="000000"/>
                <w:lang w:eastAsia="ru-RU"/>
              </w:rPr>
            </w:pPr>
            <w:r w:rsidRPr="00312CD9">
              <w:rPr>
                <w:bCs/>
                <w:color w:val="000000"/>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722FEC0" w14:textId="1CF4CA97" w:rsidR="00570E5A" w:rsidRPr="00BB3ADA" w:rsidRDefault="00570E5A" w:rsidP="00711416">
            <w:pPr>
              <w:jc w:val="center"/>
              <w:rPr>
                <w:bCs/>
                <w:sz w:val="24"/>
                <w:szCs w:val="24"/>
                <w:u w:color="000000"/>
                <w:lang w:eastAsia="ru-RU"/>
              </w:rPr>
            </w:pPr>
            <w:r w:rsidRPr="00312CD9">
              <w:rPr>
                <w:bCs/>
                <w:color w:val="000000"/>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2493E4B1" w14:textId="77777777" w:rsidR="00570E5A" w:rsidRPr="00BB3ADA" w:rsidRDefault="00570E5A" w:rsidP="00711416">
            <w:pPr>
              <w:jc w:val="center"/>
              <w:rPr>
                <w:bCs/>
                <w:sz w:val="24"/>
                <w:szCs w:val="24"/>
                <w:u w:color="000000"/>
                <w:lang w:eastAsia="ru-RU"/>
              </w:rPr>
            </w:pPr>
            <w:r w:rsidRPr="00BB3ADA">
              <w:rPr>
                <w:bCs/>
                <w:sz w:val="24"/>
                <w:szCs w:val="24"/>
                <w:u w:color="000000"/>
                <w:lang w:eastAsia="ru-RU"/>
              </w:rPr>
              <w:t>3</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8B92514" w14:textId="49F3096E" w:rsidR="00570E5A" w:rsidRPr="00BB3ADA" w:rsidRDefault="001A3940" w:rsidP="00711416">
            <w:pPr>
              <w:jc w:val="center"/>
              <w:rPr>
                <w:bCs/>
                <w:sz w:val="24"/>
                <w:szCs w:val="24"/>
                <w:u w:color="000000"/>
                <w:lang w:eastAsia="ru-RU"/>
              </w:rPr>
            </w:pPr>
            <w:r>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51D054BE" w14:textId="77777777" w:rsidR="00570E5A" w:rsidRPr="00BB3ADA" w:rsidRDefault="00570E5A"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04FED1E" w14:textId="4420D9FA" w:rsidR="00570E5A" w:rsidRPr="00BB3ADA" w:rsidRDefault="00570E5A"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5548678C" w14:textId="68EB0EAA" w:rsidR="00570E5A" w:rsidRPr="00BB3ADA" w:rsidRDefault="001A3940" w:rsidP="00711416">
            <w:pPr>
              <w:jc w:val="center"/>
              <w:rPr>
                <w:bCs/>
                <w:sz w:val="24"/>
                <w:szCs w:val="24"/>
                <w:u w:color="000000"/>
                <w:lang w:eastAsia="ru-RU"/>
              </w:rPr>
            </w:pPr>
            <w:r>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55B942EB" w14:textId="5116121E" w:rsidR="00570E5A" w:rsidRPr="00BB3ADA" w:rsidRDefault="001A3940" w:rsidP="00711416">
            <w:pPr>
              <w:jc w:val="center"/>
              <w:rPr>
                <w:bCs/>
                <w:sz w:val="24"/>
                <w:szCs w:val="24"/>
                <w:u w:color="000000"/>
                <w:lang w:eastAsia="ru-RU"/>
              </w:rPr>
            </w:pPr>
            <w:r>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3F492223" w14:textId="45E8E5D2" w:rsidR="00570E5A" w:rsidRPr="00BB3ADA" w:rsidRDefault="001A3940" w:rsidP="00711416">
            <w:pPr>
              <w:jc w:val="center"/>
              <w:rPr>
                <w:bCs/>
                <w:sz w:val="24"/>
                <w:szCs w:val="24"/>
                <w:u w:color="000000"/>
                <w:lang w:eastAsia="ru-RU"/>
              </w:rPr>
            </w:pPr>
            <w:r>
              <w:rPr>
                <w:bCs/>
                <w:sz w:val="24"/>
                <w:szCs w:val="24"/>
                <w:u w:color="000000"/>
                <w:lang w:eastAsia="ru-RU"/>
              </w:rPr>
              <w:t>1</w:t>
            </w:r>
          </w:p>
        </w:tc>
        <w:tc>
          <w:tcPr>
            <w:tcW w:w="633" w:type="pct"/>
            <w:gridSpan w:val="2"/>
            <w:tcBorders>
              <w:top w:val="single" w:sz="4" w:space="0" w:color="auto"/>
              <w:bottom w:val="single" w:sz="4" w:space="0" w:color="auto"/>
            </w:tcBorders>
          </w:tcPr>
          <w:p w14:paraId="73AF80B6" w14:textId="77777777" w:rsidR="00570E5A" w:rsidRPr="00BB3ADA" w:rsidRDefault="00570E5A" w:rsidP="00711416">
            <w:pPr>
              <w:jc w:val="center"/>
              <w:rPr>
                <w:bCs/>
                <w:color w:val="000000"/>
                <w:sz w:val="24"/>
                <w:szCs w:val="24"/>
                <w:u w:color="000000"/>
                <w:lang w:eastAsia="ru-RU"/>
              </w:rPr>
            </w:pPr>
          </w:p>
        </w:tc>
        <w:tc>
          <w:tcPr>
            <w:tcW w:w="402" w:type="pct"/>
            <w:gridSpan w:val="2"/>
          </w:tcPr>
          <w:p w14:paraId="2EE9CAD1" w14:textId="77777777" w:rsidR="00570E5A" w:rsidRPr="00BB3ADA" w:rsidRDefault="00570E5A" w:rsidP="00711416">
            <w:pPr>
              <w:jc w:val="center"/>
              <w:rPr>
                <w:bCs/>
                <w:color w:val="000000"/>
                <w:sz w:val="24"/>
                <w:szCs w:val="24"/>
                <w:u w:color="000000"/>
                <w:lang w:eastAsia="ru-RU"/>
              </w:rPr>
            </w:pPr>
          </w:p>
        </w:tc>
        <w:tc>
          <w:tcPr>
            <w:tcW w:w="350" w:type="pct"/>
          </w:tcPr>
          <w:p w14:paraId="5A1681C6" w14:textId="77777777" w:rsidR="00570E5A" w:rsidRPr="00BB3ADA" w:rsidRDefault="00570E5A" w:rsidP="00711416">
            <w:pPr>
              <w:jc w:val="center"/>
              <w:rPr>
                <w:bCs/>
                <w:color w:val="000000"/>
                <w:sz w:val="24"/>
                <w:szCs w:val="24"/>
                <w:u w:color="000000"/>
                <w:lang w:eastAsia="ru-RU"/>
              </w:rPr>
            </w:pPr>
          </w:p>
        </w:tc>
      </w:tr>
      <w:tr w:rsidR="004148F4" w:rsidRPr="00BB3ADA" w14:paraId="7345E9EF" w14:textId="77777777" w:rsidTr="00617CAF">
        <w:trPr>
          <w:trHeight w:val="338"/>
        </w:trPr>
        <w:tc>
          <w:tcPr>
            <w:tcW w:w="218" w:type="pct"/>
          </w:tcPr>
          <w:p w14:paraId="4188DF18" w14:textId="47C7A60E" w:rsidR="004148F4" w:rsidRPr="004148F4" w:rsidRDefault="004148F4" w:rsidP="00711416">
            <w:pPr>
              <w:jc w:val="center"/>
              <w:rPr>
                <w:sz w:val="24"/>
                <w:szCs w:val="24"/>
                <w:vertAlign w:val="superscript"/>
                <w:lang w:eastAsia="ru-RU"/>
              </w:rPr>
            </w:pPr>
            <w:r w:rsidRPr="00BB3ADA">
              <w:rPr>
                <w:sz w:val="24"/>
                <w:szCs w:val="24"/>
                <w:lang w:eastAsia="ru-RU"/>
              </w:rPr>
              <w:t>1.2.2</w:t>
            </w:r>
          </w:p>
        </w:tc>
        <w:tc>
          <w:tcPr>
            <w:tcW w:w="4782" w:type="pct"/>
            <w:gridSpan w:val="17"/>
            <w:tcBorders>
              <w:top w:val="single" w:sz="4" w:space="0" w:color="auto"/>
              <w:bottom w:val="single" w:sz="4" w:space="0" w:color="auto"/>
            </w:tcBorders>
          </w:tcPr>
          <w:p w14:paraId="562F6516" w14:textId="234B7E9D" w:rsidR="004148F4" w:rsidRPr="00BB3ADA" w:rsidRDefault="004148F4" w:rsidP="00711416">
            <w:pPr>
              <w:jc w:val="both"/>
              <w:rPr>
                <w:bCs/>
                <w:color w:val="000000"/>
                <w:sz w:val="24"/>
                <w:szCs w:val="24"/>
                <w:u w:color="000000"/>
                <w:lang w:eastAsia="ru-RU"/>
              </w:rPr>
            </w:pPr>
            <w:r w:rsidRPr="00BB3ADA">
              <w:rPr>
                <w:bCs/>
                <w:color w:val="000000"/>
                <w:sz w:val="24"/>
                <w:szCs w:val="24"/>
                <w:u w:color="000000"/>
                <w:lang w:eastAsia="ru-RU"/>
              </w:rPr>
              <w:t>Характеристика: проведение учреждениями культуры Астраханской области, подведомственными министерству культуры Астраханской области, комплекса торжественных мероприятий общероссийского значения, приуроченных к государственным праздникам, отмечаемым на всей территории Российской Федерации, направленных на укрепление общероссийской гражданской идентичности</w:t>
            </w:r>
          </w:p>
        </w:tc>
      </w:tr>
      <w:tr w:rsidR="000B3412" w:rsidRPr="00BB3ADA" w14:paraId="518830D7" w14:textId="77777777" w:rsidTr="00617CAF">
        <w:trPr>
          <w:trHeight w:val="356"/>
        </w:trPr>
        <w:tc>
          <w:tcPr>
            <w:tcW w:w="218" w:type="pct"/>
          </w:tcPr>
          <w:p w14:paraId="33A7526E" w14:textId="0D7B5E22" w:rsidR="000B3412" w:rsidRPr="00BB3ADA" w:rsidRDefault="000B3412" w:rsidP="00711416">
            <w:pPr>
              <w:jc w:val="center"/>
              <w:rPr>
                <w:sz w:val="24"/>
                <w:szCs w:val="24"/>
                <w:lang w:eastAsia="ru-RU"/>
              </w:rPr>
            </w:pPr>
            <w:r w:rsidRPr="00BB3ADA">
              <w:rPr>
                <w:sz w:val="24"/>
                <w:szCs w:val="24"/>
                <w:lang w:eastAsia="ru-RU"/>
              </w:rPr>
              <w:t>1.</w:t>
            </w:r>
            <w:r w:rsidR="004148F4">
              <w:rPr>
                <w:sz w:val="24"/>
                <w:szCs w:val="24"/>
                <w:lang w:eastAsia="ru-RU"/>
              </w:rPr>
              <w:t>3</w:t>
            </w:r>
          </w:p>
        </w:tc>
        <w:tc>
          <w:tcPr>
            <w:tcW w:w="451" w:type="pct"/>
            <w:tcBorders>
              <w:top w:val="single" w:sz="4" w:space="0" w:color="auto"/>
              <w:bottom w:val="single" w:sz="4" w:space="0" w:color="auto"/>
            </w:tcBorders>
          </w:tcPr>
          <w:p w14:paraId="351207AD" w14:textId="77777777" w:rsidR="000B3412" w:rsidRPr="00BB3ADA" w:rsidRDefault="000B3412" w:rsidP="00711416">
            <w:pPr>
              <w:ind w:right="80"/>
              <w:jc w:val="both"/>
              <w:rPr>
                <w:bCs/>
                <w:color w:val="000000"/>
                <w:sz w:val="24"/>
                <w:szCs w:val="24"/>
                <w:u w:color="000000"/>
                <w:lang w:eastAsia="ru-RU"/>
              </w:rPr>
            </w:pPr>
            <w:r w:rsidRPr="00BB3ADA">
              <w:rPr>
                <w:bCs/>
                <w:color w:val="000000"/>
                <w:sz w:val="24"/>
                <w:szCs w:val="24"/>
                <w:u w:color="000000"/>
                <w:lang w:eastAsia="ru-RU"/>
              </w:rPr>
              <w:t>Организован и проведен областной фольклорно-этнографический праздник «Масленица»</w:t>
            </w:r>
          </w:p>
        </w:tc>
        <w:tc>
          <w:tcPr>
            <w:tcW w:w="446" w:type="pct"/>
            <w:tcBorders>
              <w:top w:val="single" w:sz="4" w:space="0" w:color="auto"/>
              <w:bottom w:val="single" w:sz="4" w:space="0" w:color="auto"/>
            </w:tcBorders>
          </w:tcPr>
          <w:p w14:paraId="0FBD36CA"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68EBAD09"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345A215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6,5</w:t>
            </w:r>
          </w:p>
        </w:tc>
        <w:tc>
          <w:tcPr>
            <w:tcW w:w="223" w:type="pct"/>
            <w:tcBorders>
              <w:top w:val="single" w:sz="4" w:space="0" w:color="000000"/>
              <w:left w:val="single" w:sz="4" w:space="0" w:color="000000"/>
              <w:bottom w:val="single" w:sz="4" w:space="0" w:color="000000"/>
              <w:right w:val="single" w:sz="4" w:space="0" w:color="auto"/>
            </w:tcBorders>
            <w:shd w:val="clear" w:color="auto" w:fill="auto"/>
          </w:tcPr>
          <w:p w14:paraId="00BCDB4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auto"/>
              <w:bottom w:val="single" w:sz="4" w:space="0" w:color="000000"/>
              <w:right w:val="single" w:sz="4" w:space="0" w:color="auto"/>
            </w:tcBorders>
            <w:shd w:val="clear" w:color="auto" w:fill="auto"/>
          </w:tcPr>
          <w:p w14:paraId="6833C9EA"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6,5</w:t>
            </w:r>
          </w:p>
        </w:tc>
        <w:tc>
          <w:tcPr>
            <w:tcW w:w="223" w:type="pct"/>
            <w:tcBorders>
              <w:top w:val="single" w:sz="4" w:space="0" w:color="000000"/>
              <w:left w:val="single" w:sz="4" w:space="0" w:color="auto"/>
              <w:bottom w:val="single" w:sz="4" w:space="0" w:color="000000"/>
              <w:right w:val="single" w:sz="4" w:space="0" w:color="000000"/>
            </w:tcBorders>
            <w:shd w:val="clear" w:color="auto" w:fill="auto"/>
          </w:tcPr>
          <w:p w14:paraId="25D60188"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auto"/>
            </w:tcBorders>
            <w:shd w:val="clear" w:color="auto" w:fill="auto"/>
          </w:tcPr>
          <w:p w14:paraId="1E05967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auto"/>
              <w:bottom w:val="single" w:sz="4" w:space="0" w:color="000000"/>
              <w:right w:val="single" w:sz="4" w:space="0" w:color="000000"/>
            </w:tcBorders>
            <w:shd w:val="clear" w:color="auto" w:fill="auto"/>
          </w:tcPr>
          <w:p w14:paraId="57697DA9" w14:textId="534EDF23"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0506ABF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6,7</w:t>
            </w:r>
          </w:p>
        </w:tc>
        <w:tc>
          <w:tcPr>
            <w:tcW w:w="313" w:type="pct"/>
            <w:tcBorders>
              <w:top w:val="single" w:sz="4" w:space="0" w:color="000000"/>
              <w:left w:val="single" w:sz="4" w:space="0" w:color="000000"/>
              <w:bottom w:val="single" w:sz="4" w:space="0" w:color="000000"/>
              <w:right w:val="single" w:sz="4" w:space="0" w:color="auto"/>
            </w:tcBorders>
          </w:tcPr>
          <w:p w14:paraId="6BFFE7F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6,8</w:t>
            </w:r>
          </w:p>
        </w:tc>
        <w:tc>
          <w:tcPr>
            <w:tcW w:w="268" w:type="pct"/>
            <w:tcBorders>
              <w:top w:val="single" w:sz="4" w:space="0" w:color="000000"/>
              <w:left w:val="single" w:sz="4" w:space="0" w:color="auto"/>
              <w:bottom w:val="single" w:sz="4" w:space="0" w:color="000000"/>
              <w:right w:val="single" w:sz="4" w:space="0" w:color="000000"/>
            </w:tcBorders>
          </w:tcPr>
          <w:p w14:paraId="5372C24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6,8</w:t>
            </w:r>
          </w:p>
        </w:tc>
        <w:tc>
          <w:tcPr>
            <w:tcW w:w="633" w:type="pct"/>
            <w:gridSpan w:val="2"/>
            <w:tcBorders>
              <w:top w:val="single" w:sz="4" w:space="0" w:color="auto"/>
              <w:bottom w:val="single" w:sz="4" w:space="0" w:color="auto"/>
            </w:tcBorders>
          </w:tcPr>
          <w:p w14:paraId="7493E5A5"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68DDF28F" w14:textId="46954296" w:rsidR="000B3412" w:rsidRPr="00BB3ADA" w:rsidRDefault="00913295" w:rsidP="00711416">
            <w:pPr>
              <w:jc w:val="center"/>
              <w:rPr>
                <w:bCs/>
                <w:color w:val="000000"/>
                <w:sz w:val="24"/>
                <w:szCs w:val="24"/>
                <w:u w:color="000000"/>
                <w:lang w:eastAsia="ru-RU"/>
              </w:rPr>
            </w:pPr>
            <w:r>
              <w:rPr>
                <w:bCs/>
                <w:color w:val="000000"/>
                <w:sz w:val="24"/>
                <w:szCs w:val="24"/>
                <w:lang w:eastAsia="ru-RU"/>
              </w:rPr>
              <w:t>РП</w:t>
            </w:r>
          </w:p>
        </w:tc>
        <w:tc>
          <w:tcPr>
            <w:tcW w:w="350" w:type="pct"/>
          </w:tcPr>
          <w:p w14:paraId="25AF4F76"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Численность участников мероприятий, направленных на этнокультурное развитие народов России    </w:t>
            </w:r>
          </w:p>
        </w:tc>
      </w:tr>
      <w:tr w:rsidR="00570E5A" w:rsidRPr="00BB3ADA" w14:paraId="666C41D6" w14:textId="77777777" w:rsidTr="00617CAF">
        <w:trPr>
          <w:trHeight w:val="649"/>
        </w:trPr>
        <w:tc>
          <w:tcPr>
            <w:tcW w:w="218" w:type="pct"/>
          </w:tcPr>
          <w:p w14:paraId="70C6932D" w14:textId="5610D727" w:rsidR="00570E5A" w:rsidRPr="00BB3ADA" w:rsidRDefault="00570E5A" w:rsidP="00711416">
            <w:pPr>
              <w:jc w:val="center"/>
              <w:rPr>
                <w:sz w:val="24"/>
                <w:szCs w:val="24"/>
                <w:lang w:eastAsia="ru-RU"/>
              </w:rPr>
            </w:pPr>
            <w:r w:rsidRPr="00BB3ADA">
              <w:rPr>
                <w:sz w:val="24"/>
                <w:szCs w:val="24"/>
                <w:lang w:eastAsia="ru-RU"/>
              </w:rPr>
              <w:t>1.</w:t>
            </w:r>
            <w:r w:rsidR="004148F4">
              <w:rPr>
                <w:sz w:val="24"/>
                <w:szCs w:val="24"/>
                <w:lang w:eastAsia="ru-RU"/>
              </w:rPr>
              <w:t>3</w:t>
            </w:r>
            <w:r w:rsidRPr="00BB3ADA">
              <w:rPr>
                <w:sz w:val="24"/>
                <w:szCs w:val="24"/>
                <w:lang w:eastAsia="ru-RU"/>
              </w:rPr>
              <w:t>.1</w:t>
            </w:r>
          </w:p>
        </w:tc>
        <w:tc>
          <w:tcPr>
            <w:tcW w:w="451" w:type="pct"/>
            <w:tcBorders>
              <w:top w:val="single" w:sz="4" w:space="0" w:color="auto"/>
              <w:bottom w:val="single" w:sz="4" w:space="0" w:color="auto"/>
            </w:tcBorders>
          </w:tcPr>
          <w:p w14:paraId="0D0914D8" w14:textId="77777777" w:rsidR="00570E5A" w:rsidRPr="00BB3ADA" w:rsidRDefault="00570E5A" w:rsidP="00711416">
            <w:pPr>
              <w:jc w:val="both"/>
              <w:rPr>
                <w:bCs/>
                <w:sz w:val="24"/>
                <w:szCs w:val="24"/>
                <w:u w:color="000000"/>
                <w:lang w:eastAsia="ru-RU"/>
              </w:rPr>
            </w:pPr>
            <w:r w:rsidRPr="00BB3ADA">
              <w:rPr>
                <w:bCs/>
                <w:color w:val="000000"/>
                <w:sz w:val="24"/>
                <w:szCs w:val="24"/>
                <w:u w:color="000000"/>
                <w:lang w:eastAsia="ru-RU"/>
              </w:rPr>
              <w:t>Количество мероприятий</w:t>
            </w:r>
          </w:p>
        </w:tc>
        <w:tc>
          <w:tcPr>
            <w:tcW w:w="446" w:type="pct"/>
            <w:tcBorders>
              <w:top w:val="single" w:sz="4" w:space="0" w:color="auto"/>
              <w:bottom w:val="single" w:sz="4" w:space="0" w:color="auto"/>
            </w:tcBorders>
          </w:tcPr>
          <w:p w14:paraId="307160BC" w14:textId="77777777" w:rsidR="00570E5A" w:rsidRPr="00BB3ADA" w:rsidRDefault="00570E5A" w:rsidP="00711416">
            <w:pPr>
              <w:jc w:val="center"/>
              <w:rPr>
                <w:bCs/>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0898E3F7" w14:textId="77777777" w:rsidR="00570E5A" w:rsidRPr="00BB3ADA" w:rsidRDefault="00570E5A" w:rsidP="00711416">
            <w:pPr>
              <w:jc w:val="center"/>
              <w:rPr>
                <w:bCs/>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6C6E4222" w14:textId="40EFA6E6" w:rsidR="00570E5A" w:rsidRPr="00BB3ADA" w:rsidRDefault="00570E5A" w:rsidP="00711416">
            <w:pPr>
              <w:jc w:val="center"/>
              <w:rPr>
                <w:bCs/>
                <w:sz w:val="24"/>
                <w:szCs w:val="24"/>
                <w:u w:color="000000"/>
                <w:lang w:eastAsia="ru-RU"/>
              </w:rPr>
            </w:pPr>
            <w:r w:rsidRPr="00DA4E4C">
              <w:rPr>
                <w:bCs/>
                <w:color w:val="000000"/>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CEC1686" w14:textId="45D00E71" w:rsidR="00570E5A" w:rsidRPr="00BB3ADA" w:rsidRDefault="00570E5A" w:rsidP="00711416">
            <w:pPr>
              <w:jc w:val="center"/>
              <w:rPr>
                <w:bCs/>
                <w:sz w:val="24"/>
                <w:szCs w:val="24"/>
                <w:u w:color="000000"/>
                <w:lang w:eastAsia="ru-RU"/>
              </w:rPr>
            </w:pPr>
            <w:r w:rsidRPr="00DA4E4C">
              <w:rPr>
                <w:bCs/>
                <w:color w:val="000000"/>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6828FC67" w14:textId="77777777" w:rsidR="00570E5A" w:rsidRPr="00BB3ADA" w:rsidRDefault="00570E5A"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767E093" w14:textId="77777777" w:rsidR="00570E5A" w:rsidRPr="00BB3ADA" w:rsidRDefault="00570E5A" w:rsidP="00711416">
            <w:pPr>
              <w:jc w:val="center"/>
              <w:rPr>
                <w:bCs/>
                <w:sz w:val="24"/>
                <w:szCs w:val="24"/>
                <w:u w:color="000000"/>
                <w:lang w:eastAsia="ru-RU"/>
              </w:rPr>
            </w:pPr>
            <w:r w:rsidRPr="00BB3ADA">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371F231F" w14:textId="77777777" w:rsidR="00570E5A" w:rsidRPr="00BB3ADA" w:rsidRDefault="00570E5A"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0932D2F" w14:textId="504DF684" w:rsidR="00570E5A" w:rsidRPr="00BB3ADA" w:rsidRDefault="00570E5A"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69394481" w14:textId="77777777" w:rsidR="00570E5A" w:rsidRPr="00BB3ADA" w:rsidRDefault="00570E5A"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5506004C" w14:textId="77777777" w:rsidR="00570E5A" w:rsidRPr="00BB3ADA" w:rsidRDefault="00570E5A"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624651FA" w14:textId="77777777" w:rsidR="00570E5A" w:rsidRPr="00BB3ADA" w:rsidRDefault="00570E5A"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3EC3D304" w14:textId="77777777" w:rsidR="00570E5A" w:rsidRPr="00BB3ADA" w:rsidRDefault="00570E5A" w:rsidP="00711416">
            <w:pPr>
              <w:jc w:val="center"/>
              <w:rPr>
                <w:bCs/>
                <w:color w:val="000000"/>
                <w:sz w:val="24"/>
                <w:szCs w:val="24"/>
                <w:u w:color="000000"/>
                <w:lang w:eastAsia="ru-RU"/>
              </w:rPr>
            </w:pPr>
          </w:p>
        </w:tc>
        <w:tc>
          <w:tcPr>
            <w:tcW w:w="402" w:type="pct"/>
            <w:gridSpan w:val="2"/>
          </w:tcPr>
          <w:p w14:paraId="79830935" w14:textId="77777777" w:rsidR="00570E5A" w:rsidRPr="00BB3ADA" w:rsidRDefault="00570E5A" w:rsidP="00711416">
            <w:pPr>
              <w:jc w:val="center"/>
              <w:rPr>
                <w:bCs/>
                <w:color w:val="000000"/>
                <w:sz w:val="20"/>
                <w:szCs w:val="20"/>
                <w:u w:color="000000"/>
                <w:lang w:eastAsia="ru-RU"/>
              </w:rPr>
            </w:pPr>
          </w:p>
        </w:tc>
        <w:tc>
          <w:tcPr>
            <w:tcW w:w="350" w:type="pct"/>
          </w:tcPr>
          <w:p w14:paraId="33051E68" w14:textId="77777777" w:rsidR="00570E5A" w:rsidRPr="00BB3ADA" w:rsidRDefault="00570E5A" w:rsidP="00711416">
            <w:pPr>
              <w:jc w:val="center"/>
              <w:rPr>
                <w:bCs/>
                <w:color w:val="000000"/>
                <w:sz w:val="20"/>
                <w:szCs w:val="20"/>
                <w:u w:color="000000"/>
                <w:lang w:eastAsia="ru-RU"/>
              </w:rPr>
            </w:pPr>
          </w:p>
        </w:tc>
      </w:tr>
      <w:tr w:rsidR="000B3412" w:rsidRPr="00BB3ADA" w14:paraId="18896A2E" w14:textId="77777777" w:rsidTr="00617CAF">
        <w:trPr>
          <w:trHeight w:val="639"/>
        </w:trPr>
        <w:tc>
          <w:tcPr>
            <w:tcW w:w="218" w:type="pct"/>
          </w:tcPr>
          <w:p w14:paraId="6226A893" w14:textId="1D15876A" w:rsidR="000B3412" w:rsidRPr="00BB3ADA" w:rsidRDefault="000B3412" w:rsidP="00711416">
            <w:pPr>
              <w:jc w:val="center"/>
              <w:rPr>
                <w:sz w:val="24"/>
                <w:szCs w:val="24"/>
                <w:lang w:eastAsia="ru-RU"/>
              </w:rPr>
            </w:pPr>
            <w:r w:rsidRPr="00BB3ADA">
              <w:rPr>
                <w:sz w:val="24"/>
                <w:szCs w:val="24"/>
                <w:lang w:eastAsia="ru-RU"/>
              </w:rPr>
              <w:t>1.</w:t>
            </w:r>
            <w:r w:rsidR="004148F4">
              <w:rPr>
                <w:sz w:val="24"/>
                <w:szCs w:val="24"/>
                <w:lang w:eastAsia="ru-RU"/>
              </w:rPr>
              <w:t>3</w:t>
            </w:r>
            <w:r w:rsidRPr="00BB3ADA">
              <w:rPr>
                <w:sz w:val="24"/>
                <w:szCs w:val="24"/>
                <w:lang w:eastAsia="ru-RU"/>
              </w:rPr>
              <w:t>.2</w:t>
            </w:r>
          </w:p>
        </w:tc>
        <w:tc>
          <w:tcPr>
            <w:tcW w:w="4782" w:type="pct"/>
            <w:gridSpan w:val="17"/>
            <w:tcBorders>
              <w:top w:val="single" w:sz="4" w:space="0" w:color="auto"/>
              <w:bottom w:val="single" w:sz="4" w:space="0" w:color="auto"/>
            </w:tcBorders>
          </w:tcPr>
          <w:p w14:paraId="001DF695"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w:t>
            </w:r>
            <w:r w:rsidRPr="00BB3ADA">
              <w:rPr>
                <w:sz w:val="24"/>
                <w:szCs w:val="24"/>
              </w:rPr>
              <w:t xml:space="preserve"> </w:t>
            </w:r>
            <w:r w:rsidRPr="00BB3ADA">
              <w:rPr>
                <w:bCs/>
                <w:color w:val="000000"/>
                <w:sz w:val="24"/>
                <w:szCs w:val="24"/>
                <w:u w:color="000000"/>
                <w:lang w:eastAsia="ru-RU"/>
              </w:rPr>
              <w:t>учреждениями культуры Астраханской области, подведомственными министерству культуры Астраханской области. Направлено на развитие этнических традиций, создание средствами художественной культуры праздничного народного гулянья, способствующего восстановлению лучших обрядовых традиций славянского народа в полиэтническом регионе, организации досуга населения</w:t>
            </w:r>
          </w:p>
        </w:tc>
      </w:tr>
      <w:tr w:rsidR="001A3940" w:rsidRPr="00BB3ADA" w14:paraId="4C07467D" w14:textId="77777777" w:rsidTr="00617CAF">
        <w:trPr>
          <w:trHeight w:val="1073"/>
        </w:trPr>
        <w:tc>
          <w:tcPr>
            <w:tcW w:w="218" w:type="pct"/>
          </w:tcPr>
          <w:p w14:paraId="6ABB1517" w14:textId="44F2085D" w:rsidR="001A3940" w:rsidRPr="001A3940" w:rsidRDefault="001A3940" w:rsidP="001A3940">
            <w:pPr>
              <w:jc w:val="center"/>
              <w:rPr>
                <w:sz w:val="24"/>
                <w:szCs w:val="24"/>
                <w:vertAlign w:val="superscript"/>
                <w:lang w:eastAsia="ru-RU"/>
              </w:rPr>
            </w:pPr>
            <w:r w:rsidRPr="00BB3ADA">
              <w:rPr>
                <w:sz w:val="24"/>
                <w:szCs w:val="24"/>
                <w:lang w:eastAsia="ru-RU"/>
              </w:rPr>
              <w:lastRenderedPageBreak/>
              <w:t>1.</w:t>
            </w:r>
            <w:r>
              <w:rPr>
                <w:sz w:val="24"/>
                <w:szCs w:val="24"/>
                <w:lang w:eastAsia="ru-RU"/>
              </w:rPr>
              <w:t>4</w:t>
            </w:r>
            <w:r>
              <w:rPr>
                <w:sz w:val="24"/>
                <w:szCs w:val="24"/>
                <w:vertAlign w:val="superscript"/>
                <w:lang w:eastAsia="ru-RU"/>
              </w:rPr>
              <w:t>2</w:t>
            </w:r>
          </w:p>
        </w:tc>
        <w:tc>
          <w:tcPr>
            <w:tcW w:w="451" w:type="pct"/>
            <w:tcBorders>
              <w:top w:val="single" w:sz="4" w:space="0" w:color="auto"/>
              <w:bottom w:val="single" w:sz="4" w:space="0" w:color="auto"/>
            </w:tcBorders>
          </w:tcPr>
          <w:p w14:paraId="26250C46" w14:textId="77777777" w:rsidR="001A3940" w:rsidRPr="00BB3ADA" w:rsidRDefault="001A3940" w:rsidP="001A3940">
            <w:pPr>
              <w:ind w:right="-27"/>
              <w:jc w:val="both"/>
              <w:rPr>
                <w:bCs/>
                <w:color w:val="000000"/>
                <w:sz w:val="24"/>
                <w:szCs w:val="24"/>
                <w:u w:color="000000"/>
                <w:lang w:eastAsia="ru-RU"/>
              </w:rPr>
            </w:pPr>
            <w:r w:rsidRPr="00BB3ADA">
              <w:rPr>
                <w:color w:val="000000"/>
                <w:sz w:val="24"/>
                <w:szCs w:val="24"/>
                <w:lang w:eastAsia="ru-RU"/>
              </w:rPr>
              <w:t>Проведен областной праздник «</w:t>
            </w:r>
            <w:proofErr w:type="spellStart"/>
            <w:r w:rsidRPr="00BB3ADA">
              <w:rPr>
                <w:color w:val="000000"/>
                <w:sz w:val="24"/>
                <w:szCs w:val="24"/>
                <w:lang w:eastAsia="ru-RU"/>
              </w:rPr>
              <w:t>Жайлау</w:t>
            </w:r>
            <w:proofErr w:type="spellEnd"/>
            <w:r w:rsidRPr="00BB3ADA">
              <w:rPr>
                <w:color w:val="000000"/>
                <w:sz w:val="24"/>
                <w:szCs w:val="24"/>
                <w:lang w:eastAsia="ru-RU"/>
              </w:rPr>
              <w:t>-той»</w:t>
            </w:r>
          </w:p>
        </w:tc>
        <w:tc>
          <w:tcPr>
            <w:tcW w:w="446" w:type="pct"/>
            <w:tcBorders>
              <w:top w:val="single" w:sz="4" w:space="0" w:color="auto"/>
              <w:bottom w:val="single" w:sz="4" w:space="0" w:color="auto"/>
            </w:tcBorders>
          </w:tcPr>
          <w:p w14:paraId="76549B37" w14:textId="77777777" w:rsidR="001A3940" w:rsidRPr="00BB3ADA" w:rsidRDefault="001A3940" w:rsidP="001A3940">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26D37941" w14:textId="77777777" w:rsidR="001A3940" w:rsidRPr="00BB3ADA" w:rsidRDefault="001A3940" w:rsidP="001A3940">
            <w:pPr>
              <w:ind w:left="-25"/>
              <w:jc w:val="center"/>
              <w:rPr>
                <w:b/>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19DF7839" w14:textId="77777777" w:rsidR="001A3940" w:rsidRPr="00BB3ADA" w:rsidRDefault="001A3940" w:rsidP="001A3940">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D13F2BB" w14:textId="77777777" w:rsidR="001A3940" w:rsidRPr="00BB3ADA" w:rsidRDefault="001A3940" w:rsidP="001A3940">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7153C978" w14:textId="77777777" w:rsidR="001A3940" w:rsidRPr="00BB3ADA" w:rsidRDefault="001A3940" w:rsidP="001A3940">
            <w:pPr>
              <w:jc w:val="center"/>
              <w:rPr>
                <w:bCs/>
                <w:sz w:val="24"/>
                <w:szCs w:val="24"/>
                <w:u w:color="000000"/>
                <w:lang w:eastAsia="ru-RU"/>
              </w:rPr>
            </w:pPr>
            <w:r w:rsidRPr="00BB3ADA">
              <w:rPr>
                <w:bCs/>
                <w:sz w:val="24"/>
                <w:szCs w:val="24"/>
                <w:u w:color="000000"/>
                <w:lang w:eastAsia="ru-RU"/>
              </w:rPr>
              <w:t>1,2</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665031F" w14:textId="3C916712" w:rsidR="001A3940" w:rsidRPr="00BB3ADA" w:rsidRDefault="001A3940" w:rsidP="001A3940">
            <w:pPr>
              <w:jc w:val="center"/>
              <w:rPr>
                <w:bCs/>
                <w:sz w:val="24"/>
                <w:szCs w:val="24"/>
                <w:u w:color="000000"/>
                <w:lang w:eastAsia="ru-RU"/>
              </w:rPr>
            </w:pPr>
            <w:r>
              <w:rPr>
                <w:bCs/>
                <w:sz w:val="24"/>
                <w:szCs w:val="24"/>
                <w:u w:color="000000"/>
                <w:lang w:eastAsia="ru-RU"/>
              </w:rPr>
              <w:t>1,5</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5C357FEC" w14:textId="6D3EA86F" w:rsidR="001A3940" w:rsidRPr="002D3B5C" w:rsidRDefault="001A3940" w:rsidP="001A3940">
            <w:pPr>
              <w:jc w:val="center"/>
              <w:rPr>
                <w:bCs/>
                <w:sz w:val="24"/>
                <w:szCs w:val="24"/>
                <w:u w:color="000000"/>
                <w:lang w:eastAsia="ru-RU"/>
              </w:rPr>
            </w:pPr>
            <w:r>
              <w:rPr>
                <w:bCs/>
                <w:sz w:val="24"/>
                <w:szCs w:val="24"/>
                <w:u w:color="000000"/>
                <w:lang w:eastAsia="ru-RU"/>
              </w:rPr>
              <w:t>1,6</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B795B67" w14:textId="1460160E" w:rsidR="001A3940" w:rsidRPr="002D3B5C" w:rsidRDefault="001A3940" w:rsidP="001A3940">
            <w:pPr>
              <w:jc w:val="center"/>
              <w:rPr>
                <w:bCs/>
                <w:sz w:val="24"/>
                <w:szCs w:val="24"/>
                <w:u w:color="000000"/>
                <w:lang w:eastAsia="ru-RU"/>
              </w:rPr>
            </w:pPr>
            <w:r>
              <w:rPr>
                <w:bCs/>
                <w:sz w:val="24"/>
                <w:szCs w:val="24"/>
                <w:u w:color="000000"/>
                <w:lang w:eastAsia="ru-RU"/>
              </w:rPr>
              <w:t>1,7</w:t>
            </w:r>
          </w:p>
        </w:tc>
        <w:tc>
          <w:tcPr>
            <w:tcW w:w="223" w:type="pct"/>
            <w:tcBorders>
              <w:top w:val="single" w:sz="4" w:space="0" w:color="000000"/>
              <w:left w:val="single" w:sz="4" w:space="0" w:color="000000"/>
              <w:bottom w:val="single" w:sz="4" w:space="0" w:color="000000"/>
              <w:right w:val="single" w:sz="4" w:space="0" w:color="000000"/>
            </w:tcBorders>
          </w:tcPr>
          <w:p w14:paraId="49B429A7" w14:textId="7876349E" w:rsidR="001A3940" w:rsidRPr="00BB3ADA" w:rsidRDefault="001A3940" w:rsidP="001A3940">
            <w:pPr>
              <w:jc w:val="center"/>
              <w:rPr>
                <w:bCs/>
                <w:sz w:val="24"/>
                <w:szCs w:val="24"/>
                <w:u w:color="000000"/>
                <w:lang w:eastAsia="ru-RU"/>
              </w:rPr>
            </w:pPr>
            <w:r w:rsidRPr="0049369D">
              <w:rPr>
                <w:bCs/>
                <w:sz w:val="24"/>
                <w:szCs w:val="24"/>
                <w:u w:color="000000"/>
                <w:lang w:eastAsia="ru-RU"/>
              </w:rPr>
              <w:t>1,9</w:t>
            </w:r>
          </w:p>
        </w:tc>
        <w:tc>
          <w:tcPr>
            <w:tcW w:w="313" w:type="pct"/>
            <w:tcBorders>
              <w:top w:val="single" w:sz="4" w:space="0" w:color="000000"/>
              <w:left w:val="single" w:sz="4" w:space="0" w:color="000000"/>
              <w:bottom w:val="single" w:sz="4" w:space="0" w:color="000000"/>
              <w:right w:val="single" w:sz="4" w:space="0" w:color="000000"/>
            </w:tcBorders>
          </w:tcPr>
          <w:p w14:paraId="1FAEBE17" w14:textId="0FC4A259" w:rsidR="001A3940" w:rsidRPr="00BB3ADA" w:rsidRDefault="001A3940" w:rsidP="001A3940">
            <w:pPr>
              <w:jc w:val="center"/>
              <w:rPr>
                <w:bCs/>
                <w:sz w:val="24"/>
                <w:szCs w:val="24"/>
                <w:u w:color="000000"/>
                <w:lang w:eastAsia="ru-RU"/>
              </w:rPr>
            </w:pPr>
            <w:r w:rsidRPr="0049369D">
              <w:rPr>
                <w:bCs/>
                <w:sz w:val="24"/>
                <w:szCs w:val="24"/>
                <w:u w:color="000000"/>
                <w:lang w:eastAsia="ru-RU"/>
              </w:rPr>
              <w:t>1,9</w:t>
            </w:r>
          </w:p>
        </w:tc>
        <w:tc>
          <w:tcPr>
            <w:tcW w:w="268" w:type="pct"/>
            <w:tcBorders>
              <w:top w:val="single" w:sz="4" w:space="0" w:color="000000"/>
              <w:left w:val="single" w:sz="4" w:space="0" w:color="000000"/>
              <w:bottom w:val="single" w:sz="4" w:space="0" w:color="000000"/>
              <w:right w:val="single" w:sz="4" w:space="0" w:color="000000"/>
            </w:tcBorders>
          </w:tcPr>
          <w:p w14:paraId="0DBF4AB4" w14:textId="3A480124" w:rsidR="001A3940" w:rsidRPr="00BB3ADA" w:rsidRDefault="001A3940" w:rsidP="001A3940">
            <w:pPr>
              <w:jc w:val="center"/>
              <w:rPr>
                <w:bCs/>
                <w:sz w:val="24"/>
                <w:szCs w:val="24"/>
                <w:u w:color="000000"/>
                <w:lang w:eastAsia="ru-RU"/>
              </w:rPr>
            </w:pPr>
            <w:r w:rsidRPr="00BB3ADA">
              <w:rPr>
                <w:bCs/>
                <w:sz w:val="24"/>
                <w:szCs w:val="24"/>
                <w:u w:color="000000"/>
                <w:lang w:eastAsia="ru-RU"/>
              </w:rPr>
              <w:t>1,9</w:t>
            </w:r>
          </w:p>
        </w:tc>
        <w:tc>
          <w:tcPr>
            <w:tcW w:w="633" w:type="pct"/>
            <w:gridSpan w:val="2"/>
            <w:tcBorders>
              <w:top w:val="single" w:sz="4" w:space="0" w:color="auto"/>
              <w:bottom w:val="single" w:sz="4" w:space="0" w:color="auto"/>
            </w:tcBorders>
          </w:tcPr>
          <w:p w14:paraId="7EA1A6C4" w14:textId="77777777" w:rsidR="001A3940" w:rsidRPr="00BB3ADA" w:rsidRDefault="001A3940" w:rsidP="001A3940">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1A87A311" w14:textId="56914BD1" w:rsidR="001A3940" w:rsidRPr="00BB3ADA" w:rsidRDefault="00913295" w:rsidP="001A3940">
            <w:pPr>
              <w:jc w:val="center"/>
              <w:rPr>
                <w:bCs/>
                <w:color w:val="000000"/>
                <w:sz w:val="24"/>
                <w:szCs w:val="24"/>
                <w:u w:color="000000"/>
                <w:lang w:eastAsia="ru-RU"/>
              </w:rPr>
            </w:pPr>
            <w:r>
              <w:rPr>
                <w:bCs/>
                <w:color w:val="000000"/>
                <w:sz w:val="24"/>
                <w:szCs w:val="24"/>
                <w:lang w:eastAsia="ru-RU"/>
              </w:rPr>
              <w:t>РП</w:t>
            </w:r>
          </w:p>
        </w:tc>
        <w:tc>
          <w:tcPr>
            <w:tcW w:w="350" w:type="pct"/>
          </w:tcPr>
          <w:p w14:paraId="60879260" w14:textId="6107216F" w:rsidR="001A3940" w:rsidRPr="00BB3ADA" w:rsidRDefault="001A3940" w:rsidP="001A3940">
            <w:pPr>
              <w:jc w:val="both"/>
              <w:rPr>
                <w:bCs/>
                <w:color w:val="000000"/>
                <w:sz w:val="24"/>
                <w:szCs w:val="24"/>
                <w:u w:color="000000"/>
                <w:lang w:eastAsia="ru-RU"/>
              </w:rPr>
            </w:pPr>
            <w:r w:rsidRPr="00C902BF">
              <w:rPr>
                <w:sz w:val="24"/>
                <w:szCs w:val="24"/>
                <w:lang w:eastAsia="ru-RU"/>
              </w:rPr>
              <w:t>Численность участников мероприятий, направленных на</w:t>
            </w:r>
            <w:r>
              <w:rPr>
                <w:sz w:val="24"/>
                <w:szCs w:val="24"/>
                <w:lang w:eastAsia="ru-RU"/>
              </w:rPr>
              <w:t xml:space="preserve"> этнокультурное развитие многонационального народа на территории Астраханской области</w:t>
            </w:r>
          </w:p>
        </w:tc>
      </w:tr>
      <w:tr w:rsidR="001A3940" w:rsidRPr="00BB3ADA" w14:paraId="4568A2F7" w14:textId="77777777" w:rsidTr="00617CAF">
        <w:trPr>
          <w:trHeight w:val="422"/>
        </w:trPr>
        <w:tc>
          <w:tcPr>
            <w:tcW w:w="218" w:type="pct"/>
          </w:tcPr>
          <w:p w14:paraId="4E280C8A" w14:textId="5F9F0F7C" w:rsidR="001A3940" w:rsidRPr="004148F4" w:rsidRDefault="001A3940" w:rsidP="001A3940">
            <w:pPr>
              <w:jc w:val="center"/>
              <w:rPr>
                <w:sz w:val="24"/>
                <w:szCs w:val="24"/>
                <w:vertAlign w:val="superscript"/>
                <w:lang w:eastAsia="ru-RU"/>
              </w:rPr>
            </w:pPr>
            <w:r w:rsidRPr="00BB3ADA">
              <w:rPr>
                <w:sz w:val="24"/>
                <w:szCs w:val="24"/>
                <w:lang w:eastAsia="ru-RU"/>
              </w:rPr>
              <w:t>1.</w:t>
            </w:r>
            <w:r>
              <w:rPr>
                <w:sz w:val="24"/>
                <w:szCs w:val="24"/>
                <w:lang w:eastAsia="ru-RU"/>
              </w:rPr>
              <w:t>4</w:t>
            </w:r>
            <w:r w:rsidRPr="00BB3ADA">
              <w:rPr>
                <w:sz w:val="24"/>
                <w:szCs w:val="24"/>
                <w:lang w:eastAsia="ru-RU"/>
              </w:rPr>
              <w:t>.1</w:t>
            </w:r>
          </w:p>
        </w:tc>
        <w:tc>
          <w:tcPr>
            <w:tcW w:w="451" w:type="pct"/>
            <w:tcBorders>
              <w:top w:val="single" w:sz="4" w:space="0" w:color="auto"/>
              <w:bottom w:val="single" w:sz="4" w:space="0" w:color="auto"/>
            </w:tcBorders>
          </w:tcPr>
          <w:p w14:paraId="7175EFE2" w14:textId="77777777" w:rsidR="001A3940" w:rsidRPr="00BB3ADA" w:rsidRDefault="001A3940" w:rsidP="001A3940">
            <w:pPr>
              <w:ind w:right="27"/>
              <w:jc w:val="both"/>
              <w:rPr>
                <w:color w:val="000000"/>
                <w:sz w:val="24"/>
                <w:szCs w:val="24"/>
                <w:lang w:eastAsia="ru-RU"/>
              </w:rPr>
            </w:pPr>
            <w:r w:rsidRPr="00BB3ADA">
              <w:rPr>
                <w:bCs/>
                <w:color w:val="000000"/>
                <w:sz w:val="24"/>
                <w:szCs w:val="24"/>
                <w:u w:color="000000"/>
                <w:lang w:eastAsia="ru-RU"/>
              </w:rPr>
              <w:t>Количество мероприятий</w:t>
            </w:r>
          </w:p>
        </w:tc>
        <w:tc>
          <w:tcPr>
            <w:tcW w:w="446" w:type="pct"/>
            <w:tcBorders>
              <w:top w:val="single" w:sz="4" w:space="0" w:color="auto"/>
              <w:bottom w:val="single" w:sz="4" w:space="0" w:color="auto"/>
            </w:tcBorders>
          </w:tcPr>
          <w:p w14:paraId="5480A491" w14:textId="77777777" w:rsidR="001A3940" w:rsidRPr="00BB3ADA" w:rsidRDefault="001A3940" w:rsidP="001A3940">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66362511" w14:textId="77777777" w:rsidR="001A3940" w:rsidRPr="00BB3ADA" w:rsidRDefault="001A3940" w:rsidP="001A3940">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4638E793" w14:textId="46EB9F73" w:rsidR="001A3940" w:rsidRPr="00BB3ADA" w:rsidRDefault="001A3940" w:rsidP="001A3940">
            <w:pPr>
              <w:jc w:val="center"/>
              <w:rPr>
                <w:bCs/>
                <w:sz w:val="24"/>
                <w:szCs w:val="24"/>
                <w:u w:color="000000"/>
                <w:lang w:eastAsia="ru-RU"/>
              </w:rPr>
            </w:pPr>
            <w:r w:rsidRPr="000226E4">
              <w:rPr>
                <w:bCs/>
                <w:color w:val="000000"/>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018C98C" w14:textId="2EBB97BF" w:rsidR="001A3940" w:rsidRPr="00BB3ADA" w:rsidRDefault="001A3940" w:rsidP="001A3940">
            <w:pPr>
              <w:jc w:val="center"/>
              <w:rPr>
                <w:bCs/>
                <w:sz w:val="24"/>
                <w:szCs w:val="24"/>
                <w:u w:color="000000"/>
                <w:lang w:eastAsia="ru-RU"/>
              </w:rPr>
            </w:pPr>
            <w:r w:rsidRPr="000226E4">
              <w:rPr>
                <w:bCs/>
                <w:color w:val="000000"/>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21F8BCDA" w14:textId="77777777" w:rsidR="001A3940" w:rsidRPr="00BB3ADA" w:rsidRDefault="001A3940" w:rsidP="001A3940">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E71CB7D" w14:textId="5666CC85" w:rsidR="001A3940" w:rsidRPr="00BB3ADA" w:rsidRDefault="001A3940" w:rsidP="001A3940">
            <w:pPr>
              <w:jc w:val="center"/>
              <w:rPr>
                <w:bCs/>
                <w:sz w:val="24"/>
                <w:szCs w:val="24"/>
                <w:u w:color="000000"/>
                <w:lang w:eastAsia="ru-RU"/>
              </w:rPr>
            </w:pPr>
            <w:r w:rsidRPr="00385A25">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4E986183" w14:textId="44A43131" w:rsidR="001A3940" w:rsidRPr="00BB3ADA" w:rsidRDefault="001A3940" w:rsidP="001A3940">
            <w:pPr>
              <w:jc w:val="center"/>
              <w:rPr>
                <w:bCs/>
                <w:sz w:val="24"/>
                <w:szCs w:val="24"/>
                <w:u w:color="000000"/>
                <w:lang w:eastAsia="ru-RU"/>
              </w:rPr>
            </w:pPr>
            <w:r w:rsidRPr="00385A25">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6E1B608" w14:textId="1DFAFE31" w:rsidR="001A3940" w:rsidRPr="00BB3ADA" w:rsidRDefault="001A3940" w:rsidP="001A3940">
            <w:pPr>
              <w:jc w:val="center"/>
              <w:rPr>
                <w:bCs/>
                <w:sz w:val="24"/>
                <w:szCs w:val="24"/>
                <w:u w:color="000000"/>
                <w:lang w:eastAsia="ru-RU"/>
              </w:rPr>
            </w:pPr>
            <w:r w:rsidRPr="00385A25">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tcPr>
          <w:p w14:paraId="5C1129C5" w14:textId="4564F948" w:rsidR="001A3940" w:rsidRPr="00BB3ADA" w:rsidRDefault="001A3940" w:rsidP="001A3940">
            <w:pPr>
              <w:jc w:val="center"/>
              <w:rPr>
                <w:bCs/>
                <w:sz w:val="24"/>
                <w:szCs w:val="24"/>
                <w:u w:color="000000"/>
                <w:lang w:eastAsia="ru-RU"/>
              </w:rPr>
            </w:pPr>
            <w:r w:rsidRPr="00385A25">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197C54BE" w14:textId="462B8862" w:rsidR="001A3940" w:rsidRPr="00BB3ADA" w:rsidRDefault="001A3940" w:rsidP="001A3940">
            <w:pPr>
              <w:jc w:val="center"/>
              <w:rPr>
                <w:bCs/>
                <w:sz w:val="24"/>
                <w:szCs w:val="24"/>
                <w:u w:color="000000"/>
                <w:lang w:eastAsia="ru-RU"/>
              </w:rPr>
            </w:pPr>
            <w:r w:rsidRPr="00385A25">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51CBBF42" w14:textId="3EB3E618" w:rsidR="001A3940" w:rsidRPr="00BB3ADA" w:rsidRDefault="001A3940" w:rsidP="001A3940">
            <w:pPr>
              <w:jc w:val="center"/>
              <w:rPr>
                <w:bCs/>
                <w:sz w:val="24"/>
                <w:szCs w:val="24"/>
                <w:u w:color="000000"/>
                <w:lang w:eastAsia="ru-RU"/>
              </w:rPr>
            </w:pPr>
            <w:r w:rsidRPr="00385A25">
              <w:rPr>
                <w:bCs/>
                <w:sz w:val="24"/>
                <w:szCs w:val="24"/>
                <w:u w:color="000000"/>
                <w:lang w:eastAsia="ru-RU"/>
              </w:rPr>
              <w:t>1</w:t>
            </w:r>
          </w:p>
        </w:tc>
        <w:tc>
          <w:tcPr>
            <w:tcW w:w="633" w:type="pct"/>
            <w:gridSpan w:val="2"/>
            <w:tcBorders>
              <w:top w:val="single" w:sz="4" w:space="0" w:color="auto"/>
              <w:bottom w:val="single" w:sz="4" w:space="0" w:color="auto"/>
            </w:tcBorders>
          </w:tcPr>
          <w:p w14:paraId="107536B3" w14:textId="77777777" w:rsidR="001A3940" w:rsidRPr="00BB3ADA" w:rsidRDefault="001A3940" w:rsidP="001A3940">
            <w:pPr>
              <w:jc w:val="center"/>
              <w:rPr>
                <w:bCs/>
                <w:color w:val="000000"/>
                <w:sz w:val="24"/>
                <w:szCs w:val="24"/>
                <w:u w:color="000000"/>
                <w:lang w:eastAsia="ru-RU"/>
              </w:rPr>
            </w:pPr>
          </w:p>
        </w:tc>
        <w:tc>
          <w:tcPr>
            <w:tcW w:w="402" w:type="pct"/>
            <w:gridSpan w:val="2"/>
          </w:tcPr>
          <w:p w14:paraId="7BC01DD5" w14:textId="77777777" w:rsidR="001A3940" w:rsidRPr="00BB3ADA" w:rsidRDefault="001A3940" w:rsidP="001A3940">
            <w:pPr>
              <w:jc w:val="center"/>
              <w:rPr>
                <w:bCs/>
                <w:color w:val="000000"/>
                <w:sz w:val="20"/>
                <w:szCs w:val="20"/>
                <w:u w:color="000000"/>
                <w:lang w:eastAsia="ru-RU"/>
              </w:rPr>
            </w:pPr>
          </w:p>
        </w:tc>
        <w:tc>
          <w:tcPr>
            <w:tcW w:w="350" w:type="pct"/>
          </w:tcPr>
          <w:p w14:paraId="1445660C" w14:textId="77777777" w:rsidR="001A3940" w:rsidRPr="00BB3ADA" w:rsidRDefault="001A3940" w:rsidP="001A3940">
            <w:pPr>
              <w:jc w:val="center"/>
              <w:rPr>
                <w:bCs/>
                <w:color w:val="000000"/>
                <w:sz w:val="20"/>
                <w:szCs w:val="20"/>
                <w:u w:color="000000"/>
                <w:lang w:eastAsia="ru-RU"/>
              </w:rPr>
            </w:pPr>
          </w:p>
        </w:tc>
      </w:tr>
      <w:tr w:rsidR="004679E6" w:rsidRPr="00BB3ADA" w14:paraId="6FE61ED6" w14:textId="77777777" w:rsidTr="00617CAF">
        <w:trPr>
          <w:trHeight w:val="422"/>
        </w:trPr>
        <w:tc>
          <w:tcPr>
            <w:tcW w:w="218" w:type="pct"/>
          </w:tcPr>
          <w:p w14:paraId="6F1612B4" w14:textId="7E04C708" w:rsidR="004679E6" w:rsidRPr="004148F4" w:rsidRDefault="004679E6" w:rsidP="00711416">
            <w:pPr>
              <w:jc w:val="center"/>
              <w:rPr>
                <w:sz w:val="24"/>
                <w:szCs w:val="24"/>
                <w:vertAlign w:val="superscript"/>
                <w:lang w:eastAsia="ru-RU"/>
              </w:rPr>
            </w:pPr>
            <w:r w:rsidRPr="00BB3ADA">
              <w:rPr>
                <w:sz w:val="24"/>
                <w:szCs w:val="24"/>
                <w:lang w:eastAsia="ru-RU"/>
              </w:rPr>
              <w:t>1.</w:t>
            </w:r>
            <w:r w:rsidR="004148F4">
              <w:rPr>
                <w:sz w:val="24"/>
                <w:szCs w:val="24"/>
                <w:lang w:eastAsia="ru-RU"/>
              </w:rPr>
              <w:t>4</w:t>
            </w:r>
            <w:r w:rsidRPr="00BB3ADA">
              <w:rPr>
                <w:sz w:val="24"/>
                <w:szCs w:val="24"/>
                <w:lang w:eastAsia="ru-RU"/>
              </w:rPr>
              <w:t>.2</w:t>
            </w:r>
          </w:p>
        </w:tc>
        <w:tc>
          <w:tcPr>
            <w:tcW w:w="4782" w:type="pct"/>
            <w:gridSpan w:val="17"/>
            <w:tcBorders>
              <w:top w:val="single" w:sz="4" w:space="0" w:color="auto"/>
              <w:bottom w:val="single" w:sz="4" w:space="0" w:color="auto"/>
            </w:tcBorders>
          </w:tcPr>
          <w:p w14:paraId="6C93746B" w14:textId="1E0101B8" w:rsidR="004679E6" w:rsidRPr="00BB3ADA" w:rsidRDefault="004679E6" w:rsidP="00711416">
            <w:pPr>
              <w:jc w:val="both"/>
              <w:rPr>
                <w:bCs/>
                <w:color w:val="000000"/>
                <w:sz w:val="20"/>
                <w:szCs w:val="20"/>
                <w:u w:color="000000"/>
                <w:lang w:eastAsia="ru-RU"/>
              </w:rPr>
            </w:pPr>
            <w:r w:rsidRPr="00BB3ADA">
              <w:rPr>
                <w:bCs/>
                <w:color w:val="000000"/>
                <w:sz w:val="24"/>
                <w:szCs w:val="24"/>
                <w:u w:color="000000"/>
                <w:lang w:eastAsia="ru-RU"/>
              </w:rPr>
              <w:t>Характеристика: мероприятие проводится</w:t>
            </w:r>
            <w:r w:rsidRPr="00BB3ADA">
              <w:rPr>
                <w:sz w:val="24"/>
                <w:szCs w:val="24"/>
              </w:rPr>
              <w:t xml:space="preserve"> </w:t>
            </w:r>
            <w:r w:rsidRPr="00BB3ADA">
              <w:rPr>
                <w:bCs/>
                <w:color w:val="000000"/>
                <w:sz w:val="24"/>
                <w:szCs w:val="24"/>
                <w:u w:color="000000"/>
                <w:lang w:eastAsia="ru-RU"/>
              </w:rPr>
              <w:t>учреждениями культуры Астраханской области, подведомственными министерству культуры Астраханской области. Направлено на популяризацию и сохранение национальных культурных обычаев, обрядов и исторических национальных ценностей казахского народа, развитие этнических традиций, знакомство с национальным колоритом костюмов</w:t>
            </w:r>
          </w:p>
        </w:tc>
      </w:tr>
      <w:tr w:rsidR="002C5D8C" w:rsidRPr="00BB3ADA" w14:paraId="7B703039" w14:textId="77777777" w:rsidTr="00617CAF">
        <w:trPr>
          <w:trHeight w:val="920"/>
        </w:trPr>
        <w:tc>
          <w:tcPr>
            <w:tcW w:w="218" w:type="pct"/>
          </w:tcPr>
          <w:p w14:paraId="5EAE729D" w14:textId="117A83F6" w:rsidR="002C5D8C" w:rsidRPr="004148F4" w:rsidRDefault="002C5D8C" w:rsidP="002C5D8C">
            <w:pPr>
              <w:jc w:val="center"/>
              <w:rPr>
                <w:sz w:val="24"/>
                <w:szCs w:val="24"/>
                <w:vertAlign w:val="superscript"/>
                <w:lang w:eastAsia="ru-RU"/>
              </w:rPr>
            </w:pPr>
            <w:r w:rsidRPr="00BB3ADA">
              <w:rPr>
                <w:sz w:val="24"/>
                <w:szCs w:val="24"/>
                <w:lang w:eastAsia="ru-RU"/>
              </w:rPr>
              <w:t>1.</w:t>
            </w:r>
            <w:r>
              <w:rPr>
                <w:sz w:val="24"/>
                <w:szCs w:val="24"/>
                <w:lang w:eastAsia="ru-RU"/>
              </w:rPr>
              <w:t>5</w:t>
            </w:r>
            <w:r>
              <w:rPr>
                <w:sz w:val="24"/>
                <w:szCs w:val="24"/>
                <w:vertAlign w:val="superscript"/>
                <w:lang w:eastAsia="ru-RU"/>
              </w:rPr>
              <w:t>3</w:t>
            </w:r>
          </w:p>
        </w:tc>
        <w:tc>
          <w:tcPr>
            <w:tcW w:w="451" w:type="pct"/>
            <w:shd w:val="clear" w:color="auto" w:fill="auto"/>
          </w:tcPr>
          <w:p w14:paraId="656FDF8D" w14:textId="77777777" w:rsidR="002C5D8C" w:rsidRPr="00BB3ADA" w:rsidRDefault="002C5D8C" w:rsidP="002C5D8C">
            <w:pPr>
              <w:ind w:right="27"/>
              <w:jc w:val="both"/>
              <w:rPr>
                <w:bCs/>
                <w:color w:val="000000"/>
                <w:sz w:val="24"/>
                <w:szCs w:val="24"/>
                <w:u w:color="000000"/>
                <w:lang w:eastAsia="ru-RU"/>
              </w:rPr>
            </w:pPr>
            <w:r w:rsidRPr="00BB3ADA">
              <w:rPr>
                <w:color w:val="000000"/>
                <w:sz w:val="24"/>
                <w:szCs w:val="24"/>
              </w:rPr>
              <w:t>Проведен калмыцкий праздник «Цаган Сар»</w:t>
            </w:r>
          </w:p>
        </w:tc>
        <w:tc>
          <w:tcPr>
            <w:tcW w:w="446" w:type="pct"/>
            <w:tcBorders>
              <w:top w:val="single" w:sz="4" w:space="0" w:color="auto"/>
              <w:bottom w:val="single" w:sz="4" w:space="0" w:color="auto"/>
            </w:tcBorders>
          </w:tcPr>
          <w:p w14:paraId="0FE0215B" w14:textId="77777777" w:rsidR="002C5D8C" w:rsidRPr="00BB3ADA" w:rsidRDefault="002C5D8C" w:rsidP="002C5D8C">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246C6093" w14:textId="77777777" w:rsidR="002C5D8C" w:rsidRPr="00BB3ADA" w:rsidRDefault="002C5D8C" w:rsidP="002C5D8C">
            <w:pPr>
              <w:ind w:left="-25"/>
              <w:jc w:val="center"/>
              <w:rPr>
                <w:b/>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6CC1A9F0" w14:textId="77777777" w:rsidR="002C5D8C" w:rsidRPr="00BB3ADA" w:rsidRDefault="002C5D8C" w:rsidP="002C5D8C">
            <w:pPr>
              <w:jc w:val="center"/>
              <w:rPr>
                <w:bCs/>
                <w:sz w:val="24"/>
                <w:szCs w:val="24"/>
                <w:u w:color="000000"/>
                <w:lang w:eastAsia="ru-RU"/>
              </w:rPr>
            </w:pPr>
            <w:r w:rsidRPr="00BB3ADA">
              <w:rPr>
                <w:bCs/>
                <w:sz w:val="24"/>
                <w:szCs w:val="24"/>
                <w:u w:color="000000"/>
                <w:lang w:eastAsia="ru-RU"/>
              </w:rPr>
              <w:t>3,8</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CA1416A" w14:textId="77777777" w:rsidR="002C5D8C" w:rsidRPr="00BB3ADA" w:rsidRDefault="002C5D8C" w:rsidP="002C5D8C">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315768A2" w14:textId="77777777" w:rsidR="002C5D8C" w:rsidRPr="00BB3ADA" w:rsidRDefault="002C5D8C" w:rsidP="002C5D8C">
            <w:pPr>
              <w:jc w:val="center"/>
              <w:rPr>
                <w:bCs/>
                <w:sz w:val="24"/>
                <w:szCs w:val="24"/>
                <w:u w:color="000000"/>
                <w:lang w:eastAsia="ru-RU"/>
              </w:rPr>
            </w:pPr>
            <w:r w:rsidRPr="00BB3ADA">
              <w:rPr>
                <w:bCs/>
                <w:sz w:val="24"/>
                <w:szCs w:val="24"/>
                <w:u w:color="000000"/>
                <w:lang w:eastAsia="ru-RU"/>
              </w:rPr>
              <w:t>3,8</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155E2A0" w14:textId="5936A8E6" w:rsidR="002C5D8C" w:rsidRPr="0049369D" w:rsidRDefault="002C5D8C" w:rsidP="002C5D8C">
            <w:pPr>
              <w:jc w:val="center"/>
              <w:rPr>
                <w:bCs/>
                <w:sz w:val="24"/>
                <w:szCs w:val="24"/>
                <w:u w:color="000000"/>
                <w:lang w:eastAsia="ru-RU"/>
              </w:rPr>
            </w:pPr>
            <w:r w:rsidRPr="0049369D">
              <w:rPr>
                <w:bCs/>
                <w:sz w:val="24"/>
                <w:szCs w:val="24"/>
                <w:u w:color="000000"/>
                <w:lang w:eastAsia="ru-RU"/>
              </w:rPr>
              <w:t>0,56</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56E3CA72" w14:textId="423E0718" w:rsidR="002C5D8C" w:rsidRPr="0049369D" w:rsidRDefault="002C5D8C" w:rsidP="002C5D8C">
            <w:pPr>
              <w:jc w:val="center"/>
              <w:rPr>
                <w:bCs/>
                <w:sz w:val="24"/>
                <w:szCs w:val="24"/>
                <w:u w:color="000000"/>
                <w:lang w:eastAsia="ru-RU"/>
              </w:rPr>
            </w:pPr>
            <w:r w:rsidRPr="0049369D">
              <w:rPr>
                <w:bCs/>
                <w:sz w:val="24"/>
                <w:szCs w:val="24"/>
                <w:u w:color="000000"/>
                <w:lang w:eastAsia="ru-RU"/>
              </w:rPr>
              <w:t>3,8</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7BDA6BB3" w14:textId="6525E84E" w:rsidR="002C5D8C" w:rsidRPr="0049369D" w:rsidRDefault="002C5D8C" w:rsidP="002C5D8C">
            <w:pPr>
              <w:jc w:val="center"/>
              <w:rPr>
                <w:bCs/>
                <w:sz w:val="24"/>
                <w:szCs w:val="24"/>
                <w:u w:color="000000"/>
                <w:lang w:eastAsia="ru-RU"/>
              </w:rPr>
            </w:pPr>
            <w:r w:rsidRPr="0049369D">
              <w:rPr>
                <w:bCs/>
                <w:sz w:val="24"/>
                <w:szCs w:val="24"/>
                <w:u w:color="000000"/>
                <w:lang w:eastAsia="ru-RU"/>
              </w:rPr>
              <w:t>3,9</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562BA1A" w14:textId="184825B8" w:rsidR="002C5D8C" w:rsidRPr="0049369D" w:rsidRDefault="002C5D8C" w:rsidP="002C5D8C">
            <w:pPr>
              <w:jc w:val="center"/>
              <w:rPr>
                <w:bCs/>
                <w:sz w:val="24"/>
                <w:szCs w:val="24"/>
                <w:u w:color="000000"/>
                <w:lang w:eastAsia="ru-RU"/>
              </w:rPr>
            </w:pPr>
            <w:r w:rsidRPr="0049369D">
              <w:rPr>
                <w:bCs/>
                <w:sz w:val="24"/>
                <w:szCs w:val="24"/>
                <w:u w:color="000000"/>
                <w:lang w:eastAsia="ru-RU"/>
              </w:rPr>
              <w:t>4,0</w:t>
            </w:r>
          </w:p>
        </w:tc>
        <w:tc>
          <w:tcPr>
            <w:tcW w:w="313" w:type="pct"/>
            <w:tcBorders>
              <w:top w:val="single" w:sz="4" w:space="0" w:color="000000"/>
              <w:left w:val="single" w:sz="4" w:space="0" w:color="000000"/>
              <w:bottom w:val="single" w:sz="4" w:space="0" w:color="000000"/>
              <w:right w:val="single" w:sz="4" w:space="0" w:color="000000"/>
            </w:tcBorders>
          </w:tcPr>
          <w:p w14:paraId="378A2587" w14:textId="62CC8E2F" w:rsidR="002C5D8C" w:rsidRPr="00BB3ADA" w:rsidRDefault="002C5D8C" w:rsidP="002C5D8C">
            <w:pPr>
              <w:jc w:val="center"/>
              <w:rPr>
                <w:bCs/>
                <w:sz w:val="24"/>
                <w:szCs w:val="24"/>
                <w:u w:color="000000"/>
                <w:lang w:eastAsia="ru-RU"/>
              </w:rPr>
            </w:pPr>
            <w:r w:rsidRPr="00BB3ADA">
              <w:rPr>
                <w:bCs/>
                <w:sz w:val="24"/>
                <w:szCs w:val="24"/>
                <w:u w:color="000000"/>
                <w:lang w:eastAsia="ru-RU"/>
              </w:rPr>
              <w:t>4,1</w:t>
            </w:r>
          </w:p>
        </w:tc>
        <w:tc>
          <w:tcPr>
            <w:tcW w:w="268" w:type="pct"/>
            <w:tcBorders>
              <w:top w:val="single" w:sz="4" w:space="0" w:color="000000"/>
              <w:left w:val="single" w:sz="4" w:space="0" w:color="000000"/>
              <w:bottom w:val="single" w:sz="4" w:space="0" w:color="000000"/>
              <w:right w:val="single" w:sz="4" w:space="0" w:color="000000"/>
            </w:tcBorders>
          </w:tcPr>
          <w:p w14:paraId="49CE7AB8" w14:textId="6F59ED2D" w:rsidR="002C5D8C" w:rsidRPr="00BB3ADA" w:rsidRDefault="002C5D8C" w:rsidP="002C5D8C">
            <w:pPr>
              <w:jc w:val="center"/>
              <w:rPr>
                <w:bCs/>
                <w:sz w:val="24"/>
                <w:szCs w:val="24"/>
                <w:u w:color="000000"/>
                <w:lang w:eastAsia="ru-RU"/>
              </w:rPr>
            </w:pPr>
            <w:r w:rsidRPr="00BB3ADA">
              <w:rPr>
                <w:bCs/>
                <w:sz w:val="24"/>
                <w:szCs w:val="24"/>
                <w:u w:color="000000"/>
                <w:lang w:eastAsia="ru-RU"/>
              </w:rPr>
              <w:t>4,1</w:t>
            </w:r>
          </w:p>
        </w:tc>
        <w:tc>
          <w:tcPr>
            <w:tcW w:w="633" w:type="pct"/>
            <w:gridSpan w:val="2"/>
            <w:tcBorders>
              <w:top w:val="single" w:sz="4" w:space="0" w:color="auto"/>
              <w:bottom w:val="single" w:sz="4" w:space="0" w:color="auto"/>
            </w:tcBorders>
          </w:tcPr>
          <w:p w14:paraId="1146B40C" w14:textId="77777777" w:rsidR="002C5D8C" w:rsidRPr="00BB3ADA" w:rsidRDefault="002C5D8C" w:rsidP="002C5D8C">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6075E39C" w14:textId="531CAB3A" w:rsidR="002C5D8C" w:rsidRPr="00BB3ADA" w:rsidRDefault="00913295" w:rsidP="002C5D8C">
            <w:pPr>
              <w:jc w:val="center"/>
              <w:rPr>
                <w:bCs/>
                <w:color w:val="000000"/>
                <w:sz w:val="24"/>
                <w:szCs w:val="24"/>
                <w:u w:color="000000"/>
                <w:lang w:eastAsia="ru-RU"/>
              </w:rPr>
            </w:pPr>
            <w:r>
              <w:rPr>
                <w:bCs/>
                <w:color w:val="000000"/>
                <w:sz w:val="24"/>
                <w:szCs w:val="24"/>
                <w:lang w:eastAsia="ru-RU"/>
              </w:rPr>
              <w:t>РП</w:t>
            </w:r>
          </w:p>
        </w:tc>
        <w:tc>
          <w:tcPr>
            <w:tcW w:w="350" w:type="pct"/>
          </w:tcPr>
          <w:p w14:paraId="25A9BACE" w14:textId="6B6F810B" w:rsidR="002C5D8C" w:rsidRPr="00BB3ADA" w:rsidRDefault="002C5D8C" w:rsidP="002C5D8C">
            <w:pPr>
              <w:jc w:val="both"/>
              <w:rPr>
                <w:bCs/>
                <w:color w:val="000000"/>
                <w:sz w:val="24"/>
                <w:szCs w:val="24"/>
                <w:u w:color="000000"/>
                <w:lang w:eastAsia="ru-RU"/>
              </w:rPr>
            </w:pPr>
            <w:r w:rsidRPr="00C902BF">
              <w:rPr>
                <w:sz w:val="24"/>
                <w:szCs w:val="24"/>
                <w:lang w:eastAsia="ru-RU"/>
              </w:rPr>
              <w:t>Численность участников мероприятий, направленных на</w:t>
            </w:r>
            <w:r>
              <w:rPr>
                <w:sz w:val="24"/>
                <w:szCs w:val="24"/>
                <w:lang w:eastAsia="ru-RU"/>
              </w:rPr>
              <w:t xml:space="preserve"> этнокультурное развитие </w:t>
            </w:r>
            <w:r>
              <w:rPr>
                <w:sz w:val="24"/>
                <w:szCs w:val="24"/>
                <w:lang w:eastAsia="ru-RU"/>
              </w:rPr>
              <w:lastRenderedPageBreak/>
              <w:t>многонационального народа на территории Астраханской области</w:t>
            </w:r>
          </w:p>
        </w:tc>
      </w:tr>
      <w:tr w:rsidR="002C5D8C" w:rsidRPr="00BB3ADA" w14:paraId="3D0B95CF" w14:textId="77777777" w:rsidTr="00617CAF">
        <w:trPr>
          <w:trHeight w:val="920"/>
        </w:trPr>
        <w:tc>
          <w:tcPr>
            <w:tcW w:w="218" w:type="pct"/>
          </w:tcPr>
          <w:p w14:paraId="19F6EE2D" w14:textId="0489C638" w:rsidR="002C5D8C" w:rsidRPr="004148F4" w:rsidRDefault="002C5D8C" w:rsidP="002C5D8C">
            <w:pPr>
              <w:jc w:val="center"/>
              <w:rPr>
                <w:sz w:val="24"/>
                <w:szCs w:val="24"/>
                <w:vertAlign w:val="superscript"/>
                <w:lang w:eastAsia="ru-RU"/>
              </w:rPr>
            </w:pPr>
            <w:r w:rsidRPr="00BB3ADA">
              <w:rPr>
                <w:sz w:val="24"/>
                <w:szCs w:val="24"/>
                <w:lang w:eastAsia="ru-RU"/>
              </w:rPr>
              <w:lastRenderedPageBreak/>
              <w:t>1.</w:t>
            </w:r>
            <w:r>
              <w:rPr>
                <w:sz w:val="24"/>
                <w:szCs w:val="24"/>
                <w:lang w:eastAsia="ru-RU"/>
              </w:rPr>
              <w:t>5</w:t>
            </w:r>
            <w:r w:rsidRPr="00BB3ADA">
              <w:rPr>
                <w:sz w:val="24"/>
                <w:szCs w:val="24"/>
                <w:lang w:eastAsia="ru-RU"/>
              </w:rPr>
              <w:t>.1</w:t>
            </w:r>
          </w:p>
        </w:tc>
        <w:tc>
          <w:tcPr>
            <w:tcW w:w="451" w:type="pct"/>
            <w:tcBorders>
              <w:top w:val="single" w:sz="4" w:space="0" w:color="auto"/>
              <w:bottom w:val="single" w:sz="4" w:space="0" w:color="auto"/>
            </w:tcBorders>
          </w:tcPr>
          <w:p w14:paraId="311BE461" w14:textId="77777777" w:rsidR="002C5D8C" w:rsidRPr="00BB3ADA" w:rsidRDefault="002C5D8C" w:rsidP="002C5D8C">
            <w:pPr>
              <w:ind w:right="27"/>
              <w:jc w:val="both"/>
              <w:rPr>
                <w:color w:val="000000"/>
                <w:sz w:val="24"/>
                <w:szCs w:val="24"/>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16152147" w14:textId="77777777" w:rsidR="002C5D8C" w:rsidRPr="00BB3ADA" w:rsidRDefault="002C5D8C" w:rsidP="002C5D8C">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43AA5192" w14:textId="77777777" w:rsidR="002C5D8C" w:rsidRPr="00BB3ADA" w:rsidRDefault="002C5D8C" w:rsidP="002C5D8C">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78083164" w14:textId="4F5EF58E" w:rsidR="002C5D8C" w:rsidRPr="00BB3ADA" w:rsidRDefault="002C5D8C" w:rsidP="002C5D8C">
            <w:pPr>
              <w:jc w:val="center"/>
              <w:rPr>
                <w:bCs/>
                <w:sz w:val="24"/>
                <w:szCs w:val="24"/>
                <w:u w:color="000000"/>
                <w:lang w:eastAsia="ru-RU"/>
              </w:rPr>
            </w:pPr>
            <w:r w:rsidRPr="0055279C">
              <w:rPr>
                <w:bCs/>
                <w:color w:val="000000"/>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D5BC3FC" w14:textId="3FF51477" w:rsidR="002C5D8C" w:rsidRPr="00BB3ADA" w:rsidRDefault="002C5D8C" w:rsidP="002C5D8C">
            <w:pPr>
              <w:jc w:val="center"/>
              <w:rPr>
                <w:bCs/>
                <w:sz w:val="24"/>
                <w:szCs w:val="24"/>
                <w:u w:color="000000"/>
                <w:lang w:eastAsia="ru-RU"/>
              </w:rPr>
            </w:pPr>
            <w:r w:rsidRPr="0055279C">
              <w:rPr>
                <w:bCs/>
                <w:color w:val="000000"/>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747A81B8" w14:textId="77777777" w:rsidR="002C5D8C" w:rsidRPr="00BB3ADA" w:rsidRDefault="002C5D8C" w:rsidP="002C5D8C">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ACF74B2" w14:textId="5B99B72D" w:rsidR="002C5D8C" w:rsidRPr="0049369D" w:rsidRDefault="002C5D8C" w:rsidP="002C5D8C">
            <w:pPr>
              <w:jc w:val="center"/>
              <w:rPr>
                <w:bCs/>
                <w:sz w:val="24"/>
                <w:szCs w:val="24"/>
                <w:u w:color="000000"/>
                <w:lang w:eastAsia="ru-RU"/>
              </w:rPr>
            </w:pPr>
            <w:r w:rsidRPr="00C04A70">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23BC8617" w14:textId="49D5F263" w:rsidR="002C5D8C" w:rsidRPr="0049369D" w:rsidRDefault="002C5D8C" w:rsidP="002C5D8C">
            <w:pPr>
              <w:jc w:val="center"/>
              <w:rPr>
                <w:bCs/>
                <w:sz w:val="24"/>
                <w:szCs w:val="24"/>
                <w:u w:color="000000"/>
                <w:lang w:eastAsia="ru-RU"/>
              </w:rPr>
            </w:pPr>
            <w:r w:rsidRPr="00C04A70">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270E764" w14:textId="0A100E90" w:rsidR="002C5D8C" w:rsidRPr="0049369D" w:rsidRDefault="002C5D8C" w:rsidP="002C5D8C">
            <w:pPr>
              <w:jc w:val="center"/>
              <w:rPr>
                <w:bCs/>
                <w:sz w:val="24"/>
                <w:szCs w:val="24"/>
                <w:u w:color="000000"/>
                <w:lang w:eastAsia="ru-RU"/>
              </w:rPr>
            </w:pPr>
            <w:r w:rsidRPr="00C04A70">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tcPr>
          <w:p w14:paraId="1069A24D" w14:textId="43053E6E" w:rsidR="002C5D8C" w:rsidRPr="0049369D" w:rsidRDefault="002C5D8C" w:rsidP="002C5D8C">
            <w:pPr>
              <w:jc w:val="center"/>
              <w:rPr>
                <w:bCs/>
                <w:sz w:val="24"/>
                <w:szCs w:val="24"/>
                <w:u w:color="000000"/>
                <w:lang w:eastAsia="ru-RU"/>
              </w:rPr>
            </w:pPr>
            <w:r w:rsidRPr="00C04A70">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3F841593" w14:textId="0FAB5545" w:rsidR="002C5D8C" w:rsidRPr="00BB3ADA" w:rsidRDefault="002C5D8C" w:rsidP="002C5D8C">
            <w:pPr>
              <w:jc w:val="center"/>
              <w:rPr>
                <w:bCs/>
                <w:sz w:val="24"/>
                <w:szCs w:val="24"/>
                <w:u w:color="000000"/>
                <w:lang w:eastAsia="ru-RU"/>
              </w:rPr>
            </w:pPr>
            <w:r w:rsidRPr="00C04A70">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493C8BAF" w14:textId="12EA14B1" w:rsidR="002C5D8C" w:rsidRPr="00BB3ADA" w:rsidRDefault="002C5D8C" w:rsidP="002C5D8C">
            <w:pPr>
              <w:jc w:val="center"/>
              <w:rPr>
                <w:bCs/>
                <w:sz w:val="24"/>
                <w:szCs w:val="24"/>
                <w:u w:color="000000"/>
                <w:lang w:eastAsia="ru-RU"/>
              </w:rPr>
            </w:pPr>
            <w:r w:rsidRPr="00C04A70">
              <w:rPr>
                <w:bCs/>
                <w:sz w:val="24"/>
                <w:szCs w:val="24"/>
                <w:u w:color="000000"/>
                <w:lang w:eastAsia="ru-RU"/>
              </w:rPr>
              <w:t>1</w:t>
            </w:r>
          </w:p>
        </w:tc>
        <w:tc>
          <w:tcPr>
            <w:tcW w:w="633" w:type="pct"/>
            <w:gridSpan w:val="2"/>
            <w:tcBorders>
              <w:top w:val="single" w:sz="4" w:space="0" w:color="auto"/>
              <w:bottom w:val="single" w:sz="4" w:space="0" w:color="auto"/>
            </w:tcBorders>
          </w:tcPr>
          <w:p w14:paraId="32C785E7" w14:textId="77777777" w:rsidR="002C5D8C" w:rsidRPr="00BB3ADA" w:rsidRDefault="002C5D8C" w:rsidP="002C5D8C">
            <w:pPr>
              <w:jc w:val="center"/>
              <w:rPr>
                <w:bCs/>
                <w:color w:val="000000"/>
                <w:sz w:val="24"/>
                <w:szCs w:val="24"/>
                <w:u w:color="000000"/>
                <w:lang w:eastAsia="ru-RU"/>
              </w:rPr>
            </w:pPr>
          </w:p>
        </w:tc>
        <w:tc>
          <w:tcPr>
            <w:tcW w:w="402" w:type="pct"/>
            <w:gridSpan w:val="2"/>
          </w:tcPr>
          <w:p w14:paraId="2B68B3C7" w14:textId="77777777" w:rsidR="002C5D8C" w:rsidRPr="00BB3ADA" w:rsidRDefault="002C5D8C" w:rsidP="002C5D8C">
            <w:pPr>
              <w:jc w:val="center"/>
              <w:rPr>
                <w:bCs/>
                <w:color w:val="000000"/>
                <w:sz w:val="24"/>
                <w:szCs w:val="24"/>
                <w:u w:color="000000"/>
                <w:lang w:eastAsia="ru-RU"/>
              </w:rPr>
            </w:pPr>
          </w:p>
        </w:tc>
        <w:tc>
          <w:tcPr>
            <w:tcW w:w="350" w:type="pct"/>
          </w:tcPr>
          <w:p w14:paraId="6AC5B05B" w14:textId="77777777" w:rsidR="002C5D8C" w:rsidRPr="00BB3ADA" w:rsidRDefault="002C5D8C" w:rsidP="002C5D8C">
            <w:pPr>
              <w:jc w:val="center"/>
              <w:rPr>
                <w:bCs/>
                <w:color w:val="000000"/>
                <w:sz w:val="20"/>
                <w:szCs w:val="20"/>
                <w:u w:color="000000"/>
                <w:lang w:eastAsia="ru-RU"/>
              </w:rPr>
            </w:pPr>
          </w:p>
        </w:tc>
      </w:tr>
      <w:tr w:rsidR="00570E5A" w:rsidRPr="00BB3ADA" w14:paraId="190C3BC7" w14:textId="77777777" w:rsidTr="00617CAF">
        <w:trPr>
          <w:trHeight w:val="920"/>
        </w:trPr>
        <w:tc>
          <w:tcPr>
            <w:tcW w:w="218" w:type="pct"/>
          </w:tcPr>
          <w:p w14:paraId="06173686" w14:textId="6476A14D" w:rsidR="00570E5A" w:rsidRPr="004148F4" w:rsidRDefault="00570E5A" w:rsidP="00711416">
            <w:pPr>
              <w:jc w:val="center"/>
              <w:rPr>
                <w:sz w:val="24"/>
                <w:szCs w:val="24"/>
                <w:vertAlign w:val="superscript"/>
                <w:lang w:eastAsia="ru-RU"/>
              </w:rPr>
            </w:pPr>
            <w:r w:rsidRPr="00BB3ADA">
              <w:rPr>
                <w:sz w:val="24"/>
                <w:szCs w:val="24"/>
                <w:lang w:eastAsia="ru-RU"/>
              </w:rPr>
              <w:t>1.</w:t>
            </w:r>
            <w:r w:rsidR="004148F4">
              <w:rPr>
                <w:sz w:val="24"/>
                <w:szCs w:val="24"/>
                <w:lang w:eastAsia="ru-RU"/>
              </w:rPr>
              <w:t>5</w:t>
            </w:r>
            <w:r w:rsidRPr="00BB3ADA">
              <w:rPr>
                <w:sz w:val="24"/>
                <w:szCs w:val="24"/>
                <w:lang w:eastAsia="ru-RU"/>
              </w:rPr>
              <w:t>.2</w:t>
            </w:r>
          </w:p>
        </w:tc>
        <w:tc>
          <w:tcPr>
            <w:tcW w:w="4782" w:type="pct"/>
            <w:gridSpan w:val="17"/>
            <w:shd w:val="clear" w:color="auto" w:fill="auto"/>
          </w:tcPr>
          <w:p w14:paraId="4311B2FC" w14:textId="5F6E8437" w:rsidR="00570E5A" w:rsidRPr="0049369D" w:rsidRDefault="00570E5A" w:rsidP="00711416">
            <w:pPr>
              <w:jc w:val="both"/>
              <w:rPr>
                <w:bCs/>
                <w:color w:val="000000"/>
                <w:sz w:val="20"/>
                <w:szCs w:val="20"/>
                <w:u w:color="000000"/>
                <w:lang w:eastAsia="ru-RU"/>
              </w:rPr>
            </w:pPr>
            <w:r w:rsidRPr="0049369D">
              <w:rPr>
                <w:bCs/>
                <w:color w:val="000000"/>
                <w:sz w:val="24"/>
                <w:szCs w:val="24"/>
                <w:u w:color="000000"/>
                <w:lang w:eastAsia="ru-RU"/>
              </w:rPr>
              <w:t>Характеристика: мероприятие проводится учреждениями культуры Астраханской области, подведомственными министерству культуры Астраханской области. Направлено на популяризацию и сохранение национальных культурных обычаев и обрядов калмыцкого народа, развитие этнических традиций, формирующих толерантность и гражданское самосознание, создание средствами художественной культуры праздничного концерта, способствующего восстановлению лучших национальных культурных традиций</w:t>
            </w:r>
          </w:p>
        </w:tc>
      </w:tr>
      <w:tr w:rsidR="000B3412" w:rsidRPr="00BB3ADA" w14:paraId="22190B64" w14:textId="77777777" w:rsidTr="00617CAF">
        <w:trPr>
          <w:trHeight w:val="864"/>
        </w:trPr>
        <w:tc>
          <w:tcPr>
            <w:tcW w:w="218" w:type="pct"/>
          </w:tcPr>
          <w:p w14:paraId="559073A5" w14:textId="3522485F"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6</w:t>
            </w:r>
          </w:p>
        </w:tc>
        <w:tc>
          <w:tcPr>
            <w:tcW w:w="451" w:type="pct"/>
            <w:shd w:val="clear" w:color="auto" w:fill="auto"/>
          </w:tcPr>
          <w:p w14:paraId="21B17468" w14:textId="77777777" w:rsidR="000B3412" w:rsidRPr="00BB3ADA" w:rsidRDefault="000B3412" w:rsidP="00711416">
            <w:pPr>
              <w:ind w:right="27"/>
              <w:jc w:val="both"/>
              <w:rPr>
                <w:bCs/>
                <w:color w:val="000000"/>
                <w:sz w:val="24"/>
                <w:szCs w:val="24"/>
                <w:u w:color="000000"/>
                <w:lang w:eastAsia="ru-RU"/>
              </w:rPr>
            </w:pPr>
            <w:r w:rsidRPr="00BB3ADA">
              <w:rPr>
                <w:color w:val="000000"/>
                <w:sz w:val="24"/>
                <w:szCs w:val="24"/>
                <w:lang w:eastAsia="ar-SA"/>
              </w:rPr>
              <w:t>Проведен татарский праздник «Сабантуй»</w:t>
            </w:r>
          </w:p>
        </w:tc>
        <w:tc>
          <w:tcPr>
            <w:tcW w:w="446" w:type="pct"/>
            <w:tcBorders>
              <w:top w:val="single" w:sz="4" w:space="0" w:color="auto"/>
              <w:bottom w:val="single" w:sz="4" w:space="0" w:color="auto"/>
            </w:tcBorders>
          </w:tcPr>
          <w:p w14:paraId="2FCB901A" w14:textId="77777777" w:rsidR="000B3412" w:rsidRPr="00BB3ADA" w:rsidRDefault="000B3412" w:rsidP="00711416">
            <w:pPr>
              <w:shd w:val="clear" w:color="auto" w:fill="FFFFFF"/>
              <w:tabs>
                <w:tab w:val="left" w:pos="11057"/>
              </w:tabs>
              <w:ind w:left="-75" w:right="-115" w:firstLine="48"/>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2F63F283" w14:textId="77777777" w:rsidR="000B3412" w:rsidRPr="00BB3ADA" w:rsidRDefault="000B3412" w:rsidP="00711416">
            <w:pPr>
              <w:ind w:left="-25" w:right="-30"/>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285B66DB"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8,0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5859C2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01C5422B"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8,0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7881A9B"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0B715B85"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6D0B20F" w14:textId="4A01B55E"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5F4BAF3C" w14:textId="095B0D0B" w:rsidR="000B3412" w:rsidRPr="00BB3ADA" w:rsidRDefault="000B3412" w:rsidP="00711416">
            <w:pPr>
              <w:jc w:val="center"/>
              <w:rPr>
                <w:bCs/>
                <w:sz w:val="24"/>
                <w:szCs w:val="24"/>
                <w:u w:color="000000"/>
                <w:lang w:eastAsia="ru-RU"/>
              </w:rPr>
            </w:pPr>
            <w:r>
              <w:rPr>
                <w:bCs/>
                <w:sz w:val="24"/>
                <w:szCs w:val="24"/>
                <w:u w:color="000000"/>
                <w:lang w:eastAsia="ru-RU"/>
              </w:rPr>
              <w:t>9,0</w:t>
            </w:r>
          </w:p>
        </w:tc>
        <w:tc>
          <w:tcPr>
            <w:tcW w:w="313" w:type="pct"/>
            <w:tcBorders>
              <w:top w:val="single" w:sz="4" w:space="0" w:color="000000"/>
              <w:left w:val="single" w:sz="4" w:space="0" w:color="000000"/>
              <w:bottom w:val="single" w:sz="4" w:space="0" w:color="000000"/>
              <w:right w:val="single" w:sz="4" w:space="0" w:color="000000"/>
            </w:tcBorders>
          </w:tcPr>
          <w:p w14:paraId="758E762C" w14:textId="43C8DF48" w:rsidR="000B3412" w:rsidRPr="00BB3ADA" w:rsidRDefault="000B3412" w:rsidP="00711416">
            <w:pPr>
              <w:jc w:val="center"/>
              <w:rPr>
                <w:bCs/>
                <w:sz w:val="24"/>
                <w:szCs w:val="24"/>
                <w:u w:color="000000"/>
                <w:lang w:eastAsia="ru-RU"/>
              </w:rPr>
            </w:pPr>
            <w:r>
              <w:rPr>
                <w:bCs/>
                <w:sz w:val="24"/>
                <w:szCs w:val="24"/>
                <w:u w:color="000000"/>
                <w:lang w:eastAsia="ru-RU"/>
              </w:rPr>
              <w:t>9,5</w:t>
            </w:r>
          </w:p>
        </w:tc>
        <w:tc>
          <w:tcPr>
            <w:tcW w:w="268" w:type="pct"/>
            <w:tcBorders>
              <w:top w:val="single" w:sz="4" w:space="0" w:color="000000"/>
              <w:left w:val="single" w:sz="4" w:space="0" w:color="000000"/>
              <w:bottom w:val="single" w:sz="4" w:space="0" w:color="000000"/>
              <w:right w:val="single" w:sz="4" w:space="0" w:color="000000"/>
            </w:tcBorders>
          </w:tcPr>
          <w:p w14:paraId="75586CF8" w14:textId="1AB6AB64" w:rsidR="000B3412" w:rsidRPr="00BB3ADA" w:rsidRDefault="000B3412" w:rsidP="00711416">
            <w:pPr>
              <w:jc w:val="center"/>
              <w:rPr>
                <w:bCs/>
                <w:sz w:val="24"/>
                <w:szCs w:val="24"/>
                <w:u w:color="000000"/>
                <w:lang w:eastAsia="ru-RU"/>
              </w:rPr>
            </w:pPr>
            <w:r>
              <w:rPr>
                <w:bCs/>
                <w:sz w:val="24"/>
                <w:szCs w:val="24"/>
                <w:u w:color="000000"/>
                <w:lang w:eastAsia="ru-RU"/>
              </w:rPr>
              <w:t>9,6</w:t>
            </w:r>
          </w:p>
        </w:tc>
        <w:tc>
          <w:tcPr>
            <w:tcW w:w="633" w:type="pct"/>
            <w:gridSpan w:val="2"/>
            <w:tcBorders>
              <w:top w:val="single" w:sz="4" w:space="0" w:color="auto"/>
              <w:bottom w:val="single" w:sz="4" w:space="0" w:color="auto"/>
            </w:tcBorders>
          </w:tcPr>
          <w:p w14:paraId="5C595104" w14:textId="77777777" w:rsidR="000B3412" w:rsidRPr="00BB3ADA" w:rsidRDefault="000B3412" w:rsidP="00711416">
            <w:pPr>
              <w:jc w:val="center"/>
              <w:rPr>
                <w:bCs/>
                <w:color w:val="000000"/>
                <w:sz w:val="20"/>
                <w:szCs w:val="20"/>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6985E815" w14:textId="3E1B0A3B" w:rsidR="000B3412" w:rsidRPr="00BB3ADA" w:rsidRDefault="00913295" w:rsidP="00711416">
            <w:pPr>
              <w:jc w:val="center"/>
              <w:rPr>
                <w:bCs/>
                <w:color w:val="000000"/>
                <w:sz w:val="20"/>
                <w:szCs w:val="20"/>
                <w:u w:color="000000"/>
                <w:lang w:eastAsia="ru-RU"/>
              </w:rPr>
            </w:pPr>
            <w:r>
              <w:rPr>
                <w:bCs/>
                <w:color w:val="000000"/>
                <w:sz w:val="24"/>
                <w:szCs w:val="24"/>
                <w:lang w:eastAsia="ru-RU"/>
              </w:rPr>
              <w:t>РП</w:t>
            </w:r>
          </w:p>
        </w:tc>
        <w:tc>
          <w:tcPr>
            <w:tcW w:w="350" w:type="pct"/>
          </w:tcPr>
          <w:p w14:paraId="51256178"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Численность участников мероприятий, направленных на этнокультурное развитие народов России    </w:t>
            </w:r>
          </w:p>
        </w:tc>
      </w:tr>
      <w:tr w:rsidR="000B3412" w:rsidRPr="00BB3ADA" w14:paraId="68779FFF" w14:textId="77777777" w:rsidTr="00617CAF">
        <w:trPr>
          <w:trHeight w:val="864"/>
        </w:trPr>
        <w:tc>
          <w:tcPr>
            <w:tcW w:w="218" w:type="pct"/>
          </w:tcPr>
          <w:p w14:paraId="35D6CA27" w14:textId="63C3914F"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6</w:t>
            </w:r>
            <w:r w:rsidRPr="00BB3ADA">
              <w:rPr>
                <w:sz w:val="24"/>
                <w:szCs w:val="24"/>
                <w:lang w:eastAsia="ru-RU"/>
              </w:rPr>
              <w:t>.1</w:t>
            </w:r>
          </w:p>
        </w:tc>
        <w:tc>
          <w:tcPr>
            <w:tcW w:w="451" w:type="pct"/>
            <w:tcBorders>
              <w:top w:val="single" w:sz="4" w:space="0" w:color="auto"/>
              <w:bottom w:val="single" w:sz="4" w:space="0" w:color="auto"/>
            </w:tcBorders>
          </w:tcPr>
          <w:p w14:paraId="0C16174F" w14:textId="77777777" w:rsidR="000B3412" w:rsidRPr="00BB3ADA" w:rsidRDefault="000B3412" w:rsidP="00711416">
            <w:pPr>
              <w:ind w:right="27"/>
              <w:jc w:val="both"/>
              <w:rPr>
                <w:color w:val="000000"/>
                <w:sz w:val="24"/>
                <w:szCs w:val="24"/>
                <w:lang w:eastAsia="ar-SA"/>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4688DCB5" w14:textId="77777777" w:rsidR="000B3412" w:rsidRPr="00BB3ADA" w:rsidRDefault="000B3412" w:rsidP="00711416">
            <w:pPr>
              <w:shd w:val="clear" w:color="auto" w:fill="FFFFFF"/>
              <w:tabs>
                <w:tab w:val="left" w:pos="11057"/>
              </w:tabs>
              <w:ind w:left="-75" w:right="-115" w:firstLine="48"/>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0B87EFA3"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7900F88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54C769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516D72D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EDA831B"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4FE4921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EC4D911" w14:textId="3ADC20D8"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30C825D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095F5EBA"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2AC1C7F5"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6720D94B" w14:textId="77777777" w:rsidR="000B3412" w:rsidRPr="00BB3ADA" w:rsidRDefault="000B3412" w:rsidP="00711416">
            <w:pPr>
              <w:jc w:val="center"/>
              <w:rPr>
                <w:bCs/>
                <w:color w:val="000000"/>
                <w:sz w:val="24"/>
                <w:szCs w:val="24"/>
                <w:u w:color="000000"/>
                <w:lang w:eastAsia="ru-RU"/>
              </w:rPr>
            </w:pPr>
          </w:p>
        </w:tc>
        <w:tc>
          <w:tcPr>
            <w:tcW w:w="402" w:type="pct"/>
            <w:gridSpan w:val="2"/>
          </w:tcPr>
          <w:p w14:paraId="723D0389" w14:textId="77777777" w:rsidR="000B3412" w:rsidRPr="00BB3ADA" w:rsidRDefault="000B3412" w:rsidP="00711416">
            <w:pPr>
              <w:jc w:val="center"/>
              <w:rPr>
                <w:bCs/>
                <w:color w:val="000000"/>
                <w:sz w:val="24"/>
                <w:szCs w:val="24"/>
                <w:u w:color="000000"/>
                <w:lang w:eastAsia="ru-RU"/>
              </w:rPr>
            </w:pPr>
          </w:p>
        </w:tc>
        <w:tc>
          <w:tcPr>
            <w:tcW w:w="350" w:type="pct"/>
          </w:tcPr>
          <w:p w14:paraId="29BD9130" w14:textId="77777777" w:rsidR="000B3412" w:rsidRPr="00BB3ADA" w:rsidRDefault="000B3412" w:rsidP="00711416">
            <w:pPr>
              <w:jc w:val="center"/>
              <w:rPr>
                <w:bCs/>
                <w:color w:val="000000"/>
                <w:sz w:val="20"/>
                <w:szCs w:val="20"/>
                <w:u w:color="000000"/>
                <w:lang w:eastAsia="ru-RU"/>
              </w:rPr>
            </w:pPr>
          </w:p>
        </w:tc>
      </w:tr>
      <w:tr w:rsidR="000B3412" w:rsidRPr="00BB3ADA" w14:paraId="726ACB4A" w14:textId="77777777" w:rsidTr="00617CAF">
        <w:trPr>
          <w:trHeight w:val="374"/>
        </w:trPr>
        <w:tc>
          <w:tcPr>
            <w:tcW w:w="218" w:type="pct"/>
          </w:tcPr>
          <w:p w14:paraId="5041F75E" w14:textId="562CD583" w:rsidR="000B3412" w:rsidRPr="00BB3ADA" w:rsidRDefault="000B3412" w:rsidP="00711416">
            <w:pPr>
              <w:jc w:val="center"/>
              <w:rPr>
                <w:sz w:val="24"/>
                <w:szCs w:val="24"/>
                <w:lang w:eastAsia="ru-RU"/>
              </w:rPr>
            </w:pPr>
            <w:r w:rsidRPr="00BB3ADA">
              <w:rPr>
                <w:sz w:val="24"/>
                <w:szCs w:val="24"/>
                <w:lang w:eastAsia="ru-RU"/>
              </w:rPr>
              <w:lastRenderedPageBreak/>
              <w:t>1.</w:t>
            </w:r>
            <w:r w:rsidR="008F3D8C">
              <w:rPr>
                <w:sz w:val="24"/>
                <w:szCs w:val="24"/>
                <w:lang w:eastAsia="ru-RU"/>
              </w:rPr>
              <w:t>6</w:t>
            </w:r>
            <w:r w:rsidRPr="00BB3ADA">
              <w:rPr>
                <w:sz w:val="24"/>
                <w:szCs w:val="24"/>
                <w:lang w:eastAsia="ru-RU"/>
              </w:rPr>
              <w:t>.2</w:t>
            </w:r>
          </w:p>
        </w:tc>
        <w:tc>
          <w:tcPr>
            <w:tcW w:w="4782" w:type="pct"/>
            <w:gridSpan w:val="17"/>
            <w:tcBorders>
              <w:top w:val="single" w:sz="4" w:space="0" w:color="auto"/>
              <w:bottom w:val="single" w:sz="4" w:space="0" w:color="auto"/>
            </w:tcBorders>
          </w:tcPr>
          <w:p w14:paraId="0DBBA30C"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 учреждениями культуры Астраханской области, подведомственными министерству культуры Астраханской области. Направлено на сохранение нематериального культурного наследия татарской культуры, популяризацию этнических и фольклорных традиций, укрепление межнациональных связей</w:t>
            </w:r>
          </w:p>
        </w:tc>
      </w:tr>
      <w:tr w:rsidR="000B3412" w:rsidRPr="00BB3ADA" w14:paraId="2F89CEB3" w14:textId="77777777" w:rsidTr="00617CAF">
        <w:trPr>
          <w:trHeight w:val="680"/>
        </w:trPr>
        <w:tc>
          <w:tcPr>
            <w:tcW w:w="218" w:type="pct"/>
          </w:tcPr>
          <w:p w14:paraId="0605BE1D" w14:textId="728CD961"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7</w:t>
            </w:r>
          </w:p>
        </w:tc>
        <w:tc>
          <w:tcPr>
            <w:tcW w:w="451" w:type="pct"/>
            <w:shd w:val="clear" w:color="auto" w:fill="auto"/>
          </w:tcPr>
          <w:p w14:paraId="255B0520" w14:textId="77777777" w:rsidR="000B3412" w:rsidRPr="00BB3ADA" w:rsidRDefault="000B3412" w:rsidP="00711416">
            <w:pPr>
              <w:ind w:right="27"/>
              <w:jc w:val="both"/>
              <w:rPr>
                <w:bCs/>
                <w:color w:val="000000"/>
                <w:sz w:val="24"/>
                <w:szCs w:val="24"/>
                <w:u w:color="000000"/>
                <w:lang w:eastAsia="ru-RU"/>
              </w:rPr>
            </w:pPr>
            <w:r w:rsidRPr="00BB3ADA">
              <w:rPr>
                <w:color w:val="000000"/>
                <w:sz w:val="24"/>
                <w:szCs w:val="24"/>
              </w:rPr>
              <w:t xml:space="preserve"> Проведен праздник «</w:t>
            </w:r>
            <w:proofErr w:type="spellStart"/>
            <w:r w:rsidRPr="00BB3ADA">
              <w:rPr>
                <w:color w:val="000000"/>
                <w:sz w:val="24"/>
                <w:szCs w:val="24"/>
              </w:rPr>
              <w:t>Наурыз</w:t>
            </w:r>
            <w:proofErr w:type="spellEnd"/>
            <w:r w:rsidRPr="00BB3ADA">
              <w:rPr>
                <w:color w:val="000000"/>
                <w:sz w:val="24"/>
                <w:szCs w:val="24"/>
              </w:rPr>
              <w:t>»</w:t>
            </w:r>
          </w:p>
        </w:tc>
        <w:tc>
          <w:tcPr>
            <w:tcW w:w="446" w:type="pct"/>
            <w:tcBorders>
              <w:top w:val="single" w:sz="4" w:space="0" w:color="auto"/>
              <w:bottom w:val="single" w:sz="4" w:space="0" w:color="auto"/>
            </w:tcBorders>
          </w:tcPr>
          <w:p w14:paraId="2FE06502" w14:textId="77777777" w:rsidR="000B3412" w:rsidRPr="00BB3ADA" w:rsidRDefault="000B3412" w:rsidP="00711416">
            <w:pPr>
              <w:shd w:val="clear" w:color="auto" w:fill="FFFFFF"/>
              <w:tabs>
                <w:tab w:val="left" w:pos="11057"/>
              </w:tabs>
              <w:ind w:left="-75" w:right="-115" w:hanging="94"/>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4E8FC309"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7C3A0AC8"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4,0</w:t>
            </w:r>
          </w:p>
        </w:tc>
        <w:tc>
          <w:tcPr>
            <w:tcW w:w="223" w:type="pct"/>
            <w:tcBorders>
              <w:top w:val="single" w:sz="4" w:space="0" w:color="000000"/>
              <w:left w:val="single" w:sz="4" w:space="0" w:color="000000"/>
              <w:right w:val="single" w:sz="4" w:space="0" w:color="000000"/>
            </w:tcBorders>
            <w:shd w:val="clear" w:color="auto" w:fill="auto"/>
          </w:tcPr>
          <w:p w14:paraId="59BC84AE"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right w:val="single" w:sz="4" w:space="0" w:color="000000"/>
            </w:tcBorders>
            <w:shd w:val="clear" w:color="auto" w:fill="auto"/>
          </w:tcPr>
          <w:p w14:paraId="303AE1F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4,5</w:t>
            </w:r>
          </w:p>
        </w:tc>
        <w:tc>
          <w:tcPr>
            <w:tcW w:w="223" w:type="pct"/>
            <w:tcBorders>
              <w:top w:val="single" w:sz="4" w:space="0" w:color="000000"/>
              <w:left w:val="single" w:sz="4" w:space="0" w:color="000000"/>
              <w:right w:val="single" w:sz="4" w:space="0" w:color="000000"/>
            </w:tcBorders>
            <w:shd w:val="clear" w:color="auto" w:fill="auto"/>
          </w:tcPr>
          <w:p w14:paraId="5DFAFFD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68" w:type="pct"/>
            <w:tcBorders>
              <w:top w:val="single" w:sz="4" w:space="0" w:color="000000"/>
              <w:left w:val="single" w:sz="4" w:space="0" w:color="000000"/>
              <w:right w:val="single" w:sz="4" w:space="0" w:color="000000"/>
            </w:tcBorders>
            <w:shd w:val="clear" w:color="auto" w:fill="auto"/>
          </w:tcPr>
          <w:p w14:paraId="0135CFC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right w:val="single" w:sz="4" w:space="0" w:color="000000"/>
            </w:tcBorders>
            <w:shd w:val="clear" w:color="auto" w:fill="auto"/>
          </w:tcPr>
          <w:p w14:paraId="08708B4A" w14:textId="103F782A"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right w:val="single" w:sz="4" w:space="0" w:color="000000"/>
            </w:tcBorders>
          </w:tcPr>
          <w:p w14:paraId="609C5DB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4,6</w:t>
            </w:r>
          </w:p>
        </w:tc>
        <w:tc>
          <w:tcPr>
            <w:tcW w:w="313" w:type="pct"/>
            <w:tcBorders>
              <w:top w:val="single" w:sz="4" w:space="0" w:color="000000"/>
              <w:left w:val="single" w:sz="4" w:space="0" w:color="000000"/>
              <w:right w:val="single" w:sz="4" w:space="0" w:color="000000"/>
            </w:tcBorders>
          </w:tcPr>
          <w:p w14:paraId="69C5086B"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4,7</w:t>
            </w:r>
          </w:p>
        </w:tc>
        <w:tc>
          <w:tcPr>
            <w:tcW w:w="268" w:type="pct"/>
            <w:tcBorders>
              <w:top w:val="single" w:sz="4" w:space="0" w:color="000000"/>
              <w:left w:val="single" w:sz="4" w:space="0" w:color="000000"/>
              <w:right w:val="single" w:sz="4" w:space="0" w:color="000000"/>
            </w:tcBorders>
          </w:tcPr>
          <w:p w14:paraId="46E0D07B"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5,0</w:t>
            </w:r>
          </w:p>
        </w:tc>
        <w:tc>
          <w:tcPr>
            <w:tcW w:w="633" w:type="pct"/>
            <w:gridSpan w:val="2"/>
            <w:tcBorders>
              <w:top w:val="single" w:sz="4" w:space="0" w:color="auto"/>
              <w:bottom w:val="single" w:sz="4" w:space="0" w:color="auto"/>
            </w:tcBorders>
          </w:tcPr>
          <w:p w14:paraId="39AACFD5" w14:textId="77777777" w:rsidR="000B3412" w:rsidRPr="00BB3ADA" w:rsidRDefault="000B3412" w:rsidP="00711416">
            <w:pPr>
              <w:jc w:val="center"/>
              <w:rPr>
                <w:bCs/>
                <w:color w:val="000000"/>
                <w:sz w:val="24"/>
                <w:szCs w:val="24"/>
                <w:lang w:eastAsia="ru-RU"/>
              </w:rPr>
            </w:pPr>
            <w:r w:rsidRPr="00BB3ADA">
              <w:rPr>
                <w:bCs/>
                <w:color w:val="000000"/>
                <w:sz w:val="24"/>
                <w:szCs w:val="24"/>
                <w:lang w:eastAsia="ru-RU"/>
              </w:rPr>
              <w:t>Оказание услуг (выполнение работ)</w:t>
            </w:r>
          </w:p>
        </w:tc>
        <w:tc>
          <w:tcPr>
            <w:tcW w:w="402" w:type="pct"/>
            <w:gridSpan w:val="2"/>
          </w:tcPr>
          <w:p w14:paraId="68F3ED5A" w14:textId="450E6FE4" w:rsidR="000B3412" w:rsidRPr="00BB3ADA" w:rsidRDefault="00913295" w:rsidP="00711416">
            <w:pPr>
              <w:jc w:val="center"/>
              <w:rPr>
                <w:bCs/>
                <w:color w:val="000000"/>
                <w:sz w:val="24"/>
                <w:szCs w:val="24"/>
                <w:lang w:eastAsia="ru-RU"/>
              </w:rPr>
            </w:pPr>
            <w:r>
              <w:rPr>
                <w:bCs/>
                <w:color w:val="000000"/>
                <w:sz w:val="24"/>
                <w:szCs w:val="24"/>
                <w:lang w:eastAsia="ru-RU"/>
              </w:rPr>
              <w:t>РП</w:t>
            </w:r>
          </w:p>
        </w:tc>
        <w:tc>
          <w:tcPr>
            <w:tcW w:w="350" w:type="pct"/>
          </w:tcPr>
          <w:p w14:paraId="70E580C4" w14:textId="77777777" w:rsidR="000B3412" w:rsidRPr="00BB3ADA" w:rsidRDefault="000B3412" w:rsidP="00711416">
            <w:pPr>
              <w:jc w:val="both"/>
              <w:rPr>
                <w:bCs/>
                <w:color w:val="000000"/>
                <w:sz w:val="24"/>
                <w:szCs w:val="24"/>
                <w:lang w:eastAsia="ru-RU"/>
              </w:rPr>
            </w:pPr>
            <w:r w:rsidRPr="00BB3ADA">
              <w:rPr>
                <w:bCs/>
                <w:color w:val="000000"/>
                <w:sz w:val="24"/>
                <w:szCs w:val="24"/>
                <w:lang w:eastAsia="ru-RU"/>
              </w:rPr>
              <w:t xml:space="preserve">Численность участников мероприятий, направленных на этнокультурное развитие народов России    </w:t>
            </w:r>
          </w:p>
        </w:tc>
      </w:tr>
      <w:tr w:rsidR="000B3412" w:rsidRPr="00BB3ADA" w14:paraId="6CD4881A" w14:textId="77777777" w:rsidTr="00617CAF">
        <w:trPr>
          <w:trHeight w:val="680"/>
        </w:trPr>
        <w:tc>
          <w:tcPr>
            <w:tcW w:w="218" w:type="pct"/>
          </w:tcPr>
          <w:p w14:paraId="54CB674B" w14:textId="4DBD159D"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7</w:t>
            </w:r>
            <w:r w:rsidRPr="00BB3ADA">
              <w:rPr>
                <w:sz w:val="24"/>
                <w:szCs w:val="24"/>
                <w:lang w:eastAsia="ru-RU"/>
              </w:rPr>
              <w:t>.1</w:t>
            </w:r>
          </w:p>
        </w:tc>
        <w:tc>
          <w:tcPr>
            <w:tcW w:w="451" w:type="pct"/>
            <w:tcBorders>
              <w:top w:val="single" w:sz="4" w:space="0" w:color="auto"/>
              <w:bottom w:val="single" w:sz="4" w:space="0" w:color="auto"/>
            </w:tcBorders>
          </w:tcPr>
          <w:p w14:paraId="1A467FEA" w14:textId="77777777" w:rsidR="000B3412" w:rsidRPr="00BB3ADA" w:rsidRDefault="000B3412" w:rsidP="00711416">
            <w:pPr>
              <w:ind w:right="27"/>
              <w:jc w:val="both"/>
              <w:rPr>
                <w:color w:val="000000"/>
                <w:sz w:val="24"/>
                <w:szCs w:val="24"/>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1DA5FB6B" w14:textId="77777777" w:rsidR="000B3412" w:rsidRPr="00BB3ADA" w:rsidRDefault="000B3412" w:rsidP="00711416">
            <w:pPr>
              <w:shd w:val="clear" w:color="auto" w:fill="FFFFFF"/>
              <w:tabs>
                <w:tab w:val="left" w:pos="11057"/>
              </w:tabs>
              <w:ind w:left="-75" w:right="-115" w:firstLine="48"/>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03AAEF52"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4FABE02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FC2F6F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4588F71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27BD7EA"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54170C7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3451C20" w14:textId="094B725A"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5D54BFA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174872A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51646C5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149CBAAB" w14:textId="77777777" w:rsidR="000B3412" w:rsidRPr="00BB3ADA" w:rsidRDefault="000B3412" w:rsidP="00711416">
            <w:pPr>
              <w:jc w:val="center"/>
              <w:rPr>
                <w:bCs/>
                <w:color w:val="000000"/>
                <w:sz w:val="20"/>
                <w:szCs w:val="20"/>
                <w:u w:color="000000"/>
                <w:lang w:eastAsia="ru-RU"/>
              </w:rPr>
            </w:pPr>
          </w:p>
        </w:tc>
        <w:tc>
          <w:tcPr>
            <w:tcW w:w="402" w:type="pct"/>
            <w:gridSpan w:val="2"/>
          </w:tcPr>
          <w:p w14:paraId="5BB1F807" w14:textId="77777777" w:rsidR="000B3412" w:rsidRPr="00BB3ADA" w:rsidRDefault="000B3412" w:rsidP="00711416">
            <w:pPr>
              <w:jc w:val="center"/>
              <w:rPr>
                <w:bCs/>
                <w:color w:val="000000"/>
                <w:sz w:val="20"/>
                <w:szCs w:val="20"/>
                <w:u w:color="000000"/>
                <w:lang w:eastAsia="ru-RU"/>
              </w:rPr>
            </w:pPr>
          </w:p>
        </w:tc>
        <w:tc>
          <w:tcPr>
            <w:tcW w:w="350" w:type="pct"/>
          </w:tcPr>
          <w:p w14:paraId="55851070" w14:textId="77777777" w:rsidR="000B3412" w:rsidRPr="00BB3ADA" w:rsidRDefault="000B3412" w:rsidP="00711416">
            <w:pPr>
              <w:jc w:val="center"/>
              <w:rPr>
                <w:bCs/>
                <w:color w:val="000000"/>
                <w:sz w:val="20"/>
                <w:szCs w:val="20"/>
                <w:u w:color="000000"/>
                <w:lang w:eastAsia="ru-RU"/>
              </w:rPr>
            </w:pPr>
          </w:p>
        </w:tc>
      </w:tr>
      <w:tr w:rsidR="000B3412" w:rsidRPr="00BB3ADA" w14:paraId="5EF1EA60" w14:textId="77777777" w:rsidTr="00617CAF">
        <w:trPr>
          <w:trHeight w:val="680"/>
        </w:trPr>
        <w:tc>
          <w:tcPr>
            <w:tcW w:w="218" w:type="pct"/>
          </w:tcPr>
          <w:p w14:paraId="30765178" w14:textId="424DE634"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7</w:t>
            </w:r>
            <w:r w:rsidRPr="00BB3ADA">
              <w:rPr>
                <w:sz w:val="24"/>
                <w:szCs w:val="24"/>
                <w:lang w:eastAsia="ru-RU"/>
              </w:rPr>
              <w:t>.2</w:t>
            </w:r>
          </w:p>
        </w:tc>
        <w:tc>
          <w:tcPr>
            <w:tcW w:w="4782" w:type="pct"/>
            <w:gridSpan w:val="17"/>
            <w:shd w:val="clear" w:color="auto" w:fill="auto"/>
          </w:tcPr>
          <w:p w14:paraId="46204488"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 учреждениями культуры Астраханской области, подведомственными министерству культуры Астраханской области. Направлено на обеспечение сохранения и приумножения духовного и культурного потенциала многонационального народа Астраханской области на основе идей единства и дружбы народов, межэтнического согласия, российского патриотизма, знакомство с традициями и бытом народов, проживающих на территории региона</w:t>
            </w:r>
          </w:p>
        </w:tc>
      </w:tr>
      <w:tr w:rsidR="000B3412" w:rsidRPr="00BB3ADA" w14:paraId="1A420267" w14:textId="77777777" w:rsidTr="00617CAF">
        <w:trPr>
          <w:trHeight w:val="239"/>
        </w:trPr>
        <w:tc>
          <w:tcPr>
            <w:tcW w:w="218" w:type="pct"/>
          </w:tcPr>
          <w:p w14:paraId="01B93DF8" w14:textId="4FE8A361"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8</w:t>
            </w:r>
          </w:p>
        </w:tc>
        <w:tc>
          <w:tcPr>
            <w:tcW w:w="451" w:type="pct"/>
            <w:shd w:val="clear" w:color="auto" w:fill="auto"/>
          </w:tcPr>
          <w:p w14:paraId="3A8B0572" w14:textId="77777777" w:rsidR="000B3412" w:rsidRPr="00BB3ADA" w:rsidRDefault="000B3412" w:rsidP="00711416">
            <w:pPr>
              <w:ind w:right="27"/>
              <w:jc w:val="both"/>
              <w:rPr>
                <w:bCs/>
                <w:color w:val="000000"/>
                <w:sz w:val="24"/>
                <w:szCs w:val="24"/>
                <w:u w:color="000000"/>
                <w:lang w:eastAsia="ru-RU"/>
              </w:rPr>
            </w:pPr>
            <w:r w:rsidRPr="00BB3ADA">
              <w:rPr>
                <w:color w:val="000000"/>
                <w:sz w:val="24"/>
                <w:szCs w:val="24"/>
                <w:lang w:eastAsia="ar-SA"/>
              </w:rPr>
              <w:t xml:space="preserve">Осуществлена организация цикла мероприятий в рамках проведения межрегионального российского фестиваля </w:t>
            </w:r>
            <w:r w:rsidRPr="00BB3ADA">
              <w:rPr>
                <w:color w:val="000000"/>
                <w:sz w:val="24"/>
                <w:szCs w:val="24"/>
                <w:lang w:eastAsia="ar-SA"/>
              </w:rPr>
              <w:lastRenderedPageBreak/>
              <w:t>«Зеленые святки» («Троица»)</w:t>
            </w:r>
          </w:p>
        </w:tc>
        <w:tc>
          <w:tcPr>
            <w:tcW w:w="446" w:type="pct"/>
            <w:tcBorders>
              <w:top w:val="single" w:sz="4" w:space="0" w:color="auto"/>
              <w:bottom w:val="single" w:sz="4" w:space="0" w:color="auto"/>
            </w:tcBorders>
          </w:tcPr>
          <w:p w14:paraId="025CC2A8" w14:textId="77777777" w:rsidR="000B3412" w:rsidRPr="00BB3ADA" w:rsidRDefault="000B3412" w:rsidP="00711416">
            <w:pPr>
              <w:shd w:val="clear" w:color="auto" w:fill="FFFFFF"/>
              <w:tabs>
                <w:tab w:val="left" w:pos="11057"/>
              </w:tabs>
              <w:ind w:left="-75" w:right="-115" w:hanging="94"/>
              <w:jc w:val="center"/>
              <w:rPr>
                <w:bCs/>
                <w:color w:val="000000"/>
                <w:sz w:val="24"/>
                <w:szCs w:val="24"/>
                <w:u w:color="000000"/>
                <w:lang w:eastAsia="ru-RU"/>
              </w:rPr>
            </w:pPr>
            <w:r w:rsidRPr="00BB3ADA">
              <w:rPr>
                <w:bCs/>
                <w:color w:val="000000"/>
                <w:sz w:val="24"/>
                <w:szCs w:val="24"/>
                <w:u w:color="000000"/>
                <w:lang w:eastAsia="ru-RU"/>
              </w:rPr>
              <w:lastRenderedPageBreak/>
              <w:t>х</w:t>
            </w:r>
          </w:p>
        </w:tc>
        <w:tc>
          <w:tcPr>
            <w:tcW w:w="268" w:type="pct"/>
            <w:tcBorders>
              <w:top w:val="single" w:sz="4" w:space="0" w:color="auto"/>
              <w:bottom w:val="single" w:sz="4" w:space="0" w:color="auto"/>
            </w:tcBorders>
          </w:tcPr>
          <w:p w14:paraId="3BA46226"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2C5631B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1BDDEC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6C18FD1E"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2,9</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5B34CE8"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1A9A2525"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68FAD26" w14:textId="39511111"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70F240D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2,9</w:t>
            </w:r>
          </w:p>
        </w:tc>
        <w:tc>
          <w:tcPr>
            <w:tcW w:w="313" w:type="pct"/>
            <w:tcBorders>
              <w:top w:val="single" w:sz="4" w:space="0" w:color="000000"/>
              <w:left w:val="single" w:sz="4" w:space="0" w:color="000000"/>
              <w:bottom w:val="single" w:sz="4" w:space="0" w:color="000000"/>
              <w:right w:val="single" w:sz="4" w:space="0" w:color="000000"/>
            </w:tcBorders>
          </w:tcPr>
          <w:p w14:paraId="18ADDD6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3,0</w:t>
            </w:r>
          </w:p>
        </w:tc>
        <w:tc>
          <w:tcPr>
            <w:tcW w:w="268" w:type="pct"/>
            <w:tcBorders>
              <w:top w:val="single" w:sz="4" w:space="0" w:color="000000"/>
              <w:left w:val="single" w:sz="4" w:space="0" w:color="000000"/>
              <w:bottom w:val="single" w:sz="4" w:space="0" w:color="000000"/>
              <w:right w:val="single" w:sz="4" w:space="0" w:color="000000"/>
            </w:tcBorders>
          </w:tcPr>
          <w:p w14:paraId="6114ABB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3,1</w:t>
            </w:r>
          </w:p>
        </w:tc>
        <w:tc>
          <w:tcPr>
            <w:tcW w:w="633" w:type="pct"/>
            <w:gridSpan w:val="2"/>
            <w:tcBorders>
              <w:top w:val="single" w:sz="4" w:space="0" w:color="auto"/>
              <w:bottom w:val="single" w:sz="4" w:space="0" w:color="auto"/>
            </w:tcBorders>
          </w:tcPr>
          <w:p w14:paraId="710B59E6"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5B84BA06" w14:textId="0D237F8A" w:rsidR="000B3412" w:rsidRPr="00BB3ADA" w:rsidRDefault="00913295" w:rsidP="00711416">
            <w:pPr>
              <w:jc w:val="center"/>
              <w:rPr>
                <w:bCs/>
                <w:color w:val="000000"/>
                <w:sz w:val="24"/>
                <w:szCs w:val="24"/>
                <w:u w:color="000000"/>
                <w:lang w:eastAsia="ru-RU"/>
              </w:rPr>
            </w:pPr>
            <w:r>
              <w:rPr>
                <w:bCs/>
                <w:color w:val="000000"/>
                <w:sz w:val="24"/>
                <w:szCs w:val="24"/>
                <w:lang w:eastAsia="ru-RU"/>
              </w:rPr>
              <w:t>РП</w:t>
            </w:r>
          </w:p>
        </w:tc>
        <w:tc>
          <w:tcPr>
            <w:tcW w:w="350" w:type="pct"/>
          </w:tcPr>
          <w:p w14:paraId="0DE1608F" w14:textId="77777777" w:rsidR="000B3412" w:rsidRPr="00BB3ADA" w:rsidRDefault="000B3412" w:rsidP="00711416">
            <w:pPr>
              <w:jc w:val="both"/>
              <w:rPr>
                <w:bCs/>
                <w:color w:val="000000"/>
                <w:sz w:val="24"/>
                <w:szCs w:val="24"/>
                <w:u w:color="000000"/>
                <w:lang w:eastAsia="ru-RU"/>
              </w:rPr>
            </w:pPr>
            <w:r w:rsidRPr="00BB3ADA">
              <w:rPr>
                <w:color w:val="000000"/>
                <w:sz w:val="24"/>
                <w:szCs w:val="24"/>
                <w:lang w:eastAsia="ar-SA"/>
              </w:rPr>
              <w:t>Количество участников мероприятий, направленных на укрепление обще</w:t>
            </w:r>
            <w:r w:rsidRPr="00BB3ADA">
              <w:rPr>
                <w:color w:val="000000"/>
                <w:sz w:val="24"/>
                <w:szCs w:val="24"/>
                <w:lang w:eastAsia="ar-SA"/>
              </w:rPr>
              <w:lastRenderedPageBreak/>
              <w:t>российского гражданского единства</w:t>
            </w:r>
          </w:p>
        </w:tc>
      </w:tr>
      <w:tr w:rsidR="000B3412" w:rsidRPr="00BB3ADA" w14:paraId="4FBD2C2A" w14:textId="77777777" w:rsidTr="00617CAF">
        <w:trPr>
          <w:trHeight w:val="637"/>
        </w:trPr>
        <w:tc>
          <w:tcPr>
            <w:tcW w:w="218" w:type="pct"/>
          </w:tcPr>
          <w:p w14:paraId="7162E296" w14:textId="705E3B42" w:rsidR="000B3412" w:rsidRPr="00BB3ADA" w:rsidRDefault="000B3412" w:rsidP="00711416">
            <w:pPr>
              <w:jc w:val="center"/>
              <w:rPr>
                <w:sz w:val="24"/>
                <w:szCs w:val="24"/>
                <w:lang w:eastAsia="ru-RU"/>
              </w:rPr>
            </w:pPr>
            <w:r w:rsidRPr="00BB3ADA">
              <w:rPr>
                <w:sz w:val="24"/>
                <w:szCs w:val="24"/>
                <w:lang w:eastAsia="ru-RU"/>
              </w:rPr>
              <w:lastRenderedPageBreak/>
              <w:t>1.</w:t>
            </w:r>
            <w:r w:rsidR="008F3D8C">
              <w:rPr>
                <w:sz w:val="24"/>
                <w:szCs w:val="24"/>
                <w:lang w:eastAsia="ru-RU"/>
              </w:rPr>
              <w:t>8</w:t>
            </w:r>
            <w:r w:rsidRPr="00BB3ADA">
              <w:rPr>
                <w:sz w:val="24"/>
                <w:szCs w:val="24"/>
                <w:lang w:eastAsia="ru-RU"/>
              </w:rPr>
              <w:t>.1</w:t>
            </w:r>
          </w:p>
        </w:tc>
        <w:tc>
          <w:tcPr>
            <w:tcW w:w="451" w:type="pct"/>
            <w:tcBorders>
              <w:top w:val="single" w:sz="4" w:space="0" w:color="auto"/>
              <w:bottom w:val="single" w:sz="4" w:space="0" w:color="auto"/>
            </w:tcBorders>
          </w:tcPr>
          <w:p w14:paraId="799B8508" w14:textId="77777777" w:rsidR="000B3412" w:rsidRPr="00BB3ADA" w:rsidRDefault="000B3412" w:rsidP="00711416">
            <w:pPr>
              <w:ind w:right="27"/>
              <w:jc w:val="both"/>
              <w:rPr>
                <w:color w:val="000000"/>
                <w:sz w:val="24"/>
                <w:szCs w:val="24"/>
                <w:lang w:eastAsia="ar-SA"/>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5E4B7D83" w14:textId="77777777" w:rsidR="000B3412" w:rsidRPr="00BB3ADA" w:rsidRDefault="000B3412" w:rsidP="00711416">
            <w:pPr>
              <w:shd w:val="clear" w:color="auto" w:fill="FFFFFF"/>
              <w:tabs>
                <w:tab w:val="left" w:pos="11057"/>
              </w:tabs>
              <w:ind w:left="-75" w:right="-115" w:hanging="94"/>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111B034D"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545A6C59"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BFB8832"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6BA4B549"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8CBAA88"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2859E45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B9AD67F" w14:textId="29C11C58"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1E2392A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55BD628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5D7919A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09D8E765" w14:textId="77777777" w:rsidR="000B3412" w:rsidRPr="00BB3ADA" w:rsidRDefault="000B3412" w:rsidP="00711416">
            <w:pPr>
              <w:jc w:val="center"/>
              <w:rPr>
                <w:bCs/>
                <w:color w:val="000000"/>
                <w:sz w:val="24"/>
                <w:szCs w:val="24"/>
                <w:u w:color="000000"/>
                <w:lang w:eastAsia="ru-RU"/>
              </w:rPr>
            </w:pPr>
          </w:p>
        </w:tc>
        <w:tc>
          <w:tcPr>
            <w:tcW w:w="402" w:type="pct"/>
            <w:gridSpan w:val="2"/>
          </w:tcPr>
          <w:p w14:paraId="6131C01E" w14:textId="77777777" w:rsidR="000B3412" w:rsidRPr="00BB3ADA" w:rsidRDefault="000B3412" w:rsidP="00711416">
            <w:pPr>
              <w:jc w:val="center"/>
              <w:rPr>
                <w:bCs/>
                <w:color w:val="000000"/>
                <w:sz w:val="20"/>
                <w:szCs w:val="20"/>
                <w:u w:color="000000"/>
                <w:lang w:eastAsia="ru-RU"/>
              </w:rPr>
            </w:pPr>
          </w:p>
        </w:tc>
        <w:tc>
          <w:tcPr>
            <w:tcW w:w="350" w:type="pct"/>
          </w:tcPr>
          <w:p w14:paraId="4CA4221A" w14:textId="77777777" w:rsidR="000B3412" w:rsidRPr="00BB3ADA" w:rsidRDefault="000B3412" w:rsidP="00711416">
            <w:pPr>
              <w:jc w:val="center"/>
              <w:rPr>
                <w:bCs/>
                <w:color w:val="000000"/>
                <w:sz w:val="20"/>
                <w:szCs w:val="20"/>
                <w:u w:color="000000"/>
                <w:lang w:eastAsia="ru-RU"/>
              </w:rPr>
            </w:pPr>
          </w:p>
        </w:tc>
      </w:tr>
      <w:tr w:rsidR="000B3412" w:rsidRPr="00BB3ADA" w14:paraId="22E9B520" w14:textId="77777777" w:rsidTr="00617CAF">
        <w:trPr>
          <w:trHeight w:val="744"/>
        </w:trPr>
        <w:tc>
          <w:tcPr>
            <w:tcW w:w="218" w:type="pct"/>
          </w:tcPr>
          <w:p w14:paraId="2754369A" w14:textId="7D33D982"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8</w:t>
            </w:r>
            <w:r w:rsidRPr="00BB3ADA">
              <w:rPr>
                <w:sz w:val="24"/>
                <w:szCs w:val="24"/>
                <w:lang w:eastAsia="ru-RU"/>
              </w:rPr>
              <w:t>.2</w:t>
            </w:r>
          </w:p>
        </w:tc>
        <w:tc>
          <w:tcPr>
            <w:tcW w:w="4782" w:type="pct"/>
            <w:gridSpan w:val="17"/>
            <w:shd w:val="clear" w:color="auto" w:fill="auto"/>
          </w:tcPr>
          <w:p w14:paraId="64BF88A3"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 учреждениями культуры Астраханской области, подведомственными министерству культуры Астраханской области. Направлено на сохранение историко-культурной самобытности региона, развитие русской традиционной культуры, формирование устойчивого интереса к традиционной культуре, обеспечение взаимодействия культурного наследия с современностью. В цикл мероприятий включена концертная программа, мастер-классы, просветительские мероприятия</w:t>
            </w:r>
          </w:p>
        </w:tc>
      </w:tr>
      <w:tr w:rsidR="00516FA8" w:rsidRPr="00BB3ADA" w14:paraId="6D630CCA" w14:textId="77777777" w:rsidTr="00617CAF">
        <w:trPr>
          <w:trHeight w:val="383"/>
        </w:trPr>
        <w:tc>
          <w:tcPr>
            <w:tcW w:w="218" w:type="pct"/>
          </w:tcPr>
          <w:p w14:paraId="7AD65347" w14:textId="697A5A7A" w:rsidR="00516FA8" w:rsidRPr="00BF4139" w:rsidRDefault="00516FA8" w:rsidP="00516FA8">
            <w:pPr>
              <w:jc w:val="center"/>
              <w:rPr>
                <w:sz w:val="24"/>
                <w:szCs w:val="24"/>
                <w:vertAlign w:val="superscript"/>
                <w:lang w:eastAsia="ru-RU"/>
              </w:rPr>
            </w:pPr>
            <w:r w:rsidRPr="00BB3ADA">
              <w:rPr>
                <w:sz w:val="24"/>
                <w:szCs w:val="24"/>
                <w:lang w:eastAsia="ru-RU"/>
              </w:rPr>
              <w:t>1.</w:t>
            </w:r>
            <w:r>
              <w:rPr>
                <w:sz w:val="24"/>
                <w:szCs w:val="24"/>
                <w:lang w:eastAsia="ru-RU"/>
              </w:rPr>
              <w:t>9</w:t>
            </w:r>
          </w:p>
        </w:tc>
        <w:tc>
          <w:tcPr>
            <w:tcW w:w="451" w:type="pct"/>
            <w:tcBorders>
              <w:top w:val="single" w:sz="4" w:space="0" w:color="auto"/>
              <w:bottom w:val="single" w:sz="4" w:space="0" w:color="auto"/>
            </w:tcBorders>
          </w:tcPr>
          <w:p w14:paraId="0B45D603" w14:textId="77777777" w:rsidR="00516FA8" w:rsidRPr="0049369D" w:rsidRDefault="00516FA8" w:rsidP="00516FA8">
            <w:pPr>
              <w:shd w:val="clear" w:color="auto" w:fill="FFFFFF"/>
              <w:ind w:right="105"/>
              <w:jc w:val="both"/>
              <w:rPr>
                <w:bCs/>
                <w:color w:val="000000"/>
                <w:sz w:val="24"/>
                <w:szCs w:val="24"/>
                <w:u w:color="000000"/>
                <w:lang w:eastAsia="ru-RU"/>
              </w:rPr>
            </w:pPr>
            <w:r w:rsidRPr="0049369D">
              <w:rPr>
                <w:sz w:val="24"/>
                <w:szCs w:val="24"/>
                <w:lang w:eastAsia="ru-RU"/>
              </w:rPr>
              <w:t>Осуществлена организация цикла концертов «Наши сказки» оркестра русских народных инструментов им. В. </w:t>
            </w:r>
            <w:proofErr w:type="spellStart"/>
            <w:r w:rsidRPr="0049369D">
              <w:rPr>
                <w:sz w:val="24"/>
                <w:szCs w:val="24"/>
                <w:lang w:eastAsia="ru-RU"/>
              </w:rPr>
              <w:t>Махова</w:t>
            </w:r>
            <w:proofErr w:type="spellEnd"/>
            <w:r w:rsidRPr="0049369D">
              <w:rPr>
                <w:sz w:val="24"/>
                <w:szCs w:val="24"/>
                <w:lang w:eastAsia="ru-RU"/>
              </w:rPr>
              <w:t xml:space="preserve">, направленного на приобщение детей дошкольного и младшего школьного возраста к </w:t>
            </w:r>
            <w:r w:rsidRPr="0049369D">
              <w:rPr>
                <w:sz w:val="24"/>
                <w:szCs w:val="24"/>
                <w:lang w:eastAsia="ru-RU"/>
              </w:rPr>
              <w:lastRenderedPageBreak/>
              <w:t>лучшим образцам сказок выдающихся писателей</w:t>
            </w:r>
          </w:p>
        </w:tc>
        <w:tc>
          <w:tcPr>
            <w:tcW w:w="446" w:type="pct"/>
            <w:tcBorders>
              <w:top w:val="single" w:sz="4" w:space="0" w:color="auto"/>
              <w:bottom w:val="single" w:sz="4" w:space="0" w:color="auto"/>
            </w:tcBorders>
          </w:tcPr>
          <w:p w14:paraId="112FF773" w14:textId="77777777" w:rsidR="00516FA8" w:rsidRPr="0049369D" w:rsidRDefault="00516FA8" w:rsidP="00516FA8">
            <w:pPr>
              <w:shd w:val="clear" w:color="auto" w:fill="FFFFFF"/>
              <w:tabs>
                <w:tab w:val="left" w:pos="11057"/>
              </w:tabs>
              <w:ind w:left="-75" w:right="-115" w:hanging="94"/>
              <w:jc w:val="center"/>
              <w:rPr>
                <w:bCs/>
                <w:color w:val="000000"/>
                <w:sz w:val="24"/>
                <w:szCs w:val="24"/>
                <w:u w:color="000000"/>
                <w:lang w:eastAsia="ru-RU"/>
              </w:rPr>
            </w:pPr>
            <w:r w:rsidRPr="0049369D">
              <w:rPr>
                <w:bCs/>
                <w:color w:val="000000"/>
                <w:sz w:val="24"/>
                <w:szCs w:val="24"/>
                <w:u w:color="000000"/>
                <w:lang w:eastAsia="ru-RU"/>
              </w:rPr>
              <w:lastRenderedPageBreak/>
              <w:t>х</w:t>
            </w:r>
          </w:p>
        </w:tc>
        <w:tc>
          <w:tcPr>
            <w:tcW w:w="268" w:type="pct"/>
            <w:tcBorders>
              <w:top w:val="single" w:sz="4" w:space="0" w:color="auto"/>
              <w:bottom w:val="single" w:sz="4" w:space="0" w:color="auto"/>
            </w:tcBorders>
          </w:tcPr>
          <w:p w14:paraId="7834BFC1" w14:textId="77777777" w:rsidR="00516FA8" w:rsidRPr="0049369D" w:rsidRDefault="00516FA8" w:rsidP="00516FA8">
            <w:pPr>
              <w:jc w:val="center"/>
              <w:rPr>
                <w:bCs/>
                <w:color w:val="000000"/>
                <w:sz w:val="24"/>
                <w:szCs w:val="24"/>
                <w:u w:color="000000"/>
                <w:lang w:eastAsia="ru-RU"/>
              </w:rPr>
            </w:pPr>
            <w:r w:rsidRPr="0049369D">
              <w:rPr>
                <w:bCs/>
                <w:color w:val="000000"/>
                <w:sz w:val="24"/>
                <w:szCs w:val="24"/>
                <w:u w:color="000000"/>
                <w:lang w:eastAsia="ru-RU"/>
              </w:rPr>
              <w:t>Тыс. человек</w:t>
            </w:r>
          </w:p>
        </w:tc>
        <w:tc>
          <w:tcPr>
            <w:tcW w:w="267" w:type="pct"/>
            <w:tcBorders>
              <w:top w:val="single" w:sz="4" w:space="0" w:color="000000"/>
              <w:left w:val="single" w:sz="4" w:space="0" w:color="000000"/>
              <w:bottom w:val="single" w:sz="4" w:space="0" w:color="000000"/>
              <w:right w:val="single" w:sz="4" w:space="0" w:color="000000"/>
            </w:tcBorders>
            <w:shd w:val="clear" w:color="auto" w:fill="auto"/>
          </w:tcPr>
          <w:p w14:paraId="1AAD4C2C" w14:textId="77777777" w:rsidR="00516FA8" w:rsidRPr="0049369D" w:rsidRDefault="00516FA8" w:rsidP="00516FA8">
            <w:pPr>
              <w:jc w:val="center"/>
              <w:rPr>
                <w:bCs/>
                <w:sz w:val="24"/>
                <w:szCs w:val="24"/>
                <w:u w:color="000000"/>
                <w:lang w:eastAsia="ru-RU"/>
              </w:rPr>
            </w:pPr>
            <w:r w:rsidRPr="0049369D">
              <w:rPr>
                <w:bCs/>
                <w:sz w:val="24"/>
                <w:szCs w:val="24"/>
                <w:u w:color="000000"/>
                <w:lang w:eastAsia="ru-RU"/>
              </w:rPr>
              <w:t>9,8</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54FED9C" w14:textId="77777777" w:rsidR="00516FA8" w:rsidRPr="0049369D" w:rsidRDefault="00516FA8" w:rsidP="00516FA8">
            <w:pPr>
              <w:jc w:val="center"/>
              <w:rPr>
                <w:bCs/>
                <w:sz w:val="24"/>
                <w:szCs w:val="24"/>
                <w:u w:color="000000"/>
                <w:lang w:eastAsia="ru-RU"/>
              </w:rPr>
            </w:pPr>
            <w:r w:rsidRPr="0049369D">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665B20EF" w14:textId="77777777" w:rsidR="00516FA8" w:rsidRPr="0049369D" w:rsidRDefault="00516FA8" w:rsidP="00516FA8">
            <w:pPr>
              <w:jc w:val="center"/>
              <w:rPr>
                <w:bCs/>
                <w:sz w:val="24"/>
                <w:szCs w:val="24"/>
                <w:u w:color="000000"/>
                <w:lang w:eastAsia="ru-RU"/>
              </w:rPr>
            </w:pPr>
            <w:r w:rsidRPr="0049369D">
              <w:rPr>
                <w:bCs/>
                <w:sz w:val="24"/>
                <w:szCs w:val="24"/>
                <w:u w:color="000000"/>
                <w:lang w:eastAsia="ru-RU"/>
              </w:rPr>
              <w:t>4,0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10B518E" w14:textId="7631C994" w:rsidR="00516FA8" w:rsidRPr="0049369D" w:rsidRDefault="00516FA8" w:rsidP="00516FA8">
            <w:pPr>
              <w:jc w:val="center"/>
              <w:rPr>
                <w:bCs/>
                <w:sz w:val="24"/>
                <w:szCs w:val="24"/>
                <w:u w:color="000000"/>
                <w:lang w:eastAsia="ru-RU"/>
              </w:rPr>
            </w:pPr>
            <w:r w:rsidRPr="0049369D">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3A44A188" w14:textId="77777777" w:rsidR="00516FA8" w:rsidRPr="0049369D" w:rsidRDefault="00516FA8" w:rsidP="00516FA8">
            <w:pPr>
              <w:jc w:val="center"/>
              <w:rPr>
                <w:bCs/>
                <w:sz w:val="24"/>
                <w:szCs w:val="24"/>
                <w:u w:color="000000"/>
                <w:lang w:eastAsia="ru-RU"/>
              </w:rPr>
            </w:pPr>
            <w:r w:rsidRPr="0049369D">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75F5BC4A" w14:textId="2DEAED4E" w:rsidR="00516FA8" w:rsidRPr="0049369D" w:rsidRDefault="00516FA8" w:rsidP="00516FA8">
            <w:pPr>
              <w:jc w:val="center"/>
              <w:rPr>
                <w:bCs/>
                <w:sz w:val="24"/>
                <w:szCs w:val="24"/>
                <w:u w:color="000000"/>
                <w:lang w:eastAsia="ru-RU"/>
              </w:rPr>
            </w:pPr>
            <w:r w:rsidRPr="0049369D">
              <w:rPr>
                <w:bCs/>
                <w:sz w:val="24"/>
                <w:szCs w:val="24"/>
                <w:u w:color="000000"/>
                <w:lang w:eastAsia="ru-RU"/>
              </w:rPr>
              <w:t xml:space="preserve">0,0 </w:t>
            </w:r>
          </w:p>
        </w:tc>
        <w:tc>
          <w:tcPr>
            <w:tcW w:w="223" w:type="pct"/>
            <w:tcBorders>
              <w:top w:val="single" w:sz="4" w:space="0" w:color="000000"/>
              <w:left w:val="single" w:sz="4" w:space="0" w:color="000000"/>
              <w:bottom w:val="single" w:sz="4" w:space="0" w:color="000000"/>
              <w:right w:val="single" w:sz="4" w:space="0" w:color="000000"/>
            </w:tcBorders>
          </w:tcPr>
          <w:p w14:paraId="6F455393" w14:textId="479E47E8" w:rsidR="00516FA8" w:rsidRPr="0049369D" w:rsidRDefault="00516FA8" w:rsidP="00516FA8">
            <w:pPr>
              <w:pStyle w:val="TableParagraph"/>
              <w:tabs>
                <w:tab w:val="left" w:pos="11057"/>
              </w:tabs>
              <w:jc w:val="center"/>
              <w:rPr>
                <w:bCs/>
                <w:sz w:val="24"/>
                <w:szCs w:val="24"/>
                <w:u w:color="000000"/>
                <w:lang w:eastAsia="ru-RU"/>
              </w:rPr>
            </w:pPr>
            <w:r w:rsidRPr="0049369D">
              <w:rPr>
                <w:bCs/>
                <w:sz w:val="24"/>
                <w:szCs w:val="24"/>
                <w:u w:color="000000"/>
                <w:lang w:eastAsia="ru-RU"/>
              </w:rPr>
              <w:t>12,0</w:t>
            </w:r>
          </w:p>
        </w:tc>
        <w:tc>
          <w:tcPr>
            <w:tcW w:w="313" w:type="pct"/>
            <w:tcBorders>
              <w:top w:val="single" w:sz="4" w:space="0" w:color="000000"/>
              <w:left w:val="single" w:sz="4" w:space="0" w:color="000000"/>
              <w:bottom w:val="single" w:sz="4" w:space="0" w:color="000000"/>
              <w:right w:val="single" w:sz="4" w:space="0" w:color="000000"/>
            </w:tcBorders>
          </w:tcPr>
          <w:p w14:paraId="51A40F6F" w14:textId="1C181536" w:rsidR="00516FA8" w:rsidRPr="0049369D" w:rsidRDefault="00516FA8" w:rsidP="00516FA8">
            <w:pPr>
              <w:jc w:val="center"/>
              <w:rPr>
                <w:bCs/>
                <w:sz w:val="24"/>
                <w:szCs w:val="24"/>
                <w:u w:color="000000"/>
                <w:lang w:eastAsia="ru-RU"/>
              </w:rPr>
            </w:pPr>
            <w:r w:rsidRPr="0049369D">
              <w:rPr>
                <w:bCs/>
                <w:sz w:val="24"/>
                <w:szCs w:val="24"/>
                <w:u w:color="000000"/>
                <w:lang w:eastAsia="ru-RU"/>
              </w:rPr>
              <w:t>12,1</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1DF0F7DB" w14:textId="0B79CBC1" w:rsidR="00516FA8" w:rsidRPr="0049369D" w:rsidRDefault="00516FA8" w:rsidP="00516FA8">
            <w:pPr>
              <w:jc w:val="center"/>
              <w:rPr>
                <w:bCs/>
                <w:sz w:val="24"/>
                <w:szCs w:val="24"/>
                <w:u w:color="000000"/>
                <w:lang w:eastAsia="ru-RU"/>
              </w:rPr>
            </w:pPr>
            <w:r w:rsidRPr="0049369D">
              <w:rPr>
                <w:bCs/>
                <w:sz w:val="24"/>
                <w:szCs w:val="24"/>
                <w:u w:color="000000"/>
                <w:lang w:eastAsia="ru-RU"/>
              </w:rPr>
              <w:t>12,2</w:t>
            </w:r>
          </w:p>
        </w:tc>
        <w:tc>
          <w:tcPr>
            <w:tcW w:w="633" w:type="pct"/>
            <w:gridSpan w:val="2"/>
            <w:tcBorders>
              <w:top w:val="single" w:sz="4" w:space="0" w:color="auto"/>
              <w:bottom w:val="single" w:sz="4" w:space="0" w:color="auto"/>
            </w:tcBorders>
          </w:tcPr>
          <w:p w14:paraId="406160EE" w14:textId="77777777" w:rsidR="00516FA8" w:rsidRPr="0049369D" w:rsidRDefault="00516FA8" w:rsidP="00516FA8">
            <w:pPr>
              <w:jc w:val="center"/>
              <w:rPr>
                <w:bCs/>
                <w:color w:val="000000"/>
                <w:sz w:val="24"/>
                <w:szCs w:val="24"/>
                <w:u w:color="000000"/>
                <w:lang w:eastAsia="ru-RU"/>
              </w:rPr>
            </w:pPr>
            <w:r w:rsidRPr="0049369D">
              <w:rPr>
                <w:bCs/>
                <w:color w:val="000000"/>
                <w:sz w:val="24"/>
                <w:szCs w:val="24"/>
                <w:u w:color="000000"/>
                <w:lang w:eastAsia="ru-RU"/>
              </w:rPr>
              <w:t>Оказание услуг (выполнение работ)</w:t>
            </w:r>
          </w:p>
        </w:tc>
        <w:tc>
          <w:tcPr>
            <w:tcW w:w="402" w:type="pct"/>
            <w:gridSpan w:val="2"/>
          </w:tcPr>
          <w:p w14:paraId="72D0522A" w14:textId="74D7278D" w:rsidR="00516FA8" w:rsidRPr="0049369D" w:rsidRDefault="00913295" w:rsidP="00516FA8">
            <w:pPr>
              <w:jc w:val="center"/>
              <w:rPr>
                <w:bCs/>
                <w:color w:val="000000"/>
                <w:sz w:val="24"/>
                <w:szCs w:val="24"/>
                <w:u w:color="000000"/>
                <w:lang w:eastAsia="ru-RU"/>
              </w:rPr>
            </w:pPr>
            <w:r>
              <w:rPr>
                <w:bCs/>
                <w:color w:val="000000"/>
                <w:sz w:val="24"/>
                <w:szCs w:val="24"/>
                <w:lang w:eastAsia="ru-RU"/>
              </w:rPr>
              <w:t>РП</w:t>
            </w:r>
          </w:p>
        </w:tc>
        <w:tc>
          <w:tcPr>
            <w:tcW w:w="350" w:type="pct"/>
          </w:tcPr>
          <w:p w14:paraId="3CED0EF1" w14:textId="2779A9C9" w:rsidR="00516FA8" w:rsidRPr="00BB3ADA" w:rsidRDefault="00516FA8" w:rsidP="00516FA8">
            <w:pPr>
              <w:jc w:val="both"/>
              <w:rPr>
                <w:bCs/>
                <w:color w:val="000000"/>
                <w:sz w:val="24"/>
                <w:szCs w:val="24"/>
                <w:u w:color="000000"/>
                <w:lang w:eastAsia="ru-RU"/>
              </w:rPr>
            </w:pPr>
            <w:r w:rsidRPr="00BB3ADA">
              <w:rPr>
                <w:color w:val="000000"/>
                <w:sz w:val="24"/>
                <w:szCs w:val="24"/>
                <w:lang w:eastAsia="ar-SA"/>
              </w:rPr>
              <w:t>Количество участников мероприятий, направленных на укрепление общероссийского гражданского единства</w:t>
            </w:r>
          </w:p>
        </w:tc>
      </w:tr>
      <w:tr w:rsidR="00516FA8" w:rsidRPr="00BB3ADA" w14:paraId="0A2ED092" w14:textId="77777777" w:rsidTr="00617CAF">
        <w:trPr>
          <w:trHeight w:val="781"/>
        </w:trPr>
        <w:tc>
          <w:tcPr>
            <w:tcW w:w="218" w:type="pct"/>
          </w:tcPr>
          <w:p w14:paraId="0BEE880A" w14:textId="4AB5192C" w:rsidR="00516FA8" w:rsidRPr="00BF4139" w:rsidRDefault="00516FA8" w:rsidP="00516FA8">
            <w:pPr>
              <w:jc w:val="center"/>
              <w:rPr>
                <w:sz w:val="24"/>
                <w:szCs w:val="24"/>
                <w:vertAlign w:val="superscript"/>
                <w:lang w:eastAsia="ru-RU"/>
              </w:rPr>
            </w:pPr>
            <w:r w:rsidRPr="00BB3ADA">
              <w:rPr>
                <w:sz w:val="24"/>
                <w:szCs w:val="24"/>
                <w:lang w:eastAsia="ru-RU"/>
              </w:rPr>
              <w:t>1.</w:t>
            </w:r>
            <w:r>
              <w:rPr>
                <w:sz w:val="24"/>
                <w:szCs w:val="24"/>
                <w:lang w:eastAsia="ru-RU"/>
              </w:rPr>
              <w:t>9</w:t>
            </w:r>
            <w:r w:rsidRPr="00BB3ADA">
              <w:rPr>
                <w:sz w:val="24"/>
                <w:szCs w:val="24"/>
                <w:lang w:eastAsia="ru-RU"/>
              </w:rPr>
              <w:t>.1</w:t>
            </w:r>
          </w:p>
        </w:tc>
        <w:tc>
          <w:tcPr>
            <w:tcW w:w="451" w:type="pct"/>
            <w:tcBorders>
              <w:top w:val="single" w:sz="4" w:space="0" w:color="auto"/>
              <w:bottom w:val="single" w:sz="4" w:space="0" w:color="auto"/>
            </w:tcBorders>
          </w:tcPr>
          <w:p w14:paraId="58E5956A" w14:textId="77777777" w:rsidR="00516FA8" w:rsidRPr="00BB3ADA" w:rsidRDefault="00516FA8" w:rsidP="00516FA8">
            <w:pPr>
              <w:shd w:val="clear" w:color="auto" w:fill="FFFFFF"/>
              <w:ind w:right="105"/>
              <w:jc w:val="both"/>
              <w:rPr>
                <w:sz w:val="24"/>
                <w:szCs w:val="24"/>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7AA1DCAB" w14:textId="77777777" w:rsidR="00516FA8" w:rsidRPr="00BB3ADA" w:rsidRDefault="00516FA8" w:rsidP="00516FA8">
            <w:pPr>
              <w:shd w:val="clear" w:color="auto" w:fill="FFFFFF"/>
              <w:tabs>
                <w:tab w:val="left" w:pos="11057"/>
              </w:tabs>
              <w:ind w:left="-75" w:right="-115" w:hanging="94"/>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2E9B922B" w14:textId="77777777" w:rsidR="00516FA8" w:rsidRPr="00BB3ADA" w:rsidRDefault="00516FA8" w:rsidP="00516FA8">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214353D0" w14:textId="77777777" w:rsidR="00516FA8" w:rsidRPr="00BB3ADA" w:rsidRDefault="00516FA8" w:rsidP="00516FA8">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EF32463" w14:textId="77777777" w:rsidR="00516FA8" w:rsidRPr="00BB3ADA" w:rsidRDefault="00516FA8" w:rsidP="00516FA8">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40C7AAEE" w14:textId="77777777" w:rsidR="00516FA8" w:rsidRPr="00BB3ADA" w:rsidRDefault="00516FA8" w:rsidP="00516FA8">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6F53272" w14:textId="19A4F94F" w:rsidR="00516FA8" w:rsidRPr="00BB3ADA" w:rsidRDefault="00516FA8" w:rsidP="00516FA8">
            <w:pPr>
              <w:jc w:val="center"/>
              <w:rPr>
                <w:bCs/>
                <w:sz w:val="24"/>
                <w:szCs w:val="24"/>
                <w:u w:color="000000"/>
                <w:lang w:eastAsia="ru-RU"/>
              </w:rPr>
            </w:pPr>
            <w:r>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479D0BEA" w14:textId="77777777" w:rsidR="00516FA8" w:rsidRPr="00BB3ADA" w:rsidRDefault="00516FA8" w:rsidP="00516FA8">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EDEFB4D" w14:textId="4CB2B7DF" w:rsidR="00516FA8" w:rsidRPr="00BB3ADA" w:rsidRDefault="00516FA8" w:rsidP="00516FA8">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7B5BBD5E" w14:textId="088CA1D8" w:rsidR="00516FA8" w:rsidRPr="00BB3ADA" w:rsidRDefault="00516FA8" w:rsidP="00516FA8">
            <w:pPr>
              <w:pStyle w:val="TableParagraph"/>
              <w:tabs>
                <w:tab w:val="left" w:pos="11057"/>
              </w:tabs>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097CBDDB" w14:textId="51C57DF3" w:rsidR="00516FA8" w:rsidRPr="00BB3ADA" w:rsidRDefault="00516FA8" w:rsidP="00516FA8">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118C3408" w14:textId="11CB9989" w:rsidR="00516FA8" w:rsidRPr="00BB3ADA" w:rsidRDefault="00516FA8" w:rsidP="00516FA8">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4AB4D698" w14:textId="77777777" w:rsidR="00516FA8" w:rsidRPr="00BB3ADA" w:rsidRDefault="00516FA8" w:rsidP="00516FA8">
            <w:pPr>
              <w:jc w:val="center"/>
              <w:rPr>
                <w:bCs/>
                <w:color w:val="000000"/>
                <w:sz w:val="20"/>
                <w:szCs w:val="20"/>
                <w:u w:color="000000"/>
                <w:lang w:eastAsia="ru-RU"/>
              </w:rPr>
            </w:pPr>
          </w:p>
        </w:tc>
        <w:tc>
          <w:tcPr>
            <w:tcW w:w="402" w:type="pct"/>
            <w:gridSpan w:val="2"/>
          </w:tcPr>
          <w:p w14:paraId="16996E32" w14:textId="77777777" w:rsidR="00516FA8" w:rsidRPr="00BB3ADA" w:rsidRDefault="00516FA8" w:rsidP="00516FA8">
            <w:pPr>
              <w:jc w:val="center"/>
              <w:rPr>
                <w:bCs/>
                <w:color w:val="000000"/>
                <w:sz w:val="20"/>
                <w:szCs w:val="20"/>
                <w:u w:color="000000"/>
                <w:lang w:eastAsia="ru-RU"/>
              </w:rPr>
            </w:pPr>
          </w:p>
        </w:tc>
        <w:tc>
          <w:tcPr>
            <w:tcW w:w="350" w:type="pct"/>
          </w:tcPr>
          <w:p w14:paraId="17253A00" w14:textId="77777777" w:rsidR="00516FA8" w:rsidRPr="00BB3ADA" w:rsidRDefault="00516FA8" w:rsidP="00516FA8">
            <w:pPr>
              <w:jc w:val="center"/>
              <w:rPr>
                <w:bCs/>
                <w:color w:val="000000"/>
                <w:sz w:val="20"/>
                <w:szCs w:val="20"/>
                <w:u w:color="000000"/>
                <w:lang w:eastAsia="ru-RU"/>
              </w:rPr>
            </w:pPr>
          </w:p>
        </w:tc>
      </w:tr>
      <w:tr w:rsidR="00A12C9A" w:rsidRPr="00BB3ADA" w14:paraId="4ACD3D73" w14:textId="77777777" w:rsidTr="00617CAF">
        <w:trPr>
          <w:trHeight w:val="781"/>
        </w:trPr>
        <w:tc>
          <w:tcPr>
            <w:tcW w:w="218" w:type="pct"/>
          </w:tcPr>
          <w:p w14:paraId="2C5AB281" w14:textId="1879E3EC" w:rsidR="00A12C9A" w:rsidRPr="00BF4139" w:rsidRDefault="00A12C9A" w:rsidP="00A12C9A">
            <w:pPr>
              <w:jc w:val="center"/>
              <w:rPr>
                <w:sz w:val="24"/>
                <w:szCs w:val="24"/>
                <w:vertAlign w:val="superscript"/>
                <w:lang w:eastAsia="ru-RU"/>
              </w:rPr>
            </w:pPr>
            <w:r w:rsidRPr="00BB3ADA">
              <w:rPr>
                <w:sz w:val="24"/>
                <w:szCs w:val="24"/>
                <w:lang w:eastAsia="ru-RU"/>
              </w:rPr>
              <w:t>1.</w:t>
            </w:r>
            <w:r>
              <w:rPr>
                <w:sz w:val="24"/>
                <w:szCs w:val="24"/>
                <w:lang w:eastAsia="ru-RU"/>
              </w:rPr>
              <w:t>9</w:t>
            </w:r>
            <w:r w:rsidRPr="00BB3ADA">
              <w:rPr>
                <w:sz w:val="24"/>
                <w:szCs w:val="24"/>
                <w:lang w:eastAsia="ru-RU"/>
              </w:rPr>
              <w:t>.2</w:t>
            </w:r>
          </w:p>
        </w:tc>
        <w:tc>
          <w:tcPr>
            <w:tcW w:w="4782" w:type="pct"/>
            <w:gridSpan w:val="17"/>
            <w:tcBorders>
              <w:top w:val="single" w:sz="4" w:space="0" w:color="auto"/>
              <w:bottom w:val="single" w:sz="4" w:space="0" w:color="auto"/>
            </w:tcBorders>
          </w:tcPr>
          <w:p w14:paraId="56B076DF" w14:textId="3DC455A9" w:rsidR="00A12C9A" w:rsidRPr="00BB3ADA" w:rsidRDefault="00A12C9A" w:rsidP="00A12C9A">
            <w:pPr>
              <w:jc w:val="both"/>
              <w:rPr>
                <w:bCs/>
                <w:color w:val="000000"/>
                <w:sz w:val="20"/>
                <w:szCs w:val="20"/>
                <w:u w:color="000000"/>
                <w:lang w:eastAsia="ru-RU"/>
              </w:rPr>
            </w:pPr>
            <w:r w:rsidRPr="00BB3ADA">
              <w:rPr>
                <w:bCs/>
                <w:color w:val="000000"/>
                <w:sz w:val="24"/>
                <w:szCs w:val="24"/>
                <w:u w:color="000000"/>
                <w:lang w:eastAsia="ru-RU"/>
              </w:rPr>
              <w:t>Характеристика: мероприятие проводится</w:t>
            </w:r>
            <w:r w:rsidRPr="00BB3ADA">
              <w:rPr>
                <w:sz w:val="24"/>
                <w:szCs w:val="24"/>
              </w:rPr>
              <w:t xml:space="preserve"> </w:t>
            </w:r>
            <w:r w:rsidRPr="00BB3ADA">
              <w:rPr>
                <w:bCs/>
                <w:color w:val="000000"/>
                <w:sz w:val="24"/>
                <w:szCs w:val="24"/>
                <w:u w:color="000000"/>
                <w:lang w:eastAsia="ru-RU"/>
              </w:rPr>
              <w:t>учреждениями культуры Астраханской области, подведомственными министерству культуры Астраханской области. Направлено на приобщение детей дошкольного и младшего школьного возраста к лучшим образцам сказок выдающихся писателей и популяризацию сказок народов России среди подрастающего поколения</w:t>
            </w:r>
          </w:p>
        </w:tc>
      </w:tr>
      <w:tr w:rsidR="000B3412" w:rsidRPr="00BB3ADA" w14:paraId="291D7E2D" w14:textId="77777777" w:rsidTr="00617CAF">
        <w:trPr>
          <w:trHeight w:val="1342"/>
        </w:trPr>
        <w:tc>
          <w:tcPr>
            <w:tcW w:w="218" w:type="pct"/>
          </w:tcPr>
          <w:p w14:paraId="73341FE8" w14:textId="2F684ADC"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0</w:t>
            </w:r>
          </w:p>
        </w:tc>
        <w:tc>
          <w:tcPr>
            <w:tcW w:w="451" w:type="pct"/>
            <w:tcBorders>
              <w:top w:val="single" w:sz="4" w:space="0" w:color="auto"/>
              <w:bottom w:val="single" w:sz="4" w:space="0" w:color="auto"/>
            </w:tcBorders>
          </w:tcPr>
          <w:p w14:paraId="31B90D2E" w14:textId="77777777" w:rsidR="000B3412" w:rsidRPr="0049369D" w:rsidRDefault="000B3412" w:rsidP="00711416">
            <w:pPr>
              <w:ind w:left="95" w:right="54"/>
              <w:jc w:val="both"/>
              <w:rPr>
                <w:bCs/>
                <w:color w:val="000000"/>
                <w:sz w:val="24"/>
                <w:szCs w:val="24"/>
                <w:u w:color="000000"/>
                <w:lang w:eastAsia="ru-RU"/>
              </w:rPr>
            </w:pPr>
            <w:r w:rsidRPr="0049369D">
              <w:rPr>
                <w:bCs/>
                <w:color w:val="000000"/>
                <w:sz w:val="24"/>
                <w:szCs w:val="24"/>
                <w:u w:color="000000"/>
                <w:lang w:eastAsia="ru-RU"/>
              </w:rPr>
              <w:t xml:space="preserve">Проведен цикл мероприятий праздника «Славься, наш </w:t>
            </w:r>
            <w:proofErr w:type="spellStart"/>
            <w:r w:rsidRPr="0049369D">
              <w:rPr>
                <w:bCs/>
                <w:color w:val="000000"/>
                <w:sz w:val="24"/>
                <w:szCs w:val="24"/>
                <w:u w:color="000000"/>
                <w:lang w:eastAsia="ru-RU"/>
              </w:rPr>
              <w:t>гла</w:t>
            </w:r>
            <w:proofErr w:type="spellEnd"/>
            <w:r w:rsidRPr="0049369D">
              <w:rPr>
                <w:bCs/>
                <w:color w:val="000000"/>
                <w:sz w:val="24"/>
                <w:szCs w:val="24"/>
                <w:u w:color="000000"/>
                <w:lang w:eastAsia="ru-RU"/>
              </w:rPr>
              <w:t>-гол, – слово яркое!» в рамках празднования Дня славянской письменности и культуры</w:t>
            </w:r>
          </w:p>
        </w:tc>
        <w:tc>
          <w:tcPr>
            <w:tcW w:w="446" w:type="pct"/>
            <w:tcBorders>
              <w:top w:val="single" w:sz="4" w:space="0" w:color="auto"/>
              <w:bottom w:val="single" w:sz="4" w:space="0" w:color="auto"/>
            </w:tcBorders>
          </w:tcPr>
          <w:p w14:paraId="233B67F8" w14:textId="77777777" w:rsidR="000B3412" w:rsidRPr="0049369D" w:rsidRDefault="000B3412" w:rsidP="00711416">
            <w:pPr>
              <w:shd w:val="clear" w:color="auto" w:fill="FFFFFF"/>
              <w:tabs>
                <w:tab w:val="left" w:pos="11057"/>
              </w:tabs>
              <w:ind w:left="-75" w:right="-115" w:firstLine="31"/>
              <w:jc w:val="center"/>
              <w:rPr>
                <w:bCs/>
                <w:color w:val="000000"/>
                <w:sz w:val="24"/>
                <w:szCs w:val="24"/>
                <w:u w:color="000000"/>
                <w:lang w:eastAsia="ru-RU"/>
              </w:rPr>
            </w:pPr>
            <w:r w:rsidRPr="0049369D">
              <w:rPr>
                <w:bCs/>
                <w:color w:val="000000"/>
                <w:sz w:val="24"/>
                <w:szCs w:val="24"/>
                <w:u w:color="000000"/>
                <w:lang w:eastAsia="ru-RU"/>
              </w:rPr>
              <w:t>х</w:t>
            </w:r>
          </w:p>
        </w:tc>
        <w:tc>
          <w:tcPr>
            <w:tcW w:w="268" w:type="pct"/>
            <w:tcBorders>
              <w:top w:val="single" w:sz="4" w:space="0" w:color="auto"/>
              <w:bottom w:val="single" w:sz="4" w:space="0" w:color="auto"/>
            </w:tcBorders>
          </w:tcPr>
          <w:p w14:paraId="391048CC"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40C57A5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6,0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72F28F2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5E6BA70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8,1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2F4D213" w14:textId="33EA6ACA" w:rsidR="000B3412" w:rsidRPr="00BB3ADA" w:rsidRDefault="000B3412" w:rsidP="00711416">
            <w:pPr>
              <w:jc w:val="center"/>
              <w:rPr>
                <w:bCs/>
                <w:sz w:val="24"/>
                <w:szCs w:val="24"/>
                <w:u w:color="000000"/>
                <w:lang w:eastAsia="ru-RU"/>
              </w:rPr>
            </w:pPr>
            <w:r w:rsidRPr="00BB3ADA">
              <w:rPr>
                <w:bCs/>
                <w:sz w:val="24"/>
                <w:szCs w:val="24"/>
                <w:u w:color="000000"/>
                <w:lang w:eastAsia="ru-RU"/>
              </w:rPr>
              <w:t>1</w:t>
            </w:r>
            <w:r>
              <w:rPr>
                <w:bCs/>
                <w:sz w:val="24"/>
                <w:szCs w:val="24"/>
                <w:u w:color="000000"/>
                <w:lang w:eastAsia="ru-RU"/>
              </w:rPr>
              <w:t>3</w:t>
            </w:r>
            <w:r w:rsidRPr="00BB3ADA">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652C04C2"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4BF68DB" w14:textId="648A73A8"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1E26865B" w14:textId="3A4AC41C" w:rsidR="000B3412" w:rsidRPr="00BB3ADA" w:rsidRDefault="000B3412" w:rsidP="00711416">
            <w:pPr>
              <w:jc w:val="center"/>
              <w:rPr>
                <w:bCs/>
                <w:sz w:val="24"/>
                <w:szCs w:val="24"/>
                <w:u w:color="000000"/>
                <w:lang w:eastAsia="ru-RU"/>
              </w:rPr>
            </w:pPr>
            <w:r>
              <w:rPr>
                <w:bCs/>
                <w:sz w:val="24"/>
                <w:szCs w:val="24"/>
                <w:u w:color="000000"/>
                <w:lang w:eastAsia="ru-RU"/>
              </w:rPr>
              <w:t>13</w:t>
            </w: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46FD2102" w14:textId="12719B50" w:rsidR="000B3412" w:rsidRPr="00BB3ADA" w:rsidRDefault="000B3412" w:rsidP="00711416">
            <w:pPr>
              <w:jc w:val="center"/>
              <w:rPr>
                <w:bCs/>
                <w:sz w:val="24"/>
                <w:szCs w:val="24"/>
                <w:u w:color="000000"/>
                <w:lang w:eastAsia="ru-RU"/>
              </w:rPr>
            </w:pPr>
            <w:r>
              <w:rPr>
                <w:bCs/>
                <w:sz w:val="24"/>
                <w:szCs w:val="24"/>
                <w:u w:color="000000"/>
                <w:lang w:eastAsia="ru-RU"/>
              </w:rPr>
              <w:t>13</w:t>
            </w:r>
            <w:r w:rsidRPr="00BB3ADA">
              <w:rPr>
                <w:bCs/>
                <w:sz w:val="24"/>
                <w:szCs w:val="24"/>
                <w:u w:color="000000"/>
                <w:lang w:eastAsia="ru-RU"/>
              </w:rPr>
              <w:t>,2</w:t>
            </w:r>
          </w:p>
        </w:tc>
        <w:tc>
          <w:tcPr>
            <w:tcW w:w="268" w:type="pct"/>
            <w:tcBorders>
              <w:top w:val="single" w:sz="4" w:space="0" w:color="000000"/>
              <w:left w:val="single" w:sz="4" w:space="0" w:color="000000"/>
              <w:bottom w:val="single" w:sz="4" w:space="0" w:color="000000"/>
              <w:right w:val="single" w:sz="4" w:space="0" w:color="000000"/>
            </w:tcBorders>
          </w:tcPr>
          <w:p w14:paraId="77E81C4B" w14:textId="317F0BC5" w:rsidR="000B3412" w:rsidRPr="00BB3ADA" w:rsidRDefault="000B3412" w:rsidP="00711416">
            <w:pPr>
              <w:jc w:val="center"/>
              <w:rPr>
                <w:bCs/>
                <w:sz w:val="24"/>
                <w:szCs w:val="24"/>
                <w:u w:color="000000"/>
                <w:lang w:eastAsia="ru-RU"/>
              </w:rPr>
            </w:pPr>
            <w:r>
              <w:rPr>
                <w:bCs/>
                <w:sz w:val="24"/>
                <w:szCs w:val="24"/>
                <w:u w:color="000000"/>
                <w:lang w:eastAsia="ru-RU"/>
              </w:rPr>
              <w:t>13</w:t>
            </w:r>
            <w:r w:rsidRPr="00BB3ADA">
              <w:rPr>
                <w:bCs/>
                <w:sz w:val="24"/>
                <w:szCs w:val="24"/>
                <w:u w:color="000000"/>
                <w:lang w:eastAsia="ru-RU"/>
              </w:rPr>
              <w:t>,3</w:t>
            </w:r>
          </w:p>
        </w:tc>
        <w:tc>
          <w:tcPr>
            <w:tcW w:w="633" w:type="pct"/>
            <w:gridSpan w:val="2"/>
            <w:tcBorders>
              <w:top w:val="single" w:sz="4" w:space="0" w:color="auto"/>
              <w:bottom w:val="single" w:sz="4" w:space="0" w:color="auto"/>
            </w:tcBorders>
          </w:tcPr>
          <w:p w14:paraId="1E926FE5"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72DB6766" w14:textId="3CE3931F" w:rsidR="000B3412" w:rsidRPr="00BB3ADA" w:rsidRDefault="00913295" w:rsidP="00711416">
            <w:pPr>
              <w:jc w:val="center"/>
              <w:rPr>
                <w:bCs/>
                <w:color w:val="000000"/>
                <w:sz w:val="24"/>
                <w:szCs w:val="24"/>
                <w:u w:color="000000"/>
                <w:lang w:eastAsia="ru-RU"/>
              </w:rPr>
            </w:pPr>
            <w:r>
              <w:rPr>
                <w:bCs/>
                <w:color w:val="000000"/>
                <w:sz w:val="24"/>
                <w:szCs w:val="24"/>
                <w:lang w:eastAsia="ru-RU"/>
              </w:rPr>
              <w:t>ФП</w:t>
            </w:r>
          </w:p>
        </w:tc>
        <w:tc>
          <w:tcPr>
            <w:tcW w:w="350" w:type="pct"/>
          </w:tcPr>
          <w:p w14:paraId="661AB1A2"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Количество участников мероприятий, направленных на укрепление общероссийского гражданского единства</w:t>
            </w:r>
          </w:p>
        </w:tc>
      </w:tr>
      <w:tr w:rsidR="000B3412" w:rsidRPr="00BB3ADA" w14:paraId="1F43A14B" w14:textId="77777777" w:rsidTr="00617CAF">
        <w:trPr>
          <w:trHeight w:val="649"/>
        </w:trPr>
        <w:tc>
          <w:tcPr>
            <w:tcW w:w="218" w:type="pct"/>
          </w:tcPr>
          <w:p w14:paraId="6B7E5485" w14:textId="18F953C1" w:rsidR="000B3412" w:rsidRPr="00BB3ADA" w:rsidRDefault="000B3412" w:rsidP="00711416">
            <w:pPr>
              <w:ind w:left="-172" w:right="-15"/>
              <w:jc w:val="right"/>
              <w:rPr>
                <w:sz w:val="24"/>
                <w:szCs w:val="24"/>
                <w:lang w:eastAsia="ru-RU"/>
              </w:rPr>
            </w:pPr>
            <w:r w:rsidRPr="00BB3ADA">
              <w:rPr>
                <w:sz w:val="24"/>
                <w:szCs w:val="24"/>
                <w:lang w:eastAsia="ru-RU"/>
              </w:rPr>
              <w:t>1.1</w:t>
            </w:r>
            <w:r w:rsidR="008F3D8C">
              <w:rPr>
                <w:sz w:val="24"/>
                <w:szCs w:val="24"/>
                <w:lang w:eastAsia="ru-RU"/>
              </w:rPr>
              <w:t>0</w:t>
            </w:r>
            <w:r w:rsidRPr="00BB3ADA">
              <w:rPr>
                <w:sz w:val="24"/>
                <w:szCs w:val="24"/>
                <w:lang w:eastAsia="ru-RU"/>
              </w:rPr>
              <w:t>.1</w:t>
            </w:r>
          </w:p>
        </w:tc>
        <w:tc>
          <w:tcPr>
            <w:tcW w:w="451" w:type="pct"/>
            <w:tcBorders>
              <w:top w:val="single" w:sz="4" w:space="0" w:color="auto"/>
              <w:bottom w:val="single" w:sz="4" w:space="0" w:color="auto"/>
            </w:tcBorders>
          </w:tcPr>
          <w:p w14:paraId="687D59CA" w14:textId="77777777" w:rsidR="000B3412" w:rsidRPr="00BB3ADA" w:rsidRDefault="000B3412" w:rsidP="00711416">
            <w:pPr>
              <w:ind w:right="27"/>
              <w:jc w:val="both"/>
              <w:rPr>
                <w:bCs/>
                <w:color w:val="000000"/>
                <w:sz w:val="24"/>
                <w:szCs w:val="24"/>
                <w:u w:color="000000"/>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2BEA94BE" w14:textId="77777777" w:rsidR="000B3412" w:rsidRPr="00BB3ADA" w:rsidRDefault="000B3412" w:rsidP="00711416">
            <w:pPr>
              <w:shd w:val="clear" w:color="auto" w:fill="FFFFFF"/>
              <w:tabs>
                <w:tab w:val="left" w:pos="11057"/>
              </w:tabs>
              <w:ind w:left="-75" w:right="-115" w:hanging="94"/>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61590840"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2F9E672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AE900B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07CD3E6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7DED73E" w14:textId="09DB6CF1"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6AF454B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A62DF9A" w14:textId="36FF96F3"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7E28D8CE"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00124A1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58B0A2D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0B637663" w14:textId="77777777" w:rsidR="000B3412" w:rsidRPr="00BB3ADA" w:rsidRDefault="000B3412" w:rsidP="00711416">
            <w:pPr>
              <w:jc w:val="center"/>
              <w:rPr>
                <w:bCs/>
                <w:color w:val="000000"/>
                <w:sz w:val="24"/>
                <w:szCs w:val="24"/>
                <w:u w:color="000000"/>
                <w:lang w:eastAsia="ru-RU"/>
              </w:rPr>
            </w:pPr>
          </w:p>
        </w:tc>
        <w:tc>
          <w:tcPr>
            <w:tcW w:w="402" w:type="pct"/>
            <w:gridSpan w:val="2"/>
          </w:tcPr>
          <w:p w14:paraId="01C16D24" w14:textId="77777777" w:rsidR="000B3412" w:rsidRPr="00BB3ADA" w:rsidRDefault="000B3412" w:rsidP="00711416">
            <w:pPr>
              <w:jc w:val="center"/>
              <w:rPr>
                <w:bCs/>
                <w:color w:val="000000"/>
                <w:sz w:val="24"/>
                <w:szCs w:val="24"/>
                <w:u w:color="000000"/>
                <w:lang w:eastAsia="ru-RU"/>
              </w:rPr>
            </w:pPr>
          </w:p>
        </w:tc>
        <w:tc>
          <w:tcPr>
            <w:tcW w:w="350" w:type="pct"/>
          </w:tcPr>
          <w:p w14:paraId="7484A1E4" w14:textId="77777777" w:rsidR="000B3412" w:rsidRPr="00BB3ADA" w:rsidRDefault="000B3412" w:rsidP="00711416">
            <w:pPr>
              <w:jc w:val="center"/>
              <w:rPr>
                <w:bCs/>
                <w:color w:val="000000"/>
                <w:sz w:val="24"/>
                <w:szCs w:val="24"/>
                <w:u w:color="000000"/>
                <w:lang w:eastAsia="ru-RU"/>
              </w:rPr>
            </w:pPr>
          </w:p>
        </w:tc>
      </w:tr>
      <w:tr w:rsidR="000B3412" w:rsidRPr="00BB3ADA" w14:paraId="41FA8DF1" w14:textId="77777777" w:rsidTr="00617CAF">
        <w:trPr>
          <w:trHeight w:val="241"/>
        </w:trPr>
        <w:tc>
          <w:tcPr>
            <w:tcW w:w="218" w:type="pct"/>
          </w:tcPr>
          <w:p w14:paraId="008F6F39" w14:textId="68352B97" w:rsidR="000B3412" w:rsidRPr="00BB3ADA" w:rsidRDefault="000B3412" w:rsidP="00711416">
            <w:pPr>
              <w:ind w:left="-172" w:right="-12"/>
              <w:jc w:val="center"/>
              <w:rPr>
                <w:sz w:val="24"/>
                <w:szCs w:val="24"/>
                <w:lang w:eastAsia="ru-RU"/>
              </w:rPr>
            </w:pPr>
            <w:r w:rsidRPr="00BB3ADA">
              <w:rPr>
                <w:sz w:val="24"/>
                <w:szCs w:val="24"/>
                <w:lang w:eastAsia="ru-RU"/>
              </w:rPr>
              <w:t xml:space="preserve">  1.1</w:t>
            </w:r>
            <w:r w:rsidR="008F3D8C">
              <w:rPr>
                <w:sz w:val="24"/>
                <w:szCs w:val="24"/>
                <w:lang w:eastAsia="ru-RU"/>
              </w:rPr>
              <w:t>0</w:t>
            </w:r>
            <w:r w:rsidRPr="00BB3ADA">
              <w:rPr>
                <w:sz w:val="24"/>
                <w:szCs w:val="24"/>
                <w:lang w:eastAsia="ru-RU"/>
              </w:rPr>
              <w:t>.2</w:t>
            </w:r>
          </w:p>
        </w:tc>
        <w:tc>
          <w:tcPr>
            <w:tcW w:w="4782" w:type="pct"/>
            <w:gridSpan w:val="17"/>
            <w:tcBorders>
              <w:top w:val="single" w:sz="4" w:space="0" w:color="auto"/>
              <w:bottom w:val="single" w:sz="4" w:space="0" w:color="auto"/>
            </w:tcBorders>
          </w:tcPr>
          <w:p w14:paraId="19AAA14C"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w:t>
            </w:r>
            <w:r w:rsidRPr="00BB3ADA">
              <w:rPr>
                <w:sz w:val="24"/>
                <w:szCs w:val="24"/>
              </w:rPr>
              <w:t xml:space="preserve"> </w:t>
            </w:r>
            <w:r w:rsidRPr="00BB3ADA">
              <w:rPr>
                <w:bCs/>
                <w:color w:val="000000"/>
                <w:sz w:val="24"/>
                <w:szCs w:val="24"/>
                <w:u w:color="000000"/>
                <w:lang w:eastAsia="ru-RU"/>
              </w:rPr>
              <w:t xml:space="preserve">учреждениями культуры Астраханской области, подведомственными министерству культуры Астраханской области. Направлено на сохранение и развитие культурных традиций, возрождение духовно-нравственных ценностей, воспитание уважения и </w:t>
            </w:r>
            <w:r w:rsidRPr="00BB3ADA">
              <w:rPr>
                <w:bCs/>
                <w:color w:val="000000"/>
                <w:sz w:val="24"/>
                <w:szCs w:val="24"/>
                <w:u w:color="000000"/>
                <w:lang w:eastAsia="ru-RU"/>
              </w:rPr>
              <w:lastRenderedPageBreak/>
              <w:t>приобщение детей и молодёжи к духовному наследию и традиционной культуре</w:t>
            </w:r>
          </w:p>
        </w:tc>
      </w:tr>
      <w:tr w:rsidR="000B3412" w:rsidRPr="00BB3ADA" w14:paraId="66A2C246" w14:textId="77777777" w:rsidTr="00617CAF">
        <w:trPr>
          <w:trHeight w:val="147"/>
        </w:trPr>
        <w:tc>
          <w:tcPr>
            <w:tcW w:w="218" w:type="pct"/>
          </w:tcPr>
          <w:p w14:paraId="442437C5" w14:textId="2EADBA2E" w:rsidR="000B3412" w:rsidRPr="00BB3ADA" w:rsidRDefault="000B3412" w:rsidP="00711416">
            <w:pPr>
              <w:jc w:val="center"/>
              <w:rPr>
                <w:sz w:val="24"/>
                <w:szCs w:val="24"/>
                <w:lang w:eastAsia="ru-RU"/>
              </w:rPr>
            </w:pPr>
            <w:r w:rsidRPr="00BB3ADA">
              <w:rPr>
                <w:sz w:val="24"/>
                <w:szCs w:val="24"/>
                <w:lang w:eastAsia="ru-RU"/>
              </w:rPr>
              <w:lastRenderedPageBreak/>
              <w:t>1.1</w:t>
            </w:r>
            <w:r w:rsidR="008F3D8C">
              <w:rPr>
                <w:sz w:val="24"/>
                <w:szCs w:val="24"/>
                <w:lang w:eastAsia="ru-RU"/>
              </w:rPr>
              <w:t>1</w:t>
            </w:r>
          </w:p>
        </w:tc>
        <w:tc>
          <w:tcPr>
            <w:tcW w:w="451" w:type="pct"/>
            <w:tcBorders>
              <w:top w:val="single" w:sz="4" w:space="0" w:color="auto"/>
              <w:bottom w:val="single" w:sz="4" w:space="0" w:color="auto"/>
            </w:tcBorders>
          </w:tcPr>
          <w:p w14:paraId="3C7C6139" w14:textId="77777777" w:rsidR="000B3412" w:rsidRPr="00BB3ADA" w:rsidRDefault="000B3412" w:rsidP="00711416">
            <w:pPr>
              <w:ind w:right="27"/>
              <w:jc w:val="both"/>
              <w:rPr>
                <w:bCs/>
                <w:color w:val="000000"/>
                <w:sz w:val="24"/>
                <w:szCs w:val="24"/>
                <w:u w:color="000000"/>
                <w:lang w:eastAsia="ru-RU"/>
              </w:rPr>
            </w:pPr>
            <w:r w:rsidRPr="00BB3ADA">
              <w:rPr>
                <w:bCs/>
                <w:color w:val="000000"/>
                <w:sz w:val="24"/>
                <w:szCs w:val="24"/>
                <w:u w:color="000000"/>
                <w:lang w:eastAsia="ru-RU"/>
              </w:rPr>
              <w:t>Проведен межрегиональный фестиваль народного творчества регионов Поволжья «Нас на века объединила Волга»</w:t>
            </w:r>
          </w:p>
        </w:tc>
        <w:tc>
          <w:tcPr>
            <w:tcW w:w="446" w:type="pct"/>
            <w:tcBorders>
              <w:top w:val="single" w:sz="4" w:space="0" w:color="auto"/>
              <w:bottom w:val="single" w:sz="4" w:space="0" w:color="auto"/>
            </w:tcBorders>
          </w:tcPr>
          <w:p w14:paraId="0AAAADB0" w14:textId="77777777" w:rsidR="000B3412" w:rsidRPr="00BB3ADA" w:rsidRDefault="000B3412" w:rsidP="00711416">
            <w:pPr>
              <w:shd w:val="clear" w:color="auto" w:fill="FFFFFF"/>
              <w:tabs>
                <w:tab w:val="left" w:pos="11057"/>
              </w:tabs>
              <w:ind w:left="-75" w:right="-115" w:hanging="94"/>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50D5F494"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3B14C215"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4,8</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666842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45E9CFC6" w14:textId="77777777" w:rsidR="000B3412" w:rsidRPr="00BB3ADA" w:rsidRDefault="000B3412" w:rsidP="00711416">
            <w:pPr>
              <w:jc w:val="center"/>
              <w:rPr>
                <w:bCs/>
                <w:color w:val="FF0000"/>
                <w:sz w:val="24"/>
                <w:szCs w:val="24"/>
                <w:u w:color="000000"/>
                <w:lang w:eastAsia="ru-RU"/>
              </w:rPr>
            </w:pPr>
            <w:r w:rsidRPr="00BB3ADA">
              <w:rPr>
                <w:bCs/>
                <w:sz w:val="24"/>
                <w:szCs w:val="24"/>
                <w:u w:color="000000"/>
                <w:lang w:eastAsia="ru-RU"/>
              </w:rPr>
              <w:t>5,0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5D4AA75" w14:textId="0029A1E1"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3A9C27F1" w14:textId="0F74A7B9"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3B50F70" w14:textId="6D0CF5C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241DE8B9" w14:textId="37B9CACC" w:rsidR="000B3412" w:rsidRPr="00BB3ADA" w:rsidRDefault="000B3412" w:rsidP="00711416">
            <w:pPr>
              <w:jc w:val="center"/>
              <w:rPr>
                <w:bCs/>
                <w:sz w:val="24"/>
                <w:szCs w:val="24"/>
                <w:u w:color="000000"/>
                <w:lang w:eastAsia="ru-RU"/>
              </w:rPr>
            </w:pPr>
            <w:r w:rsidRPr="00BB3ADA">
              <w:rPr>
                <w:bCs/>
                <w:sz w:val="24"/>
                <w:szCs w:val="24"/>
                <w:u w:color="000000"/>
                <w:lang w:eastAsia="ru-RU"/>
              </w:rPr>
              <w:t>5,1</w:t>
            </w:r>
          </w:p>
        </w:tc>
        <w:tc>
          <w:tcPr>
            <w:tcW w:w="313" w:type="pct"/>
            <w:tcBorders>
              <w:top w:val="single" w:sz="4" w:space="0" w:color="000000"/>
              <w:left w:val="single" w:sz="4" w:space="0" w:color="000000"/>
              <w:bottom w:val="single" w:sz="4" w:space="0" w:color="000000"/>
              <w:right w:val="single" w:sz="4" w:space="0" w:color="000000"/>
            </w:tcBorders>
          </w:tcPr>
          <w:p w14:paraId="2A75BB0E" w14:textId="5982597E" w:rsidR="000B3412" w:rsidRPr="00BB3ADA" w:rsidRDefault="000B3412" w:rsidP="00711416">
            <w:pPr>
              <w:jc w:val="center"/>
              <w:rPr>
                <w:bCs/>
                <w:sz w:val="24"/>
                <w:szCs w:val="24"/>
                <w:u w:color="000000"/>
                <w:lang w:eastAsia="ru-RU"/>
              </w:rPr>
            </w:pPr>
            <w:r w:rsidRPr="00BB3ADA">
              <w:rPr>
                <w:bCs/>
                <w:sz w:val="24"/>
                <w:szCs w:val="24"/>
                <w:u w:color="000000"/>
                <w:lang w:eastAsia="ru-RU"/>
              </w:rPr>
              <w:t>5,2</w:t>
            </w:r>
          </w:p>
        </w:tc>
        <w:tc>
          <w:tcPr>
            <w:tcW w:w="268" w:type="pct"/>
            <w:tcBorders>
              <w:top w:val="single" w:sz="4" w:space="0" w:color="000000"/>
              <w:left w:val="single" w:sz="4" w:space="0" w:color="000000"/>
              <w:bottom w:val="single" w:sz="4" w:space="0" w:color="000000"/>
              <w:right w:val="single" w:sz="4" w:space="0" w:color="000000"/>
            </w:tcBorders>
          </w:tcPr>
          <w:p w14:paraId="0195C442" w14:textId="49F429E0" w:rsidR="000B3412" w:rsidRPr="00BB3ADA" w:rsidRDefault="000B3412" w:rsidP="00711416">
            <w:pPr>
              <w:jc w:val="center"/>
              <w:rPr>
                <w:bCs/>
                <w:sz w:val="24"/>
                <w:szCs w:val="24"/>
                <w:u w:color="000000"/>
                <w:lang w:eastAsia="ru-RU"/>
              </w:rPr>
            </w:pPr>
            <w:r w:rsidRPr="00BB3ADA">
              <w:rPr>
                <w:bCs/>
                <w:sz w:val="24"/>
                <w:szCs w:val="24"/>
                <w:u w:color="000000"/>
                <w:lang w:eastAsia="ru-RU"/>
              </w:rPr>
              <w:t>5,3</w:t>
            </w:r>
          </w:p>
        </w:tc>
        <w:tc>
          <w:tcPr>
            <w:tcW w:w="633" w:type="pct"/>
            <w:gridSpan w:val="2"/>
            <w:tcBorders>
              <w:top w:val="single" w:sz="4" w:space="0" w:color="auto"/>
              <w:bottom w:val="single" w:sz="4" w:space="0" w:color="auto"/>
            </w:tcBorders>
          </w:tcPr>
          <w:p w14:paraId="6996C5FB"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58361C41" w14:textId="42E757F1" w:rsidR="000B3412" w:rsidRPr="00BB3ADA" w:rsidRDefault="000B3412" w:rsidP="00913295">
            <w:pPr>
              <w:jc w:val="center"/>
              <w:rPr>
                <w:bCs/>
                <w:color w:val="000000"/>
                <w:sz w:val="24"/>
                <w:szCs w:val="24"/>
                <w:u w:color="000000"/>
                <w:lang w:eastAsia="ru-RU"/>
              </w:rPr>
            </w:pPr>
            <w:r w:rsidRPr="00BB3ADA">
              <w:rPr>
                <w:bCs/>
                <w:color w:val="000000"/>
                <w:sz w:val="24"/>
                <w:szCs w:val="24"/>
                <w:lang w:eastAsia="ru-RU"/>
              </w:rPr>
              <w:t>Р</w:t>
            </w:r>
            <w:r w:rsidR="00913295">
              <w:rPr>
                <w:bCs/>
                <w:color w:val="000000"/>
                <w:sz w:val="24"/>
                <w:szCs w:val="24"/>
                <w:lang w:eastAsia="ru-RU"/>
              </w:rPr>
              <w:t>П</w:t>
            </w:r>
          </w:p>
        </w:tc>
        <w:tc>
          <w:tcPr>
            <w:tcW w:w="350" w:type="pct"/>
          </w:tcPr>
          <w:p w14:paraId="2EE6C866"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Количество участников мероприятий, направленных на укрепление общероссийского гражданского единства</w:t>
            </w:r>
          </w:p>
        </w:tc>
      </w:tr>
      <w:tr w:rsidR="000B3412" w:rsidRPr="00BB3ADA" w14:paraId="0ADDDD94" w14:textId="77777777" w:rsidTr="00617CAF">
        <w:trPr>
          <w:trHeight w:val="147"/>
        </w:trPr>
        <w:tc>
          <w:tcPr>
            <w:tcW w:w="218" w:type="pct"/>
          </w:tcPr>
          <w:p w14:paraId="0D03F3BD" w14:textId="4DD42D33"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1</w:t>
            </w:r>
            <w:r w:rsidRPr="00BB3ADA">
              <w:rPr>
                <w:sz w:val="24"/>
                <w:szCs w:val="24"/>
                <w:lang w:eastAsia="ru-RU"/>
              </w:rPr>
              <w:t>.1</w:t>
            </w:r>
          </w:p>
        </w:tc>
        <w:tc>
          <w:tcPr>
            <w:tcW w:w="451" w:type="pct"/>
            <w:tcBorders>
              <w:top w:val="single" w:sz="4" w:space="0" w:color="auto"/>
              <w:bottom w:val="single" w:sz="4" w:space="0" w:color="auto"/>
            </w:tcBorders>
          </w:tcPr>
          <w:p w14:paraId="6BAA5A3F" w14:textId="77777777" w:rsidR="000B3412" w:rsidRPr="00BB3ADA" w:rsidRDefault="000B3412" w:rsidP="00711416">
            <w:pPr>
              <w:ind w:right="27"/>
              <w:jc w:val="both"/>
              <w:rPr>
                <w:bCs/>
                <w:color w:val="000000"/>
                <w:sz w:val="24"/>
                <w:szCs w:val="24"/>
                <w:u w:color="000000"/>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015512C2" w14:textId="77777777" w:rsidR="000B3412" w:rsidRPr="00BB3ADA" w:rsidRDefault="000B3412" w:rsidP="00711416">
            <w:pPr>
              <w:shd w:val="clear" w:color="auto" w:fill="FFFFFF"/>
              <w:tabs>
                <w:tab w:val="left" w:pos="11057"/>
              </w:tabs>
              <w:ind w:left="-75" w:right="-115" w:hanging="94"/>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37BD574C"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shd w:val="clear" w:color="auto" w:fill="auto"/>
          </w:tcPr>
          <w:p w14:paraId="75CAC8A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7F800C3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6E60EB7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7357C69" w14:textId="5203142F"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79F295B1" w14:textId="79C9E0E3"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A65A76D" w14:textId="25A2FB7E"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58D4F1D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7C4DA402"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4999CCB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2C4EBF21" w14:textId="77777777" w:rsidR="000B3412" w:rsidRPr="00BB3ADA" w:rsidRDefault="000B3412" w:rsidP="00711416">
            <w:pPr>
              <w:jc w:val="center"/>
              <w:rPr>
                <w:bCs/>
                <w:color w:val="000000"/>
                <w:sz w:val="24"/>
                <w:szCs w:val="24"/>
                <w:u w:color="000000"/>
                <w:lang w:eastAsia="ru-RU"/>
              </w:rPr>
            </w:pPr>
          </w:p>
        </w:tc>
        <w:tc>
          <w:tcPr>
            <w:tcW w:w="402" w:type="pct"/>
            <w:gridSpan w:val="2"/>
          </w:tcPr>
          <w:p w14:paraId="64070F21" w14:textId="77777777" w:rsidR="000B3412" w:rsidRPr="00BB3ADA" w:rsidRDefault="000B3412" w:rsidP="00711416">
            <w:pPr>
              <w:jc w:val="center"/>
              <w:rPr>
                <w:bCs/>
                <w:color w:val="000000"/>
                <w:sz w:val="24"/>
                <w:szCs w:val="24"/>
                <w:u w:color="000000"/>
                <w:lang w:eastAsia="ru-RU"/>
              </w:rPr>
            </w:pPr>
          </w:p>
        </w:tc>
        <w:tc>
          <w:tcPr>
            <w:tcW w:w="350" w:type="pct"/>
          </w:tcPr>
          <w:p w14:paraId="7DDC6364" w14:textId="77777777" w:rsidR="000B3412" w:rsidRPr="00BB3ADA" w:rsidRDefault="000B3412" w:rsidP="00711416">
            <w:pPr>
              <w:jc w:val="center"/>
              <w:rPr>
                <w:bCs/>
                <w:color w:val="000000"/>
                <w:sz w:val="20"/>
                <w:szCs w:val="20"/>
                <w:u w:color="000000"/>
                <w:lang w:eastAsia="ru-RU"/>
              </w:rPr>
            </w:pPr>
          </w:p>
        </w:tc>
      </w:tr>
      <w:tr w:rsidR="000B3412" w:rsidRPr="00BB3ADA" w14:paraId="221245C7" w14:textId="77777777" w:rsidTr="00617CAF">
        <w:trPr>
          <w:trHeight w:val="147"/>
        </w:trPr>
        <w:tc>
          <w:tcPr>
            <w:tcW w:w="218" w:type="pct"/>
          </w:tcPr>
          <w:p w14:paraId="7C8A401E" w14:textId="7B5697D0"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1</w:t>
            </w:r>
            <w:r w:rsidRPr="00BB3ADA">
              <w:rPr>
                <w:sz w:val="24"/>
                <w:szCs w:val="24"/>
                <w:lang w:eastAsia="ru-RU"/>
              </w:rPr>
              <w:t>.2</w:t>
            </w:r>
          </w:p>
        </w:tc>
        <w:tc>
          <w:tcPr>
            <w:tcW w:w="4782" w:type="pct"/>
            <w:gridSpan w:val="17"/>
            <w:tcBorders>
              <w:top w:val="single" w:sz="4" w:space="0" w:color="auto"/>
              <w:bottom w:val="single" w:sz="4" w:space="0" w:color="auto"/>
            </w:tcBorders>
          </w:tcPr>
          <w:p w14:paraId="5ECAB86E"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Характеристика: мероприятие проводится учреждениями культуры Астраханской области, подведомственными министерству культуры Астраханской области. Программа фестиваля, направленная на развитие всестороннего сотрудничества между городами Поволжья, формирование единого культурного пространства, основанного на межкультурном взаимодействии, предполагает проведение </w:t>
            </w:r>
            <w:proofErr w:type="spellStart"/>
            <w:r w:rsidRPr="00BB3ADA">
              <w:rPr>
                <w:bCs/>
                <w:color w:val="000000"/>
                <w:sz w:val="24"/>
                <w:szCs w:val="24"/>
                <w:u w:color="000000"/>
                <w:lang w:eastAsia="ru-RU"/>
              </w:rPr>
              <w:t>этнопраздника</w:t>
            </w:r>
            <w:proofErr w:type="spellEnd"/>
            <w:r w:rsidRPr="00BB3ADA">
              <w:rPr>
                <w:bCs/>
                <w:color w:val="000000"/>
                <w:sz w:val="24"/>
                <w:szCs w:val="24"/>
                <w:u w:color="000000"/>
                <w:lang w:eastAsia="ru-RU"/>
              </w:rPr>
              <w:t xml:space="preserve"> и народного гулянья с участием творческих коллективов Астраханской области и регионов России, конкурса произведений мастеров-ремесленников, выставки-ярмарки изделий мастеров декоративно-прикладного творчества и ремесел, мастер-классов по жанрам народного творчества, семинара для мастеров-ремесленников, гала-концерта, а также работу тематических интерактивных площадок</w:t>
            </w:r>
          </w:p>
        </w:tc>
      </w:tr>
      <w:tr w:rsidR="000B3412" w:rsidRPr="00BB3ADA" w14:paraId="71FC0D37" w14:textId="77777777" w:rsidTr="00617CAF">
        <w:trPr>
          <w:trHeight w:val="1342"/>
        </w:trPr>
        <w:tc>
          <w:tcPr>
            <w:tcW w:w="218" w:type="pct"/>
          </w:tcPr>
          <w:p w14:paraId="320BB9C3" w14:textId="2BB85B0C"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2</w:t>
            </w:r>
          </w:p>
        </w:tc>
        <w:tc>
          <w:tcPr>
            <w:tcW w:w="451" w:type="pct"/>
            <w:tcBorders>
              <w:top w:val="single" w:sz="4" w:space="0" w:color="auto"/>
              <w:bottom w:val="single" w:sz="4" w:space="0" w:color="auto"/>
            </w:tcBorders>
          </w:tcPr>
          <w:p w14:paraId="06E238D9" w14:textId="77777777" w:rsidR="000B3412" w:rsidRPr="00BB3ADA" w:rsidRDefault="000B3412" w:rsidP="00711416">
            <w:pPr>
              <w:ind w:right="27"/>
              <w:jc w:val="both"/>
              <w:rPr>
                <w:bCs/>
                <w:color w:val="000000"/>
                <w:sz w:val="24"/>
                <w:szCs w:val="24"/>
                <w:u w:color="000000"/>
                <w:lang w:eastAsia="ru-RU"/>
              </w:rPr>
            </w:pPr>
            <w:r w:rsidRPr="00BB3ADA">
              <w:rPr>
                <w:bCs/>
                <w:color w:val="000000"/>
                <w:sz w:val="24"/>
                <w:szCs w:val="24"/>
                <w:u w:color="000000"/>
                <w:lang w:eastAsia="ru-RU"/>
              </w:rPr>
              <w:t>Реализован проект, направленный на популяризацию русского языка и рус</w:t>
            </w:r>
            <w:r w:rsidRPr="00BB3ADA">
              <w:rPr>
                <w:bCs/>
                <w:color w:val="000000"/>
                <w:sz w:val="24"/>
                <w:szCs w:val="24"/>
                <w:u w:color="000000"/>
                <w:lang w:eastAsia="ru-RU"/>
              </w:rPr>
              <w:lastRenderedPageBreak/>
              <w:t>ской народной культуры (музыкально-концертная программа)</w:t>
            </w:r>
          </w:p>
        </w:tc>
        <w:tc>
          <w:tcPr>
            <w:tcW w:w="446" w:type="pct"/>
            <w:tcBorders>
              <w:top w:val="single" w:sz="4" w:space="0" w:color="auto"/>
              <w:bottom w:val="single" w:sz="4" w:space="0" w:color="auto"/>
            </w:tcBorders>
          </w:tcPr>
          <w:p w14:paraId="2FAB897E"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lastRenderedPageBreak/>
              <w:t>х</w:t>
            </w:r>
          </w:p>
        </w:tc>
        <w:tc>
          <w:tcPr>
            <w:tcW w:w="268" w:type="pct"/>
            <w:tcBorders>
              <w:top w:val="single" w:sz="4" w:space="0" w:color="auto"/>
              <w:bottom w:val="single" w:sz="4" w:space="0" w:color="auto"/>
            </w:tcBorders>
          </w:tcPr>
          <w:p w14:paraId="62C66423"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6FFC89D9"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auto"/>
              <w:bottom w:val="single" w:sz="4" w:space="0" w:color="auto"/>
            </w:tcBorders>
          </w:tcPr>
          <w:p w14:paraId="464142B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auto"/>
              <w:bottom w:val="single" w:sz="4" w:space="0" w:color="auto"/>
            </w:tcBorders>
          </w:tcPr>
          <w:p w14:paraId="50A859B1" w14:textId="0B198F9A"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auto"/>
              <w:bottom w:val="single" w:sz="4" w:space="0" w:color="auto"/>
            </w:tcBorders>
          </w:tcPr>
          <w:p w14:paraId="6585A986" w14:textId="72045682"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68" w:type="pct"/>
            <w:tcBorders>
              <w:top w:val="single" w:sz="4" w:space="0" w:color="auto"/>
              <w:bottom w:val="single" w:sz="4" w:space="0" w:color="auto"/>
            </w:tcBorders>
          </w:tcPr>
          <w:p w14:paraId="53C56BCB" w14:textId="596D955E"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auto"/>
              <w:bottom w:val="single" w:sz="4" w:space="0" w:color="auto"/>
            </w:tcBorders>
          </w:tcPr>
          <w:p w14:paraId="57C53D16" w14:textId="329FCC2D"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auto"/>
              <w:bottom w:val="single" w:sz="4" w:space="0" w:color="auto"/>
            </w:tcBorders>
          </w:tcPr>
          <w:p w14:paraId="44C555E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2,1</w:t>
            </w:r>
          </w:p>
        </w:tc>
        <w:tc>
          <w:tcPr>
            <w:tcW w:w="313" w:type="pct"/>
            <w:tcBorders>
              <w:top w:val="single" w:sz="4" w:space="0" w:color="auto"/>
              <w:bottom w:val="single" w:sz="4" w:space="0" w:color="auto"/>
            </w:tcBorders>
          </w:tcPr>
          <w:p w14:paraId="617C46E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2,2</w:t>
            </w:r>
          </w:p>
        </w:tc>
        <w:tc>
          <w:tcPr>
            <w:tcW w:w="268" w:type="pct"/>
            <w:tcBorders>
              <w:top w:val="single" w:sz="4" w:space="0" w:color="auto"/>
              <w:bottom w:val="single" w:sz="4" w:space="0" w:color="auto"/>
            </w:tcBorders>
          </w:tcPr>
          <w:p w14:paraId="77B894D5" w14:textId="1D94428F" w:rsidR="000B3412" w:rsidRPr="00BB3ADA" w:rsidRDefault="000B3412" w:rsidP="00711416">
            <w:pPr>
              <w:jc w:val="center"/>
              <w:rPr>
                <w:bCs/>
                <w:sz w:val="24"/>
                <w:szCs w:val="24"/>
                <w:u w:color="000000"/>
                <w:lang w:eastAsia="ru-RU"/>
              </w:rPr>
            </w:pPr>
            <w:r w:rsidRPr="00BB3ADA">
              <w:rPr>
                <w:bCs/>
                <w:sz w:val="24"/>
                <w:szCs w:val="24"/>
                <w:u w:color="000000"/>
                <w:lang w:eastAsia="ru-RU"/>
              </w:rPr>
              <w:t>2,</w:t>
            </w:r>
            <w:r>
              <w:rPr>
                <w:bCs/>
                <w:sz w:val="24"/>
                <w:szCs w:val="24"/>
                <w:u w:color="000000"/>
                <w:lang w:eastAsia="ru-RU"/>
              </w:rPr>
              <w:t>3</w:t>
            </w:r>
          </w:p>
        </w:tc>
        <w:tc>
          <w:tcPr>
            <w:tcW w:w="633" w:type="pct"/>
            <w:gridSpan w:val="2"/>
            <w:tcBorders>
              <w:top w:val="single" w:sz="4" w:space="0" w:color="auto"/>
              <w:bottom w:val="single" w:sz="4" w:space="0" w:color="auto"/>
            </w:tcBorders>
          </w:tcPr>
          <w:p w14:paraId="7F32A0D1"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5450726D" w14:textId="6D2FDCBB" w:rsidR="000B3412" w:rsidRPr="00BB3ADA" w:rsidRDefault="000B3412" w:rsidP="00913295">
            <w:pPr>
              <w:jc w:val="center"/>
              <w:rPr>
                <w:bCs/>
                <w:color w:val="000000"/>
                <w:sz w:val="24"/>
                <w:szCs w:val="24"/>
                <w:u w:color="000000"/>
                <w:lang w:eastAsia="ru-RU"/>
              </w:rPr>
            </w:pPr>
            <w:r w:rsidRPr="00BB3ADA">
              <w:rPr>
                <w:bCs/>
                <w:color w:val="000000"/>
                <w:sz w:val="24"/>
                <w:szCs w:val="24"/>
                <w:lang w:eastAsia="ru-RU"/>
              </w:rPr>
              <w:t>Р</w:t>
            </w:r>
            <w:r w:rsidR="00913295">
              <w:rPr>
                <w:bCs/>
                <w:color w:val="000000"/>
                <w:sz w:val="24"/>
                <w:szCs w:val="24"/>
                <w:lang w:eastAsia="ru-RU"/>
              </w:rPr>
              <w:t>П</w:t>
            </w:r>
          </w:p>
        </w:tc>
        <w:tc>
          <w:tcPr>
            <w:tcW w:w="350" w:type="pct"/>
          </w:tcPr>
          <w:p w14:paraId="2D42AD38"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Количество участников мероприятий, направленных на </w:t>
            </w:r>
            <w:r w:rsidRPr="00BB3ADA">
              <w:rPr>
                <w:bCs/>
                <w:color w:val="000000"/>
                <w:sz w:val="24"/>
                <w:szCs w:val="24"/>
                <w:u w:color="000000"/>
                <w:lang w:eastAsia="ru-RU"/>
              </w:rPr>
              <w:lastRenderedPageBreak/>
              <w:t>укрепление общероссийского гражданского единства</w:t>
            </w:r>
          </w:p>
        </w:tc>
      </w:tr>
      <w:tr w:rsidR="000B3412" w:rsidRPr="00BB3ADA" w14:paraId="6E96BAAF" w14:textId="77777777" w:rsidTr="00617CAF">
        <w:trPr>
          <w:trHeight w:val="959"/>
        </w:trPr>
        <w:tc>
          <w:tcPr>
            <w:tcW w:w="218" w:type="pct"/>
          </w:tcPr>
          <w:p w14:paraId="6D93E8F2" w14:textId="7ADE2BD1" w:rsidR="000B3412" w:rsidRPr="00BB3ADA" w:rsidRDefault="000B3412" w:rsidP="00711416">
            <w:pPr>
              <w:jc w:val="center"/>
              <w:rPr>
                <w:sz w:val="24"/>
                <w:szCs w:val="24"/>
                <w:lang w:eastAsia="ru-RU"/>
              </w:rPr>
            </w:pPr>
            <w:r w:rsidRPr="00BB3ADA">
              <w:rPr>
                <w:sz w:val="24"/>
                <w:szCs w:val="24"/>
                <w:lang w:eastAsia="ru-RU"/>
              </w:rPr>
              <w:lastRenderedPageBreak/>
              <w:t>1.1</w:t>
            </w:r>
            <w:r w:rsidR="008F3D8C">
              <w:rPr>
                <w:sz w:val="24"/>
                <w:szCs w:val="24"/>
                <w:lang w:eastAsia="ru-RU"/>
              </w:rPr>
              <w:t>2</w:t>
            </w:r>
            <w:r w:rsidRPr="00BB3ADA">
              <w:rPr>
                <w:sz w:val="24"/>
                <w:szCs w:val="24"/>
                <w:lang w:eastAsia="ru-RU"/>
              </w:rPr>
              <w:t>.1</w:t>
            </w:r>
          </w:p>
        </w:tc>
        <w:tc>
          <w:tcPr>
            <w:tcW w:w="451" w:type="pct"/>
            <w:tcBorders>
              <w:top w:val="single" w:sz="4" w:space="0" w:color="auto"/>
              <w:bottom w:val="single" w:sz="4" w:space="0" w:color="auto"/>
            </w:tcBorders>
          </w:tcPr>
          <w:p w14:paraId="5E5C7064" w14:textId="77777777" w:rsidR="000B3412" w:rsidRPr="00BB3ADA" w:rsidRDefault="000B3412" w:rsidP="00711416">
            <w:pPr>
              <w:ind w:right="27"/>
              <w:jc w:val="both"/>
              <w:rPr>
                <w:bCs/>
                <w:color w:val="000000"/>
                <w:sz w:val="24"/>
                <w:szCs w:val="24"/>
                <w:u w:color="000000"/>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1B509C80"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7E908AC0"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0A27E70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7D7CEF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6D2AB8A2"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AFA0AD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057E10C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0557642" w14:textId="338AC516"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79A69A0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076F75B5"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5A0343B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4A4AC98F" w14:textId="77777777" w:rsidR="000B3412" w:rsidRPr="00BB3ADA" w:rsidRDefault="000B3412" w:rsidP="00711416">
            <w:pPr>
              <w:jc w:val="center"/>
              <w:rPr>
                <w:bCs/>
                <w:color w:val="000000"/>
                <w:sz w:val="24"/>
                <w:szCs w:val="24"/>
                <w:u w:color="000000"/>
                <w:lang w:eastAsia="ru-RU"/>
              </w:rPr>
            </w:pPr>
          </w:p>
        </w:tc>
        <w:tc>
          <w:tcPr>
            <w:tcW w:w="402" w:type="pct"/>
            <w:gridSpan w:val="2"/>
          </w:tcPr>
          <w:p w14:paraId="32233E41" w14:textId="77777777" w:rsidR="000B3412" w:rsidRPr="00BB3ADA" w:rsidRDefault="000B3412" w:rsidP="00711416">
            <w:pPr>
              <w:jc w:val="center"/>
              <w:rPr>
                <w:bCs/>
                <w:color w:val="000000"/>
                <w:sz w:val="24"/>
                <w:szCs w:val="24"/>
                <w:u w:color="000000"/>
                <w:lang w:eastAsia="ru-RU"/>
              </w:rPr>
            </w:pPr>
          </w:p>
        </w:tc>
        <w:tc>
          <w:tcPr>
            <w:tcW w:w="350" w:type="pct"/>
          </w:tcPr>
          <w:p w14:paraId="0D180C26" w14:textId="77777777" w:rsidR="000B3412" w:rsidRPr="00BB3ADA" w:rsidRDefault="000B3412" w:rsidP="00711416">
            <w:pPr>
              <w:jc w:val="center"/>
              <w:rPr>
                <w:bCs/>
                <w:color w:val="000000"/>
                <w:sz w:val="24"/>
                <w:szCs w:val="24"/>
                <w:u w:color="000000"/>
                <w:lang w:eastAsia="ru-RU"/>
              </w:rPr>
            </w:pPr>
          </w:p>
        </w:tc>
      </w:tr>
      <w:tr w:rsidR="000B3412" w:rsidRPr="00BB3ADA" w14:paraId="52416FE7" w14:textId="77777777" w:rsidTr="00617CAF">
        <w:trPr>
          <w:trHeight w:val="13"/>
        </w:trPr>
        <w:tc>
          <w:tcPr>
            <w:tcW w:w="218" w:type="pct"/>
          </w:tcPr>
          <w:p w14:paraId="2784C436" w14:textId="0148829F"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2</w:t>
            </w:r>
            <w:r w:rsidRPr="00BB3ADA">
              <w:rPr>
                <w:sz w:val="24"/>
                <w:szCs w:val="24"/>
                <w:lang w:eastAsia="ru-RU"/>
              </w:rPr>
              <w:t>.2</w:t>
            </w:r>
          </w:p>
        </w:tc>
        <w:tc>
          <w:tcPr>
            <w:tcW w:w="4782" w:type="pct"/>
            <w:gridSpan w:val="17"/>
            <w:tcBorders>
              <w:top w:val="single" w:sz="4" w:space="0" w:color="auto"/>
              <w:bottom w:val="single" w:sz="4" w:space="0" w:color="auto"/>
            </w:tcBorders>
          </w:tcPr>
          <w:p w14:paraId="2B68102E"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 учреждениями культуры Астраханской области, подведомственными министерству культуры Астраханской области. Обширные культурные программы проекта направлены на популяризацию русского народного исполнительского искусства как наследия национальной культуры</w:t>
            </w:r>
          </w:p>
        </w:tc>
      </w:tr>
      <w:tr w:rsidR="000B3412" w:rsidRPr="00BB3ADA" w14:paraId="726AF107" w14:textId="77777777" w:rsidTr="00617CAF">
        <w:trPr>
          <w:trHeight w:val="1342"/>
        </w:trPr>
        <w:tc>
          <w:tcPr>
            <w:tcW w:w="218" w:type="pct"/>
          </w:tcPr>
          <w:p w14:paraId="336EDDCA" w14:textId="684C48ED"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3</w:t>
            </w:r>
          </w:p>
        </w:tc>
        <w:tc>
          <w:tcPr>
            <w:tcW w:w="451" w:type="pct"/>
            <w:tcBorders>
              <w:top w:val="single" w:sz="4" w:space="0" w:color="auto"/>
              <w:bottom w:val="single" w:sz="4" w:space="0" w:color="auto"/>
            </w:tcBorders>
          </w:tcPr>
          <w:p w14:paraId="3F3F654D" w14:textId="77777777" w:rsidR="000B3412" w:rsidRPr="0049369D" w:rsidRDefault="000B3412" w:rsidP="00711416">
            <w:pPr>
              <w:ind w:right="27"/>
              <w:jc w:val="both"/>
              <w:rPr>
                <w:bCs/>
                <w:color w:val="000000"/>
                <w:sz w:val="24"/>
                <w:szCs w:val="24"/>
                <w:u w:color="000000"/>
                <w:lang w:eastAsia="ru-RU"/>
              </w:rPr>
            </w:pPr>
            <w:r w:rsidRPr="0049369D">
              <w:rPr>
                <w:iCs/>
                <w:color w:val="000000"/>
                <w:sz w:val="24"/>
                <w:szCs w:val="24"/>
                <w:lang w:eastAsia="ru-RU"/>
              </w:rPr>
              <w:t xml:space="preserve">Создан контент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w:t>
            </w:r>
            <w:r w:rsidRPr="0049369D">
              <w:rPr>
                <w:iCs/>
                <w:color w:val="000000"/>
                <w:sz w:val="24"/>
                <w:szCs w:val="24"/>
                <w:lang w:eastAsia="ru-RU"/>
              </w:rPr>
              <w:lastRenderedPageBreak/>
              <w:t>формирования единой национальной идентичности</w:t>
            </w:r>
          </w:p>
        </w:tc>
        <w:tc>
          <w:tcPr>
            <w:tcW w:w="446" w:type="pct"/>
            <w:tcBorders>
              <w:top w:val="single" w:sz="4" w:space="0" w:color="auto"/>
              <w:bottom w:val="single" w:sz="4" w:space="0" w:color="auto"/>
            </w:tcBorders>
          </w:tcPr>
          <w:p w14:paraId="7E1E096B" w14:textId="77777777" w:rsidR="000B3412" w:rsidRPr="0049369D" w:rsidRDefault="000B3412" w:rsidP="00711416">
            <w:pPr>
              <w:shd w:val="clear" w:color="auto" w:fill="FFFFFF"/>
              <w:tabs>
                <w:tab w:val="left" w:pos="11057"/>
              </w:tabs>
              <w:ind w:left="-75" w:right="-115" w:firstLine="75"/>
              <w:jc w:val="center"/>
              <w:rPr>
                <w:bCs/>
                <w:color w:val="000000"/>
                <w:sz w:val="24"/>
                <w:szCs w:val="24"/>
                <w:u w:color="000000"/>
                <w:lang w:eastAsia="ru-RU"/>
              </w:rPr>
            </w:pPr>
            <w:r w:rsidRPr="0049369D">
              <w:rPr>
                <w:bCs/>
                <w:color w:val="000000"/>
                <w:sz w:val="24"/>
                <w:szCs w:val="24"/>
                <w:u w:color="000000"/>
                <w:lang w:eastAsia="ru-RU"/>
              </w:rPr>
              <w:lastRenderedPageBreak/>
              <w:t>х</w:t>
            </w:r>
          </w:p>
        </w:tc>
        <w:tc>
          <w:tcPr>
            <w:tcW w:w="268" w:type="pct"/>
            <w:tcBorders>
              <w:top w:val="single" w:sz="4" w:space="0" w:color="auto"/>
              <w:bottom w:val="single" w:sz="4" w:space="0" w:color="auto"/>
            </w:tcBorders>
          </w:tcPr>
          <w:p w14:paraId="615C54E4" w14:textId="77777777" w:rsidR="000B3412" w:rsidRPr="0049369D" w:rsidRDefault="000B3412" w:rsidP="00711416">
            <w:pPr>
              <w:jc w:val="center"/>
              <w:rPr>
                <w:bCs/>
                <w:color w:val="000000"/>
                <w:sz w:val="24"/>
                <w:szCs w:val="24"/>
                <w:u w:color="000000"/>
                <w:lang w:eastAsia="ru-RU"/>
              </w:rPr>
            </w:pPr>
            <w:r w:rsidRPr="0049369D">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2E3194F5" w14:textId="77777777" w:rsidR="000B3412" w:rsidRPr="0049369D" w:rsidRDefault="000B3412" w:rsidP="00711416">
            <w:pPr>
              <w:jc w:val="center"/>
              <w:rPr>
                <w:bCs/>
                <w:sz w:val="24"/>
                <w:szCs w:val="24"/>
                <w:u w:color="000000"/>
                <w:lang w:eastAsia="ru-RU"/>
              </w:rPr>
            </w:pPr>
            <w:r w:rsidRPr="0049369D">
              <w:rPr>
                <w:bCs/>
                <w:sz w:val="24"/>
                <w:szCs w:val="24"/>
                <w:u w:color="000000"/>
                <w:lang w:eastAsia="ru-RU"/>
              </w:rPr>
              <w:t>0,0</w:t>
            </w:r>
          </w:p>
        </w:tc>
        <w:tc>
          <w:tcPr>
            <w:tcW w:w="223" w:type="pct"/>
            <w:tcBorders>
              <w:top w:val="single" w:sz="4" w:space="0" w:color="auto"/>
              <w:bottom w:val="single" w:sz="4" w:space="0" w:color="auto"/>
            </w:tcBorders>
          </w:tcPr>
          <w:p w14:paraId="3F2C4495" w14:textId="77777777" w:rsidR="000B3412" w:rsidRPr="0049369D" w:rsidRDefault="000B3412" w:rsidP="00711416">
            <w:pPr>
              <w:jc w:val="center"/>
              <w:rPr>
                <w:bCs/>
                <w:sz w:val="24"/>
                <w:szCs w:val="24"/>
                <w:u w:color="000000"/>
                <w:lang w:eastAsia="ru-RU"/>
              </w:rPr>
            </w:pPr>
            <w:r w:rsidRPr="0049369D">
              <w:rPr>
                <w:bCs/>
                <w:sz w:val="24"/>
                <w:szCs w:val="24"/>
                <w:u w:color="000000"/>
                <w:lang w:eastAsia="ru-RU"/>
              </w:rPr>
              <w:t>2022</w:t>
            </w:r>
          </w:p>
        </w:tc>
        <w:tc>
          <w:tcPr>
            <w:tcW w:w="224" w:type="pct"/>
            <w:tcBorders>
              <w:top w:val="single" w:sz="4" w:space="0" w:color="auto"/>
              <w:bottom w:val="single" w:sz="4" w:space="0" w:color="auto"/>
            </w:tcBorders>
          </w:tcPr>
          <w:p w14:paraId="204FF035" w14:textId="77777777" w:rsidR="000B3412" w:rsidRPr="0049369D" w:rsidRDefault="000B3412" w:rsidP="00711416">
            <w:pPr>
              <w:jc w:val="center"/>
              <w:rPr>
                <w:bCs/>
                <w:sz w:val="24"/>
                <w:szCs w:val="24"/>
                <w:u w:color="000000"/>
                <w:lang w:eastAsia="ru-RU"/>
              </w:rPr>
            </w:pPr>
            <w:r w:rsidRPr="0049369D">
              <w:rPr>
                <w:bCs/>
                <w:sz w:val="24"/>
                <w:szCs w:val="24"/>
                <w:u w:color="000000"/>
                <w:lang w:eastAsia="ru-RU"/>
              </w:rPr>
              <w:t>13,0</w:t>
            </w:r>
          </w:p>
        </w:tc>
        <w:tc>
          <w:tcPr>
            <w:tcW w:w="223" w:type="pct"/>
            <w:tcBorders>
              <w:top w:val="single" w:sz="4" w:space="0" w:color="auto"/>
              <w:bottom w:val="single" w:sz="4" w:space="0" w:color="auto"/>
            </w:tcBorders>
          </w:tcPr>
          <w:p w14:paraId="35BEE032" w14:textId="16ABEBB0" w:rsidR="00EC6DDB" w:rsidRPr="0049369D" w:rsidRDefault="00516FA8" w:rsidP="00711416">
            <w:pPr>
              <w:jc w:val="center"/>
              <w:rPr>
                <w:bCs/>
                <w:sz w:val="24"/>
                <w:szCs w:val="24"/>
                <w:u w:color="000000"/>
                <w:lang w:eastAsia="ru-RU"/>
              </w:rPr>
            </w:pPr>
            <w:r w:rsidRPr="0049369D">
              <w:rPr>
                <w:bCs/>
                <w:sz w:val="24"/>
                <w:szCs w:val="24"/>
                <w:u w:color="000000"/>
                <w:lang w:eastAsia="ru-RU"/>
              </w:rPr>
              <w:t>26,55</w:t>
            </w:r>
          </w:p>
        </w:tc>
        <w:tc>
          <w:tcPr>
            <w:tcW w:w="268" w:type="pct"/>
            <w:tcBorders>
              <w:top w:val="single" w:sz="4" w:space="0" w:color="auto"/>
              <w:bottom w:val="single" w:sz="4" w:space="0" w:color="auto"/>
            </w:tcBorders>
          </w:tcPr>
          <w:p w14:paraId="76ABA7D1" w14:textId="77777777" w:rsidR="000B3412" w:rsidRPr="0049369D" w:rsidRDefault="000B3412" w:rsidP="00711416">
            <w:pPr>
              <w:jc w:val="center"/>
              <w:rPr>
                <w:bCs/>
                <w:sz w:val="24"/>
                <w:szCs w:val="24"/>
                <w:u w:color="000000"/>
                <w:lang w:eastAsia="ru-RU"/>
              </w:rPr>
            </w:pPr>
            <w:r w:rsidRPr="0049369D">
              <w:rPr>
                <w:bCs/>
                <w:sz w:val="24"/>
                <w:szCs w:val="24"/>
                <w:u w:color="000000"/>
                <w:lang w:eastAsia="ru-RU"/>
              </w:rPr>
              <w:t>0,0</w:t>
            </w:r>
          </w:p>
        </w:tc>
        <w:tc>
          <w:tcPr>
            <w:tcW w:w="223" w:type="pct"/>
            <w:tcBorders>
              <w:top w:val="single" w:sz="4" w:space="0" w:color="auto"/>
              <w:bottom w:val="single" w:sz="4" w:space="0" w:color="auto"/>
            </w:tcBorders>
          </w:tcPr>
          <w:p w14:paraId="3251EBF8" w14:textId="3E1C3FA4"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auto"/>
              <w:bottom w:val="single" w:sz="4" w:space="0" w:color="auto"/>
            </w:tcBorders>
          </w:tcPr>
          <w:p w14:paraId="0BD66A6E" w14:textId="302CB4F8" w:rsidR="000B3412" w:rsidRPr="00BB3ADA" w:rsidRDefault="000B3412" w:rsidP="00711416">
            <w:pPr>
              <w:jc w:val="center"/>
              <w:rPr>
                <w:bCs/>
                <w:sz w:val="24"/>
                <w:szCs w:val="24"/>
                <w:u w:color="000000"/>
                <w:lang w:eastAsia="ru-RU"/>
              </w:rPr>
            </w:pPr>
            <w:r>
              <w:rPr>
                <w:bCs/>
                <w:sz w:val="24"/>
                <w:szCs w:val="24"/>
                <w:u w:color="000000"/>
                <w:lang w:eastAsia="ru-RU"/>
              </w:rPr>
              <w:t>11,0</w:t>
            </w:r>
          </w:p>
        </w:tc>
        <w:tc>
          <w:tcPr>
            <w:tcW w:w="313" w:type="pct"/>
            <w:tcBorders>
              <w:top w:val="single" w:sz="4" w:space="0" w:color="auto"/>
              <w:bottom w:val="single" w:sz="4" w:space="0" w:color="auto"/>
            </w:tcBorders>
          </w:tcPr>
          <w:p w14:paraId="3BBDAF90" w14:textId="7E00B129" w:rsidR="000B3412" w:rsidRPr="00BB3ADA" w:rsidRDefault="000B3412" w:rsidP="00711416">
            <w:pPr>
              <w:jc w:val="center"/>
              <w:rPr>
                <w:bCs/>
                <w:sz w:val="24"/>
                <w:szCs w:val="24"/>
                <w:u w:color="000000"/>
                <w:lang w:eastAsia="ru-RU"/>
              </w:rPr>
            </w:pPr>
            <w:r>
              <w:rPr>
                <w:bCs/>
                <w:sz w:val="24"/>
                <w:szCs w:val="24"/>
                <w:u w:color="000000"/>
                <w:lang w:eastAsia="ru-RU"/>
              </w:rPr>
              <w:t>11,5</w:t>
            </w:r>
          </w:p>
        </w:tc>
        <w:tc>
          <w:tcPr>
            <w:tcW w:w="268" w:type="pct"/>
            <w:tcBorders>
              <w:top w:val="single" w:sz="4" w:space="0" w:color="auto"/>
              <w:bottom w:val="single" w:sz="4" w:space="0" w:color="auto"/>
            </w:tcBorders>
          </w:tcPr>
          <w:p w14:paraId="77050A97" w14:textId="3DFFEDE2" w:rsidR="000B3412" w:rsidRPr="00BB3ADA" w:rsidRDefault="000B3412" w:rsidP="00711416">
            <w:pPr>
              <w:jc w:val="center"/>
              <w:rPr>
                <w:bCs/>
                <w:sz w:val="24"/>
                <w:szCs w:val="24"/>
                <w:u w:color="000000"/>
                <w:lang w:eastAsia="ru-RU"/>
              </w:rPr>
            </w:pPr>
            <w:r>
              <w:rPr>
                <w:bCs/>
                <w:sz w:val="24"/>
                <w:szCs w:val="24"/>
                <w:u w:color="000000"/>
                <w:lang w:eastAsia="ru-RU"/>
              </w:rPr>
              <w:t>12,0</w:t>
            </w:r>
          </w:p>
        </w:tc>
        <w:tc>
          <w:tcPr>
            <w:tcW w:w="633" w:type="pct"/>
            <w:gridSpan w:val="2"/>
            <w:tcBorders>
              <w:top w:val="single" w:sz="4" w:space="0" w:color="auto"/>
              <w:bottom w:val="single" w:sz="4" w:space="0" w:color="auto"/>
            </w:tcBorders>
          </w:tcPr>
          <w:p w14:paraId="1774368C"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605D5DB8" w14:textId="4DAD5026" w:rsidR="000B3412" w:rsidRPr="00727B9A" w:rsidRDefault="000B3412" w:rsidP="00913295">
            <w:pPr>
              <w:jc w:val="center"/>
              <w:rPr>
                <w:bCs/>
                <w:color w:val="000000"/>
                <w:sz w:val="24"/>
                <w:szCs w:val="24"/>
                <w:u w:color="000000"/>
                <w:lang w:eastAsia="ru-RU"/>
              </w:rPr>
            </w:pPr>
            <w:r w:rsidRPr="00727B9A">
              <w:rPr>
                <w:bCs/>
                <w:color w:val="000000"/>
                <w:sz w:val="24"/>
                <w:szCs w:val="24"/>
                <w:lang w:eastAsia="ru-RU"/>
              </w:rPr>
              <w:t>Ф</w:t>
            </w:r>
            <w:r w:rsidR="00913295">
              <w:rPr>
                <w:bCs/>
                <w:color w:val="000000"/>
                <w:sz w:val="24"/>
                <w:szCs w:val="24"/>
                <w:lang w:eastAsia="ru-RU"/>
              </w:rPr>
              <w:t>П</w:t>
            </w:r>
          </w:p>
        </w:tc>
        <w:tc>
          <w:tcPr>
            <w:tcW w:w="350" w:type="pct"/>
          </w:tcPr>
          <w:p w14:paraId="78E132E8" w14:textId="4217E74D" w:rsidR="000B3412" w:rsidRPr="00727B9A" w:rsidRDefault="000B3412" w:rsidP="00711416">
            <w:pPr>
              <w:jc w:val="both"/>
              <w:rPr>
                <w:bCs/>
                <w:color w:val="000000"/>
                <w:sz w:val="24"/>
                <w:szCs w:val="24"/>
                <w:u w:color="000000"/>
                <w:lang w:eastAsia="ru-RU"/>
              </w:rPr>
            </w:pPr>
            <w:r w:rsidRPr="00727B9A">
              <w:rPr>
                <w:bCs/>
                <w:color w:val="000000"/>
                <w:sz w:val="24"/>
                <w:szCs w:val="24"/>
                <w:u w:color="000000"/>
                <w:lang w:eastAsia="ru-RU"/>
              </w:rPr>
              <w:t>Количество участников мероприятий, направленных на укрепление общероссийского гражданского единства</w:t>
            </w:r>
          </w:p>
        </w:tc>
      </w:tr>
      <w:tr w:rsidR="000B3412" w:rsidRPr="00BB3ADA" w14:paraId="6C9DCBF4" w14:textId="77777777" w:rsidTr="00617CAF">
        <w:trPr>
          <w:trHeight w:val="1171"/>
        </w:trPr>
        <w:tc>
          <w:tcPr>
            <w:tcW w:w="218" w:type="pct"/>
          </w:tcPr>
          <w:p w14:paraId="0BAD9866" w14:textId="1222C30A"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3</w:t>
            </w:r>
            <w:r w:rsidRPr="00BB3ADA">
              <w:rPr>
                <w:sz w:val="24"/>
                <w:szCs w:val="24"/>
                <w:lang w:eastAsia="ru-RU"/>
              </w:rPr>
              <w:t>.1</w:t>
            </w:r>
          </w:p>
        </w:tc>
        <w:tc>
          <w:tcPr>
            <w:tcW w:w="451" w:type="pct"/>
            <w:tcBorders>
              <w:top w:val="single" w:sz="4" w:space="0" w:color="auto"/>
              <w:bottom w:val="single" w:sz="4" w:space="0" w:color="auto"/>
            </w:tcBorders>
          </w:tcPr>
          <w:p w14:paraId="1DBC4877" w14:textId="77777777" w:rsidR="000B3412" w:rsidRPr="00BB3ADA" w:rsidRDefault="000B3412" w:rsidP="00711416">
            <w:pPr>
              <w:ind w:right="27"/>
              <w:jc w:val="both"/>
              <w:rPr>
                <w:bCs/>
                <w:color w:val="000000"/>
                <w:sz w:val="24"/>
                <w:szCs w:val="24"/>
                <w:u w:color="000000"/>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5B34B4AD"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10043A93"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0D47D832"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83DB1E2"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11DDFC0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C1A529E" w14:textId="7BA445E5" w:rsidR="000B3412" w:rsidRPr="00BB3ADA" w:rsidRDefault="00EC6DDB" w:rsidP="00711416">
            <w:pPr>
              <w:jc w:val="center"/>
              <w:rPr>
                <w:bCs/>
                <w:sz w:val="24"/>
                <w:szCs w:val="24"/>
                <w:u w:color="000000"/>
                <w:lang w:eastAsia="ru-RU"/>
              </w:rPr>
            </w:pPr>
            <w:r>
              <w:rPr>
                <w:bCs/>
                <w:sz w:val="24"/>
                <w:szCs w:val="24"/>
                <w:u w:color="000000"/>
                <w:lang w:eastAsia="ru-RU"/>
              </w:rPr>
              <w:t>2</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68E0221B"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7989542D" w14:textId="58BE3C10"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246F318B"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58CC6A4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3515016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01E39255" w14:textId="77777777" w:rsidR="000B3412" w:rsidRPr="00BB3ADA" w:rsidRDefault="000B3412" w:rsidP="00711416">
            <w:pPr>
              <w:jc w:val="center"/>
              <w:rPr>
                <w:bCs/>
                <w:color w:val="000000"/>
                <w:sz w:val="24"/>
                <w:szCs w:val="24"/>
                <w:u w:color="000000"/>
                <w:lang w:eastAsia="ru-RU"/>
              </w:rPr>
            </w:pPr>
          </w:p>
        </w:tc>
        <w:tc>
          <w:tcPr>
            <w:tcW w:w="402" w:type="pct"/>
            <w:gridSpan w:val="2"/>
          </w:tcPr>
          <w:p w14:paraId="1271660D" w14:textId="77777777" w:rsidR="000B3412" w:rsidRPr="00BB3ADA" w:rsidRDefault="000B3412" w:rsidP="00711416">
            <w:pPr>
              <w:jc w:val="center"/>
              <w:rPr>
                <w:bCs/>
                <w:color w:val="000000"/>
                <w:sz w:val="24"/>
                <w:szCs w:val="24"/>
                <w:u w:color="000000"/>
                <w:lang w:eastAsia="ru-RU"/>
              </w:rPr>
            </w:pPr>
          </w:p>
        </w:tc>
        <w:tc>
          <w:tcPr>
            <w:tcW w:w="350" w:type="pct"/>
          </w:tcPr>
          <w:p w14:paraId="2364C9C8" w14:textId="77777777" w:rsidR="000B3412" w:rsidRPr="00BB3ADA" w:rsidRDefault="000B3412" w:rsidP="00711416">
            <w:pPr>
              <w:jc w:val="center"/>
              <w:rPr>
                <w:bCs/>
                <w:color w:val="000000"/>
                <w:sz w:val="24"/>
                <w:szCs w:val="24"/>
                <w:u w:color="000000"/>
                <w:lang w:eastAsia="ru-RU"/>
              </w:rPr>
            </w:pPr>
          </w:p>
        </w:tc>
      </w:tr>
      <w:tr w:rsidR="000B3412" w:rsidRPr="00BB3ADA" w14:paraId="5B6269EE" w14:textId="77777777" w:rsidTr="00617CAF">
        <w:trPr>
          <w:trHeight w:val="923"/>
        </w:trPr>
        <w:tc>
          <w:tcPr>
            <w:tcW w:w="218" w:type="pct"/>
          </w:tcPr>
          <w:p w14:paraId="7CA648B9" w14:textId="2C71F596"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3</w:t>
            </w:r>
            <w:r w:rsidRPr="00BB3ADA">
              <w:rPr>
                <w:sz w:val="24"/>
                <w:szCs w:val="24"/>
                <w:lang w:eastAsia="ru-RU"/>
              </w:rPr>
              <w:t>.2</w:t>
            </w:r>
          </w:p>
        </w:tc>
        <w:tc>
          <w:tcPr>
            <w:tcW w:w="4782" w:type="pct"/>
            <w:gridSpan w:val="17"/>
            <w:tcBorders>
              <w:top w:val="single" w:sz="4" w:space="0" w:color="auto"/>
              <w:bottom w:val="single" w:sz="4" w:space="0" w:color="auto"/>
            </w:tcBorders>
          </w:tcPr>
          <w:p w14:paraId="1240CF6E"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Характеристика: мероприятие проводится министерством культуры Астраханской области. Направлено на оказание максимального содействия в создании контента и осуществление информационного сопровождения реализации государственной национальной политики. Для осуществления такой поддержки планируется как использование существующих государственных </w:t>
            </w:r>
            <w:proofErr w:type="spellStart"/>
            <w:r w:rsidRPr="00BB3ADA">
              <w:rPr>
                <w:bCs/>
                <w:color w:val="000000"/>
                <w:sz w:val="24"/>
                <w:szCs w:val="24"/>
                <w:u w:color="000000"/>
                <w:lang w:eastAsia="ru-RU"/>
              </w:rPr>
              <w:t>медиаресурсов</w:t>
            </w:r>
            <w:proofErr w:type="spellEnd"/>
            <w:r w:rsidRPr="00BB3ADA">
              <w:rPr>
                <w:bCs/>
                <w:color w:val="000000"/>
                <w:sz w:val="24"/>
                <w:szCs w:val="24"/>
                <w:u w:color="000000"/>
                <w:lang w:eastAsia="ru-RU"/>
              </w:rPr>
              <w:t>, в том числе СМИ, информационных агентств, порталов, так и создание новых с целью повышения культурного уровня населения и формирования единой национальной идентичности. Проведение конференций, семинаров, выставок и других мероприятий в сфере государственной национальной политики</w:t>
            </w:r>
          </w:p>
        </w:tc>
      </w:tr>
      <w:tr w:rsidR="000B3412" w:rsidRPr="00BB3ADA" w14:paraId="50AF68DA" w14:textId="77777777" w:rsidTr="00617CAF">
        <w:trPr>
          <w:trHeight w:val="1342"/>
        </w:trPr>
        <w:tc>
          <w:tcPr>
            <w:tcW w:w="218" w:type="pct"/>
          </w:tcPr>
          <w:p w14:paraId="6986A76D" w14:textId="72E14ACB"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4</w:t>
            </w:r>
          </w:p>
        </w:tc>
        <w:tc>
          <w:tcPr>
            <w:tcW w:w="451" w:type="pct"/>
            <w:tcBorders>
              <w:top w:val="single" w:sz="4" w:space="0" w:color="auto"/>
              <w:bottom w:val="single" w:sz="4" w:space="0" w:color="auto"/>
            </w:tcBorders>
          </w:tcPr>
          <w:p w14:paraId="6DD1E3E0" w14:textId="77777777" w:rsidR="000B3412" w:rsidRPr="002C66D5" w:rsidRDefault="000B3412" w:rsidP="00711416">
            <w:pPr>
              <w:ind w:right="27"/>
              <w:jc w:val="both"/>
              <w:rPr>
                <w:bCs/>
                <w:color w:val="000000"/>
                <w:sz w:val="24"/>
                <w:szCs w:val="24"/>
                <w:u w:color="000000"/>
                <w:lang w:eastAsia="ru-RU"/>
              </w:rPr>
            </w:pPr>
            <w:r w:rsidRPr="002C66D5">
              <w:rPr>
                <w:color w:val="000000"/>
                <w:sz w:val="24"/>
                <w:szCs w:val="24"/>
                <w:lang w:eastAsia="ar-SA"/>
              </w:rPr>
              <w:t>Проведены мероприятия по выпуску сборников материалов по этнографии Астраханского края</w:t>
            </w:r>
          </w:p>
        </w:tc>
        <w:tc>
          <w:tcPr>
            <w:tcW w:w="446" w:type="pct"/>
            <w:tcBorders>
              <w:top w:val="single" w:sz="4" w:space="0" w:color="auto"/>
              <w:bottom w:val="single" w:sz="4" w:space="0" w:color="auto"/>
            </w:tcBorders>
          </w:tcPr>
          <w:p w14:paraId="281FFC11" w14:textId="77777777" w:rsidR="000B3412" w:rsidRPr="002C66D5" w:rsidRDefault="000B3412" w:rsidP="00711416">
            <w:pPr>
              <w:shd w:val="clear" w:color="auto" w:fill="FFFFFF"/>
              <w:tabs>
                <w:tab w:val="left" w:pos="11057"/>
              </w:tabs>
              <w:ind w:left="-75" w:right="-115" w:firstLine="75"/>
              <w:jc w:val="center"/>
              <w:rPr>
                <w:bCs/>
                <w:color w:val="000000"/>
                <w:sz w:val="24"/>
                <w:szCs w:val="24"/>
                <w:u w:color="000000"/>
                <w:lang w:eastAsia="ru-RU"/>
              </w:rPr>
            </w:pPr>
            <w:r w:rsidRPr="002C66D5">
              <w:rPr>
                <w:bCs/>
                <w:color w:val="000000"/>
                <w:sz w:val="24"/>
                <w:szCs w:val="24"/>
                <w:u w:color="000000"/>
                <w:lang w:eastAsia="ru-RU"/>
              </w:rPr>
              <w:t>х</w:t>
            </w:r>
          </w:p>
        </w:tc>
        <w:tc>
          <w:tcPr>
            <w:tcW w:w="268" w:type="pct"/>
            <w:tcBorders>
              <w:top w:val="single" w:sz="4" w:space="0" w:color="auto"/>
              <w:bottom w:val="single" w:sz="4" w:space="0" w:color="auto"/>
            </w:tcBorders>
          </w:tcPr>
          <w:p w14:paraId="6E15DD08" w14:textId="77777777" w:rsidR="000B3412" w:rsidRPr="002C66D5" w:rsidRDefault="000B3412" w:rsidP="00711416">
            <w:pPr>
              <w:jc w:val="center"/>
              <w:rPr>
                <w:bCs/>
                <w:color w:val="000000"/>
                <w:sz w:val="24"/>
                <w:szCs w:val="24"/>
                <w:u w:color="000000"/>
                <w:lang w:eastAsia="ru-RU"/>
              </w:rPr>
            </w:pPr>
            <w:r w:rsidRPr="002C66D5">
              <w:rPr>
                <w:bCs/>
                <w:color w:val="000000"/>
                <w:sz w:val="24"/>
                <w:szCs w:val="24"/>
                <w:u w:color="000000"/>
                <w:lang w:eastAsia="ru-RU"/>
              </w:rPr>
              <w:t>Тыс. человек</w:t>
            </w:r>
          </w:p>
        </w:tc>
        <w:tc>
          <w:tcPr>
            <w:tcW w:w="267" w:type="pct"/>
            <w:tcBorders>
              <w:top w:val="single" w:sz="4" w:space="0" w:color="000000"/>
              <w:left w:val="single" w:sz="4" w:space="0" w:color="000000"/>
              <w:bottom w:val="single" w:sz="4" w:space="0" w:color="000000"/>
              <w:right w:val="single" w:sz="4" w:space="0" w:color="000000"/>
            </w:tcBorders>
            <w:shd w:val="clear" w:color="auto" w:fill="auto"/>
          </w:tcPr>
          <w:p w14:paraId="57CD7956" w14:textId="77777777" w:rsidR="000B3412" w:rsidRPr="002C66D5" w:rsidRDefault="000B3412" w:rsidP="00711416">
            <w:pPr>
              <w:jc w:val="center"/>
              <w:rPr>
                <w:bCs/>
                <w:sz w:val="24"/>
                <w:szCs w:val="24"/>
                <w:u w:color="000000"/>
                <w:lang w:eastAsia="ru-RU"/>
              </w:rPr>
            </w:pPr>
            <w:r w:rsidRPr="002C66D5">
              <w:rPr>
                <w:bCs/>
                <w:sz w:val="24"/>
                <w:szCs w:val="24"/>
                <w:u w:color="000000"/>
                <w:lang w:eastAsia="ru-RU"/>
              </w:rPr>
              <w:t>1,3</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0B4B4C8" w14:textId="77777777" w:rsidR="000B3412" w:rsidRPr="002C66D5" w:rsidRDefault="000B3412" w:rsidP="00711416">
            <w:pPr>
              <w:jc w:val="center"/>
              <w:rPr>
                <w:bCs/>
                <w:sz w:val="24"/>
                <w:szCs w:val="24"/>
                <w:u w:color="000000"/>
                <w:lang w:eastAsia="ru-RU"/>
              </w:rPr>
            </w:pPr>
            <w:r w:rsidRPr="002C66D5">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2F881CA5" w14:textId="5A043CE6" w:rsidR="000B3412" w:rsidRPr="002C66D5" w:rsidRDefault="000B3412" w:rsidP="00711416">
            <w:pPr>
              <w:jc w:val="center"/>
              <w:rPr>
                <w:bCs/>
                <w:sz w:val="24"/>
                <w:szCs w:val="24"/>
                <w:u w:color="000000"/>
                <w:lang w:eastAsia="ru-RU"/>
              </w:rPr>
            </w:pPr>
            <w:r w:rsidRPr="002C66D5">
              <w:rPr>
                <w:bCs/>
                <w:sz w:val="24"/>
                <w:szCs w:val="24"/>
                <w:u w:color="000000"/>
                <w:lang w:eastAsia="ru-RU"/>
              </w:rPr>
              <w:t>0</w:t>
            </w:r>
            <w:r w:rsidR="00EC6DDB" w:rsidRPr="002C66D5">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3BFC46E" w14:textId="6D792FA7" w:rsidR="000B3412" w:rsidRPr="002C66D5" w:rsidRDefault="00EC6DDB" w:rsidP="00711416">
            <w:pPr>
              <w:jc w:val="center"/>
              <w:rPr>
                <w:bCs/>
                <w:sz w:val="24"/>
                <w:szCs w:val="24"/>
                <w:u w:color="000000"/>
                <w:lang w:eastAsia="ru-RU"/>
              </w:rPr>
            </w:pPr>
            <w:r w:rsidRPr="002C66D5">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3EDF70D0" w14:textId="1BE53582" w:rsidR="000B3412" w:rsidRPr="002C66D5" w:rsidRDefault="000B3412" w:rsidP="00711416">
            <w:pPr>
              <w:jc w:val="center"/>
              <w:rPr>
                <w:bCs/>
                <w:sz w:val="24"/>
                <w:szCs w:val="24"/>
                <w:u w:color="000000"/>
                <w:lang w:eastAsia="ru-RU"/>
              </w:rPr>
            </w:pPr>
            <w:r w:rsidRPr="002C66D5">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1CF7AA47" w14:textId="7E036C5E"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644C2555" w14:textId="3C494208" w:rsidR="000B3412" w:rsidRPr="00BB3ADA" w:rsidRDefault="000B3412" w:rsidP="00711416">
            <w:pPr>
              <w:jc w:val="center"/>
              <w:rPr>
                <w:bCs/>
                <w:sz w:val="24"/>
                <w:szCs w:val="24"/>
                <w:u w:color="000000"/>
                <w:lang w:eastAsia="ru-RU"/>
              </w:rPr>
            </w:pPr>
            <w:r w:rsidRPr="00BB3ADA">
              <w:rPr>
                <w:bCs/>
                <w:sz w:val="24"/>
                <w:szCs w:val="24"/>
                <w:u w:color="000000"/>
                <w:lang w:eastAsia="ru-RU"/>
              </w:rPr>
              <w:t>1,8</w:t>
            </w:r>
          </w:p>
        </w:tc>
        <w:tc>
          <w:tcPr>
            <w:tcW w:w="313" w:type="pct"/>
            <w:tcBorders>
              <w:top w:val="single" w:sz="4" w:space="0" w:color="000000"/>
              <w:left w:val="single" w:sz="4" w:space="0" w:color="000000"/>
              <w:bottom w:val="single" w:sz="4" w:space="0" w:color="000000"/>
              <w:right w:val="single" w:sz="4" w:space="0" w:color="000000"/>
            </w:tcBorders>
          </w:tcPr>
          <w:p w14:paraId="584108EA" w14:textId="6764684F" w:rsidR="000B3412" w:rsidRPr="00BB3ADA" w:rsidRDefault="000B3412" w:rsidP="00711416">
            <w:pPr>
              <w:jc w:val="center"/>
              <w:rPr>
                <w:bCs/>
                <w:sz w:val="24"/>
                <w:szCs w:val="24"/>
                <w:u w:color="000000"/>
                <w:lang w:eastAsia="ru-RU"/>
              </w:rPr>
            </w:pPr>
            <w:r w:rsidRPr="00BB3ADA">
              <w:rPr>
                <w:bCs/>
                <w:sz w:val="24"/>
                <w:szCs w:val="24"/>
                <w:u w:color="000000"/>
                <w:lang w:eastAsia="ru-RU"/>
              </w:rPr>
              <w:t>1,9</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51FFED72" w14:textId="3BAB3E42" w:rsidR="000B3412" w:rsidRPr="00BB3ADA" w:rsidRDefault="000B3412" w:rsidP="00711416">
            <w:pPr>
              <w:jc w:val="center"/>
              <w:rPr>
                <w:bCs/>
                <w:sz w:val="24"/>
                <w:szCs w:val="24"/>
                <w:u w:color="000000"/>
                <w:lang w:eastAsia="ru-RU"/>
              </w:rPr>
            </w:pPr>
            <w:r w:rsidRPr="00BB3ADA">
              <w:rPr>
                <w:bCs/>
                <w:sz w:val="24"/>
                <w:szCs w:val="24"/>
                <w:u w:color="000000"/>
                <w:lang w:eastAsia="ru-RU"/>
              </w:rPr>
              <w:t>1,9</w:t>
            </w:r>
          </w:p>
        </w:tc>
        <w:tc>
          <w:tcPr>
            <w:tcW w:w="633" w:type="pct"/>
            <w:gridSpan w:val="2"/>
            <w:tcBorders>
              <w:top w:val="single" w:sz="4" w:space="0" w:color="auto"/>
              <w:bottom w:val="single" w:sz="4" w:space="0" w:color="auto"/>
            </w:tcBorders>
          </w:tcPr>
          <w:p w14:paraId="62451297"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0EE72571" w14:textId="45CE88AE" w:rsidR="000B3412" w:rsidRPr="00BB3ADA" w:rsidRDefault="002C66D5" w:rsidP="00913295">
            <w:pPr>
              <w:jc w:val="center"/>
              <w:rPr>
                <w:bCs/>
                <w:color w:val="000000"/>
                <w:sz w:val="24"/>
                <w:szCs w:val="24"/>
                <w:u w:color="000000"/>
                <w:lang w:eastAsia="ru-RU"/>
              </w:rPr>
            </w:pPr>
            <w:r>
              <w:rPr>
                <w:bCs/>
                <w:color w:val="000000"/>
                <w:sz w:val="24"/>
                <w:szCs w:val="24"/>
                <w:lang w:eastAsia="ru-RU"/>
              </w:rPr>
              <w:t>Р</w:t>
            </w:r>
            <w:r w:rsidR="00913295">
              <w:rPr>
                <w:bCs/>
                <w:color w:val="000000"/>
                <w:sz w:val="24"/>
                <w:szCs w:val="24"/>
                <w:lang w:eastAsia="ru-RU"/>
              </w:rPr>
              <w:t>П</w:t>
            </w:r>
          </w:p>
        </w:tc>
        <w:tc>
          <w:tcPr>
            <w:tcW w:w="350" w:type="pct"/>
          </w:tcPr>
          <w:p w14:paraId="549419D2"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Численность участников мероприятий, направленных на этнокультурное развитие народов России      </w:t>
            </w:r>
          </w:p>
        </w:tc>
      </w:tr>
      <w:tr w:rsidR="000B3412" w:rsidRPr="00BB3ADA" w14:paraId="67A109A3" w14:textId="77777777" w:rsidTr="00617CAF">
        <w:trPr>
          <w:trHeight w:val="867"/>
        </w:trPr>
        <w:tc>
          <w:tcPr>
            <w:tcW w:w="218" w:type="pct"/>
          </w:tcPr>
          <w:p w14:paraId="74564BAF" w14:textId="0B3346B8"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4</w:t>
            </w:r>
            <w:r w:rsidRPr="00BB3ADA">
              <w:rPr>
                <w:sz w:val="24"/>
                <w:szCs w:val="24"/>
                <w:lang w:eastAsia="ru-RU"/>
              </w:rPr>
              <w:t>.1</w:t>
            </w:r>
          </w:p>
        </w:tc>
        <w:tc>
          <w:tcPr>
            <w:tcW w:w="451" w:type="pct"/>
            <w:tcBorders>
              <w:top w:val="single" w:sz="4" w:space="0" w:color="auto"/>
              <w:bottom w:val="single" w:sz="4" w:space="0" w:color="auto"/>
            </w:tcBorders>
          </w:tcPr>
          <w:p w14:paraId="2DA26645" w14:textId="77777777" w:rsidR="000B3412" w:rsidRPr="00BB3ADA" w:rsidRDefault="000B3412" w:rsidP="00711416">
            <w:pPr>
              <w:ind w:right="27"/>
              <w:jc w:val="both"/>
              <w:rPr>
                <w:color w:val="000000"/>
                <w:sz w:val="24"/>
                <w:szCs w:val="24"/>
                <w:lang w:eastAsia="ar-SA"/>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4A3A3BE8"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37192121"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5A18AD6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7FC12E0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310F5B58"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5301D9B" w14:textId="42E8A3DE" w:rsidR="000B3412" w:rsidRPr="00BB3ADA" w:rsidRDefault="00EC6DDB" w:rsidP="00711416">
            <w:pPr>
              <w:jc w:val="center"/>
              <w:rPr>
                <w:bCs/>
                <w:sz w:val="24"/>
                <w:szCs w:val="24"/>
                <w:u w:color="000000"/>
                <w:lang w:eastAsia="ru-RU"/>
              </w:rPr>
            </w:pPr>
            <w:r>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11EC8699"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9F45368" w14:textId="215168CE"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6D307C9E"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7829B04E"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725DAABA"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0E6B8E4B" w14:textId="77777777" w:rsidR="000B3412" w:rsidRPr="00BB3ADA" w:rsidRDefault="000B3412" w:rsidP="00711416">
            <w:pPr>
              <w:jc w:val="center"/>
              <w:rPr>
                <w:bCs/>
                <w:color w:val="000000"/>
                <w:sz w:val="24"/>
                <w:szCs w:val="24"/>
                <w:u w:color="000000"/>
                <w:lang w:eastAsia="ru-RU"/>
              </w:rPr>
            </w:pPr>
          </w:p>
        </w:tc>
        <w:tc>
          <w:tcPr>
            <w:tcW w:w="402" w:type="pct"/>
            <w:gridSpan w:val="2"/>
          </w:tcPr>
          <w:p w14:paraId="4F3E9C4D" w14:textId="77777777" w:rsidR="000B3412" w:rsidRPr="00BB3ADA" w:rsidRDefault="000B3412" w:rsidP="00711416">
            <w:pPr>
              <w:jc w:val="center"/>
              <w:rPr>
                <w:bCs/>
                <w:color w:val="000000"/>
                <w:sz w:val="24"/>
                <w:szCs w:val="24"/>
                <w:u w:color="000000"/>
                <w:lang w:eastAsia="ru-RU"/>
              </w:rPr>
            </w:pPr>
          </w:p>
        </w:tc>
        <w:tc>
          <w:tcPr>
            <w:tcW w:w="350" w:type="pct"/>
          </w:tcPr>
          <w:p w14:paraId="2FFF13A2" w14:textId="77777777" w:rsidR="000B3412" w:rsidRPr="00BB3ADA" w:rsidRDefault="000B3412" w:rsidP="00711416">
            <w:pPr>
              <w:jc w:val="center"/>
              <w:rPr>
                <w:bCs/>
                <w:color w:val="000000"/>
                <w:sz w:val="24"/>
                <w:szCs w:val="24"/>
                <w:u w:color="000000"/>
                <w:lang w:eastAsia="ru-RU"/>
              </w:rPr>
            </w:pPr>
          </w:p>
        </w:tc>
      </w:tr>
      <w:tr w:rsidR="000B3412" w:rsidRPr="00BB3ADA" w14:paraId="22F7CF55" w14:textId="77777777" w:rsidTr="00617CAF">
        <w:trPr>
          <w:trHeight w:val="520"/>
        </w:trPr>
        <w:tc>
          <w:tcPr>
            <w:tcW w:w="218" w:type="pct"/>
          </w:tcPr>
          <w:p w14:paraId="27FB9F9D" w14:textId="6C18C47D"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4</w:t>
            </w:r>
            <w:r w:rsidRPr="00BB3ADA">
              <w:rPr>
                <w:sz w:val="24"/>
                <w:szCs w:val="24"/>
                <w:lang w:eastAsia="ru-RU"/>
              </w:rPr>
              <w:t>.2</w:t>
            </w:r>
          </w:p>
        </w:tc>
        <w:tc>
          <w:tcPr>
            <w:tcW w:w="4782" w:type="pct"/>
            <w:gridSpan w:val="17"/>
            <w:tcBorders>
              <w:top w:val="single" w:sz="4" w:space="0" w:color="auto"/>
              <w:bottom w:val="single" w:sz="4" w:space="0" w:color="auto"/>
            </w:tcBorders>
          </w:tcPr>
          <w:p w14:paraId="7B270500"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 учреждениями культуры Астраханской области, подведомственными министерству культуры Астрахан</w:t>
            </w:r>
            <w:r w:rsidRPr="00BB3ADA">
              <w:rPr>
                <w:bCs/>
                <w:color w:val="000000"/>
                <w:sz w:val="24"/>
                <w:szCs w:val="24"/>
                <w:u w:color="000000"/>
                <w:lang w:eastAsia="ru-RU"/>
              </w:rPr>
              <w:lastRenderedPageBreak/>
              <w:t>ской области. Издание сборников предназначено для этнографов, историков, краеведов, фольклористов, студентов, руководителей творческих коллективов</w:t>
            </w:r>
          </w:p>
        </w:tc>
      </w:tr>
      <w:tr w:rsidR="000B3412" w:rsidRPr="00BB3ADA" w14:paraId="384D3BC2" w14:textId="77777777" w:rsidTr="00617CAF">
        <w:trPr>
          <w:trHeight w:val="241"/>
        </w:trPr>
        <w:tc>
          <w:tcPr>
            <w:tcW w:w="218" w:type="pct"/>
          </w:tcPr>
          <w:p w14:paraId="17D9ACF3" w14:textId="363607A8" w:rsidR="000B3412" w:rsidRPr="00BB3ADA" w:rsidRDefault="000B3412" w:rsidP="00711416">
            <w:pPr>
              <w:jc w:val="center"/>
              <w:rPr>
                <w:sz w:val="24"/>
                <w:szCs w:val="24"/>
                <w:lang w:eastAsia="ru-RU"/>
              </w:rPr>
            </w:pPr>
            <w:r w:rsidRPr="00BB3ADA">
              <w:rPr>
                <w:sz w:val="24"/>
                <w:szCs w:val="24"/>
                <w:lang w:eastAsia="ru-RU"/>
              </w:rPr>
              <w:lastRenderedPageBreak/>
              <w:t>1.1</w:t>
            </w:r>
            <w:r w:rsidR="008F3D8C">
              <w:rPr>
                <w:sz w:val="24"/>
                <w:szCs w:val="24"/>
                <w:lang w:eastAsia="ru-RU"/>
              </w:rPr>
              <w:t>5</w:t>
            </w:r>
          </w:p>
        </w:tc>
        <w:tc>
          <w:tcPr>
            <w:tcW w:w="451" w:type="pct"/>
            <w:tcBorders>
              <w:top w:val="single" w:sz="4" w:space="0" w:color="auto"/>
              <w:bottom w:val="single" w:sz="4" w:space="0" w:color="auto"/>
            </w:tcBorders>
          </w:tcPr>
          <w:p w14:paraId="14CC9B2E" w14:textId="77777777" w:rsidR="000B3412" w:rsidRPr="006731A7" w:rsidRDefault="000B3412" w:rsidP="00711416">
            <w:pPr>
              <w:ind w:right="-6"/>
              <w:jc w:val="both"/>
              <w:rPr>
                <w:bCs/>
                <w:color w:val="000000"/>
                <w:sz w:val="24"/>
                <w:szCs w:val="24"/>
                <w:u w:color="000000"/>
                <w:lang w:eastAsia="ru-RU"/>
              </w:rPr>
            </w:pPr>
            <w:r w:rsidRPr="006731A7">
              <w:rPr>
                <w:bCs/>
                <w:color w:val="000000"/>
                <w:sz w:val="24"/>
                <w:szCs w:val="24"/>
                <w:u w:color="000000"/>
                <w:lang w:eastAsia="ru-RU"/>
              </w:rPr>
              <w:t>Проведен международный фестиваль «Астрахань многонациональная»</w:t>
            </w:r>
          </w:p>
        </w:tc>
        <w:tc>
          <w:tcPr>
            <w:tcW w:w="446" w:type="pct"/>
            <w:tcBorders>
              <w:top w:val="single" w:sz="4" w:space="0" w:color="auto"/>
              <w:bottom w:val="single" w:sz="4" w:space="0" w:color="auto"/>
            </w:tcBorders>
          </w:tcPr>
          <w:p w14:paraId="0869F055" w14:textId="77777777" w:rsidR="000B3412" w:rsidRPr="006731A7" w:rsidRDefault="000B3412" w:rsidP="00711416">
            <w:pPr>
              <w:shd w:val="clear" w:color="auto" w:fill="FFFFFF"/>
              <w:tabs>
                <w:tab w:val="left" w:pos="11057"/>
              </w:tabs>
              <w:ind w:left="-75" w:right="-115" w:firstLine="22"/>
              <w:jc w:val="center"/>
              <w:rPr>
                <w:bCs/>
                <w:color w:val="000000"/>
                <w:sz w:val="24"/>
                <w:szCs w:val="24"/>
                <w:u w:color="000000"/>
                <w:lang w:eastAsia="ru-RU"/>
              </w:rPr>
            </w:pPr>
            <w:r w:rsidRPr="006731A7">
              <w:rPr>
                <w:bCs/>
                <w:color w:val="000000"/>
                <w:sz w:val="24"/>
                <w:szCs w:val="24"/>
                <w:u w:color="000000"/>
                <w:lang w:eastAsia="ru-RU"/>
              </w:rPr>
              <w:t>х</w:t>
            </w:r>
          </w:p>
        </w:tc>
        <w:tc>
          <w:tcPr>
            <w:tcW w:w="268" w:type="pct"/>
            <w:tcBorders>
              <w:top w:val="single" w:sz="4" w:space="0" w:color="auto"/>
              <w:bottom w:val="single" w:sz="4" w:space="0" w:color="auto"/>
            </w:tcBorders>
          </w:tcPr>
          <w:p w14:paraId="63359E54" w14:textId="77777777" w:rsidR="000B3412" w:rsidRPr="006731A7" w:rsidRDefault="000B3412" w:rsidP="00711416">
            <w:pPr>
              <w:jc w:val="center"/>
              <w:rPr>
                <w:bCs/>
                <w:color w:val="000000"/>
                <w:sz w:val="24"/>
                <w:szCs w:val="24"/>
                <w:u w:color="000000"/>
                <w:lang w:eastAsia="ru-RU"/>
              </w:rPr>
            </w:pPr>
            <w:r w:rsidRPr="006731A7">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1B07F83A" w14:textId="77777777" w:rsidR="000B3412" w:rsidRPr="006731A7" w:rsidRDefault="000B3412" w:rsidP="00711416">
            <w:pPr>
              <w:jc w:val="center"/>
              <w:rPr>
                <w:bCs/>
                <w:sz w:val="24"/>
                <w:szCs w:val="24"/>
                <w:u w:color="000000"/>
                <w:lang w:eastAsia="ru-RU"/>
              </w:rPr>
            </w:pPr>
            <w:r w:rsidRPr="006731A7">
              <w:rPr>
                <w:bCs/>
                <w:sz w:val="24"/>
                <w:szCs w:val="24"/>
                <w:u w:color="000000"/>
                <w:lang w:eastAsia="ru-RU"/>
              </w:rPr>
              <w:t>0,0</w:t>
            </w:r>
          </w:p>
        </w:tc>
        <w:tc>
          <w:tcPr>
            <w:tcW w:w="223" w:type="pct"/>
            <w:tcBorders>
              <w:top w:val="single" w:sz="4" w:space="0" w:color="auto"/>
              <w:bottom w:val="single" w:sz="4" w:space="0" w:color="auto"/>
            </w:tcBorders>
          </w:tcPr>
          <w:p w14:paraId="1BCA7847" w14:textId="77777777" w:rsidR="000B3412" w:rsidRPr="006731A7" w:rsidRDefault="000B3412" w:rsidP="00711416">
            <w:pPr>
              <w:jc w:val="center"/>
              <w:rPr>
                <w:bCs/>
                <w:sz w:val="24"/>
                <w:szCs w:val="24"/>
                <w:u w:color="000000"/>
                <w:lang w:eastAsia="ru-RU"/>
              </w:rPr>
            </w:pPr>
            <w:r w:rsidRPr="006731A7">
              <w:rPr>
                <w:bCs/>
                <w:sz w:val="24"/>
                <w:szCs w:val="24"/>
                <w:u w:color="000000"/>
                <w:lang w:eastAsia="ru-RU"/>
              </w:rPr>
              <w:t>2022</w:t>
            </w:r>
          </w:p>
        </w:tc>
        <w:tc>
          <w:tcPr>
            <w:tcW w:w="224" w:type="pct"/>
            <w:tcBorders>
              <w:top w:val="single" w:sz="4" w:space="0" w:color="auto"/>
              <w:bottom w:val="single" w:sz="4" w:space="0" w:color="auto"/>
            </w:tcBorders>
          </w:tcPr>
          <w:p w14:paraId="4174FFE7" w14:textId="77777777" w:rsidR="000B3412" w:rsidRPr="006731A7" w:rsidRDefault="000B3412" w:rsidP="00711416">
            <w:pPr>
              <w:jc w:val="center"/>
              <w:rPr>
                <w:bCs/>
                <w:sz w:val="24"/>
                <w:szCs w:val="24"/>
                <w:u w:color="000000"/>
                <w:lang w:eastAsia="ru-RU"/>
              </w:rPr>
            </w:pPr>
            <w:r w:rsidRPr="006731A7">
              <w:rPr>
                <w:bCs/>
                <w:sz w:val="24"/>
                <w:szCs w:val="24"/>
                <w:u w:color="000000"/>
                <w:lang w:eastAsia="ru-RU"/>
              </w:rPr>
              <w:t>0,6</w:t>
            </w:r>
          </w:p>
        </w:tc>
        <w:tc>
          <w:tcPr>
            <w:tcW w:w="223" w:type="pct"/>
            <w:tcBorders>
              <w:top w:val="single" w:sz="4" w:space="0" w:color="auto"/>
              <w:bottom w:val="single" w:sz="4" w:space="0" w:color="auto"/>
            </w:tcBorders>
          </w:tcPr>
          <w:p w14:paraId="644D5122" w14:textId="7BF0CC89" w:rsidR="000B3412" w:rsidRPr="006731A7" w:rsidRDefault="0083771C" w:rsidP="00711416">
            <w:pPr>
              <w:jc w:val="center"/>
              <w:rPr>
                <w:bCs/>
                <w:sz w:val="24"/>
                <w:szCs w:val="24"/>
                <w:u w:color="000000"/>
                <w:lang w:eastAsia="ru-RU"/>
              </w:rPr>
            </w:pPr>
            <w:r>
              <w:rPr>
                <w:bCs/>
                <w:sz w:val="24"/>
                <w:szCs w:val="24"/>
                <w:u w:color="000000"/>
                <w:lang w:eastAsia="ru-RU"/>
              </w:rPr>
              <w:t>3</w:t>
            </w:r>
            <w:r w:rsidR="000B3412" w:rsidRPr="006731A7">
              <w:rPr>
                <w:bCs/>
                <w:sz w:val="24"/>
                <w:szCs w:val="24"/>
                <w:u w:color="000000"/>
                <w:lang w:eastAsia="ru-RU"/>
              </w:rPr>
              <w:t>9,8</w:t>
            </w:r>
          </w:p>
          <w:p w14:paraId="408A1F07" w14:textId="7DD7865D" w:rsidR="00EC6DDB" w:rsidRPr="006731A7" w:rsidRDefault="00EC6DDB" w:rsidP="00711416">
            <w:pPr>
              <w:jc w:val="center"/>
              <w:rPr>
                <w:bCs/>
                <w:sz w:val="24"/>
                <w:szCs w:val="24"/>
                <w:u w:color="000000"/>
                <w:lang w:eastAsia="ru-RU"/>
              </w:rPr>
            </w:pPr>
          </w:p>
        </w:tc>
        <w:tc>
          <w:tcPr>
            <w:tcW w:w="268" w:type="pct"/>
            <w:tcBorders>
              <w:top w:val="single" w:sz="4" w:space="0" w:color="auto"/>
              <w:bottom w:val="single" w:sz="4" w:space="0" w:color="auto"/>
            </w:tcBorders>
          </w:tcPr>
          <w:p w14:paraId="0DD52EC8" w14:textId="77777777" w:rsidR="000B3412" w:rsidRPr="006731A7" w:rsidRDefault="000B3412" w:rsidP="00711416">
            <w:pPr>
              <w:jc w:val="center"/>
              <w:rPr>
                <w:bCs/>
                <w:sz w:val="24"/>
                <w:szCs w:val="24"/>
                <w:u w:color="000000"/>
                <w:lang w:eastAsia="ru-RU"/>
              </w:rPr>
            </w:pPr>
            <w:r w:rsidRPr="006731A7">
              <w:rPr>
                <w:bCs/>
                <w:sz w:val="24"/>
                <w:szCs w:val="24"/>
                <w:u w:color="000000"/>
                <w:lang w:eastAsia="ru-RU"/>
              </w:rPr>
              <w:t>0,0</w:t>
            </w:r>
          </w:p>
        </w:tc>
        <w:tc>
          <w:tcPr>
            <w:tcW w:w="223" w:type="pct"/>
            <w:tcBorders>
              <w:top w:val="single" w:sz="4" w:space="0" w:color="auto"/>
              <w:bottom w:val="single" w:sz="4" w:space="0" w:color="auto"/>
            </w:tcBorders>
          </w:tcPr>
          <w:p w14:paraId="46705CF6" w14:textId="76E5A8C9"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auto"/>
              <w:bottom w:val="single" w:sz="4" w:space="0" w:color="auto"/>
            </w:tcBorders>
          </w:tcPr>
          <w:p w14:paraId="5FAB2CF2" w14:textId="23F2EEFD" w:rsidR="000B3412" w:rsidRPr="00BB3ADA" w:rsidRDefault="000B3412" w:rsidP="00711416">
            <w:pPr>
              <w:jc w:val="center"/>
              <w:rPr>
                <w:bCs/>
                <w:sz w:val="24"/>
                <w:szCs w:val="24"/>
                <w:u w:color="000000"/>
                <w:lang w:eastAsia="ru-RU"/>
              </w:rPr>
            </w:pPr>
            <w:r>
              <w:rPr>
                <w:bCs/>
                <w:sz w:val="24"/>
                <w:szCs w:val="24"/>
                <w:u w:color="000000"/>
                <w:lang w:eastAsia="ru-RU"/>
              </w:rPr>
              <w:t>19,9</w:t>
            </w:r>
          </w:p>
        </w:tc>
        <w:tc>
          <w:tcPr>
            <w:tcW w:w="313" w:type="pct"/>
            <w:tcBorders>
              <w:top w:val="single" w:sz="4" w:space="0" w:color="auto"/>
              <w:bottom w:val="single" w:sz="4" w:space="0" w:color="auto"/>
            </w:tcBorders>
          </w:tcPr>
          <w:p w14:paraId="44E8291D" w14:textId="17003999" w:rsidR="000B3412" w:rsidRPr="00BB3ADA" w:rsidRDefault="000B3412" w:rsidP="00711416">
            <w:pPr>
              <w:jc w:val="center"/>
              <w:rPr>
                <w:bCs/>
                <w:sz w:val="24"/>
                <w:szCs w:val="24"/>
                <w:u w:color="000000"/>
                <w:lang w:eastAsia="ru-RU"/>
              </w:rPr>
            </w:pPr>
            <w:r>
              <w:rPr>
                <w:bCs/>
                <w:sz w:val="24"/>
                <w:szCs w:val="24"/>
                <w:u w:color="000000"/>
                <w:lang w:eastAsia="ru-RU"/>
              </w:rPr>
              <w:t>20,0</w:t>
            </w:r>
          </w:p>
        </w:tc>
        <w:tc>
          <w:tcPr>
            <w:tcW w:w="268" w:type="pct"/>
            <w:tcBorders>
              <w:top w:val="single" w:sz="4" w:space="0" w:color="auto"/>
              <w:bottom w:val="single" w:sz="4" w:space="0" w:color="auto"/>
            </w:tcBorders>
          </w:tcPr>
          <w:p w14:paraId="197E1847" w14:textId="49E5E347" w:rsidR="000B3412" w:rsidRPr="00BB3ADA" w:rsidRDefault="000B3412" w:rsidP="00711416">
            <w:pPr>
              <w:jc w:val="center"/>
              <w:rPr>
                <w:bCs/>
                <w:sz w:val="24"/>
                <w:szCs w:val="24"/>
                <w:u w:color="000000"/>
                <w:lang w:eastAsia="ru-RU"/>
              </w:rPr>
            </w:pPr>
            <w:r>
              <w:rPr>
                <w:bCs/>
                <w:sz w:val="24"/>
                <w:szCs w:val="24"/>
                <w:u w:color="000000"/>
                <w:lang w:eastAsia="ru-RU"/>
              </w:rPr>
              <w:t>20,1</w:t>
            </w:r>
          </w:p>
        </w:tc>
        <w:tc>
          <w:tcPr>
            <w:tcW w:w="633" w:type="pct"/>
            <w:gridSpan w:val="2"/>
            <w:tcBorders>
              <w:top w:val="single" w:sz="4" w:space="0" w:color="auto"/>
              <w:bottom w:val="single" w:sz="4" w:space="0" w:color="auto"/>
            </w:tcBorders>
          </w:tcPr>
          <w:p w14:paraId="15760DFF"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6D03BDEF" w14:textId="286AA5FE" w:rsidR="000B3412" w:rsidRPr="00BB3ADA" w:rsidRDefault="000B3412" w:rsidP="00913295">
            <w:pPr>
              <w:jc w:val="center"/>
              <w:rPr>
                <w:bCs/>
                <w:color w:val="000000"/>
                <w:sz w:val="24"/>
                <w:szCs w:val="24"/>
                <w:u w:color="000000"/>
                <w:lang w:eastAsia="ru-RU"/>
              </w:rPr>
            </w:pPr>
            <w:r w:rsidRPr="00727B9A">
              <w:rPr>
                <w:bCs/>
                <w:color w:val="000000"/>
                <w:sz w:val="24"/>
                <w:szCs w:val="24"/>
                <w:lang w:eastAsia="ru-RU"/>
              </w:rPr>
              <w:t>Ф</w:t>
            </w:r>
            <w:r w:rsidR="00913295">
              <w:rPr>
                <w:bCs/>
                <w:color w:val="000000"/>
                <w:sz w:val="24"/>
                <w:szCs w:val="24"/>
                <w:lang w:eastAsia="ru-RU"/>
              </w:rPr>
              <w:t>П</w:t>
            </w:r>
          </w:p>
        </w:tc>
        <w:tc>
          <w:tcPr>
            <w:tcW w:w="350" w:type="pct"/>
          </w:tcPr>
          <w:p w14:paraId="17371C81" w14:textId="44F5BE84"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Численность участников мероприятий, направленных на этнокультурное развитие народов России    </w:t>
            </w:r>
          </w:p>
        </w:tc>
      </w:tr>
      <w:tr w:rsidR="000B3412" w:rsidRPr="00BB3ADA" w14:paraId="092DBC4A" w14:textId="77777777" w:rsidTr="00617CAF">
        <w:trPr>
          <w:trHeight w:val="592"/>
        </w:trPr>
        <w:tc>
          <w:tcPr>
            <w:tcW w:w="218" w:type="pct"/>
          </w:tcPr>
          <w:p w14:paraId="05FA527A" w14:textId="0498B564"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5</w:t>
            </w:r>
            <w:r w:rsidRPr="00BB3ADA">
              <w:rPr>
                <w:sz w:val="24"/>
                <w:szCs w:val="24"/>
                <w:lang w:eastAsia="ru-RU"/>
              </w:rPr>
              <w:t>.1</w:t>
            </w:r>
          </w:p>
        </w:tc>
        <w:tc>
          <w:tcPr>
            <w:tcW w:w="451" w:type="pct"/>
            <w:tcBorders>
              <w:top w:val="single" w:sz="4" w:space="0" w:color="auto"/>
              <w:bottom w:val="single" w:sz="4" w:space="0" w:color="auto"/>
            </w:tcBorders>
          </w:tcPr>
          <w:p w14:paraId="6F3AD35B" w14:textId="77777777" w:rsidR="000B3412" w:rsidRPr="00BB3ADA" w:rsidRDefault="000B3412" w:rsidP="00711416">
            <w:pPr>
              <w:ind w:right="27"/>
              <w:jc w:val="both"/>
              <w:rPr>
                <w:bCs/>
                <w:color w:val="000000"/>
                <w:sz w:val="24"/>
                <w:szCs w:val="24"/>
                <w:u w:color="000000"/>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3ECB3D60" w14:textId="77777777" w:rsidR="000B3412" w:rsidRPr="00BB3ADA" w:rsidRDefault="000B3412" w:rsidP="00711416">
            <w:pPr>
              <w:shd w:val="clear" w:color="auto" w:fill="FFFFFF"/>
              <w:tabs>
                <w:tab w:val="left" w:pos="11057"/>
              </w:tabs>
              <w:ind w:left="-75" w:right="-115" w:firstLine="22"/>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15FE5455"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58F60D28"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72638DEC"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7048812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88ECC7F" w14:textId="4E37F6C2" w:rsidR="000B3412" w:rsidRPr="00BB3ADA" w:rsidRDefault="00EC6DDB" w:rsidP="00711416">
            <w:pPr>
              <w:jc w:val="center"/>
              <w:rPr>
                <w:bCs/>
                <w:sz w:val="24"/>
                <w:szCs w:val="24"/>
                <w:u w:color="000000"/>
                <w:lang w:eastAsia="ru-RU"/>
              </w:rPr>
            </w:pPr>
            <w:r>
              <w:rPr>
                <w:bCs/>
                <w:sz w:val="24"/>
                <w:szCs w:val="24"/>
                <w:u w:color="000000"/>
                <w:lang w:eastAsia="ru-RU"/>
              </w:rPr>
              <w:t>2</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0947E135"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5976328" w14:textId="6D9698BA"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3BC3B22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5D96339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6647301A"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540D5160" w14:textId="77777777" w:rsidR="000B3412" w:rsidRPr="00BB3ADA" w:rsidRDefault="000B3412" w:rsidP="00711416">
            <w:pPr>
              <w:jc w:val="center"/>
              <w:rPr>
                <w:bCs/>
                <w:color w:val="000000"/>
                <w:sz w:val="20"/>
                <w:szCs w:val="20"/>
                <w:u w:color="000000"/>
                <w:lang w:eastAsia="ru-RU"/>
              </w:rPr>
            </w:pPr>
          </w:p>
        </w:tc>
        <w:tc>
          <w:tcPr>
            <w:tcW w:w="402" w:type="pct"/>
            <w:gridSpan w:val="2"/>
          </w:tcPr>
          <w:p w14:paraId="1DF7BA5A" w14:textId="77777777" w:rsidR="000B3412" w:rsidRPr="00BB3ADA" w:rsidRDefault="000B3412" w:rsidP="00711416">
            <w:pPr>
              <w:jc w:val="center"/>
              <w:rPr>
                <w:bCs/>
                <w:color w:val="000000"/>
                <w:sz w:val="20"/>
                <w:szCs w:val="20"/>
                <w:u w:color="000000"/>
                <w:lang w:eastAsia="ru-RU"/>
              </w:rPr>
            </w:pPr>
          </w:p>
        </w:tc>
        <w:tc>
          <w:tcPr>
            <w:tcW w:w="350" w:type="pct"/>
          </w:tcPr>
          <w:p w14:paraId="43B4C671" w14:textId="77777777" w:rsidR="000B3412" w:rsidRPr="00BB3ADA" w:rsidRDefault="000B3412" w:rsidP="00711416">
            <w:pPr>
              <w:jc w:val="center"/>
              <w:rPr>
                <w:bCs/>
                <w:color w:val="000000"/>
                <w:sz w:val="20"/>
                <w:szCs w:val="20"/>
                <w:u w:color="000000"/>
                <w:lang w:eastAsia="ru-RU"/>
              </w:rPr>
            </w:pPr>
          </w:p>
        </w:tc>
      </w:tr>
      <w:tr w:rsidR="000B3412" w:rsidRPr="00BB3ADA" w14:paraId="16567CA8" w14:textId="77777777" w:rsidTr="00617CAF">
        <w:trPr>
          <w:trHeight w:val="239"/>
        </w:trPr>
        <w:tc>
          <w:tcPr>
            <w:tcW w:w="218" w:type="pct"/>
          </w:tcPr>
          <w:p w14:paraId="3A9D1130" w14:textId="3A059A0E"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5</w:t>
            </w:r>
            <w:r w:rsidRPr="00BB3ADA">
              <w:rPr>
                <w:sz w:val="24"/>
                <w:szCs w:val="24"/>
                <w:lang w:eastAsia="ru-RU"/>
              </w:rPr>
              <w:t>.2</w:t>
            </w:r>
          </w:p>
        </w:tc>
        <w:tc>
          <w:tcPr>
            <w:tcW w:w="4782" w:type="pct"/>
            <w:gridSpan w:val="17"/>
            <w:tcBorders>
              <w:top w:val="single" w:sz="4" w:space="0" w:color="auto"/>
              <w:bottom w:val="single" w:sz="4" w:space="0" w:color="auto"/>
            </w:tcBorders>
          </w:tcPr>
          <w:p w14:paraId="36A94205"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 учреждениями культуры Астраханской области, подведомственными министерству культуры Астраханской области. Проводимый с 2000 года фестиваль является этнокультурным брендом Астраханской области. Ежегодно проводится концертная программа, включающая в себя выступления творческих коллективов Астраханской области</w:t>
            </w:r>
          </w:p>
        </w:tc>
      </w:tr>
      <w:tr w:rsidR="000B3412" w:rsidRPr="00BB3ADA" w14:paraId="379DBFD7" w14:textId="77777777" w:rsidTr="00617CAF">
        <w:trPr>
          <w:trHeight w:val="2766"/>
        </w:trPr>
        <w:tc>
          <w:tcPr>
            <w:tcW w:w="218" w:type="pct"/>
          </w:tcPr>
          <w:p w14:paraId="0EF8ED69" w14:textId="1D7FAA6F"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6</w:t>
            </w:r>
          </w:p>
        </w:tc>
        <w:tc>
          <w:tcPr>
            <w:tcW w:w="451" w:type="pct"/>
            <w:tcBorders>
              <w:top w:val="single" w:sz="4" w:space="0" w:color="auto"/>
              <w:bottom w:val="single" w:sz="4" w:space="0" w:color="auto"/>
            </w:tcBorders>
          </w:tcPr>
          <w:p w14:paraId="7EB88758" w14:textId="77777777" w:rsidR="000B3412" w:rsidRPr="00BB3ADA" w:rsidRDefault="000B3412" w:rsidP="00711416">
            <w:pPr>
              <w:ind w:right="27"/>
              <w:jc w:val="both"/>
              <w:rPr>
                <w:bCs/>
                <w:color w:val="000000"/>
                <w:sz w:val="24"/>
                <w:szCs w:val="24"/>
                <w:u w:color="000000"/>
                <w:lang w:eastAsia="ru-RU"/>
              </w:rPr>
            </w:pPr>
            <w:r w:rsidRPr="00BB3ADA">
              <w:rPr>
                <w:bCs/>
                <w:color w:val="000000"/>
                <w:sz w:val="24"/>
                <w:szCs w:val="24"/>
                <w:u w:color="000000"/>
                <w:lang w:eastAsia="ru-RU"/>
              </w:rPr>
              <w:t>Проведены мероприятия по постановке концертных программ, направленных на укрепление гражданского единства</w:t>
            </w:r>
          </w:p>
        </w:tc>
        <w:tc>
          <w:tcPr>
            <w:tcW w:w="446" w:type="pct"/>
            <w:tcBorders>
              <w:top w:val="single" w:sz="4" w:space="0" w:color="auto"/>
              <w:bottom w:val="single" w:sz="4" w:space="0" w:color="auto"/>
            </w:tcBorders>
          </w:tcPr>
          <w:p w14:paraId="082D2FA3"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48892CA6"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5182AB2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1,5</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CEBEE2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221B130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1,5</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3B4A485"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44183AAA"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708F5602" w14:textId="3E6613D2"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45E38B2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1,8</w:t>
            </w:r>
          </w:p>
        </w:tc>
        <w:tc>
          <w:tcPr>
            <w:tcW w:w="313" w:type="pct"/>
            <w:tcBorders>
              <w:top w:val="single" w:sz="4" w:space="0" w:color="000000"/>
              <w:left w:val="single" w:sz="4" w:space="0" w:color="000000"/>
              <w:bottom w:val="single" w:sz="4" w:space="0" w:color="000000"/>
              <w:right w:val="single" w:sz="4" w:space="0" w:color="000000"/>
            </w:tcBorders>
          </w:tcPr>
          <w:p w14:paraId="455E3DE5"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w:t>
            </w:r>
          </w:p>
        </w:tc>
        <w:tc>
          <w:tcPr>
            <w:tcW w:w="268" w:type="pct"/>
            <w:tcBorders>
              <w:top w:val="single" w:sz="4" w:space="0" w:color="000000"/>
              <w:left w:val="single" w:sz="4" w:space="0" w:color="000000"/>
              <w:bottom w:val="single" w:sz="4" w:space="0" w:color="000000"/>
              <w:right w:val="single" w:sz="4" w:space="0" w:color="000000"/>
            </w:tcBorders>
          </w:tcPr>
          <w:p w14:paraId="4B79552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2,4</w:t>
            </w:r>
          </w:p>
        </w:tc>
        <w:tc>
          <w:tcPr>
            <w:tcW w:w="633" w:type="pct"/>
            <w:gridSpan w:val="2"/>
            <w:tcBorders>
              <w:top w:val="single" w:sz="4" w:space="0" w:color="auto"/>
              <w:bottom w:val="single" w:sz="4" w:space="0" w:color="auto"/>
            </w:tcBorders>
          </w:tcPr>
          <w:p w14:paraId="08C4A6A4"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7B39A383" w14:textId="3B1638DD" w:rsidR="000B3412" w:rsidRPr="00BB3ADA" w:rsidRDefault="000B3412" w:rsidP="00913295">
            <w:pPr>
              <w:jc w:val="center"/>
              <w:rPr>
                <w:bCs/>
                <w:color w:val="000000"/>
                <w:sz w:val="24"/>
                <w:szCs w:val="24"/>
                <w:u w:color="000000"/>
                <w:lang w:eastAsia="ru-RU"/>
              </w:rPr>
            </w:pPr>
            <w:r w:rsidRPr="00BB3ADA">
              <w:rPr>
                <w:bCs/>
                <w:color w:val="000000"/>
                <w:sz w:val="24"/>
                <w:szCs w:val="24"/>
                <w:lang w:eastAsia="ru-RU"/>
              </w:rPr>
              <w:t>Р</w:t>
            </w:r>
            <w:r w:rsidR="00913295">
              <w:rPr>
                <w:bCs/>
                <w:color w:val="000000"/>
                <w:sz w:val="24"/>
                <w:szCs w:val="24"/>
                <w:lang w:eastAsia="ru-RU"/>
              </w:rPr>
              <w:t>П</w:t>
            </w:r>
          </w:p>
        </w:tc>
        <w:tc>
          <w:tcPr>
            <w:tcW w:w="350" w:type="pct"/>
          </w:tcPr>
          <w:p w14:paraId="6D42D2CC"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Количество участников мероприятий, направленных на укрепление общероссийского </w:t>
            </w:r>
            <w:r w:rsidRPr="00BB3ADA">
              <w:rPr>
                <w:bCs/>
                <w:color w:val="000000"/>
                <w:sz w:val="24"/>
                <w:szCs w:val="24"/>
                <w:u w:color="000000"/>
                <w:lang w:eastAsia="ru-RU"/>
              </w:rPr>
              <w:lastRenderedPageBreak/>
              <w:t>гражданского единства</w:t>
            </w:r>
          </w:p>
        </w:tc>
      </w:tr>
      <w:tr w:rsidR="000B3412" w:rsidRPr="00BB3ADA" w14:paraId="1CB01F7F" w14:textId="77777777" w:rsidTr="00617CAF">
        <w:trPr>
          <w:trHeight w:val="582"/>
        </w:trPr>
        <w:tc>
          <w:tcPr>
            <w:tcW w:w="218" w:type="pct"/>
          </w:tcPr>
          <w:p w14:paraId="39D56BF4" w14:textId="667146B1" w:rsidR="000B3412" w:rsidRPr="00BB3ADA" w:rsidRDefault="000B3412" w:rsidP="00711416">
            <w:pPr>
              <w:jc w:val="center"/>
              <w:rPr>
                <w:sz w:val="24"/>
                <w:szCs w:val="24"/>
                <w:lang w:eastAsia="ru-RU"/>
              </w:rPr>
            </w:pPr>
            <w:r w:rsidRPr="00BB3ADA">
              <w:rPr>
                <w:sz w:val="24"/>
                <w:szCs w:val="24"/>
                <w:lang w:eastAsia="ru-RU"/>
              </w:rPr>
              <w:lastRenderedPageBreak/>
              <w:t>1.1</w:t>
            </w:r>
            <w:r w:rsidR="008F3D8C">
              <w:rPr>
                <w:sz w:val="24"/>
                <w:szCs w:val="24"/>
                <w:lang w:eastAsia="ru-RU"/>
              </w:rPr>
              <w:t>6</w:t>
            </w:r>
            <w:r w:rsidRPr="00BB3ADA">
              <w:rPr>
                <w:sz w:val="24"/>
                <w:szCs w:val="24"/>
                <w:lang w:eastAsia="ru-RU"/>
              </w:rPr>
              <w:t>.1</w:t>
            </w:r>
          </w:p>
        </w:tc>
        <w:tc>
          <w:tcPr>
            <w:tcW w:w="451" w:type="pct"/>
            <w:tcBorders>
              <w:top w:val="single" w:sz="4" w:space="0" w:color="auto"/>
              <w:bottom w:val="single" w:sz="4" w:space="0" w:color="auto"/>
            </w:tcBorders>
          </w:tcPr>
          <w:p w14:paraId="4B9B491B" w14:textId="77777777" w:rsidR="000B3412" w:rsidRPr="00BB3ADA" w:rsidRDefault="000B3412" w:rsidP="00711416">
            <w:pPr>
              <w:ind w:right="27"/>
              <w:jc w:val="both"/>
              <w:rPr>
                <w:bCs/>
                <w:color w:val="000000"/>
                <w:sz w:val="24"/>
                <w:szCs w:val="24"/>
                <w:u w:color="000000"/>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1F506601"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6A65FBFE"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658131F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867944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28B00158"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330647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728BC8E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77A645CA" w14:textId="773DC826"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40D0566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1390CA8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34B552B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2B33E604" w14:textId="77777777" w:rsidR="000B3412" w:rsidRPr="00BB3ADA" w:rsidRDefault="000B3412" w:rsidP="00711416">
            <w:pPr>
              <w:jc w:val="center"/>
              <w:rPr>
                <w:bCs/>
                <w:color w:val="000000"/>
                <w:sz w:val="24"/>
                <w:szCs w:val="24"/>
                <w:u w:color="000000"/>
                <w:lang w:eastAsia="ru-RU"/>
              </w:rPr>
            </w:pPr>
          </w:p>
        </w:tc>
        <w:tc>
          <w:tcPr>
            <w:tcW w:w="402" w:type="pct"/>
            <w:gridSpan w:val="2"/>
          </w:tcPr>
          <w:p w14:paraId="010BFAA1" w14:textId="77777777" w:rsidR="000B3412" w:rsidRPr="00BB3ADA" w:rsidRDefault="000B3412" w:rsidP="00711416">
            <w:pPr>
              <w:jc w:val="center"/>
              <w:rPr>
                <w:bCs/>
                <w:color w:val="000000"/>
                <w:sz w:val="20"/>
                <w:szCs w:val="20"/>
                <w:u w:color="000000"/>
                <w:lang w:eastAsia="ru-RU"/>
              </w:rPr>
            </w:pPr>
          </w:p>
        </w:tc>
        <w:tc>
          <w:tcPr>
            <w:tcW w:w="350" w:type="pct"/>
          </w:tcPr>
          <w:p w14:paraId="439A976E" w14:textId="77777777" w:rsidR="000B3412" w:rsidRPr="00BB3ADA" w:rsidRDefault="000B3412" w:rsidP="00711416">
            <w:pPr>
              <w:jc w:val="center"/>
              <w:rPr>
                <w:bCs/>
                <w:color w:val="000000"/>
                <w:sz w:val="20"/>
                <w:szCs w:val="20"/>
                <w:u w:color="000000"/>
                <w:lang w:eastAsia="ru-RU"/>
              </w:rPr>
            </w:pPr>
          </w:p>
        </w:tc>
      </w:tr>
      <w:tr w:rsidR="000B3412" w:rsidRPr="00BB3ADA" w14:paraId="4EEE4209" w14:textId="77777777" w:rsidTr="00617CAF">
        <w:trPr>
          <w:trHeight w:val="13"/>
        </w:trPr>
        <w:tc>
          <w:tcPr>
            <w:tcW w:w="218" w:type="pct"/>
          </w:tcPr>
          <w:p w14:paraId="2BB5037C" w14:textId="0BB5BE0F" w:rsidR="000B3412" w:rsidRPr="00BB3ADA" w:rsidRDefault="000B3412" w:rsidP="00711416">
            <w:pPr>
              <w:jc w:val="center"/>
              <w:rPr>
                <w:sz w:val="24"/>
                <w:szCs w:val="24"/>
                <w:lang w:eastAsia="ru-RU"/>
              </w:rPr>
            </w:pPr>
            <w:r w:rsidRPr="00BB3ADA">
              <w:rPr>
                <w:sz w:val="24"/>
                <w:szCs w:val="24"/>
                <w:lang w:eastAsia="ru-RU"/>
              </w:rPr>
              <w:t>1.1</w:t>
            </w:r>
            <w:r w:rsidR="008F3D8C">
              <w:rPr>
                <w:sz w:val="24"/>
                <w:szCs w:val="24"/>
                <w:lang w:eastAsia="ru-RU"/>
              </w:rPr>
              <w:t>6</w:t>
            </w:r>
            <w:r w:rsidRPr="00BB3ADA">
              <w:rPr>
                <w:sz w:val="24"/>
                <w:szCs w:val="24"/>
                <w:lang w:eastAsia="ru-RU"/>
              </w:rPr>
              <w:t>.2</w:t>
            </w:r>
          </w:p>
        </w:tc>
        <w:tc>
          <w:tcPr>
            <w:tcW w:w="4782" w:type="pct"/>
            <w:gridSpan w:val="17"/>
            <w:tcBorders>
              <w:top w:val="single" w:sz="4" w:space="0" w:color="auto"/>
              <w:bottom w:val="single" w:sz="4" w:space="0" w:color="auto"/>
            </w:tcBorders>
          </w:tcPr>
          <w:p w14:paraId="5A53764D"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w:t>
            </w:r>
            <w:r w:rsidRPr="00BB3ADA">
              <w:rPr>
                <w:sz w:val="24"/>
                <w:szCs w:val="24"/>
              </w:rPr>
              <w:t xml:space="preserve"> </w:t>
            </w:r>
            <w:r w:rsidRPr="00BB3ADA">
              <w:rPr>
                <w:bCs/>
                <w:color w:val="000000"/>
                <w:sz w:val="24"/>
                <w:szCs w:val="24"/>
                <w:u w:color="000000"/>
                <w:lang w:eastAsia="ru-RU"/>
              </w:rPr>
              <w:t>учреждениями культуры Астраханской области, подведомственными министерству культуры Астраханской области. Тематические концертные программы, направленные на поддержку и дальнейшее развитие национальной культуры как народов Астраханского региона, так и России в целом, создание условий для обмена, сохранения и развития культурного и духовного потенциала наций, единение различных слоев населения на основе многонациональных программ в духе преемственности поколений, укрепление культурных связей, привлечение интереса инвесторов к Астраханскому краю путем представления культурного облика региона</w:t>
            </w:r>
          </w:p>
        </w:tc>
      </w:tr>
      <w:tr w:rsidR="000B3412" w:rsidRPr="00BB3ADA" w14:paraId="27ABC8DD" w14:textId="77777777" w:rsidTr="00617CAF">
        <w:trPr>
          <w:trHeight w:val="1342"/>
        </w:trPr>
        <w:tc>
          <w:tcPr>
            <w:tcW w:w="218" w:type="pct"/>
          </w:tcPr>
          <w:p w14:paraId="256839D9" w14:textId="7154E7EF"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17</w:t>
            </w:r>
          </w:p>
        </w:tc>
        <w:tc>
          <w:tcPr>
            <w:tcW w:w="451" w:type="pct"/>
            <w:tcBorders>
              <w:top w:val="single" w:sz="4" w:space="0" w:color="auto"/>
              <w:bottom w:val="single" w:sz="4" w:space="0" w:color="auto"/>
            </w:tcBorders>
          </w:tcPr>
          <w:p w14:paraId="2A8006DC" w14:textId="77777777" w:rsidR="000B3412" w:rsidRPr="006731A7" w:rsidRDefault="000B3412" w:rsidP="00711416">
            <w:pPr>
              <w:ind w:right="105"/>
              <w:jc w:val="both"/>
              <w:rPr>
                <w:sz w:val="24"/>
                <w:szCs w:val="24"/>
                <w:lang w:eastAsia="ru-RU"/>
              </w:rPr>
            </w:pPr>
            <w:r w:rsidRPr="006731A7">
              <w:rPr>
                <w:sz w:val="24"/>
                <w:szCs w:val="24"/>
                <w:lang w:eastAsia="ru-RU"/>
              </w:rPr>
              <w:t>Реализован проект «Популяризация культуры народов, населяющих Астраханскую область»</w:t>
            </w:r>
          </w:p>
        </w:tc>
        <w:tc>
          <w:tcPr>
            <w:tcW w:w="446" w:type="pct"/>
            <w:tcBorders>
              <w:top w:val="single" w:sz="4" w:space="0" w:color="auto"/>
              <w:bottom w:val="single" w:sz="4" w:space="0" w:color="auto"/>
            </w:tcBorders>
          </w:tcPr>
          <w:p w14:paraId="0C93F546" w14:textId="77777777" w:rsidR="000B3412" w:rsidRPr="006731A7" w:rsidRDefault="000B3412" w:rsidP="00711416">
            <w:pPr>
              <w:shd w:val="clear" w:color="auto" w:fill="FFFFFF"/>
              <w:tabs>
                <w:tab w:val="left" w:pos="11057"/>
              </w:tabs>
              <w:ind w:left="-75" w:right="-115" w:firstLine="75"/>
              <w:jc w:val="center"/>
              <w:rPr>
                <w:bCs/>
                <w:color w:val="000000"/>
                <w:sz w:val="24"/>
                <w:szCs w:val="24"/>
                <w:u w:color="000000"/>
                <w:lang w:eastAsia="ru-RU"/>
              </w:rPr>
            </w:pPr>
            <w:r w:rsidRPr="006731A7">
              <w:rPr>
                <w:bCs/>
                <w:color w:val="000000"/>
                <w:sz w:val="24"/>
                <w:szCs w:val="24"/>
                <w:u w:color="000000"/>
                <w:lang w:eastAsia="ru-RU"/>
              </w:rPr>
              <w:t>х</w:t>
            </w:r>
          </w:p>
        </w:tc>
        <w:tc>
          <w:tcPr>
            <w:tcW w:w="268" w:type="pct"/>
            <w:tcBorders>
              <w:top w:val="single" w:sz="4" w:space="0" w:color="auto"/>
              <w:bottom w:val="single" w:sz="4" w:space="0" w:color="auto"/>
            </w:tcBorders>
          </w:tcPr>
          <w:p w14:paraId="23353F9F" w14:textId="77777777" w:rsidR="000B3412" w:rsidRPr="006731A7" w:rsidRDefault="000B3412" w:rsidP="00711416">
            <w:pPr>
              <w:jc w:val="center"/>
              <w:rPr>
                <w:bCs/>
                <w:color w:val="000000"/>
                <w:sz w:val="24"/>
                <w:szCs w:val="24"/>
                <w:u w:color="000000"/>
                <w:lang w:eastAsia="ru-RU"/>
              </w:rPr>
            </w:pPr>
            <w:r w:rsidRPr="006731A7">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4CD66B49" w14:textId="77777777" w:rsidR="000B3412" w:rsidRPr="006731A7" w:rsidRDefault="000B3412" w:rsidP="00711416">
            <w:pPr>
              <w:jc w:val="center"/>
              <w:rPr>
                <w:bCs/>
                <w:sz w:val="24"/>
                <w:szCs w:val="24"/>
                <w:u w:color="000000"/>
                <w:lang w:eastAsia="ru-RU"/>
              </w:rPr>
            </w:pPr>
            <w:r w:rsidRPr="006731A7">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8DEB605" w14:textId="77777777" w:rsidR="000B3412" w:rsidRPr="006731A7" w:rsidRDefault="000B3412" w:rsidP="00711416">
            <w:pPr>
              <w:jc w:val="center"/>
              <w:rPr>
                <w:bCs/>
                <w:sz w:val="24"/>
                <w:szCs w:val="24"/>
                <w:u w:color="000000"/>
                <w:lang w:eastAsia="ru-RU"/>
              </w:rPr>
            </w:pPr>
            <w:r w:rsidRPr="006731A7">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72F9CA3C" w14:textId="77777777" w:rsidR="000B3412" w:rsidRPr="006731A7" w:rsidRDefault="000B3412" w:rsidP="00711416">
            <w:pPr>
              <w:jc w:val="center"/>
              <w:rPr>
                <w:bCs/>
                <w:sz w:val="24"/>
                <w:szCs w:val="24"/>
                <w:u w:color="000000"/>
                <w:lang w:eastAsia="ru-RU"/>
              </w:rPr>
            </w:pPr>
            <w:r w:rsidRPr="006731A7">
              <w:rPr>
                <w:bCs/>
                <w:sz w:val="24"/>
                <w:szCs w:val="24"/>
                <w:u w:color="000000"/>
                <w:lang w:eastAsia="ru-RU"/>
              </w:rPr>
              <w:t>0,5</w:t>
            </w:r>
          </w:p>
        </w:tc>
        <w:tc>
          <w:tcPr>
            <w:tcW w:w="223" w:type="pct"/>
            <w:tcBorders>
              <w:top w:val="single" w:sz="4" w:space="0" w:color="000000"/>
              <w:left w:val="single" w:sz="4" w:space="0" w:color="000000"/>
              <w:bottom w:val="single" w:sz="4" w:space="0" w:color="000000"/>
              <w:right w:val="single" w:sz="4" w:space="0" w:color="000000"/>
            </w:tcBorders>
          </w:tcPr>
          <w:p w14:paraId="73D059A1" w14:textId="040A2F48" w:rsidR="000B3412" w:rsidRPr="006731A7" w:rsidRDefault="001A478D" w:rsidP="00711416">
            <w:pPr>
              <w:jc w:val="center"/>
              <w:rPr>
                <w:bCs/>
                <w:sz w:val="24"/>
                <w:szCs w:val="24"/>
                <w:u w:color="000000"/>
                <w:lang w:eastAsia="ru-RU"/>
              </w:rPr>
            </w:pPr>
            <w:r w:rsidRPr="006731A7">
              <w:rPr>
                <w:bCs/>
                <w:sz w:val="24"/>
                <w:szCs w:val="24"/>
                <w:u w:color="000000"/>
                <w:lang w:eastAsia="ru-RU"/>
              </w:rPr>
              <w:t>2,8</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1B0B5CD1" w14:textId="77777777" w:rsidR="000B3412" w:rsidRPr="006731A7" w:rsidRDefault="000B3412" w:rsidP="00711416">
            <w:pPr>
              <w:jc w:val="center"/>
              <w:rPr>
                <w:bCs/>
                <w:sz w:val="24"/>
                <w:szCs w:val="24"/>
                <w:u w:color="000000"/>
                <w:lang w:eastAsia="ru-RU"/>
              </w:rPr>
            </w:pPr>
            <w:r w:rsidRPr="006731A7">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DF483FC" w14:textId="2AD3B825"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48782E0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3,3</w:t>
            </w:r>
          </w:p>
        </w:tc>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458A36A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3,5</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625E9CE5"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4,0</w:t>
            </w:r>
          </w:p>
        </w:tc>
        <w:tc>
          <w:tcPr>
            <w:tcW w:w="633" w:type="pct"/>
            <w:gridSpan w:val="2"/>
            <w:tcBorders>
              <w:top w:val="single" w:sz="4" w:space="0" w:color="auto"/>
              <w:bottom w:val="single" w:sz="4" w:space="0" w:color="auto"/>
            </w:tcBorders>
          </w:tcPr>
          <w:p w14:paraId="62B5F84C"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7A036627" w14:textId="67F37069" w:rsidR="000B3412" w:rsidRPr="00BB3ADA" w:rsidRDefault="000B3412" w:rsidP="00913295">
            <w:pPr>
              <w:jc w:val="center"/>
              <w:rPr>
                <w:bCs/>
                <w:color w:val="000000"/>
                <w:sz w:val="24"/>
                <w:szCs w:val="24"/>
                <w:u w:color="000000"/>
                <w:lang w:eastAsia="ru-RU"/>
              </w:rPr>
            </w:pPr>
            <w:r w:rsidRPr="00727B9A">
              <w:rPr>
                <w:bCs/>
                <w:color w:val="000000"/>
                <w:sz w:val="24"/>
                <w:szCs w:val="24"/>
                <w:lang w:eastAsia="ru-RU"/>
              </w:rPr>
              <w:t>Ф</w:t>
            </w:r>
            <w:r w:rsidR="00913295">
              <w:rPr>
                <w:bCs/>
                <w:color w:val="000000"/>
                <w:sz w:val="24"/>
                <w:szCs w:val="24"/>
                <w:lang w:eastAsia="ru-RU"/>
              </w:rPr>
              <w:t>П</w:t>
            </w:r>
          </w:p>
        </w:tc>
        <w:tc>
          <w:tcPr>
            <w:tcW w:w="350" w:type="pct"/>
          </w:tcPr>
          <w:p w14:paraId="6F72F19B" w14:textId="40E9082B"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Численность участников мероприятий, направленных на этнокультурное развитие народов России    </w:t>
            </w:r>
          </w:p>
        </w:tc>
      </w:tr>
      <w:tr w:rsidR="000B3412" w:rsidRPr="00BB3ADA" w14:paraId="4E155914" w14:textId="77777777" w:rsidTr="00617CAF">
        <w:trPr>
          <w:trHeight w:val="749"/>
        </w:trPr>
        <w:tc>
          <w:tcPr>
            <w:tcW w:w="218" w:type="pct"/>
          </w:tcPr>
          <w:p w14:paraId="04457C03" w14:textId="5DD91088" w:rsidR="000B3412" w:rsidRPr="00BB3ADA" w:rsidRDefault="000B3412" w:rsidP="00711416">
            <w:pPr>
              <w:jc w:val="center"/>
              <w:rPr>
                <w:sz w:val="24"/>
                <w:szCs w:val="24"/>
                <w:lang w:eastAsia="ru-RU"/>
              </w:rPr>
            </w:pPr>
            <w:r w:rsidRPr="00BB3ADA">
              <w:rPr>
                <w:sz w:val="24"/>
                <w:szCs w:val="24"/>
                <w:lang w:eastAsia="ru-RU"/>
              </w:rPr>
              <w:lastRenderedPageBreak/>
              <w:t>1.</w:t>
            </w:r>
            <w:r w:rsidR="008F3D8C">
              <w:rPr>
                <w:sz w:val="24"/>
                <w:szCs w:val="24"/>
                <w:lang w:eastAsia="ru-RU"/>
              </w:rPr>
              <w:t>17</w:t>
            </w:r>
            <w:r w:rsidRPr="00BB3ADA">
              <w:rPr>
                <w:sz w:val="24"/>
                <w:szCs w:val="24"/>
                <w:lang w:eastAsia="ru-RU"/>
              </w:rPr>
              <w:t>.1</w:t>
            </w:r>
          </w:p>
        </w:tc>
        <w:tc>
          <w:tcPr>
            <w:tcW w:w="451" w:type="pct"/>
            <w:tcBorders>
              <w:top w:val="single" w:sz="4" w:space="0" w:color="auto"/>
              <w:bottom w:val="single" w:sz="4" w:space="0" w:color="auto"/>
            </w:tcBorders>
          </w:tcPr>
          <w:p w14:paraId="78B33BA1" w14:textId="77777777" w:rsidR="000B3412" w:rsidRPr="00BB3ADA" w:rsidRDefault="000B3412" w:rsidP="00711416">
            <w:pPr>
              <w:ind w:left="-23" w:right="105"/>
              <w:jc w:val="both"/>
              <w:rPr>
                <w:sz w:val="24"/>
                <w:szCs w:val="24"/>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0F0386B4"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15535A92"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39C648D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6E5239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1F943121"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32D7278" w14:textId="4455DA9F" w:rsidR="000B3412" w:rsidRPr="00BB3ADA" w:rsidRDefault="0098241E" w:rsidP="00711416">
            <w:pPr>
              <w:jc w:val="center"/>
              <w:rPr>
                <w:bCs/>
                <w:sz w:val="24"/>
                <w:szCs w:val="24"/>
                <w:u w:color="000000"/>
                <w:lang w:eastAsia="ru-RU"/>
              </w:rPr>
            </w:pPr>
            <w:r>
              <w:rPr>
                <w:bCs/>
                <w:sz w:val="24"/>
                <w:szCs w:val="24"/>
                <w:u w:color="000000"/>
                <w:lang w:eastAsia="ru-RU"/>
              </w:rPr>
              <w:t>2</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518D10E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BCE474F" w14:textId="53DA458A"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23926FE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43DCA2DA"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0260512D"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4416E5DE" w14:textId="77777777" w:rsidR="000B3412" w:rsidRPr="00BB3ADA" w:rsidRDefault="000B3412" w:rsidP="00711416">
            <w:pPr>
              <w:jc w:val="center"/>
              <w:rPr>
                <w:bCs/>
                <w:color w:val="000000"/>
                <w:sz w:val="20"/>
                <w:szCs w:val="20"/>
                <w:u w:color="000000"/>
                <w:lang w:eastAsia="ru-RU"/>
              </w:rPr>
            </w:pPr>
          </w:p>
        </w:tc>
        <w:tc>
          <w:tcPr>
            <w:tcW w:w="402" w:type="pct"/>
            <w:gridSpan w:val="2"/>
          </w:tcPr>
          <w:p w14:paraId="3D7D4A2C" w14:textId="77777777" w:rsidR="000B3412" w:rsidRPr="00BB3ADA" w:rsidRDefault="000B3412" w:rsidP="00711416">
            <w:pPr>
              <w:jc w:val="center"/>
              <w:rPr>
                <w:bCs/>
                <w:color w:val="000000"/>
                <w:sz w:val="20"/>
                <w:szCs w:val="20"/>
                <w:u w:color="000000"/>
                <w:lang w:eastAsia="ru-RU"/>
              </w:rPr>
            </w:pPr>
          </w:p>
        </w:tc>
        <w:tc>
          <w:tcPr>
            <w:tcW w:w="350" w:type="pct"/>
          </w:tcPr>
          <w:p w14:paraId="0A934045" w14:textId="77777777" w:rsidR="000B3412" w:rsidRPr="00BB3ADA" w:rsidRDefault="000B3412" w:rsidP="00711416">
            <w:pPr>
              <w:jc w:val="center"/>
              <w:rPr>
                <w:bCs/>
                <w:color w:val="000000"/>
                <w:sz w:val="20"/>
                <w:szCs w:val="20"/>
                <w:u w:color="000000"/>
                <w:lang w:eastAsia="ru-RU"/>
              </w:rPr>
            </w:pPr>
          </w:p>
        </w:tc>
      </w:tr>
      <w:tr w:rsidR="000B3412" w:rsidRPr="00BB3ADA" w14:paraId="733A0FA6" w14:textId="77777777" w:rsidTr="00617CAF">
        <w:trPr>
          <w:trHeight w:val="482"/>
        </w:trPr>
        <w:tc>
          <w:tcPr>
            <w:tcW w:w="218" w:type="pct"/>
          </w:tcPr>
          <w:p w14:paraId="24072F15" w14:textId="161F99ED"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17</w:t>
            </w:r>
            <w:r w:rsidRPr="00BB3ADA">
              <w:rPr>
                <w:sz w:val="24"/>
                <w:szCs w:val="24"/>
                <w:lang w:eastAsia="ru-RU"/>
              </w:rPr>
              <w:t>.2</w:t>
            </w:r>
          </w:p>
        </w:tc>
        <w:tc>
          <w:tcPr>
            <w:tcW w:w="4782" w:type="pct"/>
            <w:gridSpan w:val="17"/>
            <w:tcBorders>
              <w:top w:val="single" w:sz="4" w:space="0" w:color="auto"/>
              <w:bottom w:val="single" w:sz="4" w:space="0" w:color="auto"/>
            </w:tcBorders>
          </w:tcPr>
          <w:p w14:paraId="42A5F1CD"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Характеристика: мероприятие проводится</w:t>
            </w:r>
            <w:r w:rsidRPr="00BB3ADA">
              <w:rPr>
                <w:sz w:val="24"/>
                <w:szCs w:val="24"/>
              </w:rPr>
              <w:t xml:space="preserve"> </w:t>
            </w:r>
            <w:r w:rsidRPr="00BB3ADA">
              <w:rPr>
                <w:bCs/>
                <w:color w:val="000000"/>
                <w:sz w:val="24"/>
                <w:szCs w:val="24"/>
                <w:u w:color="000000"/>
                <w:lang w:eastAsia="ru-RU"/>
              </w:rPr>
              <w:t>учреждениями культуры Астраханской области, подведомственными министерству культуры Астраханской области. Показ (организация показа) концертов и концертных программ, показ национальных обрядов</w:t>
            </w:r>
          </w:p>
        </w:tc>
      </w:tr>
      <w:tr w:rsidR="000B3412" w:rsidRPr="00BB3ADA" w14:paraId="48330D29" w14:textId="77777777" w:rsidTr="00617CAF">
        <w:trPr>
          <w:trHeight w:val="2482"/>
        </w:trPr>
        <w:tc>
          <w:tcPr>
            <w:tcW w:w="218" w:type="pct"/>
          </w:tcPr>
          <w:p w14:paraId="15774CC4" w14:textId="3B262633"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18</w:t>
            </w:r>
          </w:p>
        </w:tc>
        <w:tc>
          <w:tcPr>
            <w:tcW w:w="451" w:type="pct"/>
            <w:tcBorders>
              <w:top w:val="single" w:sz="4" w:space="0" w:color="auto"/>
              <w:bottom w:val="single" w:sz="4" w:space="0" w:color="auto"/>
            </w:tcBorders>
          </w:tcPr>
          <w:p w14:paraId="1CC8BF9D" w14:textId="77777777" w:rsidR="000B3412" w:rsidRPr="00BB3ADA" w:rsidRDefault="000B3412" w:rsidP="00711416">
            <w:pPr>
              <w:jc w:val="both"/>
              <w:rPr>
                <w:color w:val="000000"/>
                <w:sz w:val="24"/>
                <w:szCs w:val="24"/>
                <w:lang w:eastAsia="ar-SA"/>
              </w:rPr>
            </w:pPr>
            <w:r w:rsidRPr="00BB3ADA">
              <w:rPr>
                <w:sz w:val="24"/>
                <w:szCs w:val="24"/>
                <w:lang w:eastAsia="ru-RU"/>
              </w:rPr>
              <w:t>Проведены мероприятия, направленные на поддержку и сохранение русского языка, на базе учреждений культуры</w:t>
            </w:r>
          </w:p>
        </w:tc>
        <w:tc>
          <w:tcPr>
            <w:tcW w:w="446" w:type="pct"/>
            <w:tcBorders>
              <w:top w:val="single" w:sz="4" w:space="0" w:color="auto"/>
              <w:bottom w:val="single" w:sz="4" w:space="0" w:color="auto"/>
            </w:tcBorders>
          </w:tcPr>
          <w:p w14:paraId="5C6BBDA7"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2C57A4C8"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395962D3"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0,5</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5310E2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35F884F2"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0,5</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1A111A26"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1D24DC4E"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A244E2A" w14:textId="181274BB" w:rsidR="000B3412" w:rsidRPr="00BB3ADA" w:rsidRDefault="000B3412" w:rsidP="00711416">
            <w:pPr>
              <w:jc w:val="center"/>
              <w:rPr>
                <w:bCs/>
                <w:sz w:val="24"/>
                <w:szCs w:val="24"/>
                <w:u w:color="000000"/>
                <w:lang w:eastAsia="ru-RU"/>
              </w:rPr>
            </w:pPr>
            <w:r w:rsidRPr="00BB3ADA">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4DD7731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0,6</w:t>
            </w:r>
          </w:p>
        </w:tc>
        <w:tc>
          <w:tcPr>
            <w:tcW w:w="313" w:type="pct"/>
            <w:tcBorders>
              <w:top w:val="single" w:sz="4" w:space="0" w:color="000000"/>
              <w:left w:val="single" w:sz="4" w:space="0" w:color="000000"/>
              <w:bottom w:val="single" w:sz="4" w:space="0" w:color="000000"/>
              <w:right w:val="single" w:sz="4" w:space="0" w:color="000000"/>
            </w:tcBorders>
          </w:tcPr>
          <w:p w14:paraId="5D66AD97"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0,7</w:t>
            </w:r>
          </w:p>
        </w:tc>
        <w:tc>
          <w:tcPr>
            <w:tcW w:w="268" w:type="pct"/>
            <w:tcBorders>
              <w:top w:val="single" w:sz="4" w:space="0" w:color="000000"/>
              <w:left w:val="single" w:sz="4" w:space="0" w:color="000000"/>
              <w:bottom w:val="single" w:sz="4" w:space="0" w:color="000000"/>
              <w:right w:val="single" w:sz="4" w:space="0" w:color="000000"/>
            </w:tcBorders>
          </w:tcPr>
          <w:p w14:paraId="471E663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0,9</w:t>
            </w:r>
          </w:p>
        </w:tc>
        <w:tc>
          <w:tcPr>
            <w:tcW w:w="633" w:type="pct"/>
            <w:gridSpan w:val="2"/>
            <w:tcBorders>
              <w:top w:val="single" w:sz="4" w:space="0" w:color="auto"/>
              <w:bottom w:val="single" w:sz="4" w:space="0" w:color="auto"/>
            </w:tcBorders>
          </w:tcPr>
          <w:p w14:paraId="7443A564"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Оказание услуг (выполнение работ)</w:t>
            </w:r>
          </w:p>
        </w:tc>
        <w:tc>
          <w:tcPr>
            <w:tcW w:w="402" w:type="pct"/>
            <w:gridSpan w:val="2"/>
          </w:tcPr>
          <w:p w14:paraId="622CD8A0" w14:textId="0DA7F0E5" w:rsidR="000B3412" w:rsidRPr="00BB3ADA" w:rsidRDefault="00913295" w:rsidP="00913295">
            <w:pPr>
              <w:jc w:val="center"/>
              <w:rPr>
                <w:bCs/>
                <w:color w:val="000000"/>
                <w:sz w:val="24"/>
                <w:szCs w:val="24"/>
                <w:u w:color="000000"/>
                <w:lang w:eastAsia="ru-RU"/>
              </w:rPr>
            </w:pPr>
            <w:r>
              <w:rPr>
                <w:bCs/>
                <w:color w:val="000000"/>
                <w:sz w:val="24"/>
                <w:szCs w:val="24"/>
                <w:lang w:eastAsia="ru-RU"/>
              </w:rPr>
              <w:t>РП</w:t>
            </w:r>
          </w:p>
        </w:tc>
        <w:tc>
          <w:tcPr>
            <w:tcW w:w="350" w:type="pct"/>
          </w:tcPr>
          <w:p w14:paraId="6D7F5028" w14:textId="77777777"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 xml:space="preserve">Численность участников мероприятий, направленных на этнокультурное развитие народов России    </w:t>
            </w:r>
          </w:p>
        </w:tc>
      </w:tr>
      <w:tr w:rsidR="000B3412" w:rsidRPr="00BB3ADA" w14:paraId="047F7F95" w14:textId="77777777" w:rsidTr="00617CAF">
        <w:trPr>
          <w:trHeight w:val="534"/>
        </w:trPr>
        <w:tc>
          <w:tcPr>
            <w:tcW w:w="218" w:type="pct"/>
          </w:tcPr>
          <w:p w14:paraId="698CB6D5" w14:textId="29870899"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18</w:t>
            </w:r>
            <w:r w:rsidRPr="00BB3ADA">
              <w:rPr>
                <w:sz w:val="24"/>
                <w:szCs w:val="24"/>
                <w:lang w:eastAsia="ru-RU"/>
              </w:rPr>
              <w:t>.1</w:t>
            </w:r>
          </w:p>
        </w:tc>
        <w:tc>
          <w:tcPr>
            <w:tcW w:w="451" w:type="pct"/>
            <w:tcBorders>
              <w:top w:val="single" w:sz="4" w:space="0" w:color="auto"/>
              <w:bottom w:val="single" w:sz="4" w:space="0" w:color="auto"/>
            </w:tcBorders>
          </w:tcPr>
          <w:p w14:paraId="564EFA85" w14:textId="77777777" w:rsidR="000B3412" w:rsidRPr="00BB3ADA" w:rsidRDefault="000B3412" w:rsidP="00711416">
            <w:pPr>
              <w:jc w:val="both"/>
              <w:rPr>
                <w:sz w:val="24"/>
                <w:szCs w:val="24"/>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2EEDA4CC" w14:textId="77777777"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6DD7EFD6" w14:textId="77777777" w:rsidR="000B3412" w:rsidRPr="00BB3ADA" w:rsidRDefault="000B3412" w:rsidP="00711416">
            <w:pPr>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1018DAC2"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48CFB40"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4F8F979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2B892A4"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0DDE7C4A"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B52ED23" w14:textId="137B39FB"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276031C8"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313" w:type="pct"/>
            <w:tcBorders>
              <w:top w:val="single" w:sz="4" w:space="0" w:color="000000"/>
              <w:left w:val="single" w:sz="4" w:space="0" w:color="000000"/>
              <w:bottom w:val="single" w:sz="4" w:space="0" w:color="000000"/>
              <w:right w:val="single" w:sz="4" w:space="0" w:color="000000"/>
            </w:tcBorders>
          </w:tcPr>
          <w:p w14:paraId="306285DF"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4EB6890A" w14:textId="77777777" w:rsidR="000B3412" w:rsidRPr="00BB3ADA" w:rsidRDefault="000B3412" w:rsidP="00711416">
            <w:pPr>
              <w:jc w:val="center"/>
              <w:rPr>
                <w:bCs/>
                <w:sz w:val="24"/>
                <w:szCs w:val="24"/>
                <w:u w:color="000000"/>
                <w:lang w:eastAsia="ru-RU"/>
              </w:rPr>
            </w:pPr>
            <w:r w:rsidRPr="00BB3ADA">
              <w:rPr>
                <w:bCs/>
                <w:sz w:val="24"/>
                <w:szCs w:val="24"/>
                <w:u w:color="000000"/>
                <w:lang w:eastAsia="ru-RU"/>
              </w:rPr>
              <w:t>1</w:t>
            </w:r>
          </w:p>
        </w:tc>
        <w:tc>
          <w:tcPr>
            <w:tcW w:w="633" w:type="pct"/>
            <w:gridSpan w:val="2"/>
            <w:tcBorders>
              <w:top w:val="single" w:sz="4" w:space="0" w:color="auto"/>
              <w:bottom w:val="single" w:sz="4" w:space="0" w:color="auto"/>
            </w:tcBorders>
          </w:tcPr>
          <w:p w14:paraId="4BB413FB" w14:textId="77777777" w:rsidR="000B3412" w:rsidRPr="00BB3ADA" w:rsidRDefault="000B3412" w:rsidP="00711416">
            <w:pPr>
              <w:jc w:val="center"/>
              <w:rPr>
                <w:bCs/>
                <w:color w:val="000000"/>
                <w:sz w:val="24"/>
                <w:szCs w:val="24"/>
                <w:u w:color="000000"/>
                <w:lang w:eastAsia="ru-RU"/>
              </w:rPr>
            </w:pPr>
          </w:p>
        </w:tc>
        <w:tc>
          <w:tcPr>
            <w:tcW w:w="402" w:type="pct"/>
            <w:gridSpan w:val="2"/>
          </w:tcPr>
          <w:p w14:paraId="566F6BBC" w14:textId="77777777" w:rsidR="000B3412" w:rsidRPr="00BB3ADA" w:rsidRDefault="000B3412" w:rsidP="00711416">
            <w:pPr>
              <w:jc w:val="center"/>
              <w:rPr>
                <w:bCs/>
                <w:color w:val="000000"/>
                <w:sz w:val="20"/>
                <w:szCs w:val="20"/>
                <w:u w:color="000000"/>
                <w:lang w:eastAsia="ru-RU"/>
              </w:rPr>
            </w:pPr>
          </w:p>
        </w:tc>
        <w:tc>
          <w:tcPr>
            <w:tcW w:w="350" w:type="pct"/>
          </w:tcPr>
          <w:p w14:paraId="0B84E630" w14:textId="77777777" w:rsidR="000B3412" w:rsidRPr="00BB3ADA" w:rsidRDefault="000B3412" w:rsidP="00711416">
            <w:pPr>
              <w:jc w:val="center"/>
              <w:rPr>
                <w:bCs/>
                <w:color w:val="000000"/>
                <w:sz w:val="20"/>
                <w:szCs w:val="20"/>
                <w:u w:color="000000"/>
                <w:lang w:eastAsia="ru-RU"/>
              </w:rPr>
            </w:pPr>
          </w:p>
        </w:tc>
      </w:tr>
      <w:tr w:rsidR="000B3412" w:rsidRPr="00BB3ADA" w14:paraId="1D065FA8" w14:textId="77777777" w:rsidTr="00617CAF">
        <w:trPr>
          <w:trHeight w:val="534"/>
        </w:trPr>
        <w:tc>
          <w:tcPr>
            <w:tcW w:w="218" w:type="pct"/>
          </w:tcPr>
          <w:p w14:paraId="58CDC509" w14:textId="3EE7B28A" w:rsidR="000B3412" w:rsidRPr="00BB3ADA" w:rsidRDefault="000B3412" w:rsidP="00711416">
            <w:pPr>
              <w:jc w:val="center"/>
              <w:rPr>
                <w:sz w:val="24"/>
                <w:szCs w:val="24"/>
                <w:lang w:eastAsia="ru-RU"/>
              </w:rPr>
            </w:pPr>
            <w:r w:rsidRPr="00BB3ADA">
              <w:rPr>
                <w:sz w:val="24"/>
                <w:szCs w:val="24"/>
                <w:lang w:eastAsia="ru-RU"/>
              </w:rPr>
              <w:t>1.</w:t>
            </w:r>
            <w:r w:rsidR="008F3D8C">
              <w:rPr>
                <w:sz w:val="24"/>
                <w:szCs w:val="24"/>
                <w:lang w:eastAsia="ru-RU"/>
              </w:rPr>
              <w:t>18</w:t>
            </w:r>
            <w:r w:rsidRPr="00BB3ADA">
              <w:rPr>
                <w:sz w:val="24"/>
                <w:szCs w:val="24"/>
                <w:lang w:eastAsia="ru-RU"/>
              </w:rPr>
              <w:t>.2</w:t>
            </w:r>
          </w:p>
        </w:tc>
        <w:tc>
          <w:tcPr>
            <w:tcW w:w="4782" w:type="pct"/>
            <w:gridSpan w:val="17"/>
            <w:tcBorders>
              <w:top w:val="single" w:sz="4" w:space="0" w:color="auto"/>
              <w:bottom w:val="single" w:sz="4" w:space="0" w:color="auto"/>
            </w:tcBorders>
          </w:tcPr>
          <w:p w14:paraId="539BD9FB" w14:textId="0A95DE5E" w:rsidR="000B3412" w:rsidRPr="00BB3ADA" w:rsidRDefault="000B3412" w:rsidP="00711416">
            <w:pPr>
              <w:jc w:val="both"/>
              <w:rPr>
                <w:bCs/>
                <w:color w:val="000000"/>
                <w:sz w:val="20"/>
                <w:szCs w:val="20"/>
                <w:u w:color="000000"/>
                <w:lang w:eastAsia="ru-RU"/>
              </w:rPr>
            </w:pPr>
            <w:r w:rsidRPr="00BB3ADA">
              <w:rPr>
                <w:bCs/>
                <w:color w:val="000000"/>
                <w:sz w:val="24"/>
                <w:szCs w:val="24"/>
                <w:u w:color="000000"/>
                <w:lang w:eastAsia="ru-RU"/>
              </w:rPr>
              <w:t>Характеристика: мероприятие проводится учреждениями культуры Астраханской области, подведомственными министерству культуры Астраханской области. Интерактивные тематические мероприятия с участием писателей Астраханской области, направленные на поддержку и сохранение русского языка, сохранение и развитие культуры, возрождение культурных традиций, сохранение национальной и культурной идентичности, приобщение подрастающего поколения к культуре, проводятся на базе учреждений культуры Астраханской области</w:t>
            </w:r>
          </w:p>
        </w:tc>
      </w:tr>
      <w:tr w:rsidR="00055F82" w:rsidRPr="00BB3ADA" w14:paraId="1F3DBF47" w14:textId="77777777" w:rsidTr="00617CAF">
        <w:trPr>
          <w:trHeight w:val="534"/>
        </w:trPr>
        <w:tc>
          <w:tcPr>
            <w:tcW w:w="218" w:type="pct"/>
          </w:tcPr>
          <w:p w14:paraId="5F818C79" w14:textId="0BB09429" w:rsidR="00055F82" w:rsidRPr="00BB3ADA" w:rsidRDefault="00055F82" w:rsidP="00055F82">
            <w:pPr>
              <w:jc w:val="center"/>
              <w:rPr>
                <w:sz w:val="24"/>
                <w:szCs w:val="24"/>
                <w:lang w:eastAsia="ru-RU"/>
              </w:rPr>
            </w:pPr>
            <w:r w:rsidRPr="00BB3ADA">
              <w:rPr>
                <w:sz w:val="24"/>
                <w:szCs w:val="24"/>
                <w:lang w:eastAsia="ru-RU"/>
              </w:rPr>
              <w:t>1.</w:t>
            </w:r>
            <w:r>
              <w:rPr>
                <w:sz w:val="24"/>
                <w:szCs w:val="24"/>
                <w:lang w:eastAsia="ru-RU"/>
              </w:rPr>
              <w:t>19</w:t>
            </w:r>
          </w:p>
        </w:tc>
        <w:tc>
          <w:tcPr>
            <w:tcW w:w="451" w:type="pct"/>
          </w:tcPr>
          <w:p w14:paraId="07F6F8B1" w14:textId="73F74F1D" w:rsidR="00055F82" w:rsidRPr="00BB3ADA" w:rsidRDefault="00055F82" w:rsidP="00055F82">
            <w:pPr>
              <w:rPr>
                <w:bCs/>
                <w:color w:val="000000"/>
                <w:sz w:val="24"/>
                <w:szCs w:val="24"/>
                <w:u w:color="000000"/>
                <w:lang w:eastAsia="ru-RU"/>
              </w:rPr>
            </w:pPr>
            <w:r w:rsidRPr="00BB3ADA">
              <w:rPr>
                <w:bCs/>
                <w:color w:val="000000"/>
                <w:sz w:val="24"/>
                <w:szCs w:val="24"/>
                <w:u w:color="000000"/>
                <w:lang w:eastAsia="ru-RU"/>
              </w:rPr>
              <w:t xml:space="preserve">Проведен цикл мероприятий по сохранению и укреплению традиционных </w:t>
            </w:r>
            <w:r w:rsidRPr="00BB3ADA">
              <w:rPr>
                <w:bCs/>
                <w:color w:val="000000"/>
                <w:sz w:val="24"/>
                <w:szCs w:val="24"/>
                <w:u w:color="000000"/>
                <w:lang w:eastAsia="ru-RU"/>
              </w:rPr>
              <w:lastRenderedPageBreak/>
              <w:t xml:space="preserve">российских духовно-нравственных ценностей «В Дружбе народов сила России» </w:t>
            </w:r>
          </w:p>
        </w:tc>
        <w:tc>
          <w:tcPr>
            <w:tcW w:w="446" w:type="pct"/>
            <w:tcBorders>
              <w:top w:val="single" w:sz="4" w:space="0" w:color="auto"/>
              <w:bottom w:val="single" w:sz="4" w:space="0" w:color="auto"/>
            </w:tcBorders>
          </w:tcPr>
          <w:p w14:paraId="28AF6602" w14:textId="4B5A389A" w:rsidR="00055F82" w:rsidRPr="00BB3ADA" w:rsidRDefault="00055F82" w:rsidP="00055F82">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lastRenderedPageBreak/>
              <w:t>х</w:t>
            </w:r>
          </w:p>
        </w:tc>
        <w:tc>
          <w:tcPr>
            <w:tcW w:w="268" w:type="pct"/>
            <w:tcBorders>
              <w:top w:val="single" w:sz="4" w:space="0" w:color="auto"/>
              <w:bottom w:val="single" w:sz="4" w:space="0" w:color="auto"/>
            </w:tcBorders>
          </w:tcPr>
          <w:p w14:paraId="6BE92E0B" w14:textId="5F3A5A63" w:rsidR="00055F82" w:rsidRPr="00BB3ADA" w:rsidRDefault="00055F82" w:rsidP="00055F82">
            <w:pPr>
              <w:ind w:right="-30"/>
              <w:jc w:val="center"/>
              <w:rPr>
                <w:bCs/>
                <w:color w:val="000000"/>
                <w:sz w:val="24"/>
                <w:szCs w:val="24"/>
                <w:u w:color="000000"/>
                <w:lang w:eastAsia="ru-RU"/>
              </w:rPr>
            </w:pPr>
            <w:r w:rsidRPr="00BB3ADA">
              <w:rPr>
                <w:bCs/>
                <w:color w:val="000000"/>
                <w:sz w:val="24"/>
                <w:szCs w:val="24"/>
                <w:u w:color="000000"/>
                <w:lang w:eastAsia="ru-RU"/>
              </w:rPr>
              <w:t>Тыс. человек</w:t>
            </w:r>
          </w:p>
        </w:tc>
        <w:tc>
          <w:tcPr>
            <w:tcW w:w="267" w:type="pct"/>
            <w:tcBorders>
              <w:top w:val="single" w:sz="4" w:space="0" w:color="auto"/>
              <w:bottom w:val="single" w:sz="4" w:space="0" w:color="auto"/>
            </w:tcBorders>
          </w:tcPr>
          <w:p w14:paraId="6B985B99" w14:textId="6A0BE8CE" w:rsidR="00055F82" w:rsidRPr="00BB3ADA" w:rsidRDefault="00055F82" w:rsidP="00055F82">
            <w:pPr>
              <w:jc w:val="center"/>
              <w:rPr>
                <w:bCs/>
                <w:sz w:val="24"/>
                <w:szCs w:val="24"/>
                <w:u w:color="000000"/>
                <w:lang w:eastAsia="ru-RU"/>
              </w:rPr>
            </w:pPr>
            <w:r w:rsidRPr="00BB3ADA">
              <w:rPr>
                <w:bCs/>
                <w:sz w:val="24"/>
                <w:szCs w:val="24"/>
                <w:u w:color="000000"/>
                <w:lang w:eastAsia="ru-RU"/>
              </w:rPr>
              <w:t>5,0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EFEE34F" w14:textId="4D18CC7C" w:rsidR="00055F82" w:rsidRPr="00BB3ADA" w:rsidRDefault="00055F82" w:rsidP="00055F82">
            <w:pPr>
              <w:jc w:val="center"/>
              <w:rPr>
                <w:bCs/>
                <w:sz w:val="24"/>
                <w:szCs w:val="24"/>
                <w:u w:color="000000"/>
                <w:lang w:eastAsia="ru-RU"/>
              </w:rPr>
            </w:pPr>
            <w:r w:rsidRPr="00BB3ADA">
              <w:rPr>
                <w:bCs/>
                <w:sz w:val="24"/>
                <w:szCs w:val="24"/>
                <w:u w:color="000000"/>
                <w:lang w:eastAsia="ru-RU"/>
              </w:rPr>
              <w:t>2022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236328BD" w14:textId="18AC3E47" w:rsidR="00055F82" w:rsidRPr="006731A7" w:rsidRDefault="00055F82" w:rsidP="00055F82">
            <w:pPr>
              <w:jc w:val="center"/>
              <w:rPr>
                <w:bCs/>
                <w:sz w:val="24"/>
                <w:szCs w:val="24"/>
                <w:u w:color="000000"/>
                <w:lang w:eastAsia="ru-RU"/>
              </w:rPr>
            </w:pPr>
            <w:r w:rsidRPr="006731A7">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2E1EA8BD" w14:textId="143B826F" w:rsidR="00055F82" w:rsidRPr="006731A7" w:rsidRDefault="00055F82" w:rsidP="00055F82">
            <w:pPr>
              <w:jc w:val="center"/>
              <w:rPr>
                <w:bCs/>
                <w:sz w:val="24"/>
                <w:szCs w:val="24"/>
                <w:u w:color="000000"/>
                <w:lang w:eastAsia="ru-RU"/>
              </w:rPr>
            </w:pPr>
            <w:r w:rsidRPr="006731A7">
              <w:rPr>
                <w:bCs/>
                <w:sz w:val="24"/>
                <w:szCs w:val="24"/>
                <w:u w:color="000000"/>
                <w:lang w:eastAsia="ru-RU"/>
              </w:rPr>
              <w:t>0,0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693C1879" w14:textId="51F5FA85" w:rsidR="00055F82" w:rsidRPr="006731A7" w:rsidRDefault="00055F82" w:rsidP="00055F82">
            <w:pPr>
              <w:jc w:val="center"/>
              <w:rPr>
                <w:bCs/>
                <w:sz w:val="24"/>
                <w:szCs w:val="24"/>
                <w:u w:color="000000"/>
                <w:lang w:eastAsia="ru-RU"/>
              </w:rPr>
            </w:pPr>
            <w:r w:rsidRPr="006731A7">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183D48A" w14:textId="6498997B" w:rsidR="00055F82" w:rsidRPr="006731A7" w:rsidRDefault="00055F82" w:rsidP="00055F82">
            <w:pPr>
              <w:jc w:val="center"/>
              <w:rPr>
                <w:bCs/>
                <w:sz w:val="24"/>
                <w:szCs w:val="24"/>
                <w:u w:color="000000"/>
                <w:lang w:eastAsia="ru-RU"/>
              </w:rPr>
            </w:pPr>
            <w:r w:rsidRPr="006731A7">
              <w:rPr>
                <w:bCs/>
                <w:sz w:val="24"/>
                <w:szCs w:val="24"/>
                <w:u w:color="000000"/>
                <w:lang w:eastAsia="ru-RU"/>
              </w:rPr>
              <w:t>0,0</w:t>
            </w:r>
          </w:p>
        </w:tc>
        <w:tc>
          <w:tcPr>
            <w:tcW w:w="223" w:type="pct"/>
            <w:tcBorders>
              <w:top w:val="single" w:sz="4" w:space="0" w:color="000000"/>
              <w:left w:val="single" w:sz="4" w:space="0" w:color="000000"/>
              <w:bottom w:val="single" w:sz="4" w:space="0" w:color="000000"/>
              <w:right w:val="single" w:sz="4" w:space="0" w:color="000000"/>
            </w:tcBorders>
          </w:tcPr>
          <w:p w14:paraId="797D9243" w14:textId="66F3642D" w:rsidR="00055F82" w:rsidRPr="00055F82" w:rsidRDefault="00055F82" w:rsidP="00055F82">
            <w:pPr>
              <w:jc w:val="center"/>
              <w:rPr>
                <w:bCs/>
                <w:sz w:val="24"/>
                <w:szCs w:val="24"/>
                <w:u w:color="000000"/>
                <w:lang w:eastAsia="ru-RU"/>
              </w:rPr>
            </w:pPr>
            <w:r>
              <w:rPr>
                <w:bCs/>
                <w:sz w:val="24"/>
                <w:szCs w:val="24"/>
                <w:lang w:eastAsia="ru-RU"/>
              </w:rPr>
              <w:t>0,0</w:t>
            </w:r>
          </w:p>
        </w:tc>
        <w:tc>
          <w:tcPr>
            <w:tcW w:w="313" w:type="pct"/>
            <w:tcBorders>
              <w:top w:val="single" w:sz="4" w:space="0" w:color="000000"/>
              <w:left w:val="single" w:sz="4" w:space="0" w:color="000000"/>
              <w:bottom w:val="single" w:sz="4" w:space="0" w:color="000000"/>
              <w:right w:val="single" w:sz="4" w:space="0" w:color="000000"/>
            </w:tcBorders>
          </w:tcPr>
          <w:p w14:paraId="61611644" w14:textId="57EA1911" w:rsidR="00055F82" w:rsidRPr="006731A7" w:rsidRDefault="00055F82" w:rsidP="00055F82">
            <w:pPr>
              <w:jc w:val="center"/>
              <w:rPr>
                <w:bCs/>
                <w:sz w:val="24"/>
                <w:szCs w:val="24"/>
                <w:u w:color="000000"/>
                <w:lang w:eastAsia="ru-RU"/>
              </w:rPr>
            </w:pPr>
            <w:r>
              <w:rPr>
                <w:bCs/>
                <w:sz w:val="24"/>
                <w:szCs w:val="24"/>
                <w:lang w:val="en-US" w:eastAsia="ru-RU"/>
              </w:rPr>
              <w:t>20,2</w:t>
            </w:r>
          </w:p>
        </w:tc>
        <w:tc>
          <w:tcPr>
            <w:tcW w:w="268" w:type="pct"/>
            <w:tcBorders>
              <w:top w:val="single" w:sz="4" w:space="0" w:color="000000"/>
              <w:left w:val="single" w:sz="4" w:space="0" w:color="000000"/>
              <w:bottom w:val="single" w:sz="4" w:space="0" w:color="000000"/>
              <w:right w:val="single" w:sz="4" w:space="0" w:color="000000"/>
            </w:tcBorders>
          </w:tcPr>
          <w:p w14:paraId="64A00757" w14:textId="39F546AC" w:rsidR="00055F82" w:rsidRPr="006731A7" w:rsidRDefault="00055F82" w:rsidP="00055F82">
            <w:pPr>
              <w:jc w:val="center"/>
              <w:rPr>
                <w:bCs/>
                <w:sz w:val="24"/>
                <w:szCs w:val="24"/>
                <w:u w:color="000000"/>
                <w:lang w:eastAsia="ru-RU"/>
              </w:rPr>
            </w:pPr>
            <w:r>
              <w:rPr>
                <w:bCs/>
                <w:sz w:val="24"/>
                <w:szCs w:val="24"/>
                <w:lang w:val="en-US" w:eastAsia="ru-RU"/>
              </w:rPr>
              <w:t>20,3</w:t>
            </w:r>
          </w:p>
        </w:tc>
        <w:tc>
          <w:tcPr>
            <w:tcW w:w="633" w:type="pct"/>
            <w:gridSpan w:val="2"/>
            <w:tcBorders>
              <w:top w:val="single" w:sz="4" w:space="0" w:color="auto"/>
              <w:bottom w:val="single" w:sz="4" w:space="0" w:color="auto"/>
            </w:tcBorders>
          </w:tcPr>
          <w:p w14:paraId="6A46903C" w14:textId="0448AF09" w:rsidR="00055F82" w:rsidRPr="006731A7" w:rsidRDefault="00055F82" w:rsidP="00055F82">
            <w:pPr>
              <w:jc w:val="center"/>
              <w:rPr>
                <w:bCs/>
                <w:color w:val="000000"/>
                <w:sz w:val="24"/>
                <w:szCs w:val="24"/>
                <w:u w:color="000000"/>
                <w:lang w:eastAsia="ru-RU"/>
              </w:rPr>
            </w:pPr>
            <w:r w:rsidRPr="006731A7">
              <w:rPr>
                <w:bCs/>
                <w:color w:val="000000"/>
                <w:sz w:val="24"/>
                <w:szCs w:val="24"/>
                <w:u w:color="000000"/>
                <w:lang w:eastAsia="ru-RU"/>
              </w:rPr>
              <w:t>Оказание услуг (выполнение работ)</w:t>
            </w:r>
          </w:p>
        </w:tc>
        <w:tc>
          <w:tcPr>
            <w:tcW w:w="402" w:type="pct"/>
            <w:gridSpan w:val="2"/>
          </w:tcPr>
          <w:p w14:paraId="301842C3" w14:textId="04A5D435" w:rsidR="00055F82" w:rsidRPr="006731A7" w:rsidRDefault="00055F82" w:rsidP="00913295">
            <w:pPr>
              <w:jc w:val="center"/>
              <w:rPr>
                <w:bCs/>
                <w:color w:val="000000"/>
                <w:sz w:val="20"/>
                <w:szCs w:val="20"/>
                <w:u w:color="000000"/>
                <w:lang w:eastAsia="ru-RU"/>
              </w:rPr>
            </w:pPr>
            <w:r w:rsidRPr="006731A7">
              <w:rPr>
                <w:bCs/>
                <w:color w:val="000000"/>
                <w:sz w:val="24"/>
                <w:szCs w:val="24"/>
                <w:lang w:eastAsia="ru-RU"/>
              </w:rPr>
              <w:t>Р</w:t>
            </w:r>
            <w:r w:rsidR="00913295">
              <w:rPr>
                <w:bCs/>
                <w:color w:val="000000"/>
                <w:sz w:val="24"/>
                <w:szCs w:val="24"/>
                <w:lang w:eastAsia="ru-RU"/>
              </w:rPr>
              <w:t>П</w:t>
            </w:r>
          </w:p>
        </w:tc>
        <w:tc>
          <w:tcPr>
            <w:tcW w:w="350" w:type="pct"/>
          </w:tcPr>
          <w:p w14:paraId="2DC5FB12" w14:textId="1F07D4C4" w:rsidR="00055F82" w:rsidRPr="00BB3ADA" w:rsidRDefault="00055F82" w:rsidP="00055F82">
            <w:pPr>
              <w:ind w:right="-35"/>
              <w:rPr>
                <w:bCs/>
                <w:color w:val="000000"/>
                <w:sz w:val="20"/>
                <w:szCs w:val="20"/>
                <w:u w:color="000000"/>
                <w:lang w:eastAsia="ru-RU"/>
              </w:rPr>
            </w:pPr>
            <w:r w:rsidRPr="00BB3ADA">
              <w:rPr>
                <w:bCs/>
                <w:color w:val="000000"/>
                <w:sz w:val="24"/>
                <w:szCs w:val="24"/>
                <w:u w:color="000000"/>
                <w:lang w:eastAsia="ru-RU"/>
              </w:rPr>
              <w:t xml:space="preserve">Численность участников мероприятий, направленных на </w:t>
            </w:r>
            <w:r w:rsidRPr="00BB3ADA">
              <w:rPr>
                <w:bCs/>
                <w:color w:val="000000"/>
                <w:sz w:val="24"/>
                <w:szCs w:val="24"/>
                <w:u w:color="000000"/>
                <w:lang w:eastAsia="ru-RU"/>
              </w:rPr>
              <w:lastRenderedPageBreak/>
              <w:t xml:space="preserve">этнокультурное развитие народов России    </w:t>
            </w:r>
          </w:p>
        </w:tc>
      </w:tr>
      <w:tr w:rsidR="000B3412" w:rsidRPr="00BB3ADA" w14:paraId="4A88CCF8" w14:textId="77777777" w:rsidTr="00617CAF">
        <w:trPr>
          <w:trHeight w:val="534"/>
        </w:trPr>
        <w:tc>
          <w:tcPr>
            <w:tcW w:w="218" w:type="pct"/>
          </w:tcPr>
          <w:p w14:paraId="38301B8F" w14:textId="66081DDF" w:rsidR="000B3412" w:rsidRPr="00BB3ADA" w:rsidRDefault="00E32002" w:rsidP="00711416">
            <w:pPr>
              <w:jc w:val="center"/>
              <w:rPr>
                <w:sz w:val="24"/>
                <w:szCs w:val="24"/>
                <w:lang w:eastAsia="ru-RU"/>
              </w:rPr>
            </w:pPr>
            <w:r>
              <w:rPr>
                <w:sz w:val="24"/>
                <w:szCs w:val="24"/>
                <w:lang w:eastAsia="ru-RU"/>
              </w:rPr>
              <w:lastRenderedPageBreak/>
              <w:t>1.</w:t>
            </w:r>
            <w:r w:rsidR="008F3D8C">
              <w:rPr>
                <w:sz w:val="24"/>
                <w:szCs w:val="24"/>
                <w:lang w:eastAsia="ru-RU"/>
              </w:rPr>
              <w:t>19</w:t>
            </w:r>
            <w:r w:rsidR="000B3412" w:rsidRPr="00BB3ADA">
              <w:rPr>
                <w:sz w:val="24"/>
                <w:szCs w:val="24"/>
                <w:lang w:eastAsia="ru-RU"/>
              </w:rPr>
              <w:t>.1</w:t>
            </w:r>
          </w:p>
        </w:tc>
        <w:tc>
          <w:tcPr>
            <w:tcW w:w="451" w:type="pct"/>
            <w:tcBorders>
              <w:top w:val="single" w:sz="4" w:space="0" w:color="auto"/>
              <w:bottom w:val="single" w:sz="4" w:space="0" w:color="auto"/>
            </w:tcBorders>
          </w:tcPr>
          <w:p w14:paraId="289E1165" w14:textId="1F9F4896" w:rsidR="000B3412" w:rsidRPr="00BB3ADA" w:rsidRDefault="000B3412" w:rsidP="00711416">
            <w:pPr>
              <w:jc w:val="both"/>
              <w:rPr>
                <w:bCs/>
                <w:color w:val="000000"/>
                <w:sz w:val="24"/>
                <w:szCs w:val="24"/>
                <w:u w:color="000000"/>
                <w:lang w:eastAsia="ru-RU"/>
              </w:rPr>
            </w:pPr>
            <w:r w:rsidRPr="00BB3ADA">
              <w:rPr>
                <w:bCs/>
                <w:color w:val="000000"/>
                <w:sz w:val="24"/>
                <w:szCs w:val="24"/>
                <w:u w:color="000000"/>
                <w:lang w:eastAsia="ru-RU"/>
              </w:rPr>
              <w:t>Количество выполненных мероприятий</w:t>
            </w:r>
          </w:p>
        </w:tc>
        <w:tc>
          <w:tcPr>
            <w:tcW w:w="446" w:type="pct"/>
            <w:tcBorders>
              <w:top w:val="single" w:sz="4" w:space="0" w:color="auto"/>
              <w:bottom w:val="single" w:sz="4" w:space="0" w:color="auto"/>
            </w:tcBorders>
          </w:tcPr>
          <w:p w14:paraId="530E1E5E" w14:textId="67DDB771" w:rsidR="000B3412" w:rsidRPr="00BB3ADA" w:rsidRDefault="000B3412" w:rsidP="00711416">
            <w:pPr>
              <w:shd w:val="clear" w:color="auto" w:fill="FFFFFF"/>
              <w:tabs>
                <w:tab w:val="left" w:pos="11057"/>
              </w:tabs>
              <w:ind w:left="-75" w:right="-115" w:firstLine="75"/>
              <w:jc w:val="center"/>
              <w:rPr>
                <w:bCs/>
                <w:color w:val="000000"/>
                <w:sz w:val="24"/>
                <w:szCs w:val="24"/>
                <w:u w:color="000000"/>
                <w:lang w:eastAsia="ru-RU"/>
              </w:rPr>
            </w:pPr>
            <w:r w:rsidRPr="00BB3ADA">
              <w:rPr>
                <w:bCs/>
                <w:color w:val="000000"/>
                <w:sz w:val="24"/>
                <w:szCs w:val="24"/>
                <w:u w:color="000000"/>
                <w:lang w:eastAsia="ru-RU"/>
              </w:rPr>
              <w:t>х</w:t>
            </w:r>
          </w:p>
        </w:tc>
        <w:tc>
          <w:tcPr>
            <w:tcW w:w="268" w:type="pct"/>
            <w:tcBorders>
              <w:top w:val="single" w:sz="4" w:space="0" w:color="auto"/>
              <w:bottom w:val="single" w:sz="4" w:space="0" w:color="auto"/>
            </w:tcBorders>
          </w:tcPr>
          <w:p w14:paraId="5FAFCB59" w14:textId="1C693271" w:rsidR="000B3412" w:rsidRPr="00BB3ADA" w:rsidRDefault="000B3412" w:rsidP="00711416">
            <w:pPr>
              <w:ind w:left="-25" w:right="-30"/>
              <w:jc w:val="center"/>
              <w:rPr>
                <w:bCs/>
                <w:color w:val="000000"/>
                <w:sz w:val="24"/>
                <w:szCs w:val="24"/>
                <w:u w:color="000000"/>
                <w:lang w:eastAsia="ru-RU"/>
              </w:rPr>
            </w:pPr>
            <w:r w:rsidRPr="00BB3ADA">
              <w:rPr>
                <w:bCs/>
                <w:color w:val="000000"/>
                <w:sz w:val="24"/>
                <w:szCs w:val="24"/>
                <w:u w:color="000000"/>
                <w:lang w:eastAsia="ru-RU"/>
              </w:rPr>
              <w:t>Единица</w:t>
            </w:r>
          </w:p>
        </w:tc>
        <w:tc>
          <w:tcPr>
            <w:tcW w:w="267" w:type="pct"/>
            <w:tcBorders>
              <w:top w:val="single" w:sz="4" w:space="0" w:color="auto"/>
              <w:bottom w:val="single" w:sz="4" w:space="0" w:color="auto"/>
            </w:tcBorders>
          </w:tcPr>
          <w:p w14:paraId="7618EEF1" w14:textId="0A7A1662"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5939D0C" w14:textId="08B96367" w:rsidR="000B3412" w:rsidRPr="00BB3ADA" w:rsidRDefault="000B3412" w:rsidP="00711416">
            <w:pPr>
              <w:jc w:val="center"/>
              <w:rPr>
                <w:bCs/>
                <w:sz w:val="24"/>
                <w:szCs w:val="24"/>
                <w:u w:color="000000"/>
                <w:lang w:eastAsia="ru-RU"/>
              </w:rPr>
            </w:pPr>
            <w:r w:rsidRPr="00BB3ADA">
              <w:rPr>
                <w:bCs/>
                <w:sz w:val="24"/>
                <w:szCs w:val="24"/>
                <w:u w:color="000000"/>
                <w:lang w:eastAsia="ru-RU"/>
              </w:rPr>
              <w:t>х</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7AFC94D2" w14:textId="22978D6E"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6E636B9" w14:textId="4BC5C50B" w:rsidR="000B3412" w:rsidRPr="00BB3ADA" w:rsidRDefault="003D1AAA" w:rsidP="00711416">
            <w:pPr>
              <w:jc w:val="center"/>
              <w:rPr>
                <w:bCs/>
                <w:sz w:val="24"/>
                <w:szCs w:val="24"/>
                <w:u w:color="000000"/>
                <w:lang w:eastAsia="ru-RU"/>
              </w:rPr>
            </w:pPr>
            <w:r>
              <w:rPr>
                <w:bCs/>
                <w:sz w:val="24"/>
                <w:szCs w:val="24"/>
                <w:u w:color="000000"/>
                <w:lang w:eastAsia="ru-RU"/>
              </w:rPr>
              <w:t>0</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08CE298F" w14:textId="2F5D774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81CF7F6" w14:textId="2FB5B077" w:rsidR="000B3412" w:rsidRPr="00BB3ADA" w:rsidRDefault="000B3412" w:rsidP="00711416">
            <w:pPr>
              <w:jc w:val="center"/>
              <w:rPr>
                <w:bCs/>
                <w:sz w:val="24"/>
                <w:szCs w:val="24"/>
                <w:u w:color="000000"/>
                <w:lang w:eastAsia="ru-RU"/>
              </w:rPr>
            </w:pPr>
            <w:r w:rsidRPr="00BB3ADA">
              <w:rPr>
                <w:bCs/>
                <w:sz w:val="24"/>
                <w:szCs w:val="24"/>
                <w:u w:color="000000"/>
                <w:lang w:eastAsia="ru-RU"/>
              </w:rPr>
              <w:t>0</w:t>
            </w:r>
          </w:p>
        </w:tc>
        <w:tc>
          <w:tcPr>
            <w:tcW w:w="223" w:type="pct"/>
            <w:tcBorders>
              <w:top w:val="single" w:sz="4" w:space="0" w:color="000000"/>
              <w:left w:val="single" w:sz="4" w:space="0" w:color="000000"/>
              <w:bottom w:val="single" w:sz="4" w:space="0" w:color="000000"/>
              <w:right w:val="single" w:sz="4" w:space="0" w:color="000000"/>
            </w:tcBorders>
          </w:tcPr>
          <w:p w14:paraId="3A618E3B" w14:textId="097A05D6" w:rsidR="000B3412" w:rsidRPr="00BB3ADA" w:rsidRDefault="00055F82" w:rsidP="00711416">
            <w:pPr>
              <w:jc w:val="center"/>
              <w:rPr>
                <w:bCs/>
                <w:sz w:val="24"/>
                <w:szCs w:val="24"/>
                <w:u w:color="000000"/>
                <w:lang w:eastAsia="ru-RU"/>
              </w:rPr>
            </w:pPr>
            <w:r>
              <w:rPr>
                <w:bCs/>
                <w:sz w:val="24"/>
                <w:szCs w:val="24"/>
                <w:u w:color="000000"/>
                <w:lang w:eastAsia="ru-RU"/>
              </w:rPr>
              <w:t>0</w:t>
            </w:r>
          </w:p>
        </w:tc>
        <w:tc>
          <w:tcPr>
            <w:tcW w:w="313" w:type="pct"/>
            <w:tcBorders>
              <w:top w:val="single" w:sz="4" w:space="0" w:color="000000"/>
              <w:left w:val="single" w:sz="4" w:space="0" w:color="000000"/>
              <w:bottom w:val="single" w:sz="4" w:space="0" w:color="000000"/>
              <w:right w:val="single" w:sz="4" w:space="0" w:color="000000"/>
            </w:tcBorders>
          </w:tcPr>
          <w:p w14:paraId="4B9A3C8F" w14:textId="7E00F3E6" w:rsidR="000B3412" w:rsidRPr="00BB3ADA" w:rsidRDefault="00055F82" w:rsidP="00711416">
            <w:pPr>
              <w:jc w:val="center"/>
              <w:rPr>
                <w:bCs/>
                <w:sz w:val="24"/>
                <w:szCs w:val="24"/>
                <w:u w:color="000000"/>
                <w:lang w:eastAsia="ru-RU"/>
              </w:rPr>
            </w:pPr>
            <w:r>
              <w:rPr>
                <w:bCs/>
                <w:sz w:val="24"/>
                <w:szCs w:val="24"/>
                <w:u w:color="000000"/>
                <w:lang w:eastAsia="ru-RU"/>
              </w:rPr>
              <w:t>1</w:t>
            </w:r>
          </w:p>
        </w:tc>
        <w:tc>
          <w:tcPr>
            <w:tcW w:w="268" w:type="pct"/>
            <w:tcBorders>
              <w:top w:val="single" w:sz="4" w:space="0" w:color="000000"/>
              <w:left w:val="single" w:sz="4" w:space="0" w:color="000000"/>
              <w:bottom w:val="single" w:sz="4" w:space="0" w:color="000000"/>
              <w:right w:val="single" w:sz="4" w:space="0" w:color="000000"/>
            </w:tcBorders>
          </w:tcPr>
          <w:p w14:paraId="77120C98" w14:textId="4AA6AFDB" w:rsidR="000B3412" w:rsidRPr="00BB3ADA" w:rsidRDefault="00055F82" w:rsidP="00711416">
            <w:pPr>
              <w:jc w:val="center"/>
              <w:rPr>
                <w:bCs/>
                <w:sz w:val="24"/>
                <w:szCs w:val="24"/>
                <w:u w:color="000000"/>
                <w:lang w:eastAsia="ru-RU"/>
              </w:rPr>
            </w:pPr>
            <w:r>
              <w:rPr>
                <w:bCs/>
                <w:sz w:val="24"/>
                <w:szCs w:val="24"/>
                <w:u w:color="000000"/>
                <w:lang w:eastAsia="ru-RU"/>
              </w:rPr>
              <w:t>1</w:t>
            </w:r>
          </w:p>
        </w:tc>
        <w:tc>
          <w:tcPr>
            <w:tcW w:w="633" w:type="pct"/>
            <w:gridSpan w:val="2"/>
            <w:tcBorders>
              <w:top w:val="single" w:sz="4" w:space="0" w:color="auto"/>
              <w:bottom w:val="single" w:sz="4" w:space="0" w:color="auto"/>
            </w:tcBorders>
          </w:tcPr>
          <w:p w14:paraId="0A7A0A79" w14:textId="77777777" w:rsidR="000B3412" w:rsidRPr="00BB3ADA" w:rsidRDefault="000B3412" w:rsidP="00711416">
            <w:pPr>
              <w:jc w:val="center"/>
              <w:rPr>
                <w:bCs/>
                <w:color w:val="000000"/>
                <w:sz w:val="24"/>
                <w:szCs w:val="24"/>
                <w:u w:color="000000"/>
                <w:lang w:eastAsia="ru-RU"/>
              </w:rPr>
            </w:pPr>
          </w:p>
        </w:tc>
        <w:tc>
          <w:tcPr>
            <w:tcW w:w="402" w:type="pct"/>
            <w:gridSpan w:val="2"/>
          </w:tcPr>
          <w:p w14:paraId="06F08320" w14:textId="77777777" w:rsidR="000B3412" w:rsidRPr="00BB3ADA" w:rsidRDefault="000B3412" w:rsidP="00711416">
            <w:pPr>
              <w:jc w:val="center"/>
              <w:rPr>
                <w:bCs/>
                <w:color w:val="000000"/>
                <w:sz w:val="20"/>
                <w:szCs w:val="20"/>
                <w:u w:color="000000"/>
                <w:lang w:eastAsia="ru-RU"/>
              </w:rPr>
            </w:pPr>
          </w:p>
        </w:tc>
        <w:tc>
          <w:tcPr>
            <w:tcW w:w="350" w:type="pct"/>
          </w:tcPr>
          <w:p w14:paraId="53E31AD2" w14:textId="77777777" w:rsidR="000B3412" w:rsidRPr="00BB3ADA" w:rsidRDefault="000B3412" w:rsidP="00711416">
            <w:pPr>
              <w:jc w:val="center"/>
              <w:rPr>
                <w:bCs/>
                <w:color w:val="000000"/>
                <w:sz w:val="20"/>
                <w:szCs w:val="20"/>
                <w:u w:color="000000"/>
                <w:lang w:eastAsia="ru-RU"/>
              </w:rPr>
            </w:pPr>
          </w:p>
        </w:tc>
      </w:tr>
      <w:tr w:rsidR="00711416" w:rsidRPr="00BB3ADA" w14:paraId="6503CF60" w14:textId="77777777" w:rsidTr="00617CAF">
        <w:trPr>
          <w:trHeight w:val="534"/>
        </w:trPr>
        <w:tc>
          <w:tcPr>
            <w:tcW w:w="218" w:type="pct"/>
          </w:tcPr>
          <w:p w14:paraId="1A93D56B" w14:textId="040DAEB6" w:rsidR="00711416" w:rsidRDefault="00711416" w:rsidP="00711416">
            <w:pPr>
              <w:jc w:val="center"/>
              <w:rPr>
                <w:sz w:val="24"/>
                <w:szCs w:val="24"/>
                <w:lang w:eastAsia="ru-RU"/>
              </w:rPr>
            </w:pPr>
            <w:r w:rsidRPr="00BB3ADA">
              <w:rPr>
                <w:sz w:val="24"/>
                <w:szCs w:val="24"/>
                <w:lang w:eastAsia="ru-RU"/>
              </w:rPr>
              <w:t>1.</w:t>
            </w:r>
            <w:r>
              <w:rPr>
                <w:sz w:val="24"/>
                <w:szCs w:val="24"/>
                <w:lang w:eastAsia="ru-RU"/>
              </w:rPr>
              <w:t>19</w:t>
            </w:r>
            <w:r w:rsidRPr="00BB3ADA">
              <w:rPr>
                <w:sz w:val="24"/>
                <w:szCs w:val="24"/>
                <w:lang w:eastAsia="ru-RU"/>
              </w:rPr>
              <w:t>.2</w:t>
            </w:r>
          </w:p>
        </w:tc>
        <w:tc>
          <w:tcPr>
            <w:tcW w:w="4782" w:type="pct"/>
            <w:gridSpan w:val="17"/>
            <w:tcBorders>
              <w:top w:val="single" w:sz="4" w:space="0" w:color="auto"/>
              <w:bottom w:val="single" w:sz="4" w:space="0" w:color="auto"/>
            </w:tcBorders>
          </w:tcPr>
          <w:p w14:paraId="17279820" w14:textId="1BF43238" w:rsidR="00711416" w:rsidRPr="00BB3ADA" w:rsidRDefault="00711416" w:rsidP="00711416">
            <w:pPr>
              <w:jc w:val="both"/>
              <w:rPr>
                <w:bCs/>
                <w:color w:val="000000"/>
                <w:sz w:val="20"/>
                <w:szCs w:val="20"/>
                <w:u w:color="000000"/>
                <w:lang w:eastAsia="ru-RU"/>
              </w:rPr>
            </w:pPr>
            <w:r w:rsidRPr="00BB3ADA">
              <w:rPr>
                <w:bCs/>
                <w:color w:val="000000"/>
                <w:sz w:val="24"/>
                <w:szCs w:val="24"/>
                <w:u w:color="000000"/>
                <w:lang w:eastAsia="ru-RU"/>
              </w:rPr>
              <w:t>Характеристика: мероприятие проводится учреждениями культуры Астраханской области, подведомственными министерству культуры Астраханской области. В рамках мероприятия предусматривается проведение цикла концертов (программ, проектов), направленных на сохранение духовной общности народов, формирование уважительного отношения к духовно-нравственным ценностям, историческим и национально-культурным традициям народов Российской Федерации</w:t>
            </w:r>
          </w:p>
        </w:tc>
      </w:tr>
    </w:tbl>
    <w:p w14:paraId="35CD7121" w14:textId="77777777" w:rsidR="0061567D" w:rsidRDefault="0061567D" w:rsidP="00082A79">
      <w:pPr>
        <w:widowControl/>
        <w:autoSpaceDE w:val="0"/>
        <w:autoSpaceDN w:val="0"/>
        <w:adjustRightInd w:val="0"/>
        <w:ind w:left="567" w:right="414" w:firstLine="567"/>
        <w:jc w:val="both"/>
        <w:rPr>
          <w:rFonts w:eastAsia="Calibri"/>
          <w:color w:val="00000A"/>
          <w:kern w:val="2"/>
          <w:sz w:val="24"/>
          <w:szCs w:val="28"/>
          <w:vertAlign w:val="superscript"/>
        </w:rPr>
      </w:pPr>
    </w:p>
    <w:p w14:paraId="74E8D5E1" w14:textId="3B187F03" w:rsidR="003E3E9C" w:rsidRDefault="003E3E9C" w:rsidP="00082A79">
      <w:pPr>
        <w:widowControl/>
        <w:autoSpaceDE w:val="0"/>
        <w:autoSpaceDN w:val="0"/>
        <w:adjustRightInd w:val="0"/>
        <w:ind w:left="567" w:right="414" w:firstLine="567"/>
        <w:jc w:val="both"/>
        <w:rPr>
          <w:bCs/>
          <w:color w:val="000000"/>
          <w:sz w:val="24"/>
          <w:szCs w:val="24"/>
          <w:u w:color="000000"/>
          <w:lang w:eastAsia="ru-RU"/>
        </w:rPr>
      </w:pPr>
      <w:r>
        <w:rPr>
          <w:rFonts w:eastAsia="Calibri"/>
          <w:color w:val="00000A"/>
          <w:kern w:val="2"/>
          <w:sz w:val="24"/>
          <w:szCs w:val="28"/>
          <w:vertAlign w:val="superscript"/>
        </w:rPr>
        <w:t>1</w:t>
      </w:r>
      <w:r w:rsidR="00490C14">
        <w:rPr>
          <w:rFonts w:eastAsia="Calibri"/>
          <w:color w:val="00000A"/>
          <w:kern w:val="2"/>
          <w:sz w:val="24"/>
          <w:szCs w:val="28"/>
          <w:vertAlign w:val="superscript"/>
        </w:rPr>
        <w:t xml:space="preserve"> </w:t>
      </w:r>
      <w:r w:rsidR="00490C14">
        <w:rPr>
          <w:rFonts w:eastAsia="Calibri"/>
          <w:color w:val="00000A"/>
          <w:kern w:val="2"/>
          <w:sz w:val="24"/>
          <w:szCs w:val="28"/>
        </w:rPr>
        <w:t>В 2024 году м</w:t>
      </w:r>
      <w:r>
        <w:rPr>
          <w:rFonts w:eastAsia="Calibri"/>
          <w:color w:val="00000A"/>
          <w:kern w:val="2"/>
          <w:sz w:val="24"/>
          <w:szCs w:val="28"/>
        </w:rPr>
        <w:t>ероприятие</w:t>
      </w:r>
      <w:r w:rsidR="00490C14">
        <w:rPr>
          <w:rFonts w:eastAsia="Calibri"/>
          <w:color w:val="00000A"/>
          <w:kern w:val="2"/>
          <w:sz w:val="24"/>
          <w:szCs w:val="28"/>
        </w:rPr>
        <w:t xml:space="preserve"> (результат) реализовано за счет средств бюджета Астраханской области и было направлено на достижение показателя «</w:t>
      </w:r>
      <w:r w:rsidR="00490C14">
        <w:rPr>
          <w:bCs/>
          <w:color w:val="000000"/>
          <w:sz w:val="24"/>
          <w:szCs w:val="24"/>
          <w:u w:color="000000"/>
          <w:lang w:eastAsia="ru-RU"/>
        </w:rPr>
        <w:t>К</w:t>
      </w:r>
      <w:r w:rsidRPr="00BB3ADA">
        <w:rPr>
          <w:bCs/>
          <w:color w:val="000000"/>
          <w:sz w:val="24"/>
          <w:szCs w:val="24"/>
          <w:u w:color="000000"/>
          <w:lang w:eastAsia="ru-RU"/>
        </w:rPr>
        <w:t>оличество участников мероприятий, направленных на укрепление общероссийского гражданского единства</w:t>
      </w:r>
      <w:r w:rsidR="00490C14">
        <w:rPr>
          <w:bCs/>
          <w:color w:val="000000"/>
          <w:sz w:val="24"/>
          <w:szCs w:val="24"/>
          <w:u w:color="000000"/>
          <w:lang w:eastAsia="ru-RU"/>
        </w:rPr>
        <w:t>»</w:t>
      </w:r>
      <w:r w:rsidR="00490C14">
        <w:rPr>
          <w:rFonts w:eastAsia="Calibri"/>
          <w:color w:val="00000A"/>
          <w:kern w:val="2"/>
          <w:sz w:val="24"/>
          <w:szCs w:val="28"/>
        </w:rPr>
        <w:t>. В 2025 году данное мероприятие направлено на достижение показателя</w:t>
      </w:r>
      <w:r w:rsidR="00490C14" w:rsidRPr="00490C14">
        <w:rPr>
          <w:bCs/>
          <w:color w:val="000000"/>
          <w:sz w:val="24"/>
          <w:szCs w:val="24"/>
          <w:u w:color="000000"/>
          <w:lang w:eastAsia="ru-RU"/>
        </w:rPr>
        <w:t xml:space="preserve"> </w:t>
      </w:r>
      <w:r w:rsidR="00490C14">
        <w:rPr>
          <w:bCs/>
          <w:color w:val="000000"/>
          <w:sz w:val="24"/>
          <w:szCs w:val="24"/>
          <w:u w:color="000000"/>
          <w:lang w:eastAsia="ru-RU"/>
        </w:rPr>
        <w:t>«</w:t>
      </w:r>
      <w:r w:rsidR="00490C14" w:rsidRPr="00C902BF">
        <w:rPr>
          <w:bCs/>
          <w:color w:val="000000"/>
          <w:sz w:val="24"/>
          <w:szCs w:val="24"/>
          <w:u w:color="000000"/>
          <w:lang w:eastAsia="ru-RU"/>
        </w:rPr>
        <w:t>Количество участников мероприятий, направленных на</w:t>
      </w:r>
      <w:r w:rsidR="00490C14">
        <w:rPr>
          <w:bCs/>
          <w:color w:val="000000"/>
          <w:sz w:val="24"/>
          <w:szCs w:val="24"/>
          <w:u w:color="000000"/>
          <w:lang w:eastAsia="ru-RU"/>
        </w:rPr>
        <w:t xml:space="preserve"> укрепление общероссийское гражданское единство и гармонизацию межнациональных отношений на территории Астраханской области».</w:t>
      </w:r>
    </w:p>
    <w:p w14:paraId="4E771F8D" w14:textId="107B8DF2" w:rsidR="00490C14" w:rsidRDefault="00490C14" w:rsidP="00082A79">
      <w:pPr>
        <w:widowControl/>
        <w:autoSpaceDE w:val="0"/>
        <w:autoSpaceDN w:val="0"/>
        <w:adjustRightInd w:val="0"/>
        <w:ind w:left="567" w:right="414" w:firstLine="709"/>
        <w:jc w:val="both"/>
        <w:rPr>
          <w:bCs/>
          <w:color w:val="000000"/>
          <w:sz w:val="24"/>
          <w:szCs w:val="24"/>
          <w:u w:color="000000"/>
          <w:lang w:eastAsia="ru-RU"/>
        </w:rPr>
      </w:pPr>
      <w:r>
        <w:rPr>
          <w:rFonts w:eastAsia="Calibri"/>
          <w:color w:val="00000A"/>
          <w:kern w:val="2"/>
          <w:sz w:val="24"/>
          <w:szCs w:val="28"/>
          <w:vertAlign w:val="superscript"/>
        </w:rPr>
        <w:t xml:space="preserve">2 </w:t>
      </w:r>
      <w:r>
        <w:rPr>
          <w:rFonts w:eastAsia="Calibri"/>
          <w:color w:val="00000A"/>
          <w:kern w:val="2"/>
          <w:sz w:val="24"/>
          <w:szCs w:val="28"/>
        </w:rPr>
        <w:t>В 2024 году мероприятие (результат) реализовано за счет средств внебюджетных источников и было направлено на достижение показателя «</w:t>
      </w:r>
      <w:r w:rsidRPr="00BB3ADA">
        <w:rPr>
          <w:bCs/>
          <w:color w:val="000000"/>
          <w:sz w:val="24"/>
          <w:szCs w:val="24"/>
          <w:u w:color="000000"/>
          <w:lang w:eastAsia="ru-RU"/>
        </w:rPr>
        <w:t>Численность участников мероприятий, направленных на этнокульту</w:t>
      </w:r>
      <w:r>
        <w:rPr>
          <w:bCs/>
          <w:color w:val="000000"/>
          <w:sz w:val="24"/>
          <w:szCs w:val="24"/>
          <w:u w:color="000000"/>
          <w:lang w:eastAsia="ru-RU"/>
        </w:rPr>
        <w:t>рное развитие народов России»</w:t>
      </w:r>
      <w:r>
        <w:rPr>
          <w:rFonts w:eastAsia="Calibri"/>
          <w:color w:val="00000A"/>
          <w:kern w:val="2"/>
          <w:sz w:val="24"/>
          <w:szCs w:val="28"/>
        </w:rPr>
        <w:t>. В 2025 году данное мероприятие направлено на достижение показателя</w:t>
      </w:r>
      <w:r w:rsidRPr="00490C14">
        <w:rPr>
          <w:bCs/>
          <w:color w:val="000000"/>
          <w:sz w:val="24"/>
          <w:szCs w:val="24"/>
          <w:u w:color="000000"/>
          <w:lang w:eastAsia="ru-RU"/>
        </w:rPr>
        <w:t xml:space="preserve"> </w:t>
      </w:r>
      <w:r>
        <w:rPr>
          <w:bCs/>
          <w:color w:val="000000"/>
          <w:sz w:val="24"/>
          <w:szCs w:val="24"/>
          <w:u w:color="000000"/>
          <w:lang w:eastAsia="ru-RU"/>
        </w:rPr>
        <w:t>«</w:t>
      </w:r>
      <w:r w:rsidR="00082A79" w:rsidRPr="00C902BF">
        <w:rPr>
          <w:sz w:val="24"/>
          <w:szCs w:val="24"/>
          <w:lang w:eastAsia="ru-RU"/>
        </w:rPr>
        <w:t>Численность участников мероприятий, направленных на</w:t>
      </w:r>
      <w:r w:rsidR="00082A79">
        <w:rPr>
          <w:sz w:val="24"/>
          <w:szCs w:val="24"/>
          <w:lang w:eastAsia="ru-RU"/>
        </w:rPr>
        <w:t xml:space="preserve"> этнокультурное развитие многонационального народа на территории Астраханской области</w:t>
      </w:r>
      <w:r>
        <w:rPr>
          <w:bCs/>
          <w:color w:val="000000"/>
          <w:sz w:val="24"/>
          <w:szCs w:val="24"/>
          <w:u w:color="000000"/>
          <w:lang w:eastAsia="ru-RU"/>
        </w:rPr>
        <w:t>».</w:t>
      </w:r>
    </w:p>
    <w:p w14:paraId="6A3CAB81" w14:textId="732442A2" w:rsidR="00564FBB" w:rsidRPr="00840A39" w:rsidRDefault="00082A79" w:rsidP="00840A39">
      <w:pPr>
        <w:widowControl/>
        <w:autoSpaceDE w:val="0"/>
        <w:autoSpaceDN w:val="0"/>
        <w:adjustRightInd w:val="0"/>
        <w:ind w:left="567" w:right="414" w:firstLine="850"/>
        <w:jc w:val="both"/>
        <w:rPr>
          <w:bCs/>
          <w:color w:val="000000"/>
          <w:sz w:val="24"/>
          <w:szCs w:val="24"/>
          <w:u w:color="000000"/>
          <w:lang w:eastAsia="ru-RU"/>
        </w:rPr>
        <w:sectPr w:rsidR="00564FBB" w:rsidRPr="00840A39" w:rsidSect="00840A39">
          <w:pgSz w:w="16840" w:h="11907" w:orient="landscape"/>
          <w:pgMar w:top="1418" w:right="232" w:bottom="567" w:left="318" w:header="0" w:footer="0" w:gutter="0"/>
          <w:pgNumType w:start="1"/>
          <w:cols w:space="720"/>
          <w:noEndnote/>
          <w:titlePg/>
          <w:docGrid w:linePitch="299"/>
        </w:sectPr>
      </w:pPr>
      <w:r>
        <w:rPr>
          <w:rFonts w:eastAsia="Calibri"/>
          <w:color w:val="00000A"/>
          <w:kern w:val="2"/>
          <w:sz w:val="24"/>
          <w:szCs w:val="28"/>
          <w:vertAlign w:val="superscript"/>
        </w:rPr>
        <w:t xml:space="preserve">3 </w:t>
      </w:r>
      <w:r>
        <w:rPr>
          <w:rFonts w:eastAsia="Calibri"/>
          <w:color w:val="00000A"/>
          <w:kern w:val="2"/>
          <w:sz w:val="24"/>
          <w:szCs w:val="28"/>
        </w:rPr>
        <w:t>В 2024 году мероприятие (результат) реализовано за счет средств внебюджетных источников и было направлено на достижение показателя «</w:t>
      </w:r>
      <w:r w:rsidRPr="00BB3ADA">
        <w:rPr>
          <w:bCs/>
          <w:color w:val="000000"/>
          <w:sz w:val="24"/>
          <w:szCs w:val="24"/>
          <w:u w:color="000000"/>
          <w:lang w:eastAsia="ru-RU"/>
        </w:rPr>
        <w:t>Численность участников мероприятий, направленных на этнокульту</w:t>
      </w:r>
      <w:r>
        <w:rPr>
          <w:bCs/>
          <w:color w:val="000000"/>
          <w:sz w:val="24"/>
          <w:szCs w:val="24"/>
          <w:u w:color="000000"/>
          <w:lang w:eastAsia="ru-RU"/>
        </w:rPr>
        <w:t>рное развитие народов России»</w:t>
      </w:r>
      <w:r>
        <w:rPr>
          <w:rFonts w:eastAsia="Calibri"/>
          <w:color w:val="00000A"/>
          <w:kern w:val="2"/>
          <w:sz w:val="24"/>
          <w:szCs w:val="28"/>
        </w:rPr>
        <w:t>. В 2025 году данное мероприятие направлено на достижение показателя</w:t>
      </w:r>
      <w:r w:rsidRPr="00490C14">
        <w:rPr>
          <w:bCs/>
          <w:color w:val="000000"/>
          <w:sz w:val="24"/>
          <w:szCs w:val="24"/>
          <w:u w:color="000000"/>
          <w:lang w:eastAsia="ru-RU"/>
        </w:rPr>
        <w:t xml:space="preserve"> </w:t>
      </w:r>
      <w:r>
        <w:rPr>
          <w:bCs/>
          <w:color w:val="000000"/>
          <w:sz w:val="24"/>
          <w:szCs w:val="24"/>
          <w:u w:color="000000"/>
          <w:lang w:eastAsia="ru-RU"/>
        </w:rPr>
        <w:t>«</w:t>
      </w:r>
      <w:r w:rsidRPr="00C902BF">
        <w:rPr>
          <w:sz w:val="24"/>
          <w:szCs w:val="24"/>
          <w:lang w:eastAsia="ru-RU"/>
        </w:rPr>
        <w:t>Численность участников мероприятий, направленных на</w:t>
      </w:r>
      <w:r>
        <w:rPr>
          <w:sz w:val="24"/>
          <w:szCs w:val="24"/>
          <w:lang w:eastAsia="ru-RU"/>
        </w:rPr>
        <w:t xml:space="preserve"> этнокультурное развитие многонационального народа на территории Астраханской области</w:t>
      </w:r>
      <w:r w:rsidR="00840A39">
        <w:rPr>
          <w:bCs/>
          <w:color w:val="000000"/>
          <w:sz w:val="24"/>
          <w:szCs w:val="24"/>
          <w:u w:color="000000"/>
          <w:lang w:eastAsia="ru-RU"/>
        </w:rPr>
        <w:t>»</w:t>
      </w:r>
    </w:p>
    <w:p w14:paraId="704B5AD3" w14:textId="749A2A96" w:rsidR="00B846CA" w:rsidRPr="00D46C75" w:rsidRDefault="00B846CA" w:rsidP="00B846CA">
      <w:pPr>
        <w:autoSpaceDE w:val="0"/>
        <w:autoSpaceDN w:val="0"/>
        <w:adjustRightInd w:val="0"/>
        <w:ind w:left="1560" w:firstLine="10489"/>
        <w:jc w:val="both"/>
        <w:rPr>
          <w:rFonts w:eastAsia="Calibri"/>
          <w:color w:val="00000A"/>
          <w:kern w:val="2"/>
          <w:sz w:val="28"/>
          <w:szCs w:val="28"/>
        </w:rPr>
      </w:pPr>
      <w:r>
        <w:rPr>
          <w:rFonts w:eastAsia="Calibri"/>
          <w:color w:val="00000A"/>
          <w:kern w:val="2"/>
          <w:sz w:val="28"/>
          <w:szCs w:val="28"/>
        </w:rPr>
        <w:lastRenderedPageBreak/>
        <w:t>П</w:t>
      </w:r>
      <w:r w:rsidRPr="00D46C75">
        <w:rPr>
          <w:rFonts w:eastAsia="Calibri"/>
          <w:color w:val="00000A"/>
          <w:kern w:val="2"/>
          <w:sz w:val="28"/>
          <w:szCs w:val="28"/>
        </w:rPr>
        <w:t xml:space="preserve">риложение № </w:t>
      </w:r>
      <w:r w:rsidR="00C023B2">
        <w:rPr>
          <w:rFonts w:eastAsia="Calibri"/>
          <w:color w:val="00000A"/>
          <w:kern w:val="2"/>
          <w:sz w:val="28"/>
          <w:szCs w:val="28"/>
        </w:rPr>
        <w:t>5</w:t>
      </w:r>
    </w:p>
    <w:p w14:paraId="15E83B34" w14:textId="77777777" w:rsidR="00B846CA" w:rsidRPr="00D46C75" w:rsidRDefault="00B846CA" w:rsidP="00B846CA">
      <w:pPr>
        <w:ind w:left="1560" w:firstLine="10489"/>
        <w:rPr>
          <w:rFonts w:eastAsia="Calibri"/>
          <w:color w:val="00000A"/>
          <w:kern w:val="2"/>
          <w:sz w:val="28"/>
          <w:szCs w:val="28"/>
        </w:rPr>
      </w:pPr>
      <w:r w:rsidRPr="00D46C75">
        <w:rPr>
          <w:rFonts w:eastAsia="Calibri"/>
          <w:color w:val="00000A"/>
          <w:kern w:val="2"/>
          <w:sz w:val="28"/>
          <w:szCs w:val="28"/>
        </w:rPr>
        <w:t>к постановлению</w:t>
      </w:r>
    </w:p>
    <w:p w14:paraId="0933F8C2" w14:textId="77777777" w:rsidR="00B846CA" w:rsidRPr="00D46C75" w:rsidRDefault="00B846CA" w:rsidP="00B846CA">
      <w:pPr>
        <w:ind w:left="1560" w:firstLine="10489"/>
        <w:rPr>
          <w:rFonts w:eastAsia="Calibri"/>
          <w:color w:val="00000A"/>
          <w:kern w:val="2"/>
          <w:sz w:val="28"/>
          <w:szCs w:val="28"/>
        </w:rPr>
      </w:pPr>
      <w:r w:rsidRPr="00D46C75">
        <w:rPr>
          <w:rFonts w:eastAsia="Calibri"/>
          <w:color w:val="00000A"/>
          <w:kern w:val="2"/>
          <w:sz w:val="28"/>
          <w:szCs w:val="28"/>
        </w:rPr>
        <w:t>Правительства</w:t>
      </w:r>
    </w:p>
    <w:p w14:paraId="29DAED2A" w14:textId="77777777" w:rsidR="00B846CA" w:rsidRDefault="00B846CA" w:rsidP="00B846CA">
      <w:pPr>
        <w:ind w:left="1560" w:firstLine="10489"/>
        <w:rPr>
          <w:rFonts w:eastAsia="Calibri"/>
          <w:color w:val="00000A"/>
          <w:kern w:val="2"/>
          <w:sz w:val="28"/>
          <w:szCs w:val="28"/>
        </w:rPr>
      </w:pPr>
      <w:r w:rsidRPr="00D46C75">
        <w:rPr>
          <w:rFonts w:eastAsia="Calibri"/>
          <w:color w:val="00000A"/>
          <w:kern w:val="2"/>
          <w:sz w:val="28"/>
          <w:szCs w:val="28"/>
        </w:rPr>
        <w:t>Астраханской области</w:t>
      </w:r>
    </w:p>
    <w:p w14:paraId="4EC9310F" w14:textId="16C8836B" w:rsidR="00B846CA" w:rsidRDefault="00B846CA" w:rsidP="00B846CA">
      <w:pPr>
        <w:ind w:left="1560" w:firstLine="10489"/>
        <w:rPr>
          <w:rFonts w:eastAsia="Calibri"/>
          <w:color w:val="00000A"/>
          <w:kern w:val="2"/>
          <w:sz w:val="28"/>
          <w:szCs w:val="28"/>
        </w:rPr>
      </w:pPr>
      <w:r w:rsidRPr="00D46C75">
        <w:rPr>
          <w:rFonts w:eastAsia="Calibri"/>
          <w:color w:val="00000A"/>
          <w:kern w:val="2"/>
          <w:sz w:val="28"/>
          <w:szCs w:val="28"/>
        </w:rPr>
        <w:t xml:space="preserve">от                   № </w:t>
      </w:r>
    </w:p>
    <w:p w14:paraId="25666DE0" w14:textId="77777777" w:rsidR="00010A17" w:rsidRDefault="00010A17" w:rsidP="00B846CA">
      <w:pPr>
        <w:ind w:left="1560" w:firstLine="10489"/>
        <w:rPr>
          <w:rFonts w:eastAsia="Calibri"/>
          <w:color w:val="00000A"/>
          <w:kern w:val="2"/>
          <w:sz w:val="28"/>
          <w:szCs w:val="28"/>
        </w:rPr>
      </w:pPr>
    </w:p>
    <w:p w14:paraId="23C9EE3C" w14:textId="77777777" w:rsidR="00010A17" w:rsidRDefault="00010A17" w:rsidP="00010A17">
      <w:pPr>
        <w:pStyle w:val="aff1"/>
        <w:ind w:left="4962" w:firstLine="0"/>
        <w:jc w:val="left"/>
        <w:rPr>
          <w:sz w:val="28"/>
          <w:szCs w:val="28"/>
          <w:lang w:eastAsia="ru-RU"/>
        </w:rPr>
      </w:pPr>
    </w:p>
    <w:p w14:paraId="3DEECBBF" w14:textId="77777777" w:rsidR="008635A6" w:rsidRPr="008635A6" w:rsidRDefault="008635A6" w:rsidP="009D1EB2">
      <w:pPr>
        <w:shd w:val="clear" w:color="auto" w:fill="FFFFFF"/>
        <w:ind w:left="4395"/>
        <w:rPr>
          <w:sz w:val="28"/>
          <w:szCs w:val="28"/>
          <w:lang w:eastAsia="ru-RU"/>
        </w:rPr>
      </w:pPr>
      <w:r w:rsidRPr="008635A6">
        <w:rPr>
          <w:sz w:val="28"/>
          <w:szCs w:val="28"/>
          <w:lang w:eastAsia="ru-RU"/>
        </w:rPr>
        <w:t>5. Финансовое обеспечение реализации регионального проекта</w:t>
      </w:r>
    </w:p>
    <w:p w14:paraId="0D0B33A9" w14:textId="77777777" w:rsidR="008635A6" w:rsidRPr="008635A6" w:rsidRDefault="008635A6" w:rsidP="008635A6">
      <w:pPr>
        <w:shd w:val="clear" w:color="auto" w:fill="FFFFFF"/>
        <w:ind w:left="4962"/>
        <w:rPr>
          <w:sz w:val="28"/>
          <w:szCs w:val="28"/>
          <w:lang w:eastAsia="ru-RU"/>
        </w:rPr>
      </w:pPr>
    </w:p>
    <w:tbl>
      <w:tblPr>
        <w:tblStyle w:val="52"/>
        <w:tblW w:w="0" w:type="auto"/>
        <w:tblLook w:val="04A0" w:firstRow="1" w:lastRow="0" w:firstColumn="1" w:lastColumn="0" w:noHBand="0" w:noVBand="1"/>
      </w:tblPr>
      <w:tblGrid>
        <w:gridCol w:w="988"/>
        <w:gridCol w:w="6378"/>
        <w:gridCol w:w="993"/>
        <w:gridCol w:w="1134"/>
        <w:gridCol w:w="992"/>
        <w:gridCol w:w="992"/>
        <w:gridCol w:w="992"/>
        <w:gridCol w:w="993"/>
        <w:gridCol w:w="1275"/>
        <w:gridCol w:w="1134"/>
      </w:tblGrid>
      <w:tr w:rsidR="008635A6" w:rsidRPr="008635A6" w14:paraId="628A21B4" w14:textId="77777777" w:rsidTr="008635A6">
        <w:tc>
          <w:tcPr>
            <w:tcW w:w="988" w:type="dxa"/>
            <w:vMerge w:val="restart"/>
            <w:shd w:val="clear" w:color="auto" w:fill="auto"/>
            <w:vAlign w:val="center"/>
          </w:tcPr>
          <w:p w14:paraId="01C982A3" w14:textId="77777777" w:rsidR="008635A6" w:rsidRPr="008635A6" w:rsidRDefault="008635A6" w:rsidP="008635A6">
            <w:pPr>
              <w:jc w:val="center"/>
              <w:rPr>
                <w:sz w:val="24"/>
                <w:szCs w:val="24"/>
                <w:lang w:eastAsia="ru-RU"/>
              </w:rPr>
            </w:pPr>
            <w:r w:rsidRPr="008635A6">
              <w:rPr>
                <w:sz w:val="24"/>
                <w:szCs w:val="24"/>
                <w:lang w:eastAsia="ru-RU"/>
              </w:rPr>
              <w:t xml:space="preserve">№ </w:t>
            </w:r>
            <w:r w:rsidRPr="008635A6">
              <w:rPr>
                <w:sz w:val="24"/>
                <w:szCs w:val="24"/>
                <w:lang w:eastAsia="ru-RU"/>
              </w:rPr>
              <w:br/>
              <w:t>п/п</w:t>
            </w:r>
          </w:p>
        </w:tc>
        <w:tc>
          <w:tcPr>
            <w:tcW w:w="6378" w:type="dxa"/>
            <w:vMerge w:val="restart"/>
            <w:tcBorders>
              <w:right w:val="single" w:sz="4" w:space="0" w:color="auto"/>
            </w:tcBorders>
            <w:shd w:val="clear" w:color="auto" w:fill="auto"/>
            <w:vAlign w:val="center"/>
          </w:tcPr>
          <w:p w14:paraId="2AA54916" w14:textId="77777777" w:rsidR="008635A6" w:rsidRPr="008635A6" w:rsidRDefault="008635A6" w:rsidP="008635A6">
            <w:pPr>
              <w:jc w:val="center"/>
              <w:rPr>
                <w:sz w:val="24"/>
                <w:szCs w:val="24"/>
                <w:lang w:eastAsia="ru-RU"/>
              </w:rPr>
            </w:pPr>
            <w:r w:rsidRPr="008635A6">
              <w:rPr>
                <w:sz w:val="24"/>
                <w:szCs w:val="24"/>
                <w:lang w:eastAsia="ru-RU"/>
              </w:rPr>
              <w:t>Наименование мероприятия (результата) и источники финансового обеспечения</w:t>
            </w: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F1885E" w14:textId="77777777" w:rsidR="008635A6" w:rsidRPr="008635A6" w:rsidRDefault="008635A6" w:rsidP="008635A6">
            <w:pPr>
              <w:jc w:val="center"/>
              <w:rPr>
                <w:sz w:val="24"/>
                <w:szCs w:val="24"/>
                <w:lang w:eastAsia="ru-RU"/>
              </w:rPr>
            </w:pPr>
            <w:r w:rsidRPr="008635A6">
              <w:rPr>
                <w:sz w:val="24"/>
                <w:szCs w:val="24"/>
                <w:lang w:eastAsia="ru-RU"/>
              </w:rPr>
              <w:t>Объем финансового обеспечения по годам реализации (тыс. рублей)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09518B" w14:textId="77777777" w:rsidR="008635A6" w:rsidRPr="008635A6" w:rsidRDefault="008635A6" w:rsidP="008635A6">
            <w:pPr>
              <w:jc w:val="center"/>
              <w:rPr>
                <w:sz w:val="24"/>
                <w:szCs w:val="24"/>
                <w:lang w:eastAsia="ru-RU"/>
              </w:rPr>
            </w:pPr>
            <w:r w:rsidRPr="008635A6">
              <w:rPr>
                <w:sz w:val="24"/>
                <w:szCs w:val="24"/>
                <w:lang w:eastAsia="ru-RU"/>
              </w:rPr>
              <w:t>Всего</w:t>
            </w:r>
            <w:r w:rsidRPr="008635A6">
              <w:rPr>
                <w:sz w:val="24"/>
                <w:szCs w:val="24"/>
                <w:lang w:eastAsia="ru-RU"/>
              </w:rPr>
              <w:br/>
              <w:t>(тыс. рублей)</w:t>
            </w:r>
          </w:p>
        </w:tc>
      </w:tr>
      <w:tr w:rsidR="008635A6" w:rsidRPr="008635A6" w14:paraId="22B3F6F5" w14:textId="77777777" w:rsidTr="008635A6">
        <w:tc>
          <w:tcPr>
            <w:tcW w:w="988" w:type="dxa"/>
            <w:vMerge/>
            <w:shd w:val="clear" w:color="auto" w:fill="auto"/>
            <w:vAlign w:val="center"/>
          </w:tcPr>
          <w:p w14:paraId="683BD8EB" w14:textId="77777777" w:rsidR="008635A6" w:rsidRPr="008635A6" w:rsidRDefault="008635A6" w:rsidP="008635A6">
            <w:pPr>
              <w:jc w:val="center"/>
              <w:rPr>
                <w:sz w:val="24"/>
                <w:szCs w:val="24"/>
                <w:lang w:eastAsia="ru-RU"/>
              </w:rPr>
            </w:pPr>
          </w:p>
        </w:tc>
        <w:tc>
          <w:tcPr>
            <w:tcW w:w="6378" w:type="dxa"/>
            <w:vMerge/>
            <w:shd w:val="clear" w:color="auto" w:fill="auto"/>
            <w:vAlign w:val="center"/>
          </w:tcPr>
          <w:p w14:paraId="5AFDAA1A" w14:textId="77777777" w:rsidR="008635A6" w:rsidRPr="008635A6" w:rsidRDefault="008635A6" w:rsidP="008635A6">
            <w:pPr>
              <w:jc w:val="center"/>
              <w:rPr>
                <w:sz w:val="24"/>
                <w:szCs w:val="24"/>
                <w:lang w:eastAsia="ru-RU"/>
              </w:rPr>
            </w:pPr>
          </w:p>
        </w:tc>
        <w:tc>
          <w:tcPr>
            <w:tcW w:w="993" w:type="dxa"/>
            <w:tcBorders>
              <w:right w:val="single" w:sz="4" w:space="0" w:color="auto"/>
            </w:tcBorders>
            <w:shd w:val="clear" w:color="auto" w:fill="auto"/>
            <w:vAlign w:val="center"/>
          </w:tcPr>
          <w:p w14:paraId="50739584" w14:textId="77777777" w:rsidR="008635A6" w:rsidRPr="008635A6" w:rsidRDefault="008635A6" w:rsidP="008635A6">
            <w:pPr>
              <w:jc w:val="center"/>
              <w:rPr>
                <w:sz w:val="24"/>
                <w:szCs w:val="24"/>
                <w:lang w:eastAsia="ru-RU"/>
              </w:rPr>
            </w:pPr>
            <w:r w:rsidRPr="008635A6">
              <w:rPr>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3BBC45" w14:textId="77777777" w:rsidR="008635A6" w:rsidRPr="008635A6" w:rsidRDefault="008635A6" w:rsidP="008635A6">
            <w:pPr>
              <w:jc w:val="center"/>
              <w:rPr>
                <w:sz w:val="24"/>
                <w:szCs w:val="24"/>
                <w:lang w:eastAsia="ru-RU"/>
              </w:rPr>
            </w:pPr>
            <w:r w:rsidRPr="008635A6">
              <w:rPr>
                <w:sz w:val="24"/>
                <w:szCs w:val="24"/>
                <w:lang w:eastAsia="ru-RU"/>
              </w:rPr>
              <w:t>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B2A2AB" w14:textId="77777777" w:rsidR="008635A6" w:rsidRPr="008635A6" w:rsidRDefault="008635A6" w:rsidP="008635A6">
            <w:pPr>
              <w:jc w:val="center"/>
              <w:rPr>
                <w:sz w:val="24"/>
                <w:szCs w:val="24"/>
                <w:lang w:eastAsia="ru-RU"/>
              </w:rPr>
            </w:pPr>
            <w:r w:rsidRPr="008635A6">
              <w:rPr>
                <w:sz w:val="24"/>
                <w:szCs w:val="24"/>
                <w:lang w:eastAsia="ru-RU"/>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760DA" w14:textId="77777777" w:rsidR="008635A6" w:rsidRPr="008635A6" w:rsidRDefault="008635A6" w:rsidP="008635A6">
            <w:pPr>
              <w:jc w:val="center"/>
              <w:rPr>
                <w:sz w:val="24"/>
                <w:szCs w:val="24"/>
                <w:lang w:eastAsia="ru-RU"/>
              </w:rPr>
            </w:pPr>
            <w:r w:rsidRPr="008635A6">
              <w:rPr>
                <w:sz w:val="24"/>
                <w:szCs w:val="24"/>
                <w:lang w:eastAsia="ru-RU"/>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EB3FDE" w14:textId="77777777" w:rsidR="008635A6" w:rsidRPr="008635A6" w:rsidRDefault="008635A6" w:rsidP="008635A6">
            <w:pPr>
              <w:jc w:val="center"/>
              <w:rPr>
                <w:sz w:val="24"/>
                <w:szCs w:val="24"/>
                <w:lang w:eastAsia="ru-RU"/>
              </w:rPr>
            </w:pPr>
            <w:r w:rsidRPr="008635A6">
              <w:rPr>
                <w:sz w:val="24"/>
                <w:szCs w:val="24"/>
                <w:lang w:eastAsia="ru-RU"/>
              </w:rPr>
              <w:t>2028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FE1C16" w14:textId="77777777" w:rsidR="008635A6" w:rsidRPr="008635A6" w:rsidRDefault="008635A6" w:rsidP="008635A6">
            <w:pPr>
              <w:jc w:val="center"/>
              <w:rPr>
                <w:sz w:val="24"/>
                <w:szCs w:val="24"/>
                <w:lang w:eastAsia="ru-RU"/>
              </w:rPr>
            </w:pPr>
            <w:r w:rsidRPr="008635A6">
              <w:rPr>
                <w:sz w:val="24"/>
                <w:szCs w:val="24"/>
                <w:lang w:eastAsia="ru-RU"/>
              </w:rPr>
              <w:t>2029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885C51" w14:textId="77777777" w:rsidR="008635A6" w:rsidRPr="008635A6" w:rsidRDefault="008635A6" w:rsidP="008635A6">
            <w:pPr>
              <w:jc w:val="center"/>
              <w:rPr>
                <w:sz w:val="24"/>
                <w:szCs w:val="24"/>
                <w:lang w:eastAsia="ru-RU"/>
              </w:rPr>
            </w:pPr>
            <w:r w:rsidRPr="008635A6">
              <w:rPr>
                <w:sz w:val="24"/>
                <w:szCs w:val="24"/>
                <w:lang w:eastAsia="ru-RU"/>
              </w:rPr>
              <w:t>2030</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24A97F3" w14:textId="77777777" w:rsidR="008635A6" w:rsidRPr="008635A6" w:rsidRDefault="008635A6" w:rsidP="008635A6">
            <w:pPr>
              <w:jc w:val="center"/>
              <w:rPr>
                <w:sz w:val="24"/>
                <w:szCs w:val="24"/>
                <w:lang w:eastAsia="ru-RU"/>
              </w:rPr>
            </w:pPr>
          </w:p>
        </w:tc>
      </w:tr>
    </w:tbl>
    <w:p w14:paraId="6D15D8E3" w14:textId="77777777" w:rsidR="008635A6" w:rsidRPr="008635A6" w:rsidRDefault="008635A6" w:rsidP="008635A6">
      <w:pPr>
        <w:jc w:val="center"/>
        <w:rPr>
          <w:color w:val="000000"/>
          <w:sz w:val="2"/>
          <w:szCs w:val="2"/>
          <w:u w:color="000000"/>
          <w:lang w:eastAsia="ru-RU"/>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026"/>
        <w:gridCol w:w="6329"/>
        <w:gridCol w:w="990"/>
        <w:gridCol w:w="1130"/>
        <w:gridCol w:w="990"/>
        <w:gridCol w:w="1013"/>
        <w:gridCol w:w="993"/>
        <w:gridCol w:w="993"/>
        <w:gridCol w:w="1276"/>
        <w:gridCol w:w="1130"/>
      </w:tblGrid>
      <w:tr w:rsidR="008635A6" w:rsidRPr="008635A6" w14:paraId="1A4440E3" w14:textId="77777777" w:rsidTr="008635A6">
        <w:trPr>
          <w:trHeight w:val="42"/>
          <w:tblHeader/>
        </w:trPr>
        <w:tc>
          <w:tcPr>
            <w:tcW w:w="323" w:type="pct"/>
            <w:vAlign w:val="center"/>
          </w:tcPr>
          <w:p w14:paraId="7A2E6C08" w14:textId="77777777" w:rsidR="008635A6" w:rsidRPr="008635A6" w:rsidRDefault="008635A6" w:rsidP="008635A6">
            <w:pPr>
              <w:jc w:val="center"/>
              <w:rPr>
                <w:sz w:val="24"/>
                <w:szCs w:val="24"/>
                <w:lang w:eastAsia="ru-RU"/>
              </w:rPr>
            </w:pPr>
            <w:r w:rsidRPr="008635A6">
              <w:rPr>
                <w:sz w:val="24"/>
                <w:szCs w:val="24"/>
                <w:lang w:eastAsia="ru-RU"/>
              </w:rPr>
              <w:t>1</w:t>
            </w:r>
          </w:p>
        </w:tc>
        <w:tc>
          <w:tcPr>
            <w:tcW w:w="1994" w:type="pct"/>
            <w:vAlign w:val="center"/>
          </w:tcPr>
          <w:p w14:paraId="61F35A94" w14:textId="77777777" w:rsidR="008635A6" w:rsidRPr="008635A6" w:rsidRDefault="008635A6" w:rsidP="008635A6">
            <w:pPr>
              <w:jc w:val="center"/>
              <w:rPr>
                <w:sz w:val="24"/>
                <w:szCs w:val="24"/>
                <w:lang w:eastAsia="ru-RU"/>
              </w:rPr>
            </w:pPr>
            <w:r w:rsidRPr="008635A6">
              <w:rPr>
                <w:sz w:val="24"/>
                <w:szCs w:val="24"/>
                <w:lang w:eastAsia="ru-RU"/>
              </w:rPr>
              <w:t>2</w:t>
            </w:r>
          </w:p>
        </w:tc>
        <w:tc>
          <w:tcPr>
            <w:tcW w:w="312" w:type="pct"/>
            <w:vAlign w:val="center"/>
          </w:tcPr>
          <w:p w14:paraId="4FE6BA5A" w14:textId="77777777" w:rsidR="008635A6" w:rsidRPr="008635A6" w:rsidRDefault="008635A6" w:rsidP="008635A6">
            <w:pPr>
              <w:jc w:val="center"/>
              <w:rPr>
                <w:sz w:val="24"/>
                <w:szCs w:val="24"/>
                <w:lang w:eastAsia="ru-RU"/>
              </w:rPr>
            </w:pPr>
            <w:r w:rsidRPr="008635A6">
              <w:rPr>
                <w:sz w:val="24"/>
                <w:szCs w:val="24"/>
                <w:lang w:eastAsia="ru-RU"/>
              </w:rPr>
              <w:t>3</w:t>
            </w:r>
          </w:p>
        </w:tc>
        <w:tc>
          <w:tcPr>
            <w:tcW w:w="356" w:type="pct"/>
            <w:vAlign w:val="center"/>
          </w:tcPr>
          <w:p w14:paraId="6187FFAF" w14:textId="77777777" w:rsidR="008635A6" w:rsidRPr="008635A6" w:rsidRDefault="008635A6" w:rsidP="008635A6">
            <w:pPr>
              <w:jc w:val="center"/>
              <w:rPr>
                <w:sz w:val="24"/>
                <w:szCs w:val="24"/>
                <w:lang w:eastAsia="ru-RU"/>
              </w:rPr>
            </w:pPr>
            <w:r w:rsidRPr="008635A6">
              <w:rPr>
                <w:sz w:val="24"/>
                <w:szCs w:val="24"/>
                <w:lang w:eastAsia="ru-RU"/>
              </w:rPr>
              <w:t>4</w:t>
            </w:r>
          </w:p>
        </w:tc>
        <w:tc>
          <w:tcPr>
            <w:tcW w:w="312" w:type="pct"/>
            <w:vAlign w:val="center"/>
          </w:tcPr>
          <w:p w14:paraId="3968D97B" w14:textId="77777777" w:rsidR="008635A6" w:rsidRPr="008635A6" w:rsidRDefault="008635A6" w:rsidP="008635A6">
            <w:pPr>
              <w:jc w:val="center"/>
              <w:rPr>
                <w:sz w:val="24"/>
                <w:szCs w:val="24"/>
                <w:lang w:eastAsia="ru-RU"/>
              </w:rPr>
            </w:pPr>
            <w:r w:rsidRPr="008635A6">
              <w:rPr>
                <w:sz w:val="24"/>
                <w:szCs w:val="24"/>
                <w:lang w:eastAsia="ru-RU"/>
              </w:rPr>
              <w:t>5</w:t>
            </w:r>
          </w:p>
        </w:tc>
        <w:tc>
          <w:tcPr>
            <w:tcW w:w="319" w:type="pct"/>
            <w:vAlign w:val="center"/>
          </w:tcPr>
          <w:p w14:paraId="066C15A9" w14:textId="77777777" w:rsidR="008635A6" w:rsidRPr="008635A6" w:rsidRDefault="008635A6" w:rsidP="008635A6">
            <w:pPr>
              <w:jc w:val="center"/>
              <w:rPr>
                <w:sz w:val="24"/>
                <w:szCs w:val="24"/>
                <w:lang w:eastAsia="ru-RU"/>
              </w:rPr>
            </w:pPr>
            <w:r w:rsidRPr="008635A6">
              <w:rPr>
                <w:sz w:val="24"/>
                <w:szCs w:val="24"/>
                <w:lang w:eastAsia="ru-RU"/>
              </w:rPr>
              <w:t>6</w:t>
            </w:r>
          </w:p>
        </w:tc>
        <w:tc>
          <w:tcPr>
            <w:tcW w:w="313" w:type="pct"/>
            <w:vAlign w:val="center"/>
          </w:tcPr>
          <w:p w14:paraId="7B879CED" w14:textId="77777777" w:rsidR="008635A6" w:rsidRPr="008635A6" w:rsidRDefault="008635A6" w:rsidP="008635A6">
            <w:pPr>
              <w:jc w:val="center"/>
              <w:rPr>
                <w:sz w:val="24"/>
                <w:szCs w:val="24"/>
                <w:lang w:eastAsia="ru-RU"/>
              </w:rPr>
            </w:pPr>
            <w:r w:rsidRPr="008635A6">
              <w:rPr>
                <w:sz w:val="24"/>
                <w:szCs w:val="24"/>
                <w:lang w:eastAsia="ru-RU"/>
              </w:rPr>
              <w:t>7</w:t>
            </w:r>
          </w:p>
        </w:tc>
        <w:tc>
          <w:tcPr>
            <w:tcW w:w="313" w:type="pct"/>
            <w:vAlign w:val="center"/>
          </w:tcPr>
          <w:p w14:paraId="1C9C3A91" w14:textId="77777777" w:rsidR="008635A6" w:rsidRPr="008635A6" w:rsidRDefault="008635A6" w:rsidP="008635A6">
            <w:pPr>
              <w:jc w:val="center"/>
              <w:rPr>
                <w:sz w:val="24"/>
                <w:szCs w:val="24"/>
                <w:lang w:eastAsia="ru-RU"/>
              </w:rPr>
            </w:pPr>
            <w:r w:rsidRPr="008635A6">
              <w:rPr>
                <w:sz w:val="24"/>
                <w:szCs w:val="24"/>
                <w:lang w:eastAsia="ru-RU"/>
              </w:rPr>
              <w:t>8</w:t>
            </w:r>
          </w:p>
        </w:tc>
        <w:tc>
          <w:tcPr>
            <w:tcW w:w="402" w:type="pct"/>
            <w:vAlign w:val="center"/>
          </w:tcPr>
          <w:p w14:paraId="307F99EE" w14:textId="77777777" w:rsidR="008635A6" w:rsidRPr="008635A6" w:rsidRDefault="008635A6" w:rsidP="008635A6">
            <w:pPr>
              <w:jc w:val="center"/>
              <w:rPr>
                <w:sz w:val="24"/>
                <w:szCs w:val="24"/>
                <w:lang w:eastAsia="ru-RU"/>
              </w:rPr>
            </w:pPr>
            <w:r w:rsidRPr="008635A6">
              <w:rPr>
                <w:sz w:val="24"/>
                <w:szCs w:val="24"/>
                <w:lang w:eastAsia="ru-RU"/>
              </w:rPr>
              <w:t>9</w:t>
            </w:r>
          </w:p>
        </w:tc>
        <w:tc>
          <w:tcPr>
            <w:tcW w:w="357" w:type="pct"/>
            <w:vAlign w:val="center"/>
          </w:tcPr>
          <w:p w14:paraId="2A40FD5A" w14:textId="77777777" w:rsidR="008635A6" w:rsidRPr="008635A6" w:rsidRDefault="008635A6" w:rsidP="008635A6">
            <w:pPr>
              <w:jc w:val="center"/>
              <w:rPr>
                <w:sz w:val="24"/>
                <w:szCs w:val="24"/>
                <w:lang w:eastAsia="ru-RU"/>
              </w:rPr>
            </w:pPr>
            <w:r w:rsidRPr="008635A6">
              <w:rPr>
                <w:sz w:val="24"/>
                <w:szCs w:val="24"/>
                <w:lang w:eastAsia="ru-RU"/>
              </w:rPr>
              <w:t>10</w:t>
            </w:r>
          </w:p>
        </w:tc>
      </w:tr>
      <w:tr w:rsidR="008635A6" w:rsidRPr="008635A6" w14:paraId="62ECD4EF" w14:textId="77777777" w:rsidTr="008635A6">
        <w:trPr>
          <w:trHeight w:val="332"/>
        </w:trPr>
        <w:tc>
          <w:tcPr>
            <w:tcW w:w="323" w:type="pct"/>
          </w:tcPr>
          <w:p w14:paraId="4779FA1D" w14:textId="77777777" w:rsidR="008635A6" w:rsidRPr="008635A6" w:rsidRDefault="008635A6" w:rsidP="008635A6">
            <w:pPr>
              <w:jc w:val="center"/>
              <w:rPr>
                <w:sz w:val="24"/>
                <w:szCs w:val="24"/>
                <w:lang w:eastAsia="ru-RU"/>
              </w:rPr>
            </w:pPr>
            <w:r w:rsidRPr="008635A6">
              <w:rPr>
                <w:sz w:val="24"/>
                <w:szCs w:val="24"/>
                <w:lang w:eastAsia="ru-RU"/>
              </w:rPr>
              <w:t>1</w:t>
            </w:r>
          </w:p>
        </w:tc>
        <w:tc>
          <w:tcPr>
            <w:tcW w:w="1994" w:type="pct"/>
            <w:vAlign w:val="center"/>
          </w:tcPr>
          <w:p w14:paraId="2D7D0679" w14:textId="77777777" w:rsidR="008635A6" w:rsidRPr="008635A6" w:rsidRDefault="008635A6" w:rsidP="008635A6">
            <w:pPr>
              <w:jc w:val="both"/>
              <w:rPr>
                <w:sz w:val="24"/>
                <w:szCs w:val="24"/>
                <w:lang w:eastAsia="ru-RU"/>
              </w:rPr>
            </w:pPr>
            <w:r w:rsidRPr="008635A6">
              <w:rPr>
                <w:sz w:val="24"/>
                <w:szCs w:val="24"/>
                <w:lang w:eastAsia="ru-RU"/>
              </w:rPr>
              <w:t>Задача «Укрепление единства российской нации и этнокультурное развитие народов Российской Федерации на территории Астраханской области, гармонизация межнациональных отношений»</w:t>
            </w:r>
          </w:p>
        </w:tc>
        <w:tc>
          <w:tcPr>
            <w:tcW w:w="312" w:type="pct"/>
            <w:vAlign w:val="center"/>
          </w:tcPr>
          <w:p w14:paraId="306E24ED" w14:textId="77777777" w:rsidR="008635A6" w:rsidRPr="008635A6" w:rsidRDefault="008635A6" w:rsidP="008635A6">
            <w:pPr>
              <w:jc w:val="center"/>
              <w:rPr>
                <w:sz w:val="24"/>
                <w:szCs w:val="24"/>
                <w:lang w:eastAsia="ru-RU"/>
              </w:rPr>
            </w:pPr>
            <w:r w:rsidRPr="008635A6">
              <w:rPr>
                <w:sz w:val="24"/>
                <w:szCs w:val="24"/>
                <w:lang w:eastAsia="ru-RU"/>
              </w:rPr>
              <w:t>21 797,6</w:t>
            </w:r>
          </w:p>
        </w:tc>
        <w:tc>
          <w:tcPr>
            <w:tcW w:w="356" w:type="pct"/>
            <w:vAlign w:val="center"/>
          </w:tcPr>
          <w:p w14:paraId="0C8B7131" w14:textId="77777777" w:rsidR="008635A6" w:rsidRPr="008635A6" w:rsidRDefault="008635A6" w:rsidP="008635A6">
            <w:pPr>
              <w:jc w:val="center"/>
              <w:rPr>
                <w:sz w:val="24"/>
                <w:szCs w:val="24"/>
                <w:lang w:eastAsia="ru-RU"/>
              </w:rPr>
            </w:pPr>
            <w:r w:rsidRPr="008635A6">
              <w:rPr>
                <w:sz w:val="24"/>
                <w:szCs w:val="24"/>
                <w:lang w:eastAsia="ru-RU"/>
              </w:rPr>
              <w:t>25 424,0</w:t>
            </w:r>
          </w:p>
        </w:tc>
        <w:tc>
          <w:tcPr>
            <w:tcW w:w="312" w:type="pct"/>
            <w:vAlign w:val="center"/>
          </w:tcPr>
          <w:p w14:paraId="5C821727" w14:textId="77777777" w:rsidR="008635A6" w:rsidRPr="008635A6" w:rsidRDefault="008635A6" w:rsidP="008635A6">
            <w:pPr>
              <w:jc w:val="center"/>
              <w:rPr>
                <w:sz w:val="24"/>
                <w:szCs w:val="24"/>
                <w:lang w:eastAsia="ru-RU"/>
              </w:rPr>
            </w:pPr>
            <w:r w:rsidRPr="008635A6">
              <w:rPr>
                <w:sz w:val="24"/>
                <w:szCs w:val="24"/>
                <w:lang w:eastAsia="ru-RU"/>
              </w:rPr>
              <w:t>501,5</w:t>
            </w:r>
          </w:p>
        </w:tc>
        <w:tc>
          <w:tcPr>
            <w:tcW w:w="319" w:type="pct"/>
            <w:vAlign w:val="center"/>
          </w:tcPr>
          <w:p w14:paraId="05BF0F69" w14:textId="77777777" w:rsidR="008635A6" w:rsidRPr="008635A6" w:rsidRDefault="008635A6" w:rsidP="008635A6">
            <w:pPr>
              <w:jc w:val="center"/>
              <w:rPr>
                <w:sz w:val="24"/>
                <w:szCs w:val="24"/>
                <w:lang w:eastAsia="ru-RU"/>
              </w:rPr>
            </w:pPr>
            <w:r w:rsidRPr="008635A6">
              <w:rPr>
                <w:sz w:val="24"/>
                <w:szCs w:val="24"/>
                <w:lang w:eastAsia="ru-RU"/>
              </w:rPr>
              <w:t>582,2</w:t>
            </w:r>
          </w:p>
        </w:tc>
        <w:tc>
          <w:tcPr>
            <w:tcW w:w="313" w:type="pct"/>
            <w:vAlign w:val="center"/>
          </w:tcPr>
          <w:p w14:paraId="0DBED343" w14:textId="77777777" w:rsidR="008635A6" w:rsidRPr="008635A6" w:rsidRDefault="008635A6" w:rsidP="008635A6">
            <w:pPr>
              <w:jc w:val="center"/>
              <w:rPr>
                <w:sz w:val="24"/>
                <w:szCs w:val="24"/>
                <w:lang w:eastAsia="ru-RU"/>
              </w:rPr>
            </w:pPr>
            <w:r w:rsidRPr="008635A6">
              <w:rPr>
                <w:sz w:val="24"/>
                <w:szCs w:val="24"/>
                <w:lang w:eastAsia="ru-RU"/>
              </w:rPr>
              <w:t>22 900,0</w:t>
            </w:r>
          </w:p>
        </w:tc>
        <w:tc>
          <w:tcPr>
            <w:tcW w:w="313" w:type="pct"/>
            <w:vAlign w:val="center"/>
          </w:tcPr>
          <w:p w14:paraId="6CBB79F1" w14:textId="35C13E2D" w:rsidR="008635A6" w:rsidRPr="008635A6" w:rsidRDefault="008635A6" w:rsidP="008635A6">
            <w:pPr>
              <w:jc w:val="center"/>
              <w:rPr>
                <w:sz w:val="24"/>
                <w:szCs w:val="24"/>
                <w:lang w:eastAsia="ru-RU"/>
              </w:rPr>
            </w:pPr>
            <w:r>
              <w:rPr>
                <w:sz w:val="24"/>
                <w:szCs w:val="24"/>
                <w:lang w:eastAsia="ru-RU"/>
              </w:rPr>
              <w:t>24 16</w:t>
            </w:r>
            <w:r w:rsidRPr="008635A6">
              <w:rPr>
                <w:sz w:val="24"/>
                <w:szCs w:val="24"/>
                <w:lang w:eastAsia="ru-RU"/>
              </w:rPr>
              <w:t>5,0</w:t>
            </w:r>
          </w:p>
        </w:tc>
        <w:tc>
          <w:tcPr>
            <w:tcW w:w="402" w:type="pct"/>
            <w:vAlign w:val="center"/>
          </w:tcPr>
          <w:p w14:paraId="6F421320" w14:textId="14D39145" w:rsidR="008635A6" w:rsidRPr="008635A6" w:rsidRDefault="008635A6" w:rsidP="008635A6">
            <w:pPr>
              <w:jc w:val="center"/>
              <w:rPr>
                <w:sz w:val="24"/>
                <w:szCs w:val="24"/>
                <w:lang w:eastAsia="ru-RU"/>
              </w:rPr>
            </w:pPr>
            <w:r>
              <w:rPr>
                <w:sz w:val="24"/>
                <w:szCs w:val="24"/>
                <w:lang w:eastAsia="ru-RU"/>
              </w:rPr>
              <w:t>27 87</w:t>
            </w:r>
            <w:r w:rsidRPr="008635A6">
              <w:rPr>
                <w:sz w:val="24"/>
                <w:szCs w:val="24"/>
                <w:lang w:eastAsia="ru-RU"/>
              </w:rPr>
              <w:t>4,0</w:t>
            </w:r>
          </w:p>
        </w:tc>
        <w:tc>
          <w:tcPr>
            <w:tcW w:w="357" w:type="pct"/>
            <w:vAlign w:val="center"/>
          </w:tcPr>
          <w:p w14:paraId="54E4A723" w14:textId="70DEB3DB" w:rsidR="008635A6" w:rsidRPr="008635A6" w:rsidRDefault="008635A6" w:rsidP="008635A6">
            <w:pPr>
              <w:jc w:val="center"/>
              <w:rPr>
                <w:sz w:val="24"/>
                <w:szCs w:val="24"/>
                <w:lang w:eastAsia="ru-RU"/>
              </w:rPr>
            </w:pPr>
            <w:r>
              <w:rPr>
                <w:sz w:val="24"/>
                <w:szCs w:val="24"/>
                <w:lang w:eastAsia="ru-RU"/>
              </w:rPr>
              <w:t>123 2</w:t>
            </w:r>
            <w:r w:rsidRPr="008635A6">
              <w:rPr>
                <w:sz w:val="24"/>
                <w:szCs w:val="24"/>
                <w:lang w:eastAsia="ru-RU"/>
              </w:rPr>
              <w:t>44,3</w:t>
            </w:r>
          </w:p>
        </w:tc>
      </w:tr>
      <w:tr w:rsidR="008635A6" w:rsidRPr="008635A6" w14:paraId="4785727B" w14:textId="77777777" w:rsidTr="008635A6">
        <w:trPr>
          <w:trHeight w:val="332"/>
        </w:trPr>
        <w:tc>
          <w:tcPr>
            <w:tcW w:w="323" w:type="pct"/>
          </w:tcPr>
          <w:p w14:paraId="32B1D241" w14:textId="77777777" w:rsidR="008635A6" w:rsidRPr="008635A6" w:rsidRDefault="008635A6" w:rsidP="008635A6">
            <w:pPr>
              <w:jc w:val="center"/>
              <w:rPr>
                <w:sz w:val="24"/>
                <w:szCs w:val="24"/>
                <w:lang w:eastAsia="ru-RU"/>
              </w:rPr>
            </w:pPr>
            <w:r w:rsidRPr="008635A6">
              <w:rPr>
                <w:sz w:val="24"/>
                <w:szCs w:val="24"/>
                <w:lang w:eastAsia="ru-RU"/>
              </w:rPr>
              <w:t>1.1</w:t>
            </w:r>
          </w:p>
        </w:tc>
        <w:tc>
          <w:tcPr>
            <w:tcW w:w="1994" w:type="pct"/>
          </w:tcPr>
          <w:p w14:paraId="6ADBE3FF" w14:textId="77777777" w:rsidR="008635A6" w:rsidRPr="008635A6" w:rsidRDefault="008635A6" w:rsidP="008635A6">
            <w:pPr>
              <w:jc w:val="both"/>
              <w:rPr>
                <w:sz w:val="24"/>
                <w:szCs w:val="24"/>
                <w:lang w:eastAsia="ru-RU"/>
              </w:rPr>
            </w:pPr>
            <w:r w:rsidRPr="008635A6">
              <w:rPr>
                <w:bCs/>
                <w:sz w:val="24"/>
                <w:szCs w:val="24"/>
                <w:u w:color="000000"/>
                <w:lang w:eastAsia="ru-RU"/>
              </w:rPr>
              <w:t>Проведены общероссийские мероприятия по укреплению гражданского единства, посвященные Дню России, Дню народного единства (всего), в том числе:</w:t>
            </w:r>
          </w:p>
        </w:tc>
        <w:tc>
          <w:tcPr>
            <w:tcW w:w="312" w:type="pct"/>
            <w:vAlign w:val="center"/>
          </w:tcPr>
          <w:p w14:paraId="10C6AC6B" w14:textId="77777777" w:rsidR="008635A6" w:rsidRPr="008635A6" w:rsidRDefault="008635A6" w:rsidP="008635A6">
            <w:pPr>
              <w:jc w:val="center"/>
              <w:rPr>
                <w:sz w:val="24"/>
                <w:szCs w:val="24"/>
                <w:lang w:eastAsia="ru-RU"/>
              </w:rPr>
            </w:pPr>
            <w:r w:rsidRPr="008635A6">
              <w:rPr>
                <w:sz w:val="24"/>
                <w:szCs w:val="24"/>
                <w:lang w:eastAsia="ru-RU"/>
              </w:rPr>
              <w:t>532,2</w:t>
            </w:r>
          </w:p>
        </w:tc>
        <w:tc>
          <w:tcPr>
            <w:tcW w:w="356" w:type="pct"/>
            <w:vAlign w:val="center"/>
          </w:tcPr>
          <w:p w14:paraId="30D1453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759E9C2"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F69A4F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2E9C038" w14:textId="77777777" w:rsidR="008635A6" w:rsidRPr="008635A6" w:rsidRDefault="008635A6" w:rsidP="008635A6">
            <w:pPr>
              <w:jc w:val="center"/>
              <w:rPr>
                <w:sz w:val="24"/>
                <w:szCs w:val="24"/>
                <w:lang w:eastAsia="ru-RU"/>
              </w:rPr>
            </w:pPr>
            <w:r w:rsidRPr="008635A6">
              <w:rPr>
                <w:sz w:val="24"/>
                <w:szCs w:val="24"/>
                <w:lang w:eastAsia="ru-RU"/>
              </w:rPr>
              <w:t>2 705,0</w:t>
            </w:r>
          </w:p>
        </w:tc>
        <w:tc>
          <w:tcPr>
            <w:tcW w:w="313" w:type="pct"/>
            <w:vAlign w:val="center"/>
          </w:tcPr>
          <w:p w14:paraId="2C7FD1D4" w14:textId="77777777" w:rsidR="008635A6" w:rsidRPr="008635A6" w:rsidRDefault="008635A6" w:rsidP="008635A6">
            <w:pPr>
              <w:jc w:val="center"/>
              <w:rPr>
                <w:sz w:val="24"/>
                <w:szCs w:val="24"/>
                <w:lang w:eastAsia="ru-RU"/>
              </w:rPr>
            </w:pPr>
            <w:r w:rsidRPr="008635A6">
              <w:rPr>
                <w:sz w:val="24"/>
                <w:szCs w:val="24"/>
                <w:lang w:eastAsia="ru-RU"/>
              </w:rPr>
              <w:t>2 900,0</w:t>
            </w:r>
          </w:p>
        </w:tc>
        <w:tc>
          <w:tcPr>
            <w:tcW w:w="402" w:type="pct"/>
            <w:vAlign w:val="center"/>
          </w:tcPr>
          <w:p w14:paraId="3EA16F4F" w14:textId="77777777" w:rsidR="008635A6" w:rsidRPr="008635A6" w:rsidRDefault="008635A6" w:rsidP="008635A6">
            <w:pPr>
              <w:jc w:val="center"/>
              <w:rPr>
                <w:sz w:val="24"/>
                <w:szCs w:val="24"/>
                <w:lang w:eastAsia="ru-RU"/>
              </w:rPr>
            </w:pPr>
            <w:r w:rsidRPr="008635A6">
              <w:rPr>
                <w:sz w:val="24"/>
                <w:szCs w:val="24"/>
                <w:lang w:eastAsia="ru-RU"/>
              </w:rPr>
              <w:t>2 900,0</w:t>
            </w:r>
          </w:p>
        </w:tc>
        <w:tc>
          <w:tcPr>
            <w:tcW w:w="357" w:type="pct"/>
            <w:vAlign w:val="center"/>
          </w:tcPr>
          <w:p w14:paraId="5237F381" w14:textId="77777777" w:rsidR="008635A6" w:rsidRPr="008635A6" w:rsidRDefault="008635A6" w:rsidP="008635A6">
            <w:pPr>
              <w:jc w:val="center"/>
              <w:rPr>
                <w:sz w:val="24"/>
                <w:szCs w:val="24"/>
                <w:lang w:eastAsia="ru-RU"/>
              </w:rPr>
            </w:pPr>
            <w:r w:rsidRPr="008635A6">
              <w:rPr>
                <w:sz w:val="24"/>
                <w:szCs w:val="24"/>
                <w:lang w:eastAsia="ru-RU"/>
              </w:rPr>
              <w:t>9 037,2</w:t>
            </w:r>
          </w:p>
        </w:tc>
      </w:tr>
      <w:tr w:rsidR="008635A6" w:rsidRPr="008635A6" w14:paraId="32723CE3" w14:textId="77777777" w:rsidTr="008635A6">
        <w:trPr>
          <w:trHeight w:val="332"/>
        </w:trPr>
        <w:tc>
          <w:tcPr>
            <w:tcW w:w="323" w:type="pct"/>
          </w:tcPr>
          <w:p w14:paraId="6585B19F" w14:textId="77777777" w:rsidR="008635A6" w:rsidRPr="008635A6" w:rsidRDefault="008635A6" w:rsidP="008635A6">
            <w:pPr>
              <w:jc w:val="center"/>
              <w:rPr>
                <w:sz w:val="24"/>
                <w:szCs w:val="24"/>
                <w:lang w:eastAsia="ru-RU"/>
              </w:rPr>
            </w:pPr>
            <w:r w:rsidRPr="008635A6">
              <w:rPr>
                <w:sz w:val="24"/>
                <w:szCs w:val="24"/>
                <w:lang w:eastAsia="ru-RU"/>
              </w:rPr>
              <w:t>1.1.1</w:t>
            </w:r>
          </w:p>
        </w:tc>
        <w:tc>
          <w:tcPr>
            <w:tcW w:w="1994" w:type="pct"/>
            <w:vAlign w:val="center"/>
          </w:tcPr>
          <w:p w14:paraId="54FC11E7"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6547AF65" w14:textId="77777777" w:rsidR="008635A6" w:rsidRPr="008635A6" w:rsidRDefault="008635A6" w:rsidP="008635A6">
            <w:pPr>
              <w:jc w:val="center"/>
              <w:rPr>
                <w:sz w:val="24"/>
                <w:szCs w:val="24"/>
                <w:lang w:eastAsia="ru-RU"/>
              </w:rPr>
            </w:pPr>
            <w:r w:rsidRPr="008635A6">
              <w:rPr>
                <w:sz w:val="24"/>
                <w:szCs w:val="24"/>
                <w:lang w:eastAsia="ru-RU"/>
              </w:rPr>
              <w:t>532,2</w:t>
            </w:r>
          </w:p>
        </w:tc>
        <w:tc>
          <w:tcPr>
            <w:tcW w:w="356" w:type="pct"/>
            <w:vAlign w:val="center"/>
          </w:tcPr>
          <w:p w14:paraId="0A20A5C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184DFA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185803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993557A" w14:textId="77777777" w:rsidR="008635A6" w:rsidRPr="008635A6" w:rsidRDefault="008635A6" w:rsidP="008635A6">
            <w:pPr>
              <w:jc w:val="center"/>
              <w:rPr>
                <w:sz w:val="24"/>
                <w:szCs w:val="24"/>
                <w:lang w:eastAsia="ru-RU"/>
              </w:rPr>
            </w:pPr>
            <w:r w:rsidRPr="008635A6">
              <w:rPr>
                <w:sz w:val="24"/>
                <w:szCs w:val="24"/>
                <w:lang w:eastAsia="ru-RU"/>
              </w:rPr>
              <w:t>2 705,0</w:t>
            </w:r>
          </w:p>
        </w:tc>
        <w:tc>
          <w:tcPr>
            <w:tcW w:w="313" w:type="pct"/>
            <w:vAlign w:val="center"/>
          </w:tcPr>
          <w:p w14:paraId="24431153" w14:textId="77777777" w:rsidR="008635A6" w:rsidRPr="008635A6" w:rsidRDefault="008635A6" w:rsidP="008635A6">
            <w:pPr>
              <w:jc w:val="center"/>
              <w:rPr>
                <w:sz w:val="24"/>
                <w:szCs w:val="24"/>
                <w:lang w:eastAsia="ru-RU"/>
              </w:rPr>
            </w:pPr>
            <w:r w:rsidRPr="008635A6">
              <w:rPr>
                <w:sz w:val="24"/>
                <w:szCs w:val="24"/>
                <w:lang w:eastAsia="ru-RU"/>
              </w:rPr>
              <w:t>2 900,0</w:t>
            </w:r>
          </w:p>
        </w:tc>
        <w:tc>
          <w:tcPr>
            <w:tcW w:w="402" w:type="pct"/>
            <w:vAlign w:val="center"/>
          </w:tcPr>
          <w:p w14:paraId="3BFC60AA" w14:textId="77777777" w:rsidR="008635A6" w:rsidRPr="008635A6" w:rsidRDefault="008635A6" w:rsidP="008635A6">
            <w:pPr>
              <w:jc w:val="center"/>
              <w:rPr>
                <w:sz w:val="24"/>
                <w:szCs w:val="24"/>
                <w:lang w:eastAsia="ru-RU"/>
              </w:rPr>
            </w:pPr>
            <w:r w:rsidRPr="008635A6">
              <w:rPr>
                <w:sz w:val="24"/>
                <w:szCs w:val="24"/>
                <w:lang w:eastAsia="ru-RU"/>
              </w:rPr>
              <w:t>2 900,0</w:t>
            </w:r>
          </w:p>
        </w:tc>
        <w:tc>
          <w:tcPr>
            <w:tcW w:w="357" w:type="pct"/>
            <w:vAlign w:val="center"/>
          </w:tcPr>
          <w:p w14:paraId="5C15267C" w14:textId="77777777" w:rsidR="008635A6" w:rsidRPr="008635A6" w:rsidRDefault="008635A6" w:rsidP="008635A6">
            <w:pPr>
              <w:jc w:val="center"/>
              <w:rPr>
                <w:sz w:val="24"/>
                <w:szCs w:val="24"/>
                <w:lang w:eastAsia="ru-RU"/>
              </w:rPr>
            </w:pPr>
            <w:r w:rsidRPr="008635A6">
              <w:rPr>
                <w:sz w:val="24"/>
                <w:szCs w:val="24"/>
                <w:lang w:eastAsia="ru-RU"/>
              </w:rPr>
              <w:t>9 037,2</w:t>
            </w:r>
          </w:p>
        </w:tc>
      </w:tr>
      <w:tr w:rsidR="008635A6" w:rsidRPr="008635A6" w14:paraId="727770BA" w14:textId="77777777" w:rsidTr="008635A6">
        <w:trPr>
          <w:trHeight w:val="332"/>
        </w:trPr>
        <w:tc>
          <w:tcPr>
            <w:tcW w:w="323" w:type="pct"/>
          </w:tcPr>
          <w:p w14:paraId="6396A223" w14:textId="77777777" w:rsidR="008635A6" w:rsidRPr="008635A6" w:rsidRDefault="008635A6" w:rsidP="008635A6">
            <w:pPr>
              <w:jc w:val="center"/>
              <w:rPr>
                <w:sz w:val="24"/>
                <w:szCs w:val="24"/>
                <w:lang w:eastAsia="ru-RU"/>
              </w:rPr>
            </w:pPr>
          </w:p>
        </w:tc>
        <w:tc>
          <w:tcPr>
            <w:tcW w:w="1994" w:type="pct"/>
            <w:vAlign w:val="center"/>
          </w:tcPr>
          <w:p w14:paraId="24D6F21B"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 xml:space="preserve">) </w:t>
            </w:r>
          </w:p>
        </w:tc>
        <w:tc>
          <w:tcPr>
            <w:tcW w:w="312" w:type="pct"/>
            <w:vAlign w:val="center"/>
          </w:tcPr>
          <w:p w14:paraId="6512C40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1BF7590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B1F072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0626A6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A99391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3307722"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5572146"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AA47709"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70681A6" w14:textId="77777777" w:rsidTr="008635A6">
        <w:trPr>
          <w:trHeight w:val="332"/>
        </w:trPr>
        <w:tc>
          <w:tcPr>
            <w:tcW w:w="323" w:type="pct"/>
          </w:tcPr>
          <w:p w14:paraId="6B2C9551" w14:textId="77777777" w:rsidR="008635A6" w:rsidRPr="008635A6" w:rsidRDefault="008635A6" w:rsidP="008635A6">
            <w:pPr>
              <w:jc w:val="center"/>
              <w:rPr>
                <w:sz w:val="24"/>
                <w:szCs w:val="24"/>
                <w:lang w:eastAsia="ru-RU"/>
              </w:rPr>
            </w:pPr>
          </w:p>
        </w:tc>
        <w:tc>
          <w:tcPr>
            <w:tcW w:w="1994" w:type="pct"/>
            <w:vAlign w:val="center"/>
          </w:tcPr>
          <w:p w14:paraId="2869271C"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650E193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8E9333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55F54B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542F5F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4E2984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3F91204"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5351A11"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135C65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F70C3CF" w14:textId="77777777" w:rsidTr="008635A6">
        <w:trPr>
          <w:trHeight w:val="332"/>
        </w:trPr>
        <w:tc>
          <w:tcPr>
            <w:tcW w:w="323" w:type="pct"/>
          </w:tcPr>
          <w:p w14:paraId="6FA87DD1" w14:textId="77777777" w:rsidR="008635A6" w:rsidRPr="008635A6" w:rsidRDefault="008635A6" w:rsidP="008635A6">
            <w:pPr>
              <w:jc w:val="center"/>
              <w:rPr>
                <w:sz w:val="24"/>
                <w:szCs w:val="24"/>
                <w:lang w:eastAsia="ru-RU"/>
              </w:rPr>
            </w:pPr>
            <w:r w:rsidRPr="008635A6">
              <w:rPr>
                <w:sz w:val="24"/>
                <w:szCs w:val="24"/>
                <w:lang w:eastAsia="ru-RU"/>
              </w:rPr>
              <w:t>1.1.1.1</w:t>
            </w:r>
          </w:p>
        </w:tc>
        <w:tc>
          <w:tcPr>
            <w:tcW w:w="1994" w:type="pct"/>
            <w:vAlign w:val="center"/>
          </w:tcPr>
          <w:p w14:paraId="2DEFA3D4"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5D6CBAE1"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F4A32C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C8B3C2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490B7E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EEB26A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E36AE6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2CEA307"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C512122"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C22E7B3" w14:textId="77777777" w:rsidTr="008635A6">
        <w:trPr>
          <w:trHeight w:val="332"/>
        </w:trPr>
        <w:tc>
          <w:tcPr>
            <w:tcW w:w="323" w:type="pct"/>
          </w:tcPr>
          <w:p w14:paraId="4414A75A" w14:textId="77777777" w:rsidR="008635A6" w:rsidRPr="008635A6" w:rsidRDefault="008635A6" w:rsidP="008635A6">
            <w:pPr>
              <w:jc w:val="center"/>
              <w:rPr>
                <w:sz w:val="24"/>
                <w:szCs w:val="24"/>
                <w:lang w:eastAsia="ru-RU"/>
              </w:rPr>
            </w:pPr>
            <w:r w:rsidRPr="008635A6">
              <w:rPr>
                <w:sz w:val="24"/>
                <w:szCs w:val="24"/>
                <w:lang w:eastAsia="ru-RU"/>
              </w:rPr>
              <w:t>1.1.1.2</w:t>
            </w:r>
          </w:p>
        </w:tc>
        <w:tc>
          <w:tcPr>
            <w:tcW w:w="1994" w:type="pct"/>
            <w:vAlign w:val="center"/>
          </w:tcPr>
          <w:p w14:paraId="676508A7"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2A09CA2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49D320D"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D960E8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0B89A9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50FD0F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ACFCD5F"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106A04A"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63FE437"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D8085A6" w14:textId="77777777" w:rsidTr="008635A6">
        <w:trPr>
          <w:trHeight w:val="332"/>
        </w:trPr>
        <w:tc>
          <w:tcPr>
            <w:tcW w:w="323" w:type="pct"/>
          </w:tcPr>
          <w:p w14:paraId="021F9014" w14:textId="77777777" w:rsidR="008635A6" w:rsidRPr="008635A6" w:rsidRDefault="008635A6" w:rsidP="008635A6">
            <w:pPr>
              <w:jc w:val="center"/>
              <w:rPr>
                <w:sz w:val="24"/>
                <w:szCs w:val="24"/>
                <w:lang w:eastAsia="ru-RU"/>
              </w:rPr>
            </w:pPr>
            <w:r w:rsidRPr="008635A6">
              <w:rPr>
                <w:sz w:val="24"/>
                <w:szCs w:val="24"/>
                <w:lang w:eastAsia="ru-RU"/>
              </w:rPr>
              <w:t>1.1.2</w:t>
            </w:r>
          </w:p>
        </w:tc>
        <w:tc>
          <w:tcPr>
            <w:tcW w:w="1994" w:type="pct"/>
            <w:vAlign w:val="center"/>
          </w:tcPr>
          <w:p w14:paraId="0FE6FEC6"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 xml:space="preserve">Бюджет территориального государственного внебюджетного </w:t>
            </w:r>
            <w:r w:rsidRPr="008635A6">
              <w:rPr>
                <w:bCs/>
                <w:sz w:val="24"/>
                <w:szCs w:val="24"/>
                <w:u w:color="000000"/>
                <w:lang w:eastAsia="ru-RU"/>
              </w:rPr>
              <w:lastRenderedPageBreak/>
              <w:t>фонда (бюджет территориального фонда обязательного медицинского страхования)</w:t>
            </w:r>
          </w:p>
        </w:tc>
        <w:tc>
          <w:tcPr>
            <w:tcW w:w="312" w:type="pct"/>
            <w:vAlign w:val="center"/>
          </w:tcPr>
          <w:p w14:paraId="2BC8AB8E" w14:textId="77777777" w:rsidR="008635A6" w:rsidRPr="008635A6" w:rsidRDefault="008635A6" w:rsidP="008635A6">
            <w:pPr>
              <w:jc w:val="center"/>
              <w:rPr>
                <w:sz w:val="24"/>
                <w:szCs w:val="24"/>
                <w:lang w:eastAsia="ru-RU"/>
              </w:rPr>
            </w:pPr>
            <w:r w:rsidRPr="008635A6">
              <w:rPr>
                <w:sz w:val="24"/>
                <w:szCs w:val="24"/>
                <w:lang w:eastAsia="ru-RU"/>
              </w:rPr>
              <w:lastRenderedPageBreak/>
              <w:t>0,0</w:t>
            </w:r>
          </w:p>
        </w:tc>
        <w:tc>
          <w:tcPr>
            <w:tcW w:w="356" w:type="pct"/>
            <w:vAlign w:val="center"/>
          </w:tcPr>
          <w:p w14:paraId="4C6A24D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F1496D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3EC63B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EB95B1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7E92AE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71F785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D58AA0C"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9DC9168" w14:textId="77777777" w:rsidTr="008635A6">
        <w:trPr>
          <w:trHeight w:val="216"/>
        </w:trPr>
        <w:tc>
          <w:tcPr>
            <w:tcW w:w="323" w:type="pct"/>
          </w:tcPr>
          <w:p w14:paraId="3693EB60" w14:textId="77777777" w:rsidR="008635A6" w:rsidRPr="008635A6" w:rsidRDefault="008635A6" w:rsidP="008635A6">
            <w:pPr>
              <w:jc w:val="center"/>
              <w:rPr>
                <w:sz w:val="24"/>
                <w:szCs w:val="24"/>
                <w:lang w:eastAsia="ru-RU"/>
              </w:rPr>
            </w:pPr>
            <w:r w:rsidRPr="008635A6">
              <w:rPr>
                <w:sz w:val="24"/>
                <w:szCs w:val="24"/>
                <w:lang w:eastAsia="ru-RU"/>
              </w:rPr>
              <w:t>1.1.3</w:t>
            </w:r>
          </w:p>
        </w:tc>
        <w:tc>
          <w:tcPr>
            <w:tcW w:w="1994" w:type="pct"/>
            <w:vAlign w:val="center"/>
          </w:tcPr>
          <w:p w14:paraId="63B992F2" w14:textId="77777777" w:rsidR="008635A6" w:rsidRPr="008635A6" w:rsidRDefault="008635A6" w:rsidP="008635A6">
            <w:pPr>
              <w:jc w:val="both"/>
              <w:rPr>
                <w:bCs/>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61473C4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4E0855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4689674"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B60A1E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530ED5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10F1B0C"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2B8D646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A52142A"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496B3A9" w14:textId="77777777" w:rsidTr="008635A6">
        <w:trPr>
          <w:trHeight w:val="167"/>
        </w:trPr>
        <w:tc>
          <w:tcPr>
            <w:tcW w:w="323" w:type="pct"/>
          </w:tcPr>
          <w:p w14:paraId="4DC3302D" w14:textId="77777777" w:rsidR="008635A6" w:rsidRPr="008635A6" w:rsidRDefault="008635A6" w:rsidP="008635A6">
            <w:pPr>
              <w:jc w:val="center"/>
              <w:rPr>
                <w:sz w:val="24"/>
                <w:szCs w:val="24"/>
                <w:lang w:eastAsia="ru-RU"/>
              </w:rPr>
            </w:pPr>
            <w:r w:rsidRPr="008635A6">
              <w:rPr>
                <w:sz w:val="24"/>
                <w:szCs w:val="24"/>
                <w:lang w:eastAsia="ru-RU"/>
              </w:rPr>
              <w:t>1.1.4</w:t>
            </w:r>
          </w:p>
        </w:tc>
        <w:tc>
          <w:tcPr>
            <w:tcW w:w="1994" w:type="pct"/>
            <w:vAlign w:val="center"/>
          </w:tcPr>
          <w:p w14:paraId="541C0FAE"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53925E2D"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133C7A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A7E38D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7566EC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9E4EC1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E41E461"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0E335A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78E2E6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E5E0E1D" w14:textId="77777777" w:rsidTr="008635A6">
        <w:trPr>
          <w:trHeight w:val="42"/>
        </w:trPr>
        <w:tc>
          <w:tcPr>
            <w:tcW w:w="323" w:type="pct"/>
          </w:tcPr>
          <w:p w14:paraId="747706A3" w14:textId="77777777" w:rsidR="008635A6" w:rsidRPr="008635A6" w:rsidRDefault="008635A6" w:rsidP="008635A6">
            <w:pPr>
              <w:jc w:val="center"/>
              <w:rPr>
                <w:sz w:val="24"/>
                <w:szCs w:val="24"/>
                <w:lang w:eastAsia="ru-RU"/>
              </w:rPr>
            </w:pPr>
            <w:r w:rsidRPr="008635A6">
              <w:rPr>
                <w:sz w:val="24"/>
                <w:szCs w:val="24"/>
                <w:lang w:eastAsia="ru-RU"/>
              </w:rPr>
              <w:t>1.2</w:t>
            </w:r>
          </w:p>
        </w:tc>
        <w:tc>
          <w:tcPr>
            <w:tcW w:w="1994" w:type="pct"/>
          </w:tcPr>
          <w:p w14:paraId="1546922B" w14:textId="77777777" w:rsidR="008635A6" w:rsidRPr="008635A6" w:rsidRDefault="008635A6" w:rsidP="008635A6">
            <w:pPr>
              <w:jc w:val="both"/>
              <w:rPr>
                <w:sz w:val="24"/>
                <w:szCs w:val="24"/>
                <w:lang w:eastAsia="ru-RU"/>
              </w:rPr>
            </w:pPr>
            <w:r w:rsidRPr="008635A6">
              <w:rPr>
                <w:bCs/>
                <w:sz w:val="24"/>
                <w:szCs w:val="24"/>
                <w:u w:color="000000"/>
                <w:lang w:eastAsia="ru-RU"/>
              </w:rPr>
              <w:t>Проведены мероприятия, посвященные Дню Победы, Дню Конституции, Дню российского флага, Дню воссоединения Крыма с Россией (всего), в том числе:</w:t>
            </w:r>
          </w:p>
        </w:tc>
        <w:tc>
          <w:tcPr>
            <w:tcW w:w="312" w:type="pct"/>
            <w:vAlign w:val="center"/>
          </w:tcPr>
          <w:p w14:paraId="4F62298D" w14:textId="77777777" w:rsidR="008635A6" w:rsidRPr="008635A6" w:rsidRDefault="008635A6" w:rsidP="008635A6">
            <w:pPr>
              <w:jc w:val="center"/>
              <w:rPr>
                <w:sz w:val="24"/>
                <w:szCs w:val="24"/>
                <w:lang w:eastAsia="ru-RU"/>
              </w:rPr>
            </w:pPr>
            <w:r w:rsidRPr="008635A6">
              <w:rPr>
                <w:sz w:val="24"/>
                <w:szCs w:val="24"/>
                <w:lang w:eastAsia="ru-RU"/>
              </w:rPr>
              <w:t>5 060,0</w:t>
            </w:r>
          </w:p>
        </w:tc>
        <w:tc>
          <w:tcPr>
            <w:tcW w:w="356" w:type="pct"/>
            <w:vAlign w:val="center"/>
          </w:tcPr>
          <w:p w14:paraId="03E0ED54" w14:textId="77777777" w:rsidR="008635A6" w:rsidRPr="008635A6" w:rsidRDefault="008635A6" w:rsidP="008635A6">
            <w:pPr>
              <w:jc w:val="center"/>
              <w:rPr>
                <w:sz w:val="24"/>
                <w:szCs w:val="24"/>
                <w:lang w:eastAsia="ru-RU"/>
              </w:rPr>
            </w:pPr>
            <w:r w:rsidRPr="008635A6">
              <w:rPr>
                <w:sz w:val="24"/>
                <w:szCs w:val="24"/>
                <w:lang w:eastAsia="ru-RU"/>
              </w:rPr>
              <w:t>20 000,0</w:t>
            </w:r>
          </w:p>
        </w:tc>
        <w:tc>
          <w:tcPr>
            <w:tcW w:w="312" w:type="pct"/>
            <w:vAlign w:val="center"/>
          </w:tcPr>
          <w:p w14:paraId="66FD609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16F801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D918FCD" w14:textId="77777777" w:rsidR="008635A6" w:rsidRPr="008635A6" w:rsidRDefault="008635A6" w:rsidP="008635A6">
            <w:pPr>
              <w:jc w:val="center"/>
              <w:rPr>
                <w:sz w:val="24"/>
                <w:szCs w:val="24"/>
                <w:lang w:eastAsia="ru-RU"/>
              </w:rPr>
            </w:pPr>
            <w:r w:rsidRPr="008635A6">
              <w:rPr>
                <w:sz w:val="24"/>
                <w:szCs w:val="24"/>
                <w:lang w:eastAsia="ru-RU"/>
              </w:rPr>
              <w:t>2 550,0</w:t>
            </w:r>
          </w:p>
        </w:tc>
        <w:tc>
          <w:tcPr>
            <w:tcW w:w="313" w:type="pct"/>
            <w:vAlign w:val="center"/>
          </w:tcPr>
          <w:p w14:paraId="64469412" w14:textId="77777777" w:rsidR="008635A6" w:rsidRPr="008635A6" w:rsidRDefault="008635A6" w:rsidP="008635A6">
            <w:pPr>
              <w:jc w:val="center"/>
              <w:rPr>
                <w:sz w:val="24"/>
                <w:szCs w:val="24"/>
                <w:lang w:eastAsia="ru-RU"/>
              </w:rPr>
            </w:pPr>
            <w:r w:rsidRPr="008635A6">
              <w:rPr>
                <w:sz w:val="24"/>
                <w:szCs w:val="24"/>
                <w:lang w:eastAsia="ru-RU"/>
              </w:rPr>
              <w:t>2 590,0</w:t>
            </w:r>
          </w:p>
        </w:tc>
        <w:tc>
          <w:tcPr>
            <w:tcW w:w="402" w:type="pct"/>
            <w:vAlign w:val="center"/>
          </w:tcPr>
          <w:p w14:paraId="02AB6643" w14:textId="77777777" w:rsidR="008635A6" w:rsidRPr="008635A6" w:rsidRDefault="008635A6" w:rsidP="008635A6">
            <w:pPr>
              <w:jc w:val="center"/>
              <w:rPr>
                <w:sz w:val="24"/>
                <w:szCs w:val="24"/>
                <w:lang w:eastAsia="ru-RU"/>
              </w:rPr>
            </w:pPr>
            <w:r w:rsidRPr="008635A6">
              <w:rPr>
                <w:sz w:val="24"/>
                <w:szCs w:val="24"/>
                <w:lang w:eastAsia="ru-RU"/>
              </w:rPr>
              <w:t>6 020,0</w:t>
            </w:r>
          </w:p>
        </w:tc>
        <w:tc>
          <w:tcPr>
            <w:tcW w:w="357" w:type="pct"/>
            <w:vAlign w:val="center"/>
          </w:tcPr>
          <w:p w14:paraId="047EC527" w14:textId="77777777" w:rsidR="008635A6" w:rsidRPr="008635A6" w:rsidRDefault="008635A6" w:rsidP="008635A6">
            <w:pPr>
              <w:jc w:val="center"/>
              <w:rPr>
                <w:sz w:val="24"/>
                <w:szCs w:val="24"/>
                <w:lang w:eastAsia="ru-RU"/>
              </w:rPr>
            </w:pPr>
            <w:r w:rsidRPr="008635A6">
              <w:rPr>
                <w:sz w:val="24"/>
                <w:szCs w:val="24"/>
                <w:lang w:eastAsia="ru-RU"/>
              </w:rPr>
              <w:t>36 220,0</w:t>
            </w:r>
          </w:p>
        </w:tc>
      </w:tr>
      <w:tr w:rsidR="008635A6" w:rsidRPr="008635A6" w14:paraId="549404DE" w14:textId="77777777" w:rsidTr="008635A6">
        <w:trPr>
          <w:trHeight w:val="214"/>
        </w:trPr>
        <w:tc>
          <w:tcPr>
            <w:tcW w:w="323" w:type="pct"/>
          </w:tcPr>
          <w:p w14:paraId="495027B2" w14:textId="77777777" w:rsidR="008635A6" w:rsidRPr="008635A6" w:rsidRDefault="008635A6" w:rsidP="008635A6">
            <w:pPr>
              <w:jc w:val="center"/>
              <w:rPr>
                <w:sz w:val="24"/>
                <w:szCs w:val="24"/>
                <w:lang w:eastAsia="ru-RU"/>
              </w:rPr>
            </w:pPr>
            <w:r w:rsidRPr="008635A6">
              <w:rPr>
                <w:sz w:val="24"/>
                <w:szCs w:val="24"/>
                <w:lang w:eastAsia="ru-RU"/>
              </w:rPr>
              <w:t>1.2.1</w:t>
            </w:r>
          </w:p>
        </w:tc>
        <w:tc>
          <w:tcPr>
            <w:tcW w:w="1994" w:type="pct"/>
            <w:vAlign w:val="center"/>
          </w:tcPr>
          <w:p w14:paraId="230FB8F6" w14:textId="77777777" w:rsidR="008635A6" w:rsidRPr="008635A6" w:rsidRDefault="008635A6" w:rsidP="008635A6">
            <w:pPr>
              <w:jc w:val="both"/>
              <w:rPr>
                <w:color w:val="333333"/>
                <w:sz w:val="24"/>
                <w:szCs w:val="24"/>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2D3776B5" w14:textId="77777777" w:rsidR="008635A6" w:rsidRPr="008635A6" w:rsidRDefault="008635A6" w:rsidP="008635A6">
            <w:pPr>
              <w:jc w:val="center"/>
              <w:rPr>
                <w:sz w:val="24"/>
                <w:szCs w:val="24"/>
                <w:lang w:eastAsia="ru-RU"/>
              </w:rPr>
            </w:pPr>
            <w:r w:rsidRPr="008635A6">
              <w:rPr>
                <w:sz w:val="24"/>
                <w:szCs w:val="24"/>
                <w:lang w:eastAsia="ru-RU"/>
              </w:rPr>
              <w:t>5 060,0</w:t>
            </w:r>
          </w:p>
        </w:tc>
        <w:tc>
          <w:tcPr>
            <w:tcW w:w="356" w:type="pct"/>
            <w:vAlign w:val="center"/>
          </w:tcPr>
          <w:p w14:paraId="43D1C037" w14:textId="77777777" w:rsidR="008635A6" w:rsidRPr="008635A6" w:rsidRDefault="008635A6" w:rsidP="008635A6">
            <w:pPr>
              <w:jc w:val="center"/>
              <w:rPr>
                <w:sz w:val="24"/>
                <w:szCs w:val="24"/>
                <w:lang w:eastAsia="ru-RU"/>
              </w:rPr>
            </w:pPr>
            <w:r w:rsidRPr="008635A6">
              <w:rPr>
                <w:sz w:val="24"/>
                <w:szCs w:val="24"/>
                <w:lang w:eastAsia="ru-RU"/>
              </w:rPr>
              <w:t>20 000,0</w:t>
            </w:r>
          </w:p>
        </w:tc>
        <w:tc>
          <w:tcPr>
            <w:tcW w:w="312" w:type="pct"/>
            <w:vAlign w:val="center"/>
          </w:tcPr>
          <w:p w14:paraId="60C7DC3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E58FD5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6FB724E" w14:textId="77777777" w:rsidR="008635A6" w:rsidRPr="008635A6" w:rsidRDefault="008635A6" w:rsidP="008635A6">
            <w:pPr>
              <w:jc w:val="center"/>
              <w:rPr>
                <w:sz w:val="24"/>
                <w:szCs w:val="24"/>
                <w:lang w:eastAsia="ru-RU"/>
              </w:rPr>
            </w:pPr>
            <w:r w:rsidRPr="008635A6">
              <w:rPr>
                <w:sz w:val="24"/>
                <w:szCs w:val="24"/>
                <w:lang w:eastAsia="ru-RU"/>
              </w:rPr>
              <w:t>2 550,0</w:t>
            </w:r>
          </w:p>
        </w:tc>
        <w:tc>
          <w:tcPr>
            <w:tcW w:w="313" w:type="pct"/>
            <w:vAlign w:val="center"/>
          </w:tcPr>
          <w:p w14:paraId="575CFEAA" w14:textId="77777777" w:rsidR="008635A6" w:rsidRPr="008635A6" w:rsidRDefault="008635A6" w:rsidP="008635A6">
            <w:pPr>
              <w:jc w:val="center"/>
              <w:rPr>
                <w:sz w:val="24"/>
                <w:szCs w:val="24"/>
                <w:lang w:eastAsia="ru-RU"/>
              </w:rPr>
            </w:pPr>
            <w:r w:rsidRPr="008635A6">
              <w:rPr>
                <w:sz w:val="24"/>
                <w:szCs w:val="24"/>
                <w:lang w:eastAsia="ru-RU"/>
              </w:rPr>
              <w:t>2 590,0</w:t>
            </w:r>
          </w:p>
        </w:tc>
        <w:tc>
          <w:tcPr>
            <w:tcW w:w="402" w:type="pct"/>
            <w:vAlign w:val="center"/>
          </w:tcPr>
          <w:p w14:paraId="25A2A1EA" w14:textId="77777777" w:rsidR="008635A6" w:rsidRPr="008635A6" w:rsidRDefault="008635A6" w:rsidP="008635A6">
            <w:pPr>
              <w:jc w:val="center"/>
              <w:rPr>
                <w:sz w:val="24"/>
                <w:szCs w:val="24"/>
                <w:lang w:eastAsia="ru-RU"/>
              </w:rPr>
            </w:pPr>
            <w:r w:rsidRPr="008635A6">
              <w:rPr>
                <w:sz w:val="24"/>
                <w:szCs w:val="24"/>
                <w:lang w:eastAsia="ru-RU"/>
              </w:rPr>
              <w:t>6 020,0</w:t>
            </w:r>
          </w:p>
        </w:tc>
        <w:tc>
          <w:tcPr>
            <w:tcW w:w="357" w:type="pct"/>
            <w:vAlign w:val="center"/>
          </w:tcPr>
          <w:p w14:paraId="6B2A65E5" w14:textId="77777777" w:rsidR="008635A6" w:rsidRPr="008635A6" w:rsidRDefault="008635A6" w:rsidP="008635A6">
            <w:pPr>
              <w:jc w:val="center"/>
              <w:rPr>
                <w:sz w:val="24"/>
                <w:szCs w:val="24"/>
                <w:lang w:eastAsia="ru-RU"/>
              </w:rPr>
            </w:pPr>
            <w:r w:rsidRPr="008635A6">
              <w:rPr>
                <w:sz w:val="24"/>
                <w:szCs w:val="24"/>
                <w:lang w:eastAsia="ru-RU"/>
              </w:rPr>
              <w:t>36 220,0</w:t>
            </w:r>
          </w:p>
        </w:tc>
      </w:tr>
      <w:tr w:rsidR="008635A6" w:rsidRPr="008635A6" w14:paraId="27609AB6" w14:textId="77777777" w:rsidTr="008635A6">
        <w:trPr>
          <w:trHeight w:val="332"/>
        </w:trPr>
        <w:tc>
          <w:tcPr>
            <w:tcW w:w="323" w:type="pct"/>
          </w:tcPr>
          <w:p w14:paraId="4D8B8A18" w14:textId="77777777" w:rsidR="008635A6" w:rsidRPr="008635A6" w:rsidRDefault="008635A6" w:rsidP="008635A6">
            <w:pPr>
              <w:jc w:val="center"/>
              <w:rPr>
                <w:sz w:val="24"/>
                <w:szCs w:val="24"/>
                <w:lang w:eastAsia="ru-RU"/>
              </w:rPr>
            </w:pPr>
          </w:p>
        </w:tc>
        <w:tc>
          <w:tcPr>
            <w:tcW w:w="1994" w:type="pct"/>
            <w:vAlign w:val="center"/>
          </w:tcPr>
          <w:p w14:paraId="7D3DA590"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 xml:space="preserve">) </w:t>
            </w:r>
          </w:p>
        </w:tc>
        <w:tc>
          <w:tcPr>
            <w:tcW w:w="312" w:type="pct"/>
            <w:vAlign w:val="center"/>
          </w:tcPr>
          <w:p w14:paraId="41058644"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BFCA969"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6FBD84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6A5831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6A3256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BDFD483"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4E8807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695AED3"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0B269F6" w14:textId="77777777" w:rsidTr="008635A6">
        <w:trPr>
          <w:trHeight w:val="332"/>
        </w:trPr>
        <w:tc>
          <w:tcPr>
            <w:tcW w:w="323" w:type="pct"/>
          </w:tcPr>
          <w:p w14:paraId="401C0B96" w14:textId="77777777" w:rsidR="008635A6" w:rsidRPr="008635A6" w:rsidRDefault="008635A6" w:rsidP="008635A6">
            <w:pPr>
              <w:jc w:val="center"/>
              <w:rPr>
                <w:sz w:val="24"/>
                <w:szCs w:val="24"/>
                <w:lang w:eastAsia="ru-RU"/>
              </w:rPr>
            </w:pPr>
          </w:p>
        </w:tc>
        <w:tc>
          <w:tcPr>
            <w:tcW w:w="1994" w:type="pct"/>
            <w:vAlign w:val="center"/>
          </w:tcPr>
          <w:p w14:paraId="0EF560AC"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768A5E8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5595C27"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031086E"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41D29A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DD375E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460273F"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7CE520F"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12EEFC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89DEC51" w14:textId="77777777" w:rsidTr="008635A6">
        <w:trPr>
          <w:trHeight w:val="243"/>
        </w:trPr>
        <w:tc>
          <w:tcPr>
            <w:tcW w:w="323" w:type="pct"/>
          </w:tcPr>
          <w:p w14:paraId="2797B7B8" w14:textId="77777777" w:rsidR="008635A6" w:rsidRPr="008635A6" w:rsidRDefault="008635A6" w:rsidP="008635A6">
            <w:pPr>
              <w:jc w:val="center"/>
              <w:rPr>
                <w:sz w:val="24"/>
                <w:szCs w:val="24"/>
                <w:lang w:eastAsia="ru-RU"/>
              </w:rPr>
            </w:pPr>
            <w:r w:rsidRPr="008635A6">
              <w:rPr>
                <w:sz w:val="24"/>
                <w:szCs w:val="24"/>
                <w:lang w:eastAsia="ru-RU"/>
              </w:rPr>
              <w:t>1.2.1.1</w:t>
            </w:r>
          </w:p>
        </w:tc>
        <w:tc>
          <w:tcPr>
            <w:tcW w:w="1994" w:type="pct"/>
            <w:vAlign w:val="center"/>
          </w:tcPr>
          <w:p w14:paraId="026FCDE9"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163B22BD"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5B05DE3"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A0ECB4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498EF0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A15EA8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5D23B7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D412871"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17B93E76"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C57349F" w14:textId="77777777" w:rsidTr="008635A6">
        <w:trPr>
          <w:trHeight w:val="332"/>
        </w:trPr>
        <w:tc>
          <w:tcPr>
            <w:tcW w:w="323" w:type="pct"/>
          </w:tcPr>
          <w:p w14:paraId="1D7FA2CA" w14:textId="77777777" w:rsidR="008635A6" w:rsidRPr="008635A6" w:rsidRDefault="008635A6" w:rsidP="008635A6">
            <w:pPr>
              <w:jc w:val="center"/>
              <w:rPr>
                <w:sz w:val="24"/>
                <w:szCs w:val="24"/>
                <w:lang w:eastAsia="ru-RU"/>
              </w:rPr>
            </w:pPr>
            <w:r w:rsidRPr="008635A6">
              <w:rPr>
                <w:sz w:val="24"/>
                <w:szCs w:val="24"/>
                <w:lang w:eastAsia="ru-RU"/>
              </w:rPr>
              <w:t>1.2.1.2</w:t>
            </w:r>
          </w:p>
        </w:tc>
        <w:tc>
          <w:tcPr>
            <w:tcW w:w="1994" w:type="pct"/>
            <w:vAlign w:val="center"/>
          </w:tcPr>
          <w:p w14:paraId="4494DE2C"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1E1C2011"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806FD19"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F28888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10A010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7D631B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F3D76C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40330A0"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96D2CA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688A20B" w14:textId="77777777" w:rsidTr="008635A6">
        <w:trPr>
          <w:trHeight w:val="332"/>
        </w:trPr>
        <w:tc>
          <w:tcPr>
            <w:tcW w:w="323" w:type="pct"/>
          </w:tcPr>
          <w:p w14:paraId="688AA0E2" w14:textId="77777777" w:rsidR="008635A6" w:rsidRPr="008635A6" w:rsidRDefault="008635A6" w:rsidP="008635A6">
            <w:pPr>
              <w:jc w:val="center"/>
              <w:rPr>
                <w:sz w:val="24"/>
                <w:szCs w:val="24"/>
                <w:lang w:eastAsia="ru-RU"/>
              </w:rPr>
            </w:pPr>
            <w:r w:rsidRPr="008635A6">
              <w:rPr>
                <w:sz w:val="24"/>
                <w:szCs w:val="24"/>
                <w:lang w:eastAsia="ru-RU"/>
              </w:rPr>
              <w:t>1.2.2</w:t>
            </w:r>
          </w:p>
        </w:tc>
        <w:tc>
          <w:tcPr>
            <w:tcW w:w="1994" w:type="pct"/>
            <w:vAlign w:val="center"/>
          </w:tcPr>
          <w:p w14:paraId="294AF850"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3C24D25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BA6B6D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5C212E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15C00D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199C2C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2D21160"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FF17BD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E2903EE"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1AD9C0A" w14:textId="77777777" w:rsidTr="008635A6">
        <w:trPr>
          <w:trHeight w:val="332"/>
        </w:trPr>
        <w:tc>
          <w:tcPr>
            <w:tcW w:w="323" w:type="pct"/>
          </w:tcPr>
          <w:p w14:paraId="32BD5F15" w14:textId="77777777" w:rsidR="008635A6" w:rsidRPr="008635A6" w:rsidRDefault="008635A6" w:rsidP="008635A6">
            <w:pPr>
              <w:jc w:val="center"/>
              <w:rPr>
                <w:sz w:val="24"/>
                <w:szCs w:val="24"/>
                <w:lang w:eastAsia="ru-RU"/>
              </w:rPr>
            </w:pPr>
            <w:r w:rsidRPr="008635A6">
              <w:rPr>
                <w:sz w:val="24"/>
                <w:szCs w:val="24"/>
                <w:lang w:eastAsia="ru-RU"/>
              </w:rPr>
              <w:t>1.2.3</w:t>
            </w:r>
          </w:p>
        </w:tc>
        <w:tc>
          <w:tcPr>
            <w:tcW w:w="1994" w:type="pct"/>
            <w:vAlign w:val="center"/>
          </w:tcPr>
          <w:p w14:paraId="25F56F5D" w14:textId="77777777" w:rsidR="008635A6" w:rsidRPr="008635A6" w:rsidRDefault="008635A6" w:rsidP="008635A6">
            <w:pPr>
              <w:jc w:val="both"/>
              <w:rPr>
                <w:bCs/>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53BE083E"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C4F1AF9"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1CAA43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60B939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52938F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97ADE94"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9B9A9D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12B62B73"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47A7A59" w14:textId="77777777" w:rsidTr="008635A6">
        <w:trPr>
          <w:trHeight w:val="332"/>
        </w:trPr>
        <w:tc>
          <w:tcPr>
            <w:tcW w:w="323" w:type="pct"/>
          </w:tcPr>
          <w:p w14:paraId="2C480D7E" w14:textId="77777777" w:rsidR="008635A6" w:rsidRPr="008635A6" w:rsidRDefault="008635A6" w:rsidP="008635A6">
            <w:pPr>
              <w:jc w:val="center"/>
              <w:rPr>
                <w:sz w:val="24"/>
                <w:szCs w:val="24"/>
                <w:lang w:eastAsia="ru-RU"/>
              </w:rPr>
            </w:pPr>
            <w:r w:rsidRPr="008635A6">
              <w:rPr>
                <w:sz w:val="24"/>
                <w:szCs w:val="24"/>
                <w:lang w:eastAsia="ru-RU"/>
              </w:rPr>
              <w:t>1.2.4</w:t>
            </w:r>
          </w:p>
        </w:tc>
        <w:tc>
          <w:tcPr>
            <w:tcW w:w="1994" w:type="pct"/>
            <w:vAlign w:val="center"/>
          </w:tcPr>
          <w:p w14:paraId="633A56F0" w14:textId="77777777" w:rsidR="008635A6" w:rsidRPr="008635A6" w:rsidRDefault="008635A6" w:rsidP="008635A6">
            <w:pPr>
              <w:jc w:val="both"/>
              <w:rPr>
                <w:bCs/>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50262FE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409387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0C71A5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14B87C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9A3B76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8BFBE6A"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EF8BF33"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7CBE770"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59268BB7" w14:textId="77777777" w:rsidTr="008635A6">
        <w:trPr>
          <w:trHeight w:val="332"/>
        </w:trPr>
        <w:tc>
          <w:tcPr>
            <w:tcW w:w="323" w:type="pct"/>
          </w:tcPr>
          <w:p w14:paraId="59B466D2" w14:textId="77777777" w:rsidR="008635A6" w:rsidRPr="008635A6" w:rsidRDefault="008635A6" w:rsidP="008635A6">
            <w:pPr>
              <w:jc w:val="center"/>
              <w:rPr>
                <w:sz w:val="24"/>
                <w:szCs w:val="24"/>
                <w:lang w:eastAsia="ru-RU"/>
              </w:rPr>
            </w:pPr>
            <w:r w:rsidRPr="008635A6">
              <w:rPr>
                <w:sz w:val="24"/>
                <w:szCs w:val="24"/>
                <w:lang w:eastAsia="ru-RU"/>
              </w:rPr>
              <w:t>1.3</w:t>
            </w:r>
          </w:p>
        </w:tc>
        <w:tc>
          <w:tcPr>
            <w:tcW w:w="1994" w:type="pct"/>
            <w:vAlign w:val="center"/>
          </w:tcPr>
          <w:p w14:paraId="78D972DB" w14:textId="77777777" w:rsidR="008635A6" w:rsidRPr="008635A6" w:rsidRDefault="008635A6" w:rsidP="008635A6">
            <w:pPr>
              <w:jc w:val="both"/>
              <w:rPr>
                <w:bCs/>
                <w:sz w:val="24"/>
                <w:szCs w:val="24"/>
                <w:u w:color="000000"/>
                <w:lang w:eastAsia="ru-RU"/>
              </w:rPr>
            </w:pPr>
            <w:r w:rsidRPr="008635A6">
              <w:rPr>
                <w:bCs/>
                <w:color w:val="000000"/>
                <w:sz w:val="24"/>
                <w:szCs w:val="24"/>
                <w:u w:color="000000"/>
                <w:lang w:eastAsia="ru-RU"/>
              </w:rPr>
              <w:t>Организован и проведен областной фольклорно-этнографический праздник «Масленица»</w:t>
            </w:r>
            <w:r w:rsidRPr="008635A6">
              <w:rPr>
                <w:bCs/>
                <w:sz w:val="24"/>
                <w:szCs w:val="24"/>
                <w:u w:color="000000"/>
                <w:lang w:eastAsia="ru-RU"/>
              </w:rPr>
              <w:t xml:space="preserve"> (всего), в том числе:</w:t>
            </w:r>
          </w:p>
        </w:tc>
        <w:tc>
          <w:tcPr>
            <w:tcW w:w="312" w:type="pct"/>
            <w:vAlign w:val="center"/>
          </w:tcPr>
          <w:p w14:paraId="49184354" w14:textId="77777777" w:rsidR="008635A6" w:rsidRPr="008635A6" w:rsidRDefault="008635A6" w:rsidP="008635A6">
            <w:pPr>
              <w:jc w:val="center"/>
              <w:rPr>
                <w:sz w:val="24"/>
                <w:szCs w:val="24"/>
                <w:lang w:eastAsia="ru-RU"/>
              </w:rPr>
            </w:pPr>
            <w:r w:rsidRPr="008635A6">
              <w:rPr>
                <w:sz w:val="24"/>
                <w:szCs w:val="24"/>
                <w:lang w:eastAsia="ru-RU"/>
              </w:rPr>
              <w:t>539,0</w:t>
            </w:r>
          </w:p>
        </w:tc>
        <w:tc>
          <w:tcPr>
            <w:tcW w:w="356" w:type="pct"/>
            <w:vAlign w:val="center"/>
          </w:tcPr>
          <w:p w14:paraId="42DBCC73"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53F36F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52B62E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C7D862A" w14:textId="77777777" w:rsidR="008635A6" w:rsidRPr="008635A6" w:rsidRDefault="008635A6" w:rsidP="008635A6">
            <w:pPr>
              <w:jc w:val="center"/>
              <w:rPr>
                <w:sz w:val="24"/>
                <w:szCs w:val="24"/>
                <w:lang w:eastAsia="ru-RU"/>
              </w:rPr>
            </w:pPr>
            <w:r w:rsidRPr="008635A6">
              <w:rPr>
                <w:sz w:val="24"/>
                <w:szCs w:val="24"/>
                <w:lang w:eastAsia="ru-RU"/>
              </w:rPr>
              <w:t>2 625,0</w:t>
            </w:r>
          </w:p>
        </w:tc>
        <w:tc>
          <w:tcPr>
            <w:tcW w:w="313" w:type="pct"/>
            <w:vAlign w:val="center"/>
          </w:tcPr>
          <w:p w14:paraId="0690E216" w14:textId="77777777" w:rsidR="008635A6" w:rsidRPr="008635A6" w:rsidRDefault="008635A6" w:rsidP="008635A6">
            <w:pPr>
              <w:jc w:val="center"/>
              <w:rPr>
                <w:sz w:val="24"/>
                <w:szCs w:val="24"/>
                <w:lang w:eastAsia="ru-RU"/>
              </w:rPr>
            </w:pPr>
            <w:r w:rsidRPr="008635A6">
              <w:rPr>
                <w:sz w:val="24"/>
                <w:szCs w:val="24"/>
                <w:lang w:eastAsia="ru-RU"/>
              </w:rPr>
              <w:t>2 670,0</w:t>
            </w:r>
          </w:p>
        </w:tc>
        <w:tc>
          <w:tcPr>
            <w:tcW w:w="402" w:type="pct"/>
            <w:vAlign w:val="center"/>
          </w:tcPr>
          <w:p w14:paraId="7F3E1DE3" w14:textId="77777777" w:rsidR="008635A6" w:rsidRPr="008635A6" w:rsidRDefault="008635A6" w:rsidP="008635A6">
            <w:pPr>
              <w:jc w:val="center"/>
              <w:rPr>
                <w:sz w:val="24"/>
                <w:szCs w:val="24"/>
                <w:lang w:eastAsia="ru-RU"/>
              </w:rPr>
            </w:pPr>
            <w:r w:rsidRPr="008635A6">
              <w:rPr>
                <w:sz w:val="24"/>
                <w:szCs w:val="24"/>
                <w:lang w:eastAsia="ru-RU"/>
              </w:rPr>
              <w:t>2 670,0</w:t>
            </w:r>
          </w:p>
        </w:tc>
        <w:tc>
          <w:tcPr>
            <w:tcW w:w="357" w:type="pct"/>
            <w:vAlign w:val="center"/>
          </w:tcPr>
          <w:p w14:paraId="0D0D7AA4" w14:textId="77777777" w:rsidR="008635A6" w:rsidRPr="008635A6" w:rsidRDefault="008635A6" w:rsidP="008635A6">
            <w:pPr>
              <w:jc w:val="center"/>
              <w:rPr>
                <w:sz w:val="24"/>
                <w:szCs w:val="24"/>
                <w:lang w:eastAsia="ru-RU"/>
              </w:rPr>
            </w:pPr>
            <w:r w:rsidRPr="008635A6">
              <w:rPr>
                <w:sz w:val="24"/>
                <w:szCs w:val="24"/>
                <w:lang w:eastAsia="ru-RU"/>
              </w:rPr>
              <w:t>8 504,0</w:t>
            </w:r>
          </w:p>
        </w:tc>
      </w:tr>
      <w:tr w:rsidR="008635A6" w:rsidRPr="008635A6" w14:paraId="4A27E945" w14:textId="77777777" w:rsidTr="008635A6">
        <w:trPr>
          <w:trHeight w:val="332"/>
        </w:trPr>
        <w:tc>
          <w:tcPr>
            <w:tcW w:w="323" w:type="pct"/>
          </w:tcPr>
          <w:p w14:paraId="36CAD6C7" w14:textId="77777777" w:rsidR="008635A6" w:rsidRPr="008635A6" w:rsidRDefault="008635A6" w:rsidP="008635A6">
            <w:pPr>
              <w:jc w:val="center"/>
              <w:rPr>
                <w:sz w:val="24"/>
                <w:szCs w:val="24"/>
                <w:lang w:eastAsia="ru-RU"/>
              </w:rPr>
            </w:pPr>
            <w:r w:rsidRPr="008635A6">
              <w:rPr>
                <w:sz w:val="24"/>
                <w:szCs w:val="24"/>
                <w:lang w:eastAsia="ru-RU"/>
              </w:rPr>
              <w:t>1.3.1</w:t>
            </w:r>
          </w:p>
        </w:tc>
        <w:tc>
          <w:tcPr>
            <w:tcW w:w="1994" w:type="pct"/>
            <w:vAlign w:val="center"/>
          </w:tcPr>
          <w:p w14:paraId="1E9E6E55"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3EFB64C8" w14:textId="77777777" w:rsidR="008635A6" w:rsidRPr="008635A6" w:rsidRDefault="008635A6" w:rsidP="008635A6">
            <w:pPr>
              <w:jc w:val="center"/>
              <w:rPr>
                <w:sz w:val="24"/>
                <w:szCs w:val="24"/>
                <w:lang w:eastAsia="ru-RU"/>
              </w:rPr>
            </w:pPr>
            <w:r w:rsidRPr="008635A6">
              <w:rPr>
                <w:sz w:val="24"/>
                <w:szCs w:val="24"/>
                <w:lang w:eastAsia="ru-RU"/>
              </w:rPr>
              <w:t>539,0</w:t>
            </w:r>
          </w:p>
        </w:tc>
        <w:tc>
          <w:tcPr>
            <w:tcW w:w="356" w:type="pct"/>
            <w:vAlign w:val="center"/>
          </w:tcPr>
          <w:p w14:paraId="4D562572"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CE7699E"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4CBBF1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76FD152" w14:textId="77777777" w:rsidR="008635A6" w:rsidRPr="008635A6" w:rsidRDefault="008635A6" w:rsidP="008635A6">
            <w:pPr>
              <w:jc w:val="center"/>
              <w:rPr>
                <w:sz w:val="24"/>
                <w:szCs w:val="24"/>
                <w:lang w:eastAsia="ru-RU"/>
              </w:rPr>
            </w:pPr>
            <w:r w:rsidRPr="008635A6">
              <w:rPr>
                <w:sz w:val="24"/>
                <w:szCs w:val="24"/>
                <w:lang w:eastAsia="ru-RU"/>
              </w:rPr>
              <w:t>2 625,0</w:t>
            </w:r>
          </w:p>
        </w:tc>
        <w:tc>
          <w:tcPr>
            <w:tcW w:w="313" w:type="pct"/>
            <w:vAlign w:val="center"/>
          </w:tcPr>
          <w:p w14:paraId="07BDEE17" w14:textId="77777777" w:rsidR="008635A6" w:rsidRPr="008635A6" w:rsidRDefault="008635A6" w:rsidP="008635A6">
            <w:pPr>
              <w:jc w:val="center"/>
              <w:rPr>
                <w:sz w:val="24"/>
                <w:szCs w:val="24"/>
                <w:lang w:eastAsia="ru-RU"/>
              </w:rPr>
            </w:pPr>
            <w:r w:rsidRPr="008635A6">
              <w:rPr>
                <w:sz w:val="24"/>
                <w:szCs w:val="24"/>
                <w:lang w:eastAsia="ru-RU"/>
              </w:rPr>
              <w:t>2 670,0</w:t>
            </w:r>
          </w:p>
        </w:tc>
        <w:tc>
          <w:tcPr>
            <w:tcW w:w="402" w:type="pct"/>
            <w:vAlign w:val="center"/>
          </w:tcPr>
          <w:p w14:paraId="1C639DC8" w14:textId="77777777" w:rsidR="008635A6" w:rsidRPr="008635A6" w:rsidRDefault="008635A6" w:rsidP="008635A6">
            <w:pPr>
              <w:jc w:val="center"/>
              <w:rPr>
                <w:sz w:val="24"/>
                <w:szCs w:val="24"/>
                <w:lang w:eastAsia="ru-RU"/>
              </w:rPr>
            </w:pPr>
            <w:r w:rsidRPr="008635A6">
              <w:rPr>
                <w:sz w:val="24"/>
                <w:szCs w:val="24"/>
                <w:lang w:eastAsia="ru-RU"/>
              </w:rPr>
              <w:t>2 670,0</w:t>
            </w:r>
          </w:p>
        </w:tc>
        <w:tc>
          <w:tcPr>
            <w:tcW w:w="357" w:type="pct"/>
            <w:vAlign w:val="center"/>
          </w:tcPr>
          <w:p w14:paraId="34A8C8B0" w14:textId="77777777" w:rsidR="008635A6" w:rsidRPr="008635A6" w:rsidRDefault="008635A6" w:rsidP="008635A6">
            <w:pPr>
              <w:jc w:val="center"/>
              <w:rPr>
                <w:sz w:val="24"/>
                <w:szCs w:val="24"/>
                <w:lang w:eastAsia="ru-RU"/>
              </w:rPr>
            </w:pPr>
            <w:r w:rsidRPr="008635A6">
              <w:rPr>
                <w:sz w:val="24"/>
                <w:szCs w:val="24"/>
                <w:lang w:eastAsia="ru-RU"/>
              </w:rPr>
              <w:t>8 504,0</w:t>
            </w:r>
          </w:p>
        </w:tc>
      </w:tr>
      <w:tr w:rsidR="008635A6" w:rsidRPr="008635A6" w14:paraId="17D70F96" w14:textId="77777777" w:rsidTr="008635A6">
        <w:trPr>
          <w:trHeight w:val="332"/>
        </w:trPr>
        <w:tc>
          <w:tcPr>
            <w:tcW w:w="323" w:type="pct"/>
          </w:tcPr>
          <w:p w14:paraId="782CD407" w14:textId="77777777" w:rsidR="008635A6" w:rsidRPr="008635A6" w:rsidRDefault="008635A6" w:rsidP="008635A6">
            <w:pPr>
              <w:jc w:val="center"/>
              <w:rPr>
                <w:strike/>
                <w:sz w:val="24"/>
                <w:szCs w:val="24"/>
                <w:lang w:eastAsia="ru-RU"/>
              </w:rPr>
            </w:pPr>
          </w:p>
        </w:tc>
        <w:tc>
          <w:tcPr>
            <w:tcW w:w="1994" w:type="pct"/>
            <w:vAlign w:val="center"/>
          </w:tcPr>
          <w:p w14:paraId="6ACF1A2F"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 xml:space="preserve">) </w:t>
            </w:r>
          </w:p>
        </w:tc>
        <w:tc>
          <w:tcPr>
            <w:tcW w:w="312" w:type="pct"/>
            <w:vAlign w:val="center"/>
          </w:tcPr>
          <w:p w14:paraId="262C70D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11F1B403"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0938AA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73A8E3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C6ECF9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21F941A"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08169A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FBF456B"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B6A01F7" w14:textId="77777777" w:rsidTr="008635A6">
        <w:trPr>
          <w:trHeight w:val="332"/>
        </w:trPr>
        <w:tc>
          <w:tcPr>
            <w:tcW w:w="323" w:type="pct"/>
          </w:tcPr>
          <w:p w14:paraId="307DAEC2" w14:textId="77777777" w:rsidR="008635A6" w:rsidRPr="008635A6" w:rsidRDefault="008635A6" w:rsidP="008635A6">
            <w:pPr>
              <w:jc w:val="center"/>
              <w:rPr>
                <w:sz w:val="24"/>
                <w:szCs w:val="24"/>
                <w:lang w:eastAsia="ru-RU"/>
              </w:rPr>
            </w:pPr>
          </w:p>
        </w:tc>
        <w:tc>
          <w:tcPr>
            <w:tcW w:w="1994" w:type="pct"/>
            <w:vAlign w:val="center"/>
          </w:tcPr>
          <w:p w14:paraId="60A603F8"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5BF32379"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19A4C5C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1434D0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DF0316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2A35CE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02F33AD"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DDE4B10"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3F28F24"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78314CD" w14:textId="77777777" w:rsidTr="008635A6">
        <w:trPr>
          <w:trHeight w:val="332"/>
        </w:trPr>
        <w:tc>
          <w:tcPr>
            <w:tcW w:w="323" w:type="pct"/>
          </w:tcPr>
          <w:p w14:paraId="7CDA28CF" w14:textId="77777777" w:rsidR="008635A6" w:rsidRPr="008635A6" w:rsidRDefault="008635A6" w:rsidP="008635A6">
            <w:pPr>
              <w:jc w:val="center"/>
              <w:rPr>
                <w:sz w:val="24"/>
                <w:szCs w:val="24"/>
                <w:lang w:eastAsia="ru-RU"/>
              </w:rPr>
            </w:pPr>
            <w:r w:rsidRPr="008635A6">
              <w:rPr>
                <w:sz w:val="24"/>
                <w:szCs w:val="24"/>
                <w:lang w:eastAsia="ru-RU"/>
              </w:rPr>
              <w:lastRenderedPageBreak/>
              <w:t>1.3.1.1</w:t>
            </w:r>
          </w:p>
        </w:tc>
        <w:tc>
          <w:tcPr>
            <w:tcW w:w="1994" w:type="pct"/>
            <w:vAlign w:val="center"/>
          </w:tcPr>
          <w:p w14:paraId="585C835C"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tcPr>
          <w:p w14:paraId="70284B7E"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54E5104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72ADE554"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1443C58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06FE536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65D2F541"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6917A01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4A659E9F"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3A7DB59" w14:textId="77777777" w:rsidTr="008635A6">
        <w:trPr>
          <w:trHeight w:val="332"/>
        </w:trPr>
        <w:tc>
          <w:tcPr>
            <w:tcW w:w="323" w:type="pct"/>
          </w:tcPr>
          <w:p w14:paraId="3AC1CA8C" w14:textId="77777777" w:rsidR="008635A6" w:rsidRPr="008635A6" w:rsidRDefault="008635A6" w:rsidP="008635A6">
            <w:pPr>
              <w:jc w:val="center"/>
              <w:rPr>
                <w:sz w:val="24"/>
                <w:szCs w:val="24"/>
                <w:lang w:eastAsia="ru-RU"/>
              </w:rPr>
            </w:pPr>
            <w:r w:rsidRPr="008635A6">
              <w:rPr>
                <w:sz w:val="24"/>
                <w:szCs w:val="24"/>
                <w:lang w:eastAsia="ru-RU"/>
              </w:rPr>
              <w:t>1.3.1.2</w:t>
            </w:r>
          </w:p>
        </w:tc>
        <w:tc>
          <w:tcPr>
            <w:tcW w:w="1994" w:type="pct"/>
            <w:vAlign w:val="center"/>
          </w:tcPr>
          <w:p w14:paraId="3784410A"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tcPr>
          <w:p w14:paraId="67BFF0DA"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4987BB5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772A611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2FDB14C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02B81DE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6C5F44E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1DE38860"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3CF37A4E"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1269B4A" w14:textId="77777777" w:rsidTr="008635A6">
        <w:trPr>
          <w:trHeight w:val="332"/>
        </w:trPr>
        <w:tc>
          <w:tcPr>
            <w:tcW w:w="323" w:type="pct"/>
          </w:tcPr>
          <w:p w14:paraId="3996DD71" w14:textId="77777777" w:rsidR="008635A6" w:rsidRPr="008635A6" w:rsidRDefault="008635A6" w:rsidP="008635A6">
            <w:pPr>
              <w:jc w:val="center"/>
              <w:rPr>
                <w:sz w:val="24"/>
                <w:szCs w:val="24"/>
                <w:lang w:eastAsia="ru-RU"/>
              </w:rPr>
            </w:pPr>
            <w:r w:rsidRPr="008635A6">
              <w:rPr>
                <w:sz w:val="24"/>
                <w:szCs w:val="24"/>
                <w:lang w:eastAsia="ru-RU"/>
              </w:rPr>
              <w:t>1.3.2</w:t>
            </w:r>
          </w:p>
        </w:tc>
        <w:tc>
          <w:tcPr>
            <w:tcW w:w="1994" w:type="pct"/>
            <w:vAlign w:val="center"/>
          </w:tcPr>
          <w:p w14:paraId="6BBA1868"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tcPr>
          <w:p w14:paraId="5D473E3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112BE97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5CA7D69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2DDF40D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68C7022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35AA2C52"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5C730853"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44133D61"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DDB4CDD" w14:textId="77777777" w:rsidTr="008635A6">
        <w:trPr>
          <w:trHeight w:val="332"/>
        </w:trPr>
        <w:tc>
          <w:tcPr>
            <w:tcW w:w="323" w:type="pct"/>
          </w:tcPr>
          <w:p w14:paraId="312032AF" w14:textId="77777777" w:rsidR="008635A6" w:rsidRPr="008635A6" w:rsidRDefault="008635A6" w:rsidP="008635A6">
            <w:pPr>
              <w:jc w:val="center"/>
              <w:rPr>
                <w:sz w:val="24"/>
                <w:szCs w:val="24"/>
                <w:lang w:eastAsia="ru-RU"/>
              </w:rPr>
            </w:pPr>
            <w:r w:rsidRPr="008635A6">
              <w:rPr>
                <w:sz w:val="24"/>
                <w:szCs w:val="24"/>
                <w:lang w:eastAsia="ru-RU"/>
              </w:rPr>
              <w:t>1.3.3</w:t>
            </w:r>
          </w:p>
        </w:tc>
        <w:tc>
          <w:tcPr>
            <w:tcW w:w="1994" w:type="pct"/>
            <w:vAlign w:val="center"/>
          </w:tcPr>
          <w:p w14:paraId="3B454462"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tcPr>
          <w:p w14:paraId="6B5D3126"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71337EE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5F9961A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1A45155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6751AA1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42F70042"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18D1BDE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416EAC7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A84450B" w14:textId="77777777" w:rsidTr="008635A6">
        <w:trPr>
          <w:trHeight w:val="332"/>
        </w:trPr>
        <w:tc>
          <w:tcPr>
            <w:tcW w:w="323" w:type="pct"/>
          </w:tcPr>
          <w:p w14:paraId="712088E2" w14:textId="77777777" w:rsidR="008635A6" w:rsidRPr="008635A6" w:rsidRDefault="008635A6" w:rsidP="008635A6">
            <w:pPr>
              <w:jc w:val="center"/>
              <w:rPr>
                <w:sz w:val="24"/>
                <w:szCs w:val="24"/>
                <w:lang w:eastAsia="ru-RU"/>
              </w:rPr>
            </w:pPr>
            <w:r w:rsidRPr="008635A6">
              <w:rPr>
                <w:sz w:val="24"/>
                <w:szCs w:val="24"/>
                <w:lang w:eastAsia="ru-RU"/>
              </w:rPr>
              <w:t>1.3.4</w:t>
            </w:r>
          </w:p>
        </w:tc>
        <w:tc>
          <w:tcPr>
            <w:tcW w:w="1994" w:type="pct"/>
            <w:vAlign w:val="center"/>
          </w:tcPr>
          <w:p w14:paraId="083034B3"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tcPr>
          <w:p w14:paraId="3C626E66"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273221D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4947EB7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672162A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06D2E83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6422E190"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293446E0"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558FD8F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AA16B78" w14:textId="77777777" w:rsidTr="008635A6">
        <w:trPr>
          <w:trHeight w:val="332"/>
        </w:trPr>
        <w:tc>
          <w:tcPr>
            <w:tcW w:w="323" w:type="pct"/>
          </w:tcPr>
          <w:p w14:paraId="0F597664" w14:textId="77777777" w:rsidR="008635A6" w:rsidRPr="008635A6" w:rsidRDefault="008635A6" w:rsidP="008635A6">
            <w:pPr>
              <w:jc w:val="center"/>
              <w:rPr>
                <w:sz w:val="24"/>
                <w:szCs w:val="24"/>
                <w:lang w:eastAsia="ru-RU"/>
              </w:rPr>
            </w:pPr>
            <w:r w:rsidRPr="008635A6">
              <w:rPr>
                <w:sz w:val="24"/>
                <w:szCs w:val="24"/>
                <w:lang w:eastAsia="ru-RU"/>
              </w:rPr>
              <w:t>1.4</w:t>
            </w:r>
          </w:p>
        </w:tc>
        <w:tc>
          <w:tcPr>
            <w:tcW w:w="1994" w:type="pct"/>
            <w:vAlign w:val="center"/>
          </w:tcPr>
          <w:p w14:paraId="761F8110"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Проведен областной праздник «</w:t>
            </w:r>
            <w:proofErr w:type="spellStart"/>
            <w:r w:rsidRPr="008635A6">
              <w:rPr>
                <w:bCs/>
                <w:color w:val="000000"/>
                <w:sz w:val="24"/>
                <w:szCs w:val="24"/>
                <w:u w:color="000000"/>
                <w:lang w:eastAsia="ru-RU"/>
              </w:rPr>
              <w:t>Жайлау</w:t>
            </w:r>
            <w:proofErr w:type="spellEnd"/>
            <w:r w:rsidRPr="008635A6">
              <w:rPr>
                <w:bCs/>
                <w:color w:val="000000"/>
                <w:sz w:val="24"/>
                <w:szCs w:val="24"/>
                <w:u w:color="000000"/>
                <w:lang w:eastAsia="ru-RU"/>
              </w:rPr>
              <w:t>-той»</w:t>
            </w:r>
            <w:r w:rsidRPr="008635A6">
              <w:rPr>
                <w:bCs/>
                <w:sz w:val="24"/>
                <w:szCs w:val="24"/>
                <w:u w:color="000000"/>
                <w:lang w:eastAsia="ru-RU"/>
              </w:rPr>
              <w:t xml:space="preserve"> (всего), в том числе:</w:t>
            </w:r>
          </w:p>
        </w:tc>
        <w:tc>
          <w:tcPr>
            <w:tcW w:w="312" w:type="pct"/>
          </w:tcPr>
          <w:p w14:paraId="31A73F7F" w14:textId="77777777" w:rsidR="008635A6" w:rsidRPr="008635A6" w:rsidRDefault="008635A6" w:rsidP="008635A6">
            <w:pPr>
              <w:jc w:val="center"/>
              <w:rPr>
                <w:sz w:val="24"/>
                <w:szCs w:val="24"/>
                <w:lang w:eastAsia="ru-RU"/>
              </w:rPr>
            </w:pPr>
            <w:r w:rsidRPr="008635A6">
              <w:rPr>
                <w:sz w:val="24"/>
                <w:szCs w:val="24"/>
                <w:lang w:val="en-US" w:eastAsia="ru-RU"/>
              </w:rPr>
              <w:t>126</w:t>
            </w:r>
            <w:r w:rsidRPr="008635A6">
              <w:rPr>
                <w:sz w:val="24"/>
                <w:szCs w:val="24"/>
                <w:lang w:eastAsia="ru-RU"/>
              </w:rPr>
              <w:t>,1</w:t>
            </w:r>
          </w:p>
        </w:tc>
        <w:tc>
          <w:tcPr>
            <w:tcW w:w="356" w:type="pct"/>
          </w:tcPr>
          <w:p w14:paraId="783BA833" w14:textId="77777777" w:rsidR="008635A6" w:rsidRPr="008635A6" w:rsidRDefault="008635A6" w:rsidP="008635A6">
            <w:pPr>
              <w:jc w:val="center"/>
              <w:rPr>
                <w:sz w:val="24"/>
                <w:szCs w:val="24"/>
                <w:lang w:eastAsia="ru-RU"/>
              </w:rPr>
            </w:pPr>
            <w:r w:rsidRPr="008635A6">
              <w:rPr>
                <w:sz w:val="24"/>
                <w:szCs w:val="24"/>
                <w:lang w:eastAsia="ru-RU"/>
              </w:rPr>
              <w:t>410,0</w:t>
            </w:r>
          </w:p>
        </w:tc>
        <w:tc>
          <w:tcPr>
            <w:tcW w:w="312" w:type="pct"/>
          </w:tcPr>
          <w:p w14:paraId="23B0AE28" w14:textId="77777777" w:rsidR="008635A6" w:rsidRPr="008635A6" w:rsidRDefault="008635A6" w:rsidP="008635A6">
            <w:pPr>
              <w:jc w:val="center"/>
              <w:rPr>
                <w:sz w:val="24"/>
                <w:szCs w:val="24"/>
                <w:lang w:eastAsia="ru-RU"/>
              </w:rPr>
            </w:pPr>
            <w:r w:rsidRPr="008635A6">
              <w:rPr>
                <w:sz w:val="24"/>
                <w:szCs w:val="24"/>
                <w:lang w:eastAsia="ru-RU"/>
              </w:rPr>
              <w:t>471,5</w:t>
            </w:r>
          </w:p>
        </w:tc>
        <w:tc>
          <w:tcPr>
            <w:tcW w:w="319" w:type="pct"/>
          </w:tcPr>
          <w:p w14:paraId="4C15F14C" w14:textId="77777777" w:rsidR="008635A6" w:rsidRPr="008635A6" w:rsidRDefault="008635A6" w:rsidP="008635A6">
            <w:pPr>
              <w:jc w:val="center"/>
              <w:rPr>
                <w:sz w:val="24"/>
                <w:szCs w:val="24"/>
                <w:lang w:eastAsia="ru-RU"/>
              </w:rPr>
            </w:pPr>
            <w:r w:rsidRPr="008635A6">
              <w:rPr>
                <w:sz w:val="24"/>
                <w:szCs w:val="24"/>
                <w:lang w:eastAsia="ru-RU"/>
              </w:rPr>
              <w:t>542,2</w:t>
            </w:r>
          </w:p>
        </w:tc>
        <w:tc>
          <w:tcPr>
            <w:tcW w:w="313" w:type="pct"/>
          </w:tcPr>
          <w:p w14:paraId="00D6D65E" w14:textId="77777777" w:rsidR="008635A6" w:rsidRPr="008635A6" w:rsidRDefault="008635A6" w:rsidP="008635A6">
            <w:pPr>
              <w:jc w:val="center"/>
              <w:rPr>
                <w:sz w:val="24"/>
                <w:szCs w:val="24"/>
                <w:lang w:eastAsia="ru-RU"/>
              </w:rPr>
            </w:pPr>
            <w:r w:rsidRPr="008635A6">
              <w:rPr>
                <w:sz w:val="24"/>
                <w:szCs w:val="24"/>
                <w:lang w:eastAsia="ru-RU"/>
              </w:rPr>
              <w:t>825,0</w:t>
            </w:r>
          </w:p>
        </w:tc>
        <w:tc>
          <w:tcPr>
            <w:tcW w:w="313" w:type="pct"/>
          </w:tcPr>
          <w:p w14:paraId="4CEA7AE3" w14:textId="77777777" w:rsidR="008635A6" w:rsidRPr="008635A6" w:rsidRDefault="008635A6" w:rsidP="008635A6">
            <w:pPr>
              <w:jc w:val="center"/>
              <w:rPr>
                <w:sz w:val="24"/>
                <w:szCs w:val="24"/>
                <w:lang w:eastAsia="ru-RU"/>
              </w:rPr>
            </w:pPr>
            <w:r w:rsidRPr="008635A6">
              <w:rPr>
                <w:sz w:val="24"/>
                <w:szCs w:val="24"/>
                <w:lang w:eastAsia="ru-RU"/>
              </w:rPr>
              <w:t>825,0</w:t>
            </w:r>
          </w:p>
        </w:tc>
        <w:tc>
          <w:tcPr>
            <w:tcW w:w="402" w:type="pct"/>
          </w:tcPr>
          <w:p w14:paraId="5A792CC8" w14:textId="77777777" w:rsidR="008635A6" w:rsidRPr="008635A6" w:rsidRDefault="008635A6" w:rsidP="008635A6">
            <w:pPr>
              <w:jc w:val="center"/>
              <w:rPr>
                <w:sz w:val="24"/>
                <w:szCs w:val="24"/>
                <w:lang w:eastAsia="ru-RU"/>
              </w:rPr>
            </w:pPr>
            <w:r w:rsidRPr="008635A6">
              <w:rPr>
                <w:sz w:val="24"/>
                <w:szCs w:val="24"/>
                <w:lang w:eastAsia="ru-RU"/>
              </w:rPr>
              <w:t>825,0</w:t>
            </w:r>
          </w:p>
        </w:tc>
        <w:tc>
          <w:tcPr>
            <w:tcW w:w="357" w:type="pct"/>
          </w:tcPr>
          <w:p w14:paraId="75B7E38C" w14:textId="77777777" w:rsidR="008635A6" w:rsidRPr="008635A6" w:rsidRDefault="008635A6" w:rsidP="008635A6">
            <w:pPr>
              <w:jc w:val="center"/>
              <w:rPr>
                <w:sz w:val="24"/>
                <w:szCs w:val="24"/>
                <w:lang w:eastAsia="ru-RU"/>
              </w:rPr>
            </w:pPr>
            <w:r w:rsidRPr="008635A6">
              <w:rPr>
                <w:sz w:val="24"/>
                <w:szCs w:val="24"/>
                <w:lang w:eastAsia="ru-RU"/>
              </w:rPr>
              <w:t>4 024,8</w:t>
            </w:r>
          </w:p>
        </w:tc>
      </w:tr>
      <w:tr w:rsidR="008635A6" w:rsidRPr="008635A6" w14:paraId="0D551C88" w14:textId="77777777" w:rsidTr="008635A6">
        <w:trPr>
          <w:trHeight w:val="291"/>
        </w:trPr>
        <w:tc>
          <w:tcPr>
            <w:tcW w:w="323" w:type="pct"/>
          </w:tcPr>
          <w:p w14:paraId="0DA4ACF1" w14:textId="77777777" w:rsidR="008635A6" w:rsidRPr="008635A6" w:rsidRDefault="008635A6" w:rsidP="008635A6">
            <w:pPr>
              <w:jc w:val="center"/>
              <w:rPr>
                <w:sz w:val="24"/>
                <w:szCs w:val="24"/>
                <w:lang w:eastAsia="ru-RU"/>
              </w:rPr>
            </w:pPr>
            <w:r w:rsidRPr="008635A6">
              <w:rPr>
                <w:sz w:val="24"/>
                <w:szCs w:val="24"/>
                <w:lang w:eastAsia="ru-RU"/>
              </w:rPr>
              <w:t>1.4.1</w:t>
            </w:r>
          </w:p>
        </w:tc>
        <w:tc>
          <w:tcPr>
            <w:tcW w:w="1994" w:type="pct"/>
            <w:vAlign w:val="center"/>
          </w:tcPr>
          <w:p w14:paraId="018B64EF"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tcPr>
          <w:p w14:paraId="5BABCDF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6909257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1EF030E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7F902D5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592810E9" w14:textId="77777777" w:rsidR="008635A6" w:rsidRPr="008635A6" w:rsidRDefault="008635A6" w:rsidP="008635A6">
            <w:pPr>
              <w:jc w:val="center"/>
              <w:rPr>
                <w:sz w:val="24"/>
                <w:szCs w:val="24"/>
                <w:lang w:eastAsia="ru-RU"/>
              </w:rPr>
            </w:pPr>
            <w:r w:rsidRPr="008635A6">
              <w:rPr>
                <w:sz w:val="24"/>
                <w:szCs w:val="24"/>
                <w:lang w:eastAsia="ru-RU"/>
              </w:rPr>
              <w:t>180,0</w:t>
            </w:r>
          </w:p>
        </w:tc>
        <w:tc>
          <w:tcPr>
            <w:tcW w:w="313" w:type="pct"/>
          </w:tcPr>
          <w:p w14:paraId="711D9E5F" w14:textId="77777777" w:rsidR="008635A6" w:rsidRPr="008635A6" w:rsidRDefault="008635A6" w:rsidP="008635A6">
            <w:pPr>
              <w:jc w:val="center"/>
              <w:rPr>
                <w:sz w:val="24"/>
                <w:szCs w:val="24"/>
                <w:lang w:eastAsia="ru-RU"/>
              </w:rPr>
            </w:pPr>
            <w:r w:rsidRPr="008635A6">
              <w:rPr>
                <w:sz w:val="24"/>
                <w:szCs w:val="24"/>
                <w:lang w:eastAsia="ru-RU"/>
              </w:rPr>
              <w:t>180,0</w:t>
            </w:r>
          </w:p>
        </w:tc>
        <w:tc>
          <w:tcPr>
            <w:tcW w:w="402" w:type="pct"/>
          </w:tcPr>
          <w:p w14:paraId="185199A7" w14:textId="77777777" w:rsidR="008635A6" w:rsidRPr="008635A6" w:rsidRDefault="008635A6" w:rsidP="008635A6">
            <w:pPr>
              <w:jc w:val="center"/>
              <w:rPr>
                <w:sz w:val="24"/>
                <w:szCs w:val="24"/>
                <w:lang w:eastAsia="ru-RU"/>
              </w:rPr>
            </w:pPr>
            <w:r w:rsidRPr="008635A6">
              <w:rPr>
                <w:sz w:val="24"/>
                <w:szCs w:val="24"/>
                <w:lang w:eastAsia="ru-RU"/>
              </w:rPr>
              <w:t>180,0</w:t>
            </w:r>
          </w:p>
        </w:tc>
        <w:tc>
          <w:tcPr>
            <w:tcW w:w="357" w:type="pct"/>
          </w:tcPr>
          <w:p w14:paraId="0D8047F4" w14:textId="77777777" w:rsidR="008635A6" w:rsidRPr="008635A6" w:rsidRDefault="008635A6" w:rsidP="008635A6">
            <w:pPr>
              <w:jc w:val="center"/>
              <w:rPr>
                <w:sz w:val="24"/>
                <w:szCs w:val="24"/>
                <w:lang w:eastAsia="ru-RU"/>
              </w:rPr>
            </w:pPr>
            <w:r w:rsidRPr="008635A6">
              <w:rPr>
                <w:sz w:val="24"/>
                <w:szCs w:val="24"/>
                <w:lang w:eastAsia="ru-RU"/>
              </w:rPr>
              <w:t>540,0</w:t>
            </w:r>
          </w:p>
        </w:tc>
      </w:tr>
      <w:tr w:rsidR="008635A6" w:rsidRPr="008635A6" w14:paraId="51BC0F8E" w14:textId="77777777" w:rsidTr="008635A6">
        <w:trPr>
          <w:trHeight w:val="332"/>
        </w:trPr>
        <w:tc>
          <w:tcPr>
            <w:tcW w:w="323" w:type="pct"/>
          </w:tcPr>
          <w:p w14:paraId="15344C6D" w14:textId="77777777" w:rsidR="008635A6" w:rsidRPr="008635A6" w:rsidRDefault="008635A6" w:rsidP="008635A6">
            <w:pPr>
              <w:jc w:val="center"/>
              <w:rPr>
                <w:sz w:val="24"/>
                <w:szCs w:val="24"/>
                <w:lang w:eastAsia="ru-RU"/>
              </w:rPr>
            </w:pPr>
          </w:p>
        </w:tc>
        <w:tc>
          <w:tcPr>
            <w:tcW w:w="1994" w:type="pct"/>
            <w:vAlign w:val="center"/>
          </w:tcPr>
          <w:p w14:paraId="12649BDC" w14:textId="77777777" w:rsidR="008635A6" w:rsidRPr="008635A6" w:rsidRDefault="008635A6" w:rsidP="008635A6">
            <w:pPr>
              <w:jc w:val="both"/>
              <w:rPr>
                <w:color w:val="333333"/>
                <w:sz w:val="24"/>
                <w:szCs w:val="24"/>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 xml:space="preserve">) </w:t>
            </w:r>
          </w:p>
        </w:tc>
        <w:tc>
          <w:tcPr>
            <w:tcW w:w="312" w:type="pct"/>
          </w:tcPr>
          <w:p w14:paraId="38BC0B7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21114F3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3019C408"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67823DD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0A8A961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01AD441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6F1A7F6C"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6697343E"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64E2410" w14:textId="77777777" w:rsidTr="008635A6">
        <w:trPr>
          <w:trHeight w:val="332"/>
        </w:trPr>
        <w:tc>
          <w:tcPr>
            <w:tcW w:w="323" w:type="pct"/>
            <w:shd w:val="clear" w:color="auto" w:fill="auto"/>
          </w:tcPr>
          <w:p w14:paraId="36AD9D0B" w14:textId="77777777" w:rsidR="008635A6" w:rsidRPr="008635A6" w:rsidRDefault="008635A6" w:rsidP="008635A6">
            <w:pPr>
              <w:jc w:val="center"/>
              <w:rPr>
                <w:strike/>
                <w:sz w:val="24"/>
                <w:szCs w:val="24"/>
                <w:lang w:eastAsia="ru-RU"/>
              </w:rPr>
            </w:pPr>
          </w:p>
        </w:tc>
        <w:tc>
          <w:tcPr>
            <w:tcW w:w="1994" w:type="pct"/>
            <w:vAlign w:val="center"/>
          </w:tcPr>
          <w:p w14:paraId="3D6E7C6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tcPr>
          <w:p w14:paraId="52A720E2"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70A5510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1123162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0A14784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4E58286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27127F4A"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0BA9F02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116E0F50"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EC768B1" w14:textId="77777777" w:rsidTr="008635A6">
        <w:trPr>
          <w:trHeight w:val="332"/>
        </w:trPr>
        <w:tc>
          <w:tcPr>
            <w:tcW w:w="323" w:type="pct"/>
          </w:tcPr>
          <w:p w14:paraId="3ECA55E6" w14:textId="77777777" w:rsidR="008635A6" w:rsidRPr="008635A6" w:rsidRDefault="008635A6" w:rsidP="008635A6">
            <w:pPr>
              <w:jc w:val="center"/>
              <w:rPr>
                <w:sz w:val="24"/>
                <w:szCs w:val="24"/>
                <w:lang w:eastAsia="ru-RU"/>
              </w:rPr>
            </w:pPr>
            <w:r w:rsidRPr="008635A6">
              <w:rPr>
                <w:sz w:val="24"/>
                <w:szCs w:val="24"/>
                <w:lang w:eastAsia="ru-RU"/>
              </w:rPr>
              <w:t>1.4.1.1</w:t>
            </w:r>
          </w:p>
        </w:tc>
        <w:tc>
          <w:tcPr>
            <w:tcW w:w="1994" w:type="pct"/>
            <w:vAlign w:val="center"/>
          </w:tcPr>
          <w:p w14:paraId="734E3B75"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tcPr>
          <w:p w14:paraId="1B4BEEB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4B11BC0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0266E7FB"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40DE4BB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2B0AB86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5550C52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16A8F19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6A490811"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3193AE0" w14:textId="77777777" w:rsidTr="008635A6">
        <w:trPr>
          <w:trHeight w:val="332"/>
        </w:trPr>
        <w:tc>
          <w:tcPr>
            <w:tcW w:w="323" w:type="pct"/>
          </w:tcPr>
          <w:p w14:paraId="13081317" w14:textId="77777777" w:rsidR="008635A6" w:rsidRPr="008635A6" w:rsidRDefault="008635A6" w:rsidP="008635A6">
            <w:pPr>
              <w:jc w:val="center"/>
              <w:rPr>
                <w:sz w:val="24"/>
                <w:szCs w:val="24"/>
                <w:lang w:eastAsia="ru-RU"/>
              </w:rPr>
            </w:pPr>
            <w:r w:rsidRPr="008635A6">
              <w:rPr>
                <w:sz w:val="24"/>
                <w:szCs w:val="24"/>
                <w:lang w:eastAsia="ru-RU"/>
              </w:rPr>
              <w:t>1.4.1.2</w:t>
            </w:r>
          </w:p>
        </w:tc>
        <w:tc>
          <w:tcPr>
            <w:tcW w:w="1994" w:type="pct"/>
            <w:vAlign w:val="center"/>
          </w:tcPr>
          <w:p w14:paraId="37D10317"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tcPr>
          <w:p w14:paraId="687069DC"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3B9A1B5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2217296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6D9C1D9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1929485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5FC9C4F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5A9625E0"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4D37DCAA"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596D8F3" w14:textId="77777777" w:rsidTr="008635A6">
        <w:trPr>
          <w:trHeight w:val="332"/>
        </w:trPr>
        <w:tc>
          <w:tcPr>
            <w:tcW w:w="323" w:type="pct"/>
          </w:tcPr>
          <w:p w14:paraId="29F48A67" w14:textId="77777777" w:rsidR="008635A6" w:rsidRPr="008635A6" w:rsidRDefault="008635A6" w:rsidP="008635A6">
            <w:pPr>
              <w:jc w:val="center"/>
              <w:rPr>
                <w:sz w:val="24"/>
                <w:szCs w:val="24"/>
                <w:lang w:eastAsia="ru-RU"/>
              </w:rPr>
            </w:pPr>
            <w:r w:rsidRPr="008635A6">
              <w:rPr>
                <w:sz w:val="24"/>
                <w:szCs w:val="24"/>
                <w:lang w:eastAsia="ru-RU"/>
              </w:rPr>
              <w:t>1.4.2</w:t>
            </w:r>
          </w:p>
        </w:tc>
        <w:tc>
          <w:tcPr>
            <w:tcW w:w="1994" w:type="pct"/>
            <w:vAlign w:val="center"/>
          </w:tcPr>
          <w:p w14:paraId="256E61F8"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tcPr>
          <w:p w14:paraId="16B124B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24D9334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3B900AB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1FF91BD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32AD50B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3DFE0E8A"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5680955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1DEE9A01"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D13F575" w14:textId="77777777" w:rsidTr="008635A6">
        <w:trPr>
          <w:trHeight w:val="189"/>
        </w:trPr>
        <w:tc>
          <w:tcPr>
            <w:tcW w:w="323" w:type="pct"/>
          </w:tcPr>
          <w:p w14:paraId="670DD225" w14:textId="77777777" w:rsidR="008635A6" w:rsidRPr="008635A6" w:rsidRDefault="008635A6" w:rsidP="008635A6">
            <w:pPr>
              <w:jc w:val="center"/>
              <w:rPr>
                <w:sz w:val="24"/>
                <w:szCs w:val="24"/>
                <w:lang w:eastAsia="ru-RU"/>
              </w:rPr>
            </w:pPr>
            <w:r w:rsidRPr="008635A6">
              <w:rPr>
                <w:sz w:val="24"/>
                <w:szCs w:val="24"/>
                <w:lang w:eastAsia="ru-RU"/>
              </w:rPr>
              <w:t>1.4.3</w:t>
            </w:r>
          </w:p>
        </w:tc>
        <w:tc>
          <w:tcPr>
            <w:tcW w:w="1994" w:type="pct"/>
            <w:vAlign w:val="center"/>
          </w:tcPr>
          <w:p w14:paraId="1843B68D"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tcPr>
          <w:p w14:paraId="78BF024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52C773C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48B24BD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7B13BB0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3EFA485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22B715B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64C9DA76"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2ECEC2C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053CCC4" w14:textId="77777777" w:rsidTr="008635A6">
        <w:trPr>
          <w:trHeight w:val="332"/>
        </w:trPr>
        <w:tc>
          <w:tcPr>
            <w:tcW w:w="323" w:type="pct"/>
          </w:tcPr>
          <w:p w14:paraId="11BC722F" w14:textId="77777777" w:rsidR="008635A6" w:rsidRPr="008635A6" w:rsidRDefault="008635A6" w:rsidP="008635A6">
            <w:pPr>
              <w:jc w:val="center"/>
              <w:rPr>
                <w:sz w:val="24"/>
                <w:szCs w:val="24"/>
                <w:lang w:eastAsia="ru-RU"/>
              </w:rPr>
            </w:pPr>
            <w:r w:rsidRPr="008635A6">
              <w:rPr>
                <w:sz w:val="24"/>
                <w:szCs w:val="24"/>
                <w:lang w:eastAsia="ru-RU"/>
              </w:rPr>
              <w:t>1.4.4</w:t>
            </w:r>
          </w:p>
        </w:tc>
        <w:tc>
          <w:tcPr>
            <w:tcW w:w="1994" w:type="pct"/>
            <w:vAlign w:val="center"/>
          </w:tcPr>
          <w:p w14:paraId="05751F0A"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tcPr>
          <w:p w14:paraId="79346B51" w14:textId="77777777" w:rsidR="008635A6" w:rsidRPr="008635A6" w:rsidRDefault="008635A6" w:rsidP="008635A6">
            <w:pPr>
              <w:jc w:val="center"/>
              <w:rPr>
                <w:sz w:val="24"/>
                <w:szCs w:val="24"/>
                <w:lang w:eastAsia="ru-RU"/>
              </w:rPr>
            </w:pPr>
            <w:r w:rsidRPr="008635A6">
              <w:rPr>
                <w:sz w:val="24"/>
                <w:szCs w:val="24"/>
                <w:lang w:val="en-US" w:eastAsia="ru-RU"/>
              </w:rPr>
              <w:t>126</w:t>
            </w:r>
            <w:r w:rsidRPr="008635A6">
              <w:rPr>
                <w:sz w:val="24"/>
                <w:szCs w:val="24"/>
                <w:lang w:eastAsia="ru-RU"/>
              </w:rPr>
              <w:t>,1</w:t>
            </w:r>
          </w:p>
        </w:tc>
        <w:tc>
          <w:tcPr>
            <w:tcW w:w="356" w:type="pct"/>
          </w:tcPr>
          <w:p w14:paraId="6B05F477" w14:textId="77777777" w:rsidR="008635A6" w:rsidRPr="008635A6" w:rsidRDefault="008635A6" w:rsidP="008635A6">
            <w:pPr>
              <w:jc w:val="center"/>
              <w:rPr>
                <w:sz w:val="24"/>
                <w:szCs w:val="24"/>
                <w:lang w:eastAsia="ru-RU"/>
              </w:rPr>
            </w:pPr>
            <w:r w:rsidRPr="008635A6">
              <w:rPr>
                <w:sz w:val="24"/>
                <w:szCs w:val="24"/>
                <w:lang w:eastAsia="ru-RU"/>
              </w:rPr>
              <w:t>410,0</w:t>
            </w:r>
          </w:p>
        </w:tc>
        <w:tc>
          <w:tcPr>
            <w:tcW w:w="312" w:type="pct"/>
          </w:tcPr>
          <w:p w14:paraId="5E8064C0" w14:textId="77777777" w:rsidR="008635A6" w:rsidRPr="008635A6" w:rsidRDefault="008635A6" w:rsidP="008635A6">
            <w:pPr>
              <w:jc w:val="center"/>
              <w:rPr>
                <w:sz w:val="24"/>
                <w:szCs w:val="24"/>
                <w:lang w:eastAsia="ru-RU"/>
              </w:rPr>
            </w:pPr>
            <w:r w:rsidRPr="008635A6">
              <w:rPr>
                <w:sz w:val="24"/>
                <w:szCs w:val="24"/>
                <w:lang w:eastAsia="ru-RU"/>
              </w:rPr>
              <w:t>471,5</w:t>
            </w:r>
          </w:p>
        </w:tc>
        <w:tc>
          <w:tcPr>
            <w:tcW w:w="319" w:type="pct"/>
          </w:tcPr>
          <w:p w14:paraId="7EA60CC3" w14:textId="77777777" w:rsidR="008635A6" w:rsidRPr="008635A6" w:rsidRDefault="008635A6" w:rsidP="008635A6">
            <w:pPr>
              <w:jc w:val="center"/>
              <w:rPr>
                <w:sz w:val="24"/>
                <w:szCs w:val="24"/>
                <w:lang w:eastAsia="ru-RU"/>
              </w:rPr>
            </w:pPr>
            <w:r w:rsidRPr="008635A6">
              <w:rPr>
                <w:sz w:val="24"/>
                <w:szCs w:val="24"/>
                <w:lang w:eastAsia="ru-RU"/>
              </w:rPr>
              <w:t>542,2</w:t>
            </w:r>
          </w:p>
        </w:tc>
        <w:tc>
          <w:tcPr>
            <w:tcW w:w="313" w:type="pct"/>
          </w:tcPr>
          <w:p w14:paraId="43448E13" w14:textId="77777777" w:rsidR="008635A6" w:rsidRPr="008635A6" w:rsidRDefault="008635A6" w:rsidP="008635A6">
            <w:pPr>
              <w:jc w:val="center"/>
              <w:rPr>
                <w:sz w:val="24"/>
                <w:szCs w:val="24"/>
                <w:lang w:eastAsia="ru-RU"/>
              </w:rPr>
            </w:pPr>
            <w:r w:rsidRPr="008635A6">
              <w:rPr>
                <w:sz w:val="24"/>
                <w:szCs w:val="24"/>
                <w:lang w:eastAsia="ru-RU"/>
              </w:rPr>
              <w:t>645,0</w:t>
            </w:r>
          </w:p>
        </w:tc>
        <w:tc>
          <w:tcPr>
            <w:tcW w:w="313" w:type="pct"/>
          </w:tcPr>
          <w:p w14:paraId="380B44D9" w14:textId="77777777" w:rsidR="008635A6" w:rsidRPr="008635A6" w:rsidRDefault="008635A6" w:rsidP="008635A6">
            <w:pPr>
              <w:jc w:val="center"/>
              <w:rPr>
                <w:sz w:val="24"/>
                <w:szCs w:val="24"/>
                <w:lang w:eastAsia="ru-RU"/>
              </w:rPr>
            </w:pPr>
            <w:r w:rsidRPr="008635A6">
              <w:rPr>
                <w:sz w:val="24"/>
                <w:szCs w:val="24"/>
                <w:lang w:eastAsia="ru-RU"/>
              </w:rPr>
              <w:t>645,0</w:t>
            </w:r>
          </w:p>
        </w:tc>
        <w:tc>
          <w:tcPr>
            <w:tcW w:w="402" w:type="pct"/>
          </w:tcPr>
          <w:p w14:paraId="235CF96C" w14:textId="77777777" w:rsidR="008635A6" w:rsidRPr="008635A6" w:rsidRDefault="008635A6" w:rsidP="008635A6">
            <w:pPr>
              <w:jc w:val="center"/>
              <w:rPr>
                <w:sz w:val="24"/>
                <w:szCs w:val="24"/>
                <w:lang w:eastAsia="ru-RU"/>
              </w:rPr>
            </w:pPr>
            <w:r w:rsidRPr="008635A6">
              <w:rPr>
                <w:sz w:val="24"/>
                <w:szCs w:val="24"/>
                <w:lang w:eastAsia="ru-RU"/>
              </w:rPr>
              <w:t>645,0</w:t>
            </w:r>
          </w:p>
        </w:tc>
        <w:tc>
          <w:tcPr>
            <w:tcW w:w="357" w:type="pct"/>
          </w:tcPr>
          <w:p w14:paraId="40D96DBD" w14:textId="77777777" w:rsidR="008635A6" w:rsidRPr="008635A6" w:rsidRDefault="008635A6" w:rsidP="008635A6">
            <w:pPr>
              <w:jc w:val="center"/>
              <w:rPr>
                <w:sz w:val="24"/>
                <w:szCs w:val="24"/>
                <w:lang w:eastAsia="ru-RU"/>
              </w:rPr>
            </w:pPr>
            <w:r w:rsidRPr="008635A6">
              <w:rPr>
                <w:sz w:val="24"/>
                <w:szCs w:val="24"/>
                <w:lang w:eastAsia="ru-RU"/>
              </w:rPr>
              <w:t>3 484,8</w:t>
            </w:r>
          </w:p>
        </w:tc>
      </w:tr>
      <w:tr w:rsidR="008635A6" w:rsidRPr="008635A6" w14:paraId="33A54795" w14:textId="77777777" w:rsidTr="008635A6">
        <w:trPr>
          <w:trHeight w:val="332"/>
        </w:trPr>
        <w:tc>
          <w:tcPr>
            <w:tcW w:w="323" w:type="pct"/>
          </w:tcPr>
          <w:p w14:paraId="59E364A0" w14:textId="77777777" w:rsidR="008635A6" w:rsidRPr="008635A6" w:rsidRDefault="008635A6" w:rsidP="008635A6">
            <w:pPr>
              <w:jc w:val="center"/>
              <w:rPr>
                <w:sz w:val="24"/>
                <w:szCs w:val="24"/>
                <w:lang w:eastAsia="ru-RU"/>
              </w:rPr>
            </w:pPr>
            <w:r w:rsidRPr="008635A6">
              <w:rPr>
                <w:sz w:val="24"/>
                <w:szCs w:val="24"/>
                <w:lang w:eastAsia="ru-RU"/>
              </w:rPr>
              <w:t>1.5</w:t>
            </w:r>
          </w:p>
        </w:tc>
        <w:tc>
          <w:tcPr>
            <w:tcW w:w="1994" w:type="pct"/>
            <w:vAlign w:val="center"/>
          </w:tcPr>
          <w:p w14:paraId="03983DD9"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Проведен калмыцкий праздник «Цаган Сар»</w:t>
            </w:r>
            <w:r w:rsidRPr="008635A6">
              <w:rPr>
                <w:bCs/>
                <w:sz w:val="24"/>
                <w:szCs w:val="24"/>
                <w:u w:color="000000"/>
                <w:lang w:eastAsia="ru-RU"/>
              </w:rPr>
              <w:t xml:space="preserve"> (всего), в том числе:</w:t>
            </w:r>
          </w:p>
        </w:tc>
        <w:tc>
          <w:tcPr>
            <w:tcW w:w="312" w:type="pct"/>
          </w:tcPr>
          <w:p w14:paraId="02895AA5" w14:textId="77777777" w:rsidR="008635A6" w:rsidRPr="008635A6" w:rsidRDefault="008635A6" w:rsidP="008635A6">
            <w:pPr>
              <w:jc w:val="center"/>
              <w:rPr>
                <w:sz w:val="24"/>
                <w:szCs w:val="24"/>
                <w:lang w:eastAsia="ru-RU"/>
              </w:rPr>
            </w:pPr>
            <w:r w:rsidRPr="008635A6">
              <w:rPr>
                <w:sz w:val="24"/>
                <w:szCs w:val="24"/>
                <w:lang w:eastAsia="ru-RU"/>
              </w:rPr>
              <w:t>187,0</w:t>
            </w:r>
          </w:p>
        </w:tc>
        <w:tc>
          <w:tcPr>
            <w:tcW w:w="356" w:type="pct"/>
          </w:tcPr>
          <w:p w14:paraId="6A6710E1" w14:textId="77777777" w:rsidR="008635A6" w:rsidRPr="008635A6" w:rsidRDefault="008635A6" w:rsidP="008635A6">
            <w:pPr>
              <w:jc w:val="center"/>
              <w:rPr>
                <w:sz w:val="24"/>
                <w:szCs w:val="24"/>
                <w:lang w:eastAsia="ru-RU"/>
              </w:rPr>
            </w:pPr>
            <w:r w:rsidRPr="008635A6">
              <w:rPr>
                <w:sz w:val="24"/>
                <w:szCs w:val="24"/>
                <w:lang w:eastAsia="ru-RU"/>
              </w:rPr>
              <w:t>30,0</w:t>
            </w:r>
          </w:p>
        </w:tc>
        <w:tc>
          <w:tcPr>
            <w:tcW w:w="312" w:type="pct"/>
          </w:tcPr>
          <w:p w14:paraId="0EFF76A3" w14:textId="77777777" w:rsidR="008635A6" w:rsidRPr="008635A6" w:rsidRDefault="008635A6" w:rsidP="008635A6">
            <w:pPr>
              <w:jc w:val="center"/>
              <w:rPr>
                <w:sz w:val="24"/>
                <w:szCs w:val="24"/>
                <w:lang w:eastAsia="ru-RU"/>
              </w:rPr>
            </w:pPr>
            <w:r w:rsidRPr="008635A6">
              <w:rPr>
                <w:sz w:val="24"/>
                <w:szCs w:val="24"/>
                <w:lang w:eastAsia="ru-RU"/>
              </w:rPr>
              <w:t>30,0</w:t>
            </w:r>
          </w:p>
        </w:tc>
        <w:tc>
          <w:tcPr>
            <w:tcW w:w="319" w:type="pct"/>
          </w:tcPr>
          <w:p w14:paraId="79770F19" w14:textId="77777777" w:rsidR="008635A6" w:rsidRPr="008635A6" w:rsidRDefault="008635A6" w:rsidP="008635A6">
            <w:pPr>
              <w:jc w:val="center"/>
              <w:rPr>
                <w:sz w:val="24"/>
                <w:szCs w:val="24"/>
                <w:lang w:eastAsia="ru-RU"/>
              </w:rPr>
            </w:pPr>
            <w:r w:rsidRPr="008635A6">
              <w:rPr>
                <w:sz w:val="24"/>
                <w:szCs w:val="24"/>
                <w:lang w:eastAsia="ru-RU"/>
              </w:rPr>
              <w:t>40,0</w:t>
            </w:r>
          </w:p>
        </w:tc>
        <w:tc>
          <w:tcPr>
            <w:tcW w:w="313" w:type="pct"/>
          </w:tcPr>
          <w:p w14:paraId="678B21A6" w14:textId="77777777" w:rsidR="008635A6" w:rsidRPr="008635A6" w:rsidRDefault="008635A6" w:rsidP="008635A6">
            <w:pPr>
              <w:jc w:val="center"/>
              <w:rPr>
                <w:sz w:val="24"/>
                <w:szCs w:val="24"/>
                <w:lang w:eastAsia="ru-RU"/>
              </w:rPr>
            </w:pPr>
            <w:r w:rsidRPr="008635A6">
              <w:rPr>
                <w:sz w:val="24"/>
                <w:szCs w:val="24"/>
                <w:lang w:eastAsia="ru-RU"/>
              </w:rPr>
              <w:t>280,0</w:t>
            </w:r>
          </w:p>
        </w:tc>
        <w:tc>
          <w:tcPr>
            <w:tcW w:w="313" w:type="pct"/>
          </w:tcPr>
          <w:p w14:paraId="5F96C8FA" w14:textId="77777777" w:rsidR="008635A6" w:rsidRPr="008635A6" w:rsidRDefault="008635A6" w:rsidP="008635A6">
            <w:pPr>
              <w:jc w:val="center"/>
              <w:rPr>
                <w:sz w:val="24"/>
                <w:szCs w:val="24"/>
                <w:lang w:eastAsia="ru-RU"/>
              </w:rPr>
            </w:pPr>
            <w:r w:rsidRPr="008635A6">
              <w:rPr>
                <w:sz w:val="24"/>
                <w:szCs w:val="24"/>
                <w:lang w:eastAsia="ru-RU"/>
              </w:rPr>
              <w:t>315,0</w:t>
            </w:r>
          </w:p>
        </w:tc>
        <w:tc>
          <w:tcPr>
            <w:tcW w:w="402" w:type="pct"/>
          </w:tcPr>
          <w:p w14:paraId="36A8F956" w14:textId="77777777" w:rsidR="008635A6" w:rsidRPr="008635A6" w:rsidRDefault="008635A6" w:rsidP="008635A6">
            <w:pPr>
              <w:jc w:val="center"/>
              <w:rPr>
                <w:sz w:val="24"/>
                <w:szCs w:val="24"/>
                <w:lang w:eastAsia="ru-RU"/>
              </w:rPr>
            </w:pPr>
            <w:r w:rsidRPr="008635A6">
              <w:rPr>
                <w:sz w:val="24"/>
                <w:szCs w:val="24"/>
                <w:lang w:eastAsia="ru-RU"/>
              </w:rPr>
              <w:t>315,0</w:t>
            </w:r>
          </w:p>
        </w:tc>
        <w:tc>
          <w:tcPr>
            <w:tcW w:w="357" w:type="pct"/>
          </w:tcPr>
          <w:p w14:paraId="0B721BE8" w14:textId="77777777" w:rsidR="008635A6" w:rsidRPr="008635A6" w:rsidRDefault="008635A6" w:rsidP="008635A6">
            <w:pPr>
              <w:jc w:val="center"/>
              <w:rPr>
                <w:sz w:val="24"/>
                <w:szCs w:val="24"/>
                <w:lang w:eastAsia="ru-RU"/>
              </w:rPr>
            </w:pPr>
            <w:r w:rsidRPr="008635A6">
              <w:rPr>
                <w:sz w:val="24"/>
                <w:szCs w:val="24"/>
                <w:lang w:eastAsia="ru-RU"/>
              </w:rPr>
              <w:t>1 197,0</w:t>
            </w:r>
          </w:p>
        </w:tc>
      </w:tr>
      <w:tr w:rsidR="008635A6" w:rsidRPr="008635A6" w14:paraId="2B079487" w14:textId="77777777" w:rsidTr="008635A6">
        <w:trPr>
          <w:trHeight w:val="332"/>
        </w:trPr>
        <w:tc>
          <w:tcPr>
            <w:tcW w:w="323" w:type="pct"/>
          </w:tcPr>
          <w:p w14:paraId="66B7F0B9" w14:textId="77777777" w:rsidR="008635A6" w:rsidRPr="008635A6" w:rsidRDefault="008635A6" w:rsidP="008635A6">
            <w:pPr>
              <w:jc w:val="center"/>
              <w:rPr>
                <w:sz w:val="24"/>
                <w:szCs w:val="24"/>
                <w:lang w:eastAsia="ru-RU"/>
              </w:rPr>
            </w:pPr>
            <w:r w:rsidRPr="008635A6">
              <w:rPr>
                <w:sz w:val="24"/>
                <w:szCs w:val="24"/>
                <w:lang w:eastAsia="ru-RU"/>
              </w:rPr>
              <w:t>1.5.1</w:t>
            </w:r>
          </w:p>
        </w:tc>
        <w:tc>
          <w:tcPr>
            <w:tcW w:w="1994" w:type="pct"/>
            <w:vAlign w:val="center"/>
          </w:tcPr>
          <w:p w14:paraId="399AE1FE"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tcPr>
          <w:p w14:paraId="05DC9FA0" w14:textId="77777777" w:rsidR="008635A6" w:rsidRPr="008635A6" w:rsidRDefault="008635A6" w:rsidP="008635A6">
            <w:pPr>
              <w:jc w:val="center"/>
              <w:rPr>
                <w:sz w:val="24"/>
                <w:szCs w:val="24"/>
                <w:lang w:eastAsia="ru-RU"/>
              </w:rPr>
            </w:pPr>
            <w:r w:rsidRPr="008635A6">
              <w:rPr>
                <w:sz w:val="24"/>
                <w:szCs w:val="24"/>
                <w:lang w:eastAsia="ru-RU"/>
              </w:rPr>
              <w:t>160,0</w:t>
            </w:r>
          </w:p>
        </w:tc>
        <w:tc>
          <w:tcPr>
            <w:tcW w:w="356" w:type="pct"/>
          </w:tcPr>
          <w:p w14:paraId="7BE46223"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0395CE9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522D2F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44042758" w14:textId="77777777" w:rsidR="008635A6" w:rsidRPr="008635A6" w:rsidRDefault="008635A6" w:rsidP="008635A6">
            <w:pPr>
              <w:jc w:val="center"/>
              <w:rPr>
                <w:sz w:val="24"/>
                <w:szCs w:val="24"/>
                <w:lang w:eastAsia="ru-RU"/>
              </w:rPr>
            </w:pPr>
            <w:r w:rsidRPr="008635A6">
              <w:rPr>
                <w:sz w:val="24"/>
                <w:szCs w:val="24"/>
                <w:lang w:eastAsia="ru-RU"/>
              </w:rPr>
              <w:t>240,0</w:t>
            </w:r>
          </w:p>
        </w:tc>
        <w:tc>
          <w:tcPr>
            <w:tcW w:w="313" w:type="pct"/>
          </w:tcPr>
          <w:p w14:paraId="6E663E19" w14:textId="77777777" w:rsidR="008635A6" w:rsidRPr="008635A6" w:rsidRDefault="008635A6" w:rsidP="008635A6">
            <w:pPr>
              <w:jc w:val="center"/>
              <w:rPr>
                <w:sz w:val="24"/>
                <w:szCs w:val="24"/>
                <w:lang w:eastAsia="ru-RU"/>
              </w:rPr>
            </w:pPr>
            <w:r w:rsidRPr="008635A6">
              <w:rPr>
                <w:sz w:val="24"/>
                <w:szCs w:val="24"/>
                <w:lang w:eastAsia="ru-RU"/>
              </w:rPr>
              <w:t>265,0</w:t>
            </w:r>
          </w:p>
        </w:tc>
        <w:tc>
          <w:tcPr>
            <w:tcW w:w="402" w:type="pct"/>
          </w:tcPr>
          <w:p w14:paraId="63692AD5" w14:textId="77777777" w:rsidR="008635A6" w:rsidRPr="008635A6" w:rsidRDefault="008635A6" w:rsidP="008635A6">
            <w:pPr>
              <w:jc w:val="center"/>
              <w:rPr>
                <w:sz w:val="24"/>
                <w:szCs w:val="24"/>
                <w:lang w:eastAsia="ru-RU"/>
              </w:rPr>
            </w:pPr>
            <w:r w:rsidRPr="008635A6">
              <w:rPr>
                <w:sz w:val="24"/>
                <w:szCs w:val="24"/>
                <w:lang w:eastAsia="ru-RU"/>
              </w:rPr>
              <w:t>265,0</w:t>
            </w:r>
          </w:p>
        </w:tc>
        <w:tc>
          <w:tcPr>
            <w:tcW w:w="357" w:type="pct"/>
          </w:tcPr>
          <w:p w14:paraId="549D20FE" w14:textId="77777777" w:rsidR="008635A6" w:rsidRPr="008635A6" w:rsidRDefault="008635A6" w:rsidP="008635A6">
            <w:pPr>
              <w:jc w:val="center"/>
              <w:rPr>
                <w:sz w:val="24"/>
                <w:szCs w:val="24"/>
                <w:lang w:eastAsia="ru-RU"/>
              </w:rPr>
            </w:pPr>
            <w:r w:rsidRPr="008635A6">
              <w:rPr>
                <w:sz w:val="24"/>
                <w:szCs w:val="24"/>
                <w:lang w:eastAsia="ru-RU"/>
              </w:rPr>
              <w:t>930,0</w:t>
            </w:r>
          </w:p>
        </w:tc>
      </w:tr>
      <w:tr w:rsidR="008635A6" w:rsidRPr="008635A6" w14:paraId="190E4A8D" w14:textId="77777777" w:rsidTr="008635A6">
        <w:trPr>
          <w:trHeight w:val="332"/>
        </w:trPr>
        <w:tc>
          <w:tcPr>
            <w:tcW w:w="323" w:type="pct"/>
          </w:tcPr>
          <w:p w14:paraId="5CD9DA3B" w14:textId="77777777" w:rsidR="008635A6" w:rsidRPr="008635A6" w:rsidRDefault="008635A6" w:rsidP="008635A6">
            <w:pPr>
              <w:jc w:val="center"/>
              <w:rPr>
                <w:sz w:val="24"/>
                <w:szCs w:val="24"/>
                <w:lang w:eastAsia="ru-RU"/>
              </w:rPr>
            </w:pPr>
          </w:p>
        </w:tc>
        <w:tc>
          <w:tcPr>
            <w:tcW w:w="1994" w:type="pct"/>
            <w:vAlign w:val="center"/>
          </w:tcPr>
          <w:p w14:paraId="2C95E572"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 xml:space="preserve">) </w:t>
            </w:r>
          </w:p>
        </w:tc>
        <w:tc>
          <w:tcPr>
            <w:tcW w:w="312" w:type="pct"/>
            <w:vAlign w:val="center"/>
          </w:tcPr>
          <w:p w14:paraId="0D90225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D82ABA9"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90071D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11C6AA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A3338F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A1D4874"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2071531F"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68EA2F4"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97B4A0D" w14:textId="77777777" w:rsidTr="008635A6">
        <w:trPr>
          <w:trHeight w:val="332"/>
        </w:trPr>
        <w:tc>
          <w:tcPr>
            <w:tcW w:w="323" w:type="pct"/>
          </w:tcPr>
          <w:p w14:paraId="544EC9E1" w14:textId="77777777" w:rsidR="008635A6" w:rsidRPr="008635A6" w:rsidRDefault="008635A6" w:rsidP="008635A6">
            <w:pPr>
              <w:jc w:val="center"/>
              <w:rPr>
                <w:sz w:val="24"/>
                <w:szCs w:val="24"/>
                <w:lang w:eastAsia="ru-RU"/>
              </w:rPr>
            </w:pPr>
          </w:p>
        </w:tc>
        <w:tc>
          <w:tcPr>
            <w:tcW w:w="1994" w:type="pct"/>
            <w:vAlign w:val="center"/>
          </w:tcPr>
          <w:p w14:paraId="6DA3A197"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397B0A6D"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04BD91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8D3BA2B"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D99DEA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2FFC77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9942AC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439C227"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6DA22F1"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77C501C" w14:textId="77777777" w:rsidTr="008635A6">
        <w:trPr>
          <w:trHeight w:val="332"/>
        </w:trPr>
        <w:tc>
          <w:tcPr>
            <w:tcW w:w="323" w:type="pct"/>
          </w:tcPr>
          <w:p w14:paraId="29D487AD" w14:textId="77777777" w:rsidR="008635A6" w:rsidRPr="008635A6" w:rsidRDefault="008635A6" w:rsidP="008635A6">
            <w:pPr>
              <w:jc w:val="center"/>
              <w:rPr>
                <w:sz w:val="24"/>
                <w:szCs w:val="24"/>
                <w:lang w:eastAsia="ru-RU"/>
              </w:rPr>
            </w:pPr>
            <w:r w:rsidRPr="008635A6">
              <w:rPr>
                <w:sz w:val="24"/>
                <w:szCs w:val="24"/>
                <w:lang w:eastAsia="ru-RU"/>
              </w:rPr>
              <w:t>1.5.1.1</w:t>
            </w:r>
          </w:p>
        </w:tc>
        <w:tc>
          <w:tcPr>
            <w:tcW w:w="1994" w:type="pct"/>
            <w:vAlign w:val="center"/>
          </w:tcPr>
          <w:p w14:paraId="5965BF1A"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2F613EA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0AE8B2D"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31E21C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601ABE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92B842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5797322"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F42A43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AA282AE"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84B2FD8" w14:textId="77777777" w:rsidTr="008635A6">
        <w:trPr>
          <w:trHeight w:val="332"/>
        </w:trPr>
        <w:tc>
          <w:tcPr>
            <w:tcW w:w="323" w:type="pct"/>
          </w:tcPr>
          <w:p w14:paraId="771A2885" w14:textId="77777777" w:rsidR="008635A6" w:rsidRPr="008635A6" w:rsidRDefault="008635A6" w:rsidP="008635A6">
            <w:pPr>
              <w:jc w:val="center"/>
              <w:rPr>
                <w:sz w:val="24"/>
                <w:szCs w:val="24"/>
                <w:lang w:eastAsia="ru-RU"/>
              </w:rPr>
            </w:pPr>
            <w:r w:rsidRPr="008635A6">
              <w:rPr>
                <w:sz w:val="24"/>
                <w:szCs w:val="24"/>
                <w:lang w:eastAsia="ru-RU"/>
              </w:rPr>
              <w:t>1.5.1.2</w:t>
            </w:r>
          </w:p>
        </w:tc>
        <w:tc>
          <w:tcPr>
            <w:tcW w:w="1994" w:type="pct"/>
            <w:vAlign w:val="center"/>
          </w:tcPr>
          <w:p w14:paraId="41917B50"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053495CA"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D63252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F95EB1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567BC1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7A7EB8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002F80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CF1EC8C"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180CA60E"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1929044" w14:textId="77777777" w:rsidTr="008635A6">
        <w:trPr>
          <w:trHeight w:val="332"/>
        </w:trPr>
        <w:tc>
          <w:tcPr>
            <w:tcW w:w="323" w:type="pct"/>
          </w:tcPr>
          <w:p w14:paraId="37773342" w14:textId="77777777" w:rsidR="008635A6" w:rsidRPr="008635A6" w:rsidRDefault="008635A6" w:rsidP="008635A6">
            <w:pPr>
              <w:jc w:val="center"/>
              <w:rPr>
                <w:sz w:val="24"/>
                <w:szCs w:val="24"/>
                <w:lang w:eastAsia="ru-RU"/>
              </w:rPr>
            </w:pPr>
            <w:r w:rsidRPr="008635A6">
              <w:rPr>
                <w:sz w:val="24"/>
                <w:szCs w:val="24"/>
                <w:lang w:eastAsia="ru-RU"/>
              </w:rPr>
              <w:t>1.5.2</w:t>
            </w:r>
          </w:p>
        </w:tc>
        <w:tc>
          <w:tcPr>
            <w:tcW w:w="1994" w:type="pct"/>
            <w:vAlign w:val="center"/>
          </w:tcPr>
          <w:p w14:paraId="72F630E2"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69BE39F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1C3DB0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1B785C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892CC2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2AFA16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6CEE791"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2A96A40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01E9DA4"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D49B702" w14:textId="77777777" w:rsidTr="008635A6">
        <w:trPr>
          <w:trHeight w:val="291"/>
        </w:trPr>
        <w:tc>
          <w:tcPr>
            <w:tcW w:w="323" w:type="pct"/>
          </w:tcPr>
          <w:p w14:paraId="4EB56BED" w14:textId="77777777" w:rsidR="008635A6" w:rsidRPr="008635A6" w:rsidRDefault="008635A6" w:rsidP="008635A6">
            <w:pPr>
              <w:jc w:val="center"/>
              <w:rPr>
                <w:sz w:val="24"/>
                <w:szCs w:val="24"/>
                <w:lang w:eastAsia="ru-RU"/>
              </w:rPr>
            </w:pPr>
            <w:r w:rsidRPr="008635A6">
              <w:rPr>
                <w:sz w:val="24"/>
                <w:szCs w:val="24"/>
                <w:lang w:eastAsia="ru-RU"/>
              </w:rPr>
              <w:t>1.5.3</w:t>
            </w:r>
          </w:p>
        </w:tc>
        <w:tc>
          <w:tcPr>
            <w:tcW w:w="1994" w:type="pct"/>
            <w:vAlign w:val="center"/>
          </w:tcPr>
          <w:p w14:paraId="20FA3A2B"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3A9639A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02E475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A7454C8"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BE57DF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E1EF3C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47BF5B5"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28E12B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F710140"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F2DA7F8" w14:textId="77777777" w:rsidTr="008635A6">
        <w:trPr>
          <w:trHeight w:val="212"/>
        </w:trPr>
        <w:tc>
          <w:tcPr>
            <w:tcW w:w="323" w:type="pct"/>
          </w:tcPr>
          <w:p w14:paraId="0FFEC1DD" w14:textId="77777777" w:rsidR="008635A6" w:rsidRPr="008635A6" w:rsidRDefault="008635A6" w:rsidP="008635A6">
            <w:pPr>
              <w:jc w:val="center"/>
              <w:rPr>
                <w:sz w:val="24"/>
                <w:szCs w:val="24"/>
                <w:lang w:eastAsia="ru-RU"/>
              </w:rPr>
            </w:pPr>
            <w:r w:rsidRPr="008635A6">
              <w:rPr>
                <w:sz w:val="24"/>
                <w:szCs w:val="24"/>
                <w:lang w:eastAsia="ru-RU"/>
              </w:rPr>
              <w:t>1.5.4</w:t>
            </w:r>
          </w:p>
        </w:tc>
        <w:tc>
          <w:tcPr>
            <w:tcW w:w="1994" w:type="pct"/>
            <w:vAlign w:val="center"/>
          </w:tcPr>
          <w:p w14:paraId="3B5FF1C2"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6ACA7B56" w14:textId="77777777" w:rsidR="008635A6" w:rsidRPr="008635A6" w:rsidRDefault="008635A6" w:rsidP="008635A6">
            <w:pPr>
              <w:jc w:val="center"/>
              <w:rPr>
                <w:sz w:val="24"/>
                <w:szCs w:val="24"/>
                <w:lang w:eastAsia="ru-RU"/>
              </w:rPr>
            </w:pPr>
            <w:r w:rsidRPr="008635A6">
              <w:rPr>
                <w:sz w:val="24"/>
                <w:szCs w:val="24"/>
                <w:lang w:eastAsia="ru-RU"/>
              </w:rPr>
              <w:t>27,0</w:t>
            </w:r>
          </w:p>
        </w:tc>
        <w:tc>
          <w:tcPr>
            <w:tcW w:w="356" w:type="pct"/>
            <w:vAlign w:val="center"/>
          </w:tcPr>
          <w:p w14:paraId="74EA869A" w14:textId="77777777" w:rsidR="008635A6" w:rsidRPr="008635A6" w:rsidRDefault="008635A6" w:rsidP="008635A6">
            <w:pPr>
              <w:jc w:val="center"/>
              <w:rPr>
                <w:sz w:val="24"/>
                <w:szCs w:val="24"/>
                <w:lang w:eastAsia="ru-RU"/>
              </w:rPr>
            </w:pPr>
            <w:r w:rsidRPr="008635A6">
              <w:rPr>
                <w:sz w:val="24"/>
                <w:szCs w:val="24"/>
                <w:lang w:eastAsia="ru-RU"/>
              </w:rPr>
              <w:t>30,0</w:t>
            </w:r>
          </w:p>
        </w:tc>
        <w:tc>
          <w:tcPr>
            <w:tcW w:w="312" w:type="pct"/>
            <w:vAlign w:val="center"/>
          </w:tcPr>
          <w:p w14:paraId="643AC598" w14:textId="77777777" w:rsidR="008635A6" w:rsidRPr="008635A6" w:rsidRDefault="008635A6" w:rsidP="008635A6">
            <w:pPr>
              <w:jc w:val="center"/>
              <w:rPr>
                <w:sz w:val="24"/>
                <w:szCs w:val="24"/>
                <w:lang w:eastAsia="ru-RU"/>
              </w:rPr>
            </w:pPr>
            <w:r w:rsidRPr="008635A6">
              <w:rPr>
                <w:sz w:val="24"/>
                <w:szCs w:val="24"/>
                <w:lang w:eastAsia="ru-RU"/>
              </w:rPr>
              <w:t>30,0</w:t>
            </w:r>
          </w:p>
        </w:tc>
        <w:tc>
          <w:tcPr>
            <w:tcW w:w="319" w:type="pct"/>
            <w:vAlign w:val="center"/>
          </w:tcPr>
          <w:p w14:paraId="3DBB379A" w14:textId="77777777" w:rsidR="008635A6" w:rsidRPr="008635A6" w:rsidRDefault="008635A6" w:rsidP="008635A6">
            <w:pPr>
              <w:jc w:val="center"/>
              <w:rPr>
                <w:sz w:val="24"/>
                <w:szCs w:val="24"/>
                <w:lang w:eastAsia="ru-RU"/>
              </w:rPr>
            </w:pPr>
            <w:r w:rsidRPr="008635A6">
              <w:rPr>
                <w:sz w:val="24"/>
                <w:szCs w:val="24"/>
                <w:lang w:eastAsia="ru-RU"/>
              </w:rPr>
              <w:t>40,0</w:t>
            </w:r>
          </w:p>
        </w:tc>
        <w:tc>
          <w:tcPr>
            <w:tcW w:w="313" w:type="pct"/>
            <w:vAlign w:val="center"/>
          </w:tcPr>
          <w:p w14:paraId="5250F18D" w14:textId="77777777" w:rsidR="008635A6" w:rsidRPr="008635A6" w:rsidRDefault="008635A6" w:rsidP="008635A6">
            <w:pPr>
              <w:jc w:val="center"/>
              <w:rPr>
                <w:sz w:val="24"/>
                <w:szCs w:val="24"/>
                <w:lang w:eastAsia="ru-RU"/>
              </w:rPr>
            </w:pPr>
            <w:r w:rsidRPr="008635A6">
              <w:rPr>
                <w:sz w:val="24"/>
                <w:szCs w:val="24"/>
                <w:lang w:eastAsia="ru-RU"/>
              </w:rPr>
              <w:t>40,0</w:t>
            </w:r>
          </w:p>
        </w:tc>
        <w:tc>
          <w:tcPr>
            <w:tcW w:w="313" w:type="pct"/>
            <w:vAlign w:val="center"/>
          </w:tcPr>
          <w:p w14:paraId="064F8990" w14:textId="77777777" w:rsidR="008635A6" w:rsidRPr="008635A6" w:rsidRDefault="008635A6" w:rsidP="008635A6">
            <w:pPr>
              <w:jc w:val="center"/>
              <w:rPr>
                <w:sz w:val="24"/>
                <w:szCs w:val="24"/>
                <w:lang w:eastAsia="ru-RU"/>
              </w:rPr>
            </w:pPr>
            <w:r w:rsidRPr="008635A6">
              <w:rPr>
                <w:sz w:val="24"/>
                <w:szCs w:val="24"/>
                <w:lang w:eastAsia="ru-RU"/>
              </w:rPr>
              <w:t>50,0</w:t>
            </w:r>
          </w:p>
        </w:tc>
        <w:tc>
          <w:tcPr>
            <w:tcW w:w="402" w:type="pct"/>
            <w:vAlign w:val="center"/>
          </w:tcPr>
          <w:p w14:paraId="345D1CE6" w14:textId="77777777" w:rsidR="008635A6" w:rsidRPr="008635A6" w:rsidRDefault="008635A6" w:rsidP="008635A6">
            <w:pPr>
              <w:jc w:val="center"/>
              <w:rPr>
                <w:sz w:val="24"/>
                <w:szCs w:val="24"/>
                <w:lang w:eastAsia="ru-RU"/>
              </w:rPr>
            </w:pPr>
            <w:r w:rsidRPr="008635A6">
              <w:rPr>
                <w:sz w:val="24"/>
                <w:szCs w:val="24"/>
                <w:lang w:eastAsia="ru-RU"/>
              </w:rPr>
              <w:t>50,0</w:t>
            </w:r>
          </w:p>
        </w:tc>
        <w:tc>
          <w:tcPr>
            <w:tcW w:w="357" w:type="pct"/>
            <w:vAlign w:val="center"/>
          </w:tcPr>
          <w:p w14:paraId="732A773F" w14:textId="77777777" w:rsidR="008635A6" w:rsidRPr="008635A6" w:rsidRDefault="008635A6" w:rsidP="008635A6">
            <w:pPr>
              <w:jc w:val="center"/>
              <w:rPr>
                <w:sz w:val="24"/>
                <w:szCs w:val="24"/>
                <w:lang w:eastAsia="ru-RU"/>
              </w:rPr>
            </w:pPr>
            <w:r w:rsidRPr="008635A6">
              <w:rPr>
                <w:sz w:val="24"/>
                <w:szCs w:val="24"/>
                <w:lang w:eastAsia="ru-RU"/>
              </w:rPr>
              <w:t>267,0</w:t>
            </w:r>
          </w:p>
        </w:tc>
      </w:tr>
      <w:tr w:rsidR="008635A6" w:rsidRPr="008635A6" w14:paraId="087CBF3B" w14:textId="77777777" w:rsidTr="008635A6">
        <w:trPr>
          <w:trHeight w:val="332"/>
        </w:trPr>
        <w:tc>
          <w:tcPr>
            <w:tcW w:w="323" w:type="pct"/>
          </w:tcPr>
          <w:p w14:paraId="5591A724" w14:textId="77777777" w:rsidR="008635A6" w:rsidRPr="008635A6" w:rsidRDefault="008635A6" w:rsidP="008635A6">
            <w:pPr>
              <w:jc w:val="center"/>
              <w:rPr>
                <w:sz w:val="24"/>
                <w:szCs w:val="24"/>
                <w:lang w:eastAsia="ru-RU"/>
              </w:rPr>
            </w:pPr>
            <w:r w:rsidRPr="008635A6">
              <w:rPr>
                <w:sz w:val="24"/>
                <w:szCs w:val="24"/>
                <w:lang w:eastAsia="ru-RU"/>
              </w:rPr>
              <w:t>1.6</w:t>
            </w:r>
          </w:p>
        </w:tc>
        <w:tc>
          <w:tcPr>
            <w:tcW w:w="1994" w:type="pct"/>
            <w:vAlign w:val="center"/>
          </w:tcPr>
          <w:p w14:paraId="4FC5E5F2"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Проведен татарский праздник «Сабантуй»</w:t>
            </w:r>
            <w:r w:rsidRPr="008635A6">
              <w:rPr>
                <w:bCs/>
                <w:sz w:val="24"/>
                <w:szCs w:val="24"/>
                <w:u w:color="000000"/>
                <w:lang w:eastAsia="ru-RU"/>
              </w:rPr>
              <w:t xml:space="preserve"> (всего), в том числе:</w:t>
            </w:r>
          </w:p>
        </w:tc>
        <w:tc>
          <w:tcPr>
            <w:tcW w:w="312" w:type="pct"/>
            <w:vAlign w:val="center"/>
          </w:tcPr>
          <w:p w14:paraId="761354E5" w14:textId="77777777" w:rsidR="008635A6" w:rsidRPr="008635A6" w:rsidRDefault="008635A6" w:rsidP="008635A6">
            <w:pPr>
              <w:jc w:val="center"/>
              <w:rPr>
                <w:sz w:val="24"/>
                <w:szCs w:val="24"/>
                <w:lang w:eastAsia="ru-RU"/>
              </w:rPr>
            </w:pPr>
            <w:r w:rsidRPr="008635A6">
              <w:rPr>
                <w:sz w:val="24"/>
                <w:szCs w:val="24"/>
                <w:lang w:eastAsia="ru-RU"/>
              </w:rPr>
              <w:t>5 419,5</w:t>
            </w:r>
          </w:p>
        </w:tc>
        <w:tc>
          <w:tcPr>
            <w:tcW w:w="356" w:type="pct"/>
            <w:vAlign w:val="center"/>
          </w:tcPr>
          <w:p w14:paraId="5EACC92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5AECA72"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D993DF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AEC3D86" w14:textId="77777777" w:rsidR="008635A6" w:rsidRPr="008635A6" w:rsidRDefault="008635A6" w:rsidP="008635A6">
            <w:pPr>
              <w:jc w:val="center"/>
              <w:rPr>
                <w:sz w:val="24"/>
                <w:szCs w:val="24"/>
                <w:lang w:eastAsia="ru-RU"/>
              </w:rPr>
            </w:pPr>
            <w:r w:rsidRPr="008635A6">
              <w:rPr>
                <w:sz w:val="24"/>
                <w:szCs w:val="24"/>
                <w:lang w:eastAsia="ru-RU"/>
              </w:rPr>
              <w:t>900,0</w:t>
            </w:r>
          </w:p>
        </w:tc>
        <w:tc>
          <w:tcPr>
            <w:tcW w:w="313" w:type="pct"/>
            <w:vAlign w:val="center"/>
          </w:tcPr>
          <w:p w14:paraId="14010803" w14:textId="77777777" w:rsidR="008635A6" w:rsidRPr="008635A6" w:rsidRDefault="008635A6" w:rsidP="008635A6">
            <w:pPr>
              <w:jc w:val="center"/>
              <w:rPr>
                <w:sz w:val="24"/>
                <w:szCs w:val="24"/>
                <w:lang w:eastAsia="ru-RU"/>
              </w:rPr>
            </w:pPr>
            <w:r w:rsidRPr="008635A6">
              <w:rPr>
                <w:sz w:val="24"/>
                <w:szCs w:val="24"/>
                <w:lang w:eastAsia="ru-RU"/>
              </w:rPr>
              <w:t>950,0</w:t>
            </w:r>
          </w:p>
        </w:tc>
        <w:tc>
          <w:tcPr>
            <w:tcW w:w="402" w:type="pct"/>
            <w:vAlign w:val="center"/>
          </w:tcPr>
          <w:p w14:paraId="069D15C3" w14:textId="77777777" w:rsidR="008635A6" w:rsidRPr="008635A6" w:rsidRDefault="008635A6" w:rsidP="008635A6">
            <w:pPr>
              <w:jc w:val="center"/>
              <w:rPr>
                <w:sz w:val="24"/>
                <w:szCs w:val="24"/>
                <w:lang w:eastAsia="ru-RU"/>
              </w:rPr>
            </w:pPr>
            <w:r w:rsidRPr="008635A6">
              <w:rPr>
                <w:sz w:val="24"/>
                <w:szCs w:val="24"/>
                <w:lang w:eastAsia="ru-RU"/>
              </w:rPr>
              <w:t>950,0</w:t>
            </w:r>
          </w:p>
        </w:tc>
        <w:tc>
          <w:tcPr>
            <w:tcW w:w="357" w:type="pct"/>
            <w:vAlign w:val="center"/>
          </w:tcPr>
          <w:p w14:paraId="535895EE" w14:textId="77777777" w:rsidR="008635A6" w:rsidRPr="008635A6" w:rsidRDefault="008635A6" w:rsidP="008635A6">
            <w:pPr>
              <w:jc w:val="center"/>
              <w:rPr>
                <w:sz w:val="24"/>
                <w:szCs w:val="24"/>
                <w:lang w:eastAsia="ru-RU"/>
              </w:rPr>
            </w:pPr>
            <w:r w:rsidRPr="008635A6">
              <w:rPr>
                <w:sz w:val="24"/>
                <w:szCs w:val="24"/>
                <w:lang w:eastAsia="ru-RU"/>
              </w:rPr>
              <w:t>8 219,5</w:t>
            </w:r>
          </w:p>
        </w:tc>
      </w:tr>
      <w:tr w:rsidR="008635A6" w:rsidRPr="008635A6" w14:paraId="3EB57025" w14:textId="77777777" w:rsidTr="008635A6">
        <w:trPr>
          <w:trHeight w:val="332"/>
        </w:trPr>
        <w:tc>
          <w:tcPr>
            <w:tcW w:w="323" w:type="pct"/>
          </w:tcPr>
          <w:p w14:paraId="34C0DFE6" w14:textId="77777777" w:rsidR="008635A6" w:rsidRPr="008635A6" w:rsidRDefault="008635A6" w:rsidP="008635A6">
            <w:pPr>
              <w:jc w:val="center"/>
              <w:rPr>
                <w:sz w:val="24"/>
                <w:szCs w:val="24"/>
                <w:lang w:eastAsia="ru-RU"/>
              </w:rPr>
            </w:pPr>
            <w:r w:rsidRPr="008635A6">
              <w:rPr>
                <w:sz w:val="24"/>
                <w:szCs w:val="24"/>
                <w:lang w:eastAsia="ru-RU"/>
              </w:rPr>
              <w:t>1.6.1</w:t>
            </w:r>
          </w:p>
        </w:tc>
        <w:tc>
          <w:tcPr>
            <w:tcW w:w="1994" w:type="pct"/>
            <w:vAlign w:val="center"/>
          </w:tcPr>
          <w:p w14:paraId="665A4D80"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315C0443" w14:textId="77777777" w:rsidR="008635A6" w:rsidRPr="008635A6" w:rsidRDefault="008635A6" w:rsidP="008635A6">
            <w:pPr>
              <w:jc w:val="center"/>
              <w:rPr>
                <w:sz w:val="24"/>
                <w:szCs w:val="24"/>
                <w:lang w:eastAsia="ru-RU"/>
              </w:rPr>
            </w:pPr>
            <w:r w:rsidRPr="008635A6">
              <w:rPr>
                <w:sz w:val="24"/>
                <w:szCs w:val="24"/>
                <w:lang w:eastAsia="ru-RU"/>
              </w:rPr>
              <w:t>5 419,5</w:t>
            </w:r>
          </w:p>
        </w:tc>
        <w:tc>
          <w:tcPr>
            <w:tcW w:w="356" w:type="pct"/>
            <w:vAlign w:val="center"/>
          </w:tcPr>
          <w:p w14:paraId="321C533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3B1F6E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D5A723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1DC371D" w14:textId="77777777" w:rsidR="008635A6" w:rsidRPr="008635A6" w:rsidRDefault="008635A6" w:rsidP="008635A6">
            <w:pPr>
              <w:jc w:val="center"/>
              <w:rPr>
                <w:sz w:val="24"/>
                <w:szCs w:val="24"/>
                <w:lang w:eastAsia="ru-RU"/>
              </w:rPr>
            </w:pPr>
            <w:r w:rsidRPr="008635A6">
              <w:rPr>
                <w:sz w:val="24"/>
                <w:szCs w:val="24"/>
                <w:lang w:eastAsia="ru-RU"/>
              </w:rPr>
              <w:t>900,0</w:t>
            </w:r>
          </w:p>
        </w:tc>
        <w:tc>
          <w:tcPr>
            <w:tcW w:w="313" w:type="pct"/>
            <w:vAlign w:val="center"/>
          </w:tcPr>
          <w:p w14:paraId="283B47E7" w14:textId="77777777" w:rsidR="008635A6" w:rsidRPr="008635A6" w:rsidRDefault="008635A6" w:rsidP="008635A6">
            <w:pPr>
              <w:jc w:val="center"/>
              <w:rPr>
                <w:sz w:val="24"/>
                <w:szCs w:val="24"/>
                <w:lang w:eastAsia="ru-RU"/>
              </w:rPr>
            </w:pPr>
            <w:r w:rsidRPr="008635A6">
              <w:rPr>
                <w:sz w:val="24"/>
                <w:szCs w:val="24"/>
                <w:lang w:eastAsia="ru-RU"/>
              </w:rPr>
              <w:t>950,0</w:t>
            </w:r>
          </w:p>
        </w:tc>
        <w:tc>
          <w:tcPr>
            <w:tcW w:w="402" w:type="pct"/>
            <w:vAlign w:val="center"/>
          </w:tcPr>
          <w:p w14:paraId="05421FD8" w14:textId="77777777" w:rsidR="008635A6" w:rsidRPr="008635A6" w:rsidRDefault="008635A6" w:rsidP="008635A6">
            <w:pPr>
              <w:jc w:val="center"/>
              <w:rPr>
                <w:sz w:val="24"/>
                <w:szCs w:val="24"/>
                <w:lang w:eastAsia="ru-RU"/>
              </w:rPr>
            </w:pPr>
            <w:r w:rsidRPr="008635A6">
              <w:rPr>
                <w:sz w:val="24"/>
                <w:szCs w:val="24"/>
                <w:lang w:eastAsia="ru-RU"/>
              </w:rPr>
              <w:t>950,0</w:t>
            </w:r>
          </w:p>
        </w:tc>
        <w:tc>
          <w:tcPr>
            <w:tcW w:w="357" w:type="pct"/>
            <w:vAlign w:val="center"/>
          </w:tcPr>
          <w:p w14:paraId="54CC5A6A" w14:textId="77777777" w:rsidR="008635A6" w:rsidRPr="008635A6" w:rsidRDefault="008635A6" w:rsidP="008635A6">
            <w:pPr>
              <w:jc w:val="center"/>
              <w:rPr>
                <w:sz w:val="24"/>
                <w:szCs w:val="24"/>
                <w:lang w:eastAsia="ru-RU"/>
              </w:rPr>
            </w:pPr>
            <w:r w:rsidRPr="008635A6">
              <w:rPr>
                <w:sz w:val="24"/>
                <w:szCs w:val="24"/>
                <w:lang w:eastAsia="ru-RU"/>
              </w:rPr>
              <w:t>8 219,5</w:t>
            </w:r>
          </w:p>
        </w:tc>
      </w:tr>
      <w:tr w:rsidR="008635A6" w:rsidRPr="008635A6" w14:paraId="02ECDAB9" w14:textId="77777777" w:rsidTr="008635A6">
        <w:trPr>
          <w:trHeight w:val="332"/>
        </w:trPr>
        <w:tc>
          <w:tcPr>
            <w:tcW w:w="323" w:type="pct"/>
          </w:tcPr>
          <w:p w14:paraId="519C1AE6" w14:textId="77777777" w:rsidR="008635A6" w:rsidRPr="008635A6" w:rsidRDefault="008635A6" w:rsidP="008635A6">
            <w:pPr>
              <w:jc w:val="center"/>
              <w:rPr>
                <w:sz w:val="24"/>
                <w:szCs w:val="24"/>
                <w:lang w:eastAsia="ru-RU"/>
              </w:rPr>
            </w:pPr>
          </w:p>
        </w:tc>
        <w:tc>
          <w:tcPr>
            <w:tcW w:w="1994" w:type="pct"/>
            <w:vAlign w:val="center"/>
          </w:tcPr>
          <w:p w14:paraId="6CC0D320"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 xml:space="preserve">) </w:t>
            </w:r>
          </w:p>
        </w:tc>
        <w:tc>
          <w:tcPr>
            <w:tcW w:w="312" w:type="pct"/>
            <w:vAlign w:val="center"/>
          </w:tcPr>
          <w:p w14:paraId="3C70703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08D6537"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B70BF28"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F6222A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2D7E7D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FE6CD8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468399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1D77405C"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5B452CD" w14:textId="77777777" w:rsidTr="008635A6">
        <w:trPr>
          <w:trHeight w:val="332"/>
        </w:trPr>
        <w:tc>
          <w:tcPr>
            <w:tcW w:w="323" w:type="pct"/>
          </w:tcPr>
          <w:p w14:paraId="538FA1C1" w14:textId="77777777" w:rsidR="008635A6" w:rsidRPr="008635A6" w:rsidRDefault="008635A6" w:rsidP="008635A6">
            <w:pPr>
              <w:jc w:val="center"/>
              <w:rPr>
                <w:sz w:val="24"/>
                <w:szCs w:val="24"/>
                <w:lang w:eastAsia="ru-RU"/>
              </w:rPr>
            </w:pPr>
          </w:p>
        </w:tc>
        <w:tc>
          <w:tcPr>
            <w:tcW w:w="1994" w:type="pct"/>
            <w:vAlign w:val="center"/>
          </w:tcPr>
          <w:p w14:paraId="483D4BF2"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729763C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4DC5DA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500BF2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8B1466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3E7C3F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D5520E3"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5DB759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F3BD702"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14EE921" w14:textId="77777777" w:rsidTr="008635A6">
        <w:trPr>
          <w:trHeight w:val="162"/>
        </w:trPr>
        <w:tc>
          <w:tcPr>
            <w:tcW w:w="323" w:type="pct"/>
          </w:tcPr>
          <w:p w14:paraId="31D94B9B" w14:textId="77777777" w:rsidR="008635A6" w:rsidRPr="008635A6" w:rsidRDefault="008635A6" w:rsidP="008635A6">
            <w:pPr>
              <w:jc w:val="center"/>
              <w:rPr>
                <w:sz w:val="24"/>
                <w:szCs w:val="24"/>
                <w:lang w:eastAsia="ru-RU"/>
              </w:rPr>
            </w:pPr>
            <w:r w:rsidRPr="008635A6">
              <w:rPr>
                <w:sz w:val="24"/>
                <w:szCs w:val="24"/>
                <w:lang w:eastAsia="ru-RU"/>
              </w:rPr>
              <w:t>1.6.1.1</w:t>
            </w:r>
          </w:p>
        </w:tc>
        <w:tc>
          <w:tcPr>
            <w:tcW w:w="1994" w:type="pct"/>
            <w:vAlign w:val="center"/>
          </w:tcPr>
          <w:p w14:paraId="78363792"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52FEDA11"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1600AC19"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2D7007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D39B6B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A234A0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6DB7CD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D51ABA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1324A0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5293FF29" w14:textId="77777777" w:rsidTr="008635A6">
        <w:trPr>
          <w:trHeight w:val="332"/>
        </w:trPr>
        <w:tc>
          <w:tcPr>
            <w:tcW w:w="323" w:type="pct"/>
          </w:tcPr>
          <w:p w14:paraId="1B5250C3" w14:textId="77777777" w:rsidR="008635A6" w:rsidRPr="008635A6" w:rsidRDefault="008635A6" w:rsidP="008635A6">
            <w:pPr>
              <w:jc w:val="center"/>
              <w:rPr>
                <w:sz w:val="24"/>
                <w:szCs w:val="24"/>
                <w:lang w:eastAsia="ru-RU"/>
              </w:rPr>
            </w:pPr>
            <w:r w:rsidRPr="008635A6">
              <w:rPr>
                <w:sz w:val="24"/>
                <w:szCs w:val="24"/>
                <w:lang w:eastAsia="ru-RU"/>
              </w:rPr>
              <w:t>1.6.1.2</w:t>
            </w:r>
          </w:p>
        </w:tc>
        <w:tc>
          <w:tcPr>
            <w:tcW w:w="1994" w:type="pct"/>
            <w:vAlign w:val="center"/>
          </w:tcPr>
          <w:p w14:paraId="3FF0FE0A"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 xml:space="preserve">межбюджетные трансферты бюджету территориального   </w:t>
            </w:r>
            <w:proofErr w:type="spellStart"/>
            <w:r w:rsidRPr="008635A6">
              <w:rPr>
                <w:bCs/>
                <w:sz w:val="24"/>
                <w:szCs w:val="24"/>
                <w:u w:color="000000"/>
                <w:lang w:eastAsia="ru-RU"/>
              </w:rPr>
              <w:t>го-сударственного</w:t>
            </w:r>
            <w:proofErr w:type="spellEnd"/>
            <w:r w:rsidRPr="008635A6">
              <w:rPr>
                <w:bCs/>
                <w:sz w:val="24"/>
                <w:szCs w:val="24"/>
                <w:u w:color="000000"/>
                <w:lang w:eastAsia="ru-RU"/>
              </w:rPr>
              <w:t xml:space="preserve"> внебюджетного фонда (бюджету территориального фонда обязательного медицинского страхования)</w:t>
            </w:r>
          </w:p>
        </w:tc>
        <w:tc>
          <w:tcPr>
            <w:tcW w:w="312" w:type="pct"/>
            <w:vAlign w:val="center"/>
          </w:tcPr>
          <w:p w14:paraId="1B4E9E2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214F8F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99FA5D8"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CAA3D5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9FF0AD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84FBFB5"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67A684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0FF70B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4329D0D" w14:textId="77777777" w:rsidTr="008635A6">
        <w:trPr>
          <w:trHeight w:val="332"/>
        </w:trPr>
        <w:tc>
          <w:tcPr>
            <w:tcW w:w="323" w:type="pct"/>
          </w:tcPr>
          <w:p w14:paraId="12B0AA34" w14:textId="77777777" w:rsidR="008635A6" w:rsidRPr="008635A6" w:rsidRDefault="008635A6" w:rsidP="008635A6">
            <w:pPr>
              <w:jc w:val="center"/>
              <w:rPr>
                <w:sz w:val="24"/>
                <w:szCs w:val="24"/>
                <w:lang w:eastAsia="ru-RU"/>
              </w:rPr>
            </w:pPr>
            <w:r w:rsidRPr="008635A6">
              <w:rPr>
                <w:sz w:val="24"/>
                <w:szCs w:val="24"/>
                <w:lang w:eastAsia="ru-RU"/>
              </w:rPr>
              <w:t>1.6.2</w:t>
            </w:r>
          </w:p>
        </w:tc>
        <w:tc>
          <w:tcPr>
            <w:tcW w:w="1994" w:type="pct"/>
            <w:vAlign w:val="center"/>
          </w:tcPr>
          <w:p w14:paraId="1E7E4C5B"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6E44132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49EAB2F"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61A0DF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096285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B96CEF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38E1A5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D956DA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89DAE3F"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B893F40" w14:textId="77777777" w:rsidTr="008635A6">
        <w:trPr>
          <w:trHeight w:val="332"/>
        </w:trPr>
        <w:tc>
          <w:tcPr>
            <w:tcW w:w="323" w:type="pct"/>
          </w:tcPr>
          <w:p w14:paraId="24BFC05C" w14:textId="77777777" w:rsidR="008635A6" w:rsidRPr="008635A6" w:rsidRDefault="008635A6" w:rsidP="008635A6">
            <w:pPr>
              <w:jc w:val="center"/>
              <w:rPr>
                <w:sz w:val="24"/>
                <w:szCs w:val="24"/>
                <w:lang w:eastAsia="ru-RU"/>
              </w:rPr>
            </w:pPr>
            <w:r w:rsidRPr="008635A6">
              <w:rPr>
                <w:sz w:val="24"/>
                <w:szCs w:val="24"/>
                <w:lang w:eastAsia="ru-RU"/>
              </w:rPr>
              <w:t>1.6.3</w:t>
            </w:r>
          </w:p>
        </w:tc>
        <w:tc>
          <w:tcPr>
            <w:tcW w:w="1994" w:type="pct"/>
            <w:vAlign w:val="center"/>
          </w:tcPr>
          <w:p w14:paraId="6B434B95"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0FB77BE2"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D183E2F"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616439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F2B489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A8C181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B84879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26527AE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541E209"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C211C7C" w14:textId="77777777" w:rsidTr="008635A6">
        <w:trPr>
          <w:trHeight w:val="199"/>
        </w:trPr>
        <w:tc>
          <w:tcPr>
            <w:tcW w:w="323" w:type="pct"/>
          </w:tcPr>
          <w:p w14:paraId="2B4C34C5" w14:textId="77777777" w:rsidR="008635A6" w:rsidRPr="008635A6" w:rsidRDefault="008635A6" w:rsidP="008635A6">
            <w:pPr>
              <w:jc w:val="center"/>
              <w:rPr>
                <w:sz w:val="24"/>
                <w:szCs w:val="24"/>
                <w:lang w:eastAsia="ru-RU"/>
              </w:rPr>
            </w:pPr>
            <w:r w:rsidRPr="008635A6">
              <w:rPr>
                <w:sz w:val="24"/>
                <w:szCs w:val="24"/>
                <w:lang w:eastAsia="ru-RU"/>
              </w:rPr>
              <w:t>1.6.4</w:t>
            </w:r>
          </w:p>
        </w:tc>
        <w:tc>
          <w:tcPr>
            <w:tcW w:w="1994" w:type="pct"/>
            <w:vAlign w:val="center"/>
          </w:tcPr>
          <w:p w14:paraId="25913E16"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5007A7A2"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0B6E34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33A8E3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486F736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6AB2DE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00DD270"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D4ED78C"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4AFECE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1DEAFD3" w14:textId="77777777" w:rsidTr="008635A6">
        <w:trPr>
          <w:trHeight w:val="332"/>
        </w:trPr>
        <w:tc>
          <w:tcPr>
            <w:tcW w:w="323" w:type="pct"/>
          </w:tcPr>
          <w:p w14:paraId="2D4E9977" w14:textId="77777777" w:rsidR="008635A6" w:rsidRPr="008635A6" w:rsidRDefault="008635A6" w:rsidP="008635A6">
            <w:pPr>
              <w:jc w:val="center"/>
              <w:rPr>
                <w:sz w:val="24"/>
                <w:szCs w:val="24"/>
                <w:lang w:eastAsia="ru-RU"/>
              </w:rPr>
            </w:pPr>
            <w:r w:rsidRPr="008635A6">
              <w:rPr>
                <w:sz w:val="24"/>
                <w:szCs w:val="24"/>
                <w:lang w:eastAsia="ru-RU"/>
              </w:rPr>
              <w:lastRenderedPageBreak/>
              <w:t>1.7</w:t>
            </w:r>
          </w:p>
        </w:tc>
        <w:tc>
          <w:tcPr>
            <w:tcW w:w="1994" w:type="pct"/>
            <w:vAlign w:val="center"/>
          </w:tcPr>
          <w:p w14:paraId="3B622A98"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Проведен праздник «</w:t>
            </w:r>
            <w:proofErr w:type="spellStart"/>
            <w:r w:rsidRPr="008635A6">
              <w:rPr>
                <w:bCs/>
                <w:color w:val="000000"/>
                <w:sz w:val="24"/>
                <w:szCs w:val="24"/>
                <w:u w:color="000000"/>
                <w:lang w:eastAsia="ru-RU"/>
              </w:rPr>
              <w:t>Наурыз</w:t>
            </w:r>
            <w:proofErr w:type="spellEnd"/>
            <w:r w:rsidRPr="008635A6">
              <w:rPr>
                <w:bCs/>
                <w:color w:val="000000"/>
                <w:sz w:val="24"/>
                <w:szCs w:val="24"/>
                <w:u w:color="000000"/>
                <w:lang w:eastAsia="ru-RU"/>
              </w:rPr>
              <w:t>»</w:t>
            </w:r>
            <w:r w:rsidRPr="008635A6">
              <w:rPr>
                <w:bCs/>
                <w:sz w:val="24"/>
                <w:szCs w:val="24"/>
                <w:u w:color="000000"/>
                <w:lang w:eastAsia="ru-RU"/>
              </w:rPr>
              <w:t xml:space="preserve"> (всего), в том числе:</w:t>
            </w:r>
          </w:p>
        </w:tc>
        <w:tc>
          <w:tcPr>
            <w:tcW w:w="312" w:type="pct"/>
            <w:vAlign w:val="center"/>
          </w:tcPr>
          <w:p w14:paraId="4008E42F" w14:textId="77777777" w:rsidR="008635A6" w:rsidRPr="008635A6" w:rsidRDefault="008635A6" w:rsidP="008635A6">
            <w:pPr>
              <w:jc w:val="center"/>
              <w:rPr>
                <w:sz w:val="24"/>
                <w:szCs w:val="24"/>
                <w:lang w:eastAsia="ru-RU"/>
              </w:rPr>
            </w:pPr>
            <w:r w:rsidRPr="008635A6">
              <w:rPr>
                <w:sz w:val="24"/>
                <w:szCs w:val="24"/>
                <w:lang w:eastAsia="ru-RU"/>
              </w:rPr>
              <w:t>853,5</w:t>
            </w:r>
          </w:p>
        </w:tc>
        <w:tc>
          <w:tcPr>
            <w:tcW w:w="356" w:type="pct"/>
            <w:vAlign w:val="center"/>
          </w:tcPr>
          <w:p w14:paraId="3026A62F"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5C21B0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129315F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FBD557B" w14:textId="77777777" w:rsidR="008635A6" w:rsidRPr="008635A6" w:rsidRDefault="008635A6" w:rsidP="008635A6">
            <w:pPr>
              <w:jc w:val="center"/>
              <w:rPr>
                <w:sz w:val="24"/>
                <w:szCs w:val="24"/>
                <w:lang w:eastAsia="ru-RU"/>
              </w:rPr>
            </w:pPr>
            <w:r w:rsidRPr="008635A6">
              <w:rPr>
                <w:sz w:val="24"/>
                <w:szCs w:val="24"/>
                <w:lang w:eastAsia="ru-RU"/>
              </w:rPr>
              <w:t>250,0</w:t>
            </w:r>
          </w:p>
        </w:tc>
        <w:tc>
          <w:tcPr>
            <w:tcW w:w="313" w:type="pct"/>
            <w:vAlign w:val="center"/>
          </w:tcPr>
          <w:p w14:paraId="0D85197E" w14:textId="77777777" w:rsidR="008635A6" w:rsidRPr="008635A6" w:rsidRDefault="008635A6" w:rsidP="008635A6">
            <w:pPr>
              <w:jc w:val="center"/>
              <w:rPr>
                <w:sz w:val="24"/>
                <w:szCs w:val="24"/>
                <w:lang w:eastAsia="ru-RU"/>
              </w:rPr>
            </w:pPr>
            <w:r w:rsidRPr="008635A6">
              <w:rPr>
                <w:sz w:val="24"/>
                <w:szCs w:val="24"/>
                <w:lang w:eastAsia="ru-RU"/>
              </w:rPr>
              <w:t>250,0</w:t>
            </w:r>
          </w:p>
        </w:tc>
        <w:tc>
          <w:tcPr>
            <w:tcW w:w="402" w:type="pct"/>
            <w:vAlign w:val="center"/>
          </w:tcPr>
          <w:p w14:paraId="462FA707" w14:textId="77777777" w:rsidR="008635A6" w:rsidRPr="008635A6" w:rsidRDefault="008635A6" w:rsidP="008635A6">
            <w:pPr>
              <w:jc w:val="center"/>
              <w:rPr>
                <w:sz w:val="24"/>
                <w:szCs w:val="24"/>
                <w:lang w:eastAsia="ru-RU"/>
              </w:rPr>
            </w:pPr>
            <w:r w:rsidRPr="008635A6">
              <w:rPr>
                <w:sz w:val="24"/>
                <w:szCs w:val="24"/>
                <w:lang w:eastAsia="ru-RU"/>
              </w:rPr>
              <w:t>274,0</w:t>
            </w:r>
          </w:p>
        </w:tc>
        <w:tc>
          <w:tcPr>
            <w:tcW w:w="357" w:type="pct"/>
            <w:vAlign w:val="center"/>
          </w:tcPr>
          <w:p w14:paraId="2D27907C" w14:textId="77777777" w:rsidR="008635A6" w:rsidRPr="008635A6" w:rsidRDefault="008635A6" w:rsidP="008635A6">
            <w:pPr>
              <w:jc w:val="center"/>
              <w:rPr>
                <w:sz w:val="24"/>
                <w:szCs w:val="24"/>
                <w:lang w:eastAsia="ru-RU"/>
              </w:rPr>
            </w:pPr>
            <w:r w:rsidRPr="008635A6">
              <w:rPr>
                <w:sz w:val="24"/>
                <w:szCs w:val="24"/>
                <w:lang w:eastAsia="ru-RU"/>
              </w:rPr>
              <w:t>1 627,5</w:t>
            </w:r>
          </w:p>
        </w:tc>
      </w:tr>
      <w:tr w:rsidR="008635A6" w:rsidRPr="008635A6" w14:paraId="5F54CE51" w14:textId="77777777" w:rsidTr="008635A6">
        <w:trPr>
          <w:trHeight w:val="42"/>
        </w:trPr>
        <w:tc>
          <w:tcPr>
            <w:tcW w:w="323" w:type="pct"/>
          </w:tcPr>
          <w:p w14:paraId="370C1622" w14:textId="77777777" w:rsidR="008635A6" w:rsidRPr="008635A6" w:rsidRDefault="008635A6" w:rsidP="008635A6">
            <w:pPr>
              <w:jc w:val="center"/>
              <w:rPr>
                <w:sz w:val="24"/>
                <w:szCs w:val="24"/>
                <w:lang w:eastAsia="ru-RU"/>
              </w:rPr>
            </w:pPr>
            <w:r w:rsidRPr="008635A6">
              <w:rPr>
                <w:sz w:val="24"/>
                <w:szCs w:val="24"/>
                <w:lang w:eastAsia="ru-RU"/>
              </w:rPr>
              <w:t>1.7.1</w:t>
            </w:r>
          </w:p>
        </w:tc>
        <w:tc>
          <w:tcPr>
            <w:tcW w:w="1994" w:type="pct"/>
            <w:vAlign w:val="center"/>
          </w:tcPr>
          <w:p w14:paraId="65B9E014"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26D65548" w14:textId="77777777" w:rsidR="008635A6" w:rsidRPr="008635A6" w:rsidRDefault="008635A6" w:rsidP="008635A6">
            <w:pPr>
              <w:jc w:val="center"/>
              <w:rPr>
                <w:sz w:val="24"/>
                <w:szCs w:val="24"/>
                <w:lang w:eastAsia="ru-RU"/>
              </w:rPr>
            </w:pPr>
            <w:r w:rsidRPr="008635A6">
              <w:rPr>
                <w:sz w:val="24"/>
                <w:szCs w:val="24"/>
                <w:lang w:eastAsia="ru-RU"/>
              </w:rPr>
              <w:t>853,5</w:t>
            </w:r>
          </w:p>
        </w:tc>
        <w:tc>
          <w:tcPr>
            <w:tcW w:w="356" w:type="pct"/>
            <w:vAlign w:val="center"/>
          </w:tcPr>
          <w:p w14:paraId="079261D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5C0D8F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22503D5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B4F1D7B" w14:textId="77777777" w:rsidR="008635A6" w:rsidRPr="008635A6" w:rsidRDefault="008635A6" w:rsidP="008635A6">
            <w:pPr>
              <w:jc w:val="center"/>
              <w:rPr>
                <w:sz w:val="24"/>
                <w:szCs w:val="24"/>
                <w:lang w:eastAsia="ru-RU"/>
              </w:rPr>
            </w:pPr>
            <w:r w:rsidRPr="008635A6">
              <w:rPr>
                <w:sz w:val="24"/>
                <w:szCs w:val="24"/>
                <w:lang w:eastAsia="ru-RU"/>
              </w:rPr>
              <w:t>250,0</w:t>
            </w:r>
          </w:p>
        </w:tc>
        <w:tc>
          <w:tcPr>
            <w:tcW w:w="313" w:type="pct"/>
            <w:vAlign w:val="center"/>
          </w:tcPr>
          <w:p w14:paraId="252AEBD3" w14:textId="77777777" w:rsidR="008635A6" w:rsidRPr="008635A6" w:rsidRDefault="008635A6" w:rsidP="008635A6">
            <w:pPr>
              <w:jc w:val="center"/>
              <w:rPr>
                <w:sz w:val="24"/>
                <w:szCs w:val="24"/>
                <w:lang w:eastAsia="ru-RU"/>
              </w:rPr>
            </w:pPr>
            <w:r w:rsidRPr="008635A6">
              <w:rPr>
                <w:sz w:val="24"/>
                <w:szCs w:val="24"/>
                <w:lang w:eastAsia="ru-RU"/>
              </w:rPr>
              <w:t>250,0</w:t>
            </w:r>
          </w:p>
        </w:tc>
        <w:tc>
          <w:tcPr>
            <w:tcW w:w="402" w:type="pct"/>
            <w:vAlign w:val="center"/>
          </w:tcPr>
          <w:p w14:paraId="7AA5C61B" w14:textId="77777777" w:rsidR="008635A6" w:rsidRPr="008635A6" w:rsidRDefault="008635A6" w:rsidP="008635A6">
            <w:pPr>
              <w:jc w:val="center"/>
              <w:rPr>
                <w:sz w:val="24"/>
                <w:szCs w:val="24"/>
                <w:lang w:eastAsia="ru-RU"/>
              </w:rPr>
            </w:pPr>
            <w:r w:rsidRPr="008635A6">
              <w:rPr>
                <w:sz w:val="24"/>
                <w:szCs w:val="24"/>
                <w:lang w:eastAsia="ru-RU"/>
              </w:rPr>
              <w:t>274,0</w:t>
            </w:r>
          </w:p>
        </w:tc>
        <w:tc>
          <w:tcPr>
            <w:tcW w:w="357" w:type="pct"/>
            <w:vAlign w:val="center"/>
          </w:tcPr>
          <w:p w14:paraId="44ADEC73" w14:textId="77777777" w:rsidR="008635A6" w:rsidRPr="008635A6" w:rsidRDefault="008635A6" w:rsidP="008635A6">
            <w:pPr>
              <w:jc w:val="center"/>
              <w:rPr>
                <w:sz w:val="24"/>
                <w:szCs w:val="24"/>
                <w:lang w:eastAsia="ru-RU"/>
              </w:rPr>
            </w:pPr>
            <w:r w:rsidRPr="008635A6">
              <w:rPr>
                <w:sz w:val="24"/>
                <w:szCs w:val="24"/>
                <w:lang w:eastAsia="ru-RU"/>
              </w:rPr>
              <w:t>1 627,5</w:t>
            </w:r>
          </w:p>
        </w:tc>
      </w:tr>
      <w:tr w:rsidR="008635A6" w:rsidRPr="008635A6" w14:paraId="02F8FF3B" w14:textId="77777777" w:rsidTr="008635A6">
        <w:trPr>
          <w:trHeight w:val="42"/>
        </w:trPr>
        <w:tc>
          <w:tcPr>
            <w:tcW w:w="323" w:type="pct"/>
          </w:tcPr>
          <w:p w14:paraId="537BF1C2" w14:textId="77777777" w:rsidR="008635A6" w:rsidRPr="008635A6" w:rsidRDefault="008635A6" w:rsidP="008635A6">
            <w:pPr>
              <w:jc w:val="center"/>
              <w:rPr>
                <w:sz w:val="24"/>
                <w:szCs w:val="24"/>
                <w:lang w:eastAsia="ru-RU"/>
              </w:rPr>
            </w:pPr>
          </w:p>
        </w:tc>
        <w:tc>
          <w:tcPr>
            <w:tcW w:w="1994" w:type="pct"/>
            <w:vAlign w:val="center"/>
          </w:tcPr>
          <w:p w14:paraId="54F694BD"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 xml:space="preserve">) </w:t>
            </w:r>
          </w:p>
        </w:tc>
        <w:tc>
          <w:tcPr>
            <w:tcW w:w="312" w:type="pct"/>
            <w:vAlign w:val="center"/>
          </w:tcPr>
          <w:p w14:paraId="12B4FAC4"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404FE7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EA28C6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CF0D9E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EE368C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53669B0"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38159E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462F25F"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978FE89" w14:textId="77777777" w:rsidTr="008635A6">
        <w:trPr>
          <w:trHeight w:val="42"/>
        </w:trPr>
        <w:tc>
          <w:tcPr>
            <w:tcW w:w="323" w:type="pct"/>
          </w:tcPr>
          <w:p w14:paraId="2564304F" w14:textId="77777777" w:rsidR="008635A6" w:rsidRPr="008635A6" w:rsidRDefault="008635A6" w:rsidP="008635A6">
            <w:pPr>
              <w:jc w:val="center"/>
              <w:rPr>
                <w:sz w:val="24"/>
                <w:szCs w:val="24"/>
                <w:lang w:eastAsia="ru-RU"/>
              </w:rPr>
            </w:pPr>
          </w:p>
        </w:tc>
        <w:tc>
          <w:tcPr>
            <w:tcW w:w="1994" w:type="pct"/>
            <w:vAlign w:val="center"/>
          </w:tcPr>
          <w:p w14:paraId="0F9E112F"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3E05F152"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507A7F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1C2712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6B7C1CF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3701F3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F6AB25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B4864E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354060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03A1850" w14:textId="77777777" w:rsidTr="008635A6">
        <w:trPr>
          <w:trHeight w:val="42"/>
        </w:trPr>
        <w:tc>
          <w:tcPr>
            <w:tcW w:w="323" w:type="pct"/>
          </w:tcPr>
          <w:p w14:paraId="71C99121" w14:textId="77777777" w:rsidR="008635A6" w:rsidRPr="008635A6" w:rsidRDefault="008635A6" w:rsidP="008635A6">
            <w:pPr>
              <w:jc w:val="center"/>
              <w:rPr>
                <w:sz w:val="24"/>
                <w:szCs w:val="24"/>
                <w:lang w:eastAsia="ru-RU"/>
              </w:rPr>
            </w:pPr>
            <w:r w:rsidRPr="008635A6">
              <w:rPr>
                <w:sz w:val="24"/>
                <w:szCs w:val="24"/>
                <w:lang w:eastAsia="ru-RU"/>
              </w:rPr>
              <w:t>1.7.1.1</w:t>
            </w:r>
          </w:p>
        </w:tc>
        <w:tc>
          <w:tcPr>
            <w:tcW w:w="1994" w:type="pct"/>
            <w:vAlign w:val="center"/>
          </w:tcPr>
          <w:p w14:paraId="5CD18424"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6CC73B4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23B248F"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1F65A4B"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02F2A8A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23C7AA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53A927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312C83C"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298852E"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2BC864B" w14:textId="77777777" w:rsidTr="008635A6">
        <w:trPr>
          <w:trHeight w:val="332"/>
        </w:trPr>
        <w:tc>
          <w:tcPr>
            <w:tcW w:w="323" w:type="pct"/>
          </w:tcPr>
          <w:p w14:paraId="7FC3B6C3" w14:textId="77777777" w:rsidR="008635A6" w:rsidRPr="008635A6" w:rsidRDefault="008635A6" w:rsidP="008635A6">
            <w:pPr>
              <w:jc w:val="center"/>
              <w:rPr>
                <w:sz w:val="24"/>
                <w:szCs w:val="24"/>
                <w:lang w:eastAsia="ru-RU"/>
              </w:rPr>
            </w:pPr>
            <w:r w:rsidRPr="008635A6">
              <w:rPr>
                <w:sz w:val="24"/>
                <w:szCs w:val="24"/>
                <w:lang w:eastAsia="ru-RU"/>
              </w:rPr>
              <w:t>1.7.1.2</w:t>
            </w:r>
          </w:p>
        </w:tc>
        <w:tc>
          <w:tcPr>
            <w:tcW w:w="1994" w:type="pct"/>
            <w:vAlign w:val="center"/>
          </w:tcPr>
          <w:p w14:paraId="124740DE"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52903906"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1E873C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DAD34B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8CB16A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231304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41505CD"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58C81BC"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A59D13A"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4A75042" w14:textId="77777777" w:rsidTr="008635A6">
        <w:trPr>
          <w:trHeight w:val="332"/>
        </w:trPr>
        <w:tc>
          <w:tcPr>
            <w:tcW w:w="323" w:type="pct"/>
            <w:shd w:val="clear" w:color="auto" w:fill="auto"/>
          </w:tcPr>
          <w:p w14:paraId="4578DE7C" w14:textId="77777777" w:rsidR="008635A6" w:rsidRPr="008635A6" w:rsidRDefault="008635A6" w:rsidP="008635A6">
            <w:pPr>
              <w:jc w:val="center"/>
              <w:rPr>
                <w:sz w:val="24"/>
                <w:szCs w:val="24"/>
                <w:lang w:eastAsia="ru-RU"/>
              </w:rPr>
            </w:pPr>
            <w:r w:rsidRPr="008635A6">
              <w:rPr>
                <w:sz w:val="24"/>
                <w:szCs w:val="24"/>
                <w:lang w:eastAsia="ru-RU"/>
              </w:rPr>
              <w:t>1.7.2</w:t>
            </w:r>
          </w:p>
        </w:tc>
        <w:tc>
          <w:tcPr>
            <w:tcW w:w="1994" w:type="pct"/>
            <w:vAlign w:val="center"/>
          </w:tcPr>
          <w:p w14:paraId="48FC22F9"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0BD681D4"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F3F4D8D"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A8EE22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686DA6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E7521A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E987F53"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B59587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DA38162"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09A5F18" w14:textId="77777777" w:rsidTr="008635A6">
        <w:trPr>
          <w:trHeight w:val="233"/>
        </w:trPr>
        <w:tc>
          <w:tcPr>
            <w:tcW w:w="323" w:type="pct"/>
          </w:tcPr>
          <w:p w14:paraId="51BEF501" w14:textId="77777777" w:rsidR="008635A6" w:rsidRPr="008635A6" w:rsidRDefault="008635A6" w:rsidP="008635A6">
            <w:pPr>
              <w:jc w:val="center"/>
              <w:rPr>
                <w:sz w:val="24"/>
                <w:szCs w:val="24"/>
                <w:lang w:eastAsia="ru-RU"/>
              </w:rPr>
            </w:pPr>
            <w:r w:rsidRPr="008635A6">
              <w:rPr>
                <w:sz w:val="24"/>
                <w:szCs w:val="24"/>
                <w:lang w:eastAsia="ru-RU"/>
              </w:rPr>
              <w:t>1.7.3</w:t>
            </w:r>
          </w:p>
        </w:tc>
        <w:tc>
          <w:tcPr>
            <w:tcW w:w="1994" w:type="pct"/>
            <w:vAlign w:val="center"/>
          </w:tcPr>
          <w:p w14:paraId="25C9F91D"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5066878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86A368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DBA0BB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5605A4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C75085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0CD3584"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B8AC8D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1648C42B"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4B74B5E" w14:textId="77777777" w:rsidTr="008635A6">
        <w:trPr>
          <w:trHeight w:val="42"/>
        </w:trPr>
        <w:tc>
          <w:tcPr>
            <w:tcW w:w="323" w:type="pct"/>
          </w:tcPr>
          <w:p w14:paraId="3D3EDB69" w14:textId="77777777" w:rsidR="008635A6" w:rsidRPr="008635A6" w:rsidRDefault="008635A6" w:rsidP="008635A6">
            <w:pPr>
              <w:jc w:val="center"/>
              <w:rPr>
                <w:sz w:val="24"/>
                <w:szCs w:val="24"/>
                <w:lang w:eastAsia="ru-RU"/>
              </w:rPr>
            </w:pPr>
            <w:r w:rsidRPr="008635A6">
              <w:rPr>
                <w:sz w:val="24"/>
                <w:szCs w:val="24"/>
                <w:lang w:eastAsia="ru-RU"/>
              </w:rPr>
              <w:t>1.7.4</w:t>
            </w:r>
          </w:p>
        </w:tc>
        <w:tc>
          <w:tcPr>
            <w:tcW w:w="1994" w:type="pct"/>
            <w:vAlign w:val="center"/>
          </w:tcPr>
          <w:p w14:paraId="2F740DC2"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12409CC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3CB34D7"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5B6FEF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85F071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09EF4C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D20B1A8"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A4C6B8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0C6C66F"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81490C4" w14:textId="77777777" w:rsidTr="008635A6">
        <w:trPr>
          <w:trHeight w:val="42"/>
        </w:trPr>
        <w:tc>
          <w:tcPr>
            <w:tcW w:w="323" w:type="pct"/>
          </w:tcPr>
          <w:p w14:paraId="66D33415" w14:textId="77777777" w:rsidR="008635A6" w:rsidRPr="008635A6" w:rsidRDefault="008635A6" w:rsidP="008635A6">
            <w:pPr>
              <w:jc w:val="center"/>
              <w:rPr>
                <w:sz w:val="24"/>
                <w:szCs w:val="24"/>
                <w:lang w:eastAsia="ru-RU"/>
              </w:rPr>
            </w:pPr>
            <w:r w:rsidRPr="008635A6">
              <w:rPr>
                <w:sz w:val="24"/>
                <w:szCs w:val="24"/>
                <w:lang w:eastAsia="ru-RU"/>
              </w:rPr>
              <w:t>1.8</w:t>
            </w:r>
          </w:p>
        </w:tc>
        <w:tc>
          <w:tcPr>
            <w:tcW w:w="1994" w:type="pct"/>
            <w:vAlign w:val="center"/>
          </w:tcPr>
          <w:p w14:paraId="4F81F440"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Осуществлена организация цикла мероприятий в рамках проведения межрегионального российского фестиваля «Зеленые святки» («Троица»)</w:t>
            </w:r>
            <w:r w:rsidRPr="008635A6">
              <w:rPr>
                <w:bCs/>
                <w:sz w:val="24"/>
                <w:szCs w:val="24"/>
                <w:u w:color="000000"/>
                <w:lang w:eastAsia="ru-RU"/>
              </w:rPr>
              <w:t xml:space="preserve"> (всего), в том числе:</w:t>
            </w:r>
          </w:p>
        </w:tc>
        <w:tc>
          <w:tcPr>
            <w:tcW w:w="312" w:type="pct"/>
            <w:vAlign w:val="center"/>
          </w:tcPr>
          <w:p w14:paraId="4784274C" w14:textId="77777777" w:rsidR="008635A6" w:rsidRPr="008635A6" w:rsidRDefault="008635A6" w:rsidP="008635A6">
            <w:pPr>
              <w:jc w:val="center"/>
              <w:rPr>
                <w:sz w:val="24"/>
                <w:szCs w:val="24"/>
                <w:lang w:eastAsia="ru-RU"/>
              </w:rPr>
            </w:pPr>
            <w:r w:rsidRPr="008635A6">
              <w:rPr>
                <w:sz w:val="24"/>
                <w:szCs w:val="24"/>
                <w:lang w:eastAsia="ru-RU"/>
              </w:rPr>
              <w:t>2 600,0</w:t>
            </w:r>
          </w:p>
        </w:tc>
        <w:tc>
          <w:tcPr>
            <w:tcW w:w="356" w:type="pct"/>
            <w:vAlign w:val="center"/>
          </w:tcPr>
          <w:p w14:paraId="33E4659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C1A9A5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3A0BE5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8B23624" w14:textId="77777777" w:rsidR="008635A6" w:rsidRPr="008635A6" w:rsidRDefault="008635A6" w:rsidP="008635A6">
            <w:pPr>
              <w:jc w:val="center"/>
              <w:rPr>
                <w:sz w:val="24"/>
                <w:szCs w:val="24"/>
                <w:lang w:eastAsia="ru-RU"/>
              </w:rPr>
            </w:pPr>
            <w:r w:rsidRPr="008635A6">
              <w:rPr>
                <w:sz w:val="24"/>
                <w:szCs w:val="24"/>
                <w:lang w:eastAsia="ru-RU"/>
              </w:rPr>
              <w:t>2 850,0</w:t>
            </w:r>
          </w:p>
        </w:tc>
        <w:tc>
          <w:tcPr>
            <w:tcW w:w="313" w:type="pct"/>
            <w:vAlign w:val="center"/>
          </w:tcPr>
          <w:p w14:paraId="77D3E18F" w14:textId="77777777" w:rsidR="008635A6" w:rsidRPr="008635A6" w:rsidRDefault="008635A6" w:rsidP="008635A6">
            <w:pPr>
              <w:jc w:val="center"/>
              <w:rPr>
                <w:sz w:val="24"/>
                <w:szCs w:val="24"/>
                <w:lang w:eastAsia="ru-RU"/>
              </w:rPr>
            </w:pPr>
            <w:r w:rsidRPr="008635A6">
              <w:rPr>
                <w:sz w:val="24"/>
                <w:szCs w:val="24"/>
                <w:lang w:eastAsia="ru-RU"/>
              </w:rPr>
              <w:t>2 900,0</w:t>
            </w:r>
          </w:p>
        </w:tc>
        <w:tc>
          <w:tcPr>
            <w:tcW w:w="402" w:type="pct"/>
            <w:vAlign w:val="center"/>
          </w:tcPr>
          <w:p w14:paraId="16812D07" w14:textId="77777777" w:rsidR="008635A6" w:rsidRPr="008635A6" w:rsidRDefault="008635A6" w:rsidP="008635A6">
            <w:pPr>
              <w:jc w:val="center"/>
              <w:rPr>
                <w:sz w:val="24"/>
                <w:szCs w:val="24"/>
                <w:lang w:eastAsia="ru-RU"/>
              </w:rPr>
            </w:pPr>
            <w:r w:rsidRPr="008635A6">
              <w:rPr>
                <w:sz w:val="24"/>
                <w:szCs w:val="24"/>
                <w:lang w:eastAsia="ru-RU"/>
              </w:rPr>
              <w:t>2 900,0</w:t>
            </w:r>
          </w:p>
        </w:tc>
        <w:tc>
          <w:tcPr>
            <w:tcW w:w="357" w:type="pct"/>
            <w:vAlign w:val="center"/>
          </w:tcPr>
          <w:p w14:paraId="74A9259B" w14:textId="77777777" w:rsidR="008635A6" w:rsidRPr="008635A6" w:rsidRDefault="008635A6" w:rsidP="008635A6">
            <w:pPr>
              <w:jc w:val="center"/>
              <w:rPr>
                <w:sz w:val="24"/>
                <w:szCs w:val="24"/>
                <w:lang w:eastAsia="ru-RU"/>
              </w:rPr>
            </w:pPr>
            <w:r w:rsidRPr="008635A6">
              <w:rPr>
                <w:sz w:val="24"/>
                <w:szCs w:val="24"/>
                <w:lang w:eastAsia="ru-RU"/>
              </w:rPr>
              <w:t>11 250,0</w:t>
            </w:r>
          </w:p>
        </w:tc>
      </w:tr>
      <w:tr w:rsidR="008635A6" w:rsidRPr="008635A6" w14:paraId="78FB3207" w14:textId="77777777" w:rsidTr="008635A6">
        <w:trPr>
          <w:trHeight w:val="42"/>
        </w:trPr>
        <w:tc>
          <w:tcPr>
            <w:tcW w:w="323" w:type="pct"/>
          </w:tcPr>
          <w:p w14:paraId="68026094" w14:textId="77777777" w:rsidR="008635A6" w:rsidRPr="008635A6" w:rsidRDefault="008635A6" w:rsidP="008635A6">
            <w:pPr>
              <w:jc w:val="center"/>
              <w:rPr>
                <w:sz w:val="24"/>
                <w:szCs w:val="24"/>
                <w:lang w:eastAsia="ru-RU"/>
              </w:rPr>
            </w:pPr>
            <w:r w:rsidRPr="008635A6">
              <w:rPr>
                <w:sz w:val="24"/>
                <w:szCs w:val="24"/>
                <w:lang w:eastAsia="ru-RU"/>
              </w:rPr>
              <w:t>1.8.1</w:t>
            </w:r>
          </w:p>
        </w:tc>
        <w:tc>
          <w:tcPr>
            <w:tcW w:w="1994" w:type="pct"/>
            <w:vAlign w:val="center"/>
          </w:tcPr>
          <w:p w14:paraId="3E400281"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38ACE88E" w14:textId="77777777" w:rsidR="008635A6" w:rsidRPr="008635A6" w:rsidRDefault="008635A6" w:rsidP="008635A6">
            <w:pPr>
              <w:jc w:val="center"/>
              <w:rPr>
                <w:sz w:val="24"/>
                <w:szCs w:val="24"/>
                <w:lang w:eastAsia="ru-RU"/>
              </w:rPr>
            </w:pPr>
            <w:r w:rsidRPr="008635A6">
              <w:rPr>
                <w:sz w:val="24"/>
                <w:szCs w:val="24"/>
                <w:lang w:eastAsia="ru-RU"/>
              </w:rPr>
              <w:t>2 600,0</w:t>
            </w:r>
          </w:p>
        </w:tc>
        <w:tc>
          <w:tcPr>
            <w:tcW w:w="356" w:type="pct"/>
            <w:vAlign w:val="center"/>
          </w:tcPr>
          <w:p w14:paraId="5C625352"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323526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3D1DC6B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A5D06EA" w14:textId="77777777" w:rsidR="008635A6" w:rsidRPr="008635A6" w:rsidRDefault="008635A6" w:rsidP="008635A6">
            <w:pPr>
              <w:jc w:val="center"/>
              <w:rPr>
                <w:sz w:val="24"/>
                <w:szCs w:val="24"/>
                <w:lang w:eastAsia="ru-RU"/>
              </w:rPr>
            </w:pPr>
            <w:r w:rsidRPr="008635A6">
              <w:rPr>
                <w:sz w:val="24"/>
                <w:szCs w:val="24"/>
                <w:lang w:eastAsia="ru-RU"/>
              </w:rPr>
              <w:t>2 850,0</w:t>
            </w:r>
          </w:p>
        </w:tc>
        <w:tc>
          <w:tcPr>
            <w:tcW w:w="313" w:type="pct"/>
            <w:vAlign w:val="center"/>
          </w:tcPr>
          <w:p w14:paraId="1DDF0DD6" w14:textId="77777777" w:rsidR="008635A6" w:rsidRPr="008635A6" w:rsidRDefault="008635A6" w:rsidP="008635A6">
            <w:pPr>
              <w:jc w:val="center"/>
              <w:rPr>
                <w:sz w:val="24"/>
                <w:szCs w:val="24"/>
                <w:lang w:eastAsia="ru-RU"/>
              </w:rPr>
            </w:pPr>
            <w:r w:rsidRPr="008635A6">
              <w:rPr>
                <w:sz w:val="24"/>
                <w:szCs w:val="24"/>
                <w:lang w:eastAsia="ru-RU"/>
              </w:rPr>
              <w:t>2 900,0</w:t>
            </w:r>
          </w:p>
        </w:tc>
        <w:tc>
          <w:tcPr>
            <w:tcW w:w="402" w:type="pct"/>
            <w:vAlign w:val="center"/>
          </w:tcPr>
          <w:p w14:paraId="11228185" w14:textId="77777777" w:rsidR="008635A6" w:rsidRPr="008635A6" w:rsidRDefault="008635A6" w:rsidP="008635A6">
            <w:pPr>
              <w:jc w:val="center"/>
              <w:rPr>
                <w:sz w:val="24"/>
                <w:szCs w:val="24"/>
                <w:lang w:eastAsia="ru-RU"/>
              </w:rPr>
            </w:pPr>
            <w:r w:rsidRPr="008635A6">
              <w:rPr>
                <w:sz w:val="24"/>
                <w:szCs w:val="24"/>
                <w:lang w:eastAsia="ru-RU"/>
              </w:rPr>
              <w:t>2 900,0</w:t>
            </w:r>
          </w:p>
        </w:tc>
        <w:tc>
          <w:tcPr>
            <w:tcW w:w="357" w:type="pct"/>
            <w:vAlign w:val="center"/>
          </w:tcPr>
          <w:p w14:paraId="73CF7653" w14:textId="77777777" w:rsidR="008635A6" w:rsidRPr="008635A6" w:rsidRDefault="008635A6" w:rsidP="008635A6">
            <w:pPr>
              <w:jc w:val="center"/>
              <w:rPr>
                <w:sz w:val="24"/>
                <w:szCs w:val="24"/>
                <w:lang w:eastAsia="ru-RU"/>
              </w:rPr>
            </w:pPr>
            <w:r w:rsidRPr="008635A6">
              <w:rPr>
                <w:sz w:val="24"/>
                <w:szCs w:val="24"/>
                <w:lang w:eastAsia="ru-RU"/>
              </w:rPr>
              <w:t>11 250,0</w:t>
            </w:r>
          </w:p>
        </w:tc>
      </w:tr>
      <w:tr w:rsidR="008635A6" w:rsidRPr="008635A6" w14:paraId="50CDF40B" w14:textId="77777777" w:rsidTr="008635A6">
        <w:trPr>
          <w:trHeight w:val="42"/>
        </w:trPr>
        <w:tc>
          <w:tcPr>
            <w:tcW w:w="323" w:type="pct"/>
          </w:tcPr>
          <w:p w14:paraId="57BB3BB0" w14:textId="77777777" w:rsidR="008635A6" w:rsidRPr="008635A6" w:rsidRDefault="008635A6" w:rsidP="008635A6">
            <w:pPr>
              <w:jc w:val="center"/>
              <w:rPr>
                <w:sz w:val="24"/>
                <w:szCs w:val="24"/>
                <w:lang w:eastAsia="ru-RU"/>
              </w:rPr>
            </w:pPr>
          </w:p>
        </w:tc>
        <w:tc>
          <w:tcPr>
            <w:tcW w:w="1994" w:type="pct"/>
            <w:vAlign w:val="center"/>
          </w:tcPr>
          <w:p w14:paraId="44EDC699"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 xml:space="preserve">) </w:t>
            </w:r>
          </w:p>
        </w:tc>
        <w:tc>
          <w:tcPr>
            <w:tcW w:w="312" w:type="pct"/>
            <w:vAlign w:val="center"/>
          </w:tcPr>
          <w:p w14:paraId="70E8B87E"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AFA9C9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B56B04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77B4DEE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0D7C80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122012D"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093D13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1CE4230"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D9EDCA5" w14:textId="77777777" w:rsidTr="008635A6">
        <w:trPr>
          <w:trHeight w:val="332"/>
        </w:trPr>
        <w:tc>
          <w:tcPr>
            <w:tcW w:w="323" w:type="pct"/>
          </w:tcPr>
          <w:p w14:paraId="08182437" w14:textId="77777777" w:rsidR="008635A6" w:rsidRPr="008635A6" w:rsidRDefault="008635A6" w:rsidP="008635A6">
            <w:pPr>
              <w:jc w:val="center"/>
              <w:rPr>
                <w:sz w:val="24"/>
                <w:szCs w:val="24"/>
                <w:lang w:eastAsia="ru-RU"/>
              </w:rPr>
            </w:pPr>
          </w:p>
        </w:tc>
        <w:tc>
          <w:tcPr>
            <w:tcW w:w="1994" w:type="pct"/>
            <w:vAlign w:val="center"/>
          </w:tcPr>
          <w:p w14:paraId="2131F9C5"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1547BF5A"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C84AFC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958DF42"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317998A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0E228E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F488894"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CAC5B00"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B2BE28C"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A85E1AB" w14:textId="77777777" w:rsidTr="008635A6">
        <w:trPr>
          <w:trHeight w:val="332"/>
        </w:trPr>
        <w:tc>
          <w:tcPr>
            <w:tcW w:w="323" w:type="pct"/>
          </w:tcPr>
          <w:p w14:paraId="728359DD" w14:textId="77777777" w:rsidR="008635A6" w:rsidRPr="008635A6" w:rsidRDefault="008635A6" w:rsidP="008635A6">
            <w:pPr>
              <w:jc w:val="center"/>
              <w:rPr>
                <w:strike/>
                <w:sz w:val="24"/>
                <w:szCs w:val="24"/>
                <w:lang w:eastAsia="ru-RU"/>
              </w:rPr>
            </w:pPr>
            <w:r w:rsidRPr="008635A6">
              <w:rPr>
                <w:sz w:val="24"/>
                <w:szCs w:val="24"/>
                <w:lang w:eastAsia="ru-RU"/>
              </w:rPr>
              <w:t>1.8.1.1</w:t>
            </w:r>
          </w:p>
        </w:tc>
        <w:tc>
          <w:tcPr>
            <w:tcW w:w="1994" w:type="pct"/>
            <w:vAlign w:val="center"/>
          </w:tcPr>
          <w:p w14:paraId="341B6EC5"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1B753C3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B9473E7"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92F684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ABFE29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E64147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072FF9D"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6C4FBB4"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DF9282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55C8A951" w14:textId="77777777" w:rsidTr="008635A6">
        <w:trPr>
          <w:trHeight w:val="332"/>
        </w:trPr>
        <w:tc>
          <w:tcPr>
            <w:tcW w:w="323" w:type="pct"/>
          </w:tcPr>
          <w:p w14:paraId="0D2F28E1" w14:textId="77777777" w:rsidR="008635A6" w:rsidRPr="008635A6" w:rsidRDefault="008635A6" w:rsidP="008635A6">
            <w:pPr>
              <w:jc w:val="center"/>
              <w:rPr>
                <w:sz w:val="24"/>
                <w:szCs w:val="24"/>
                <w:lang w:eastAsia="ru-RU"/>
              </w:rPr>
            </w:pPr>
            <w:r w:rsidRPr="008635A6">
              <w:rPr>
                <w:sz w:val="24"/>
                <w:szCs w:val="24"/>
                <w:lang w:eastAsia="ru-RU"/>
              </w:rPr>
              <w:t>1.8.1.2</w:t>
            </w:r>
          </w:p>
        </w:tc>
        <w:tc>
          <w:tcPr>
            <w:tcW w:w="1994" w:type="pct"/>
            <w:vAlign w:val="center"/>
          </w:tcPr>
          <w:p w14:paraId="653FE55A"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5F4E8E93"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3C09848"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E9EFE2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4895C5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4A8296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2485BC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CF5F6EC"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30EB1D3"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0CAEF14" w14:textId="77777777" w:rsidTr="008635A6">
        <w:trPr>
          <w:trHeight w:val="332"/>
        </w:trPr>
        <w:tc>
          <w:tcPr>
            <w:tcW w:w="323" w:type="pct"/>
            <w:shd w:val="clear" w:color="auto" w:fill="auto"/>
          </w:tcPr>
          <w:p w14:paraId="0E147513" w14:textId="77777777" w:rsidR="008635A6" w:rsidRPr="008635A6" w:rsidRDefault="008635A6" w:rsidP="008635A6">
            <w:pPr>
              <w:jc w:val="center"/>
              <w:rPr>
                <w:strike/>
                <w:sz w:val="24"/>
                <w:szCs w:val="24"/>
                <w:lang w:eastAsia="ru-RU"/>
              </w:rPr>
            </w:pPr>
            <w:r w:rsidRPr="008635A6">
              <w:rPr>
                <w:sz w:val="24"/>
                <w:szCs w:val="24"/>
                <w:lang w:eastAsia="ru-RU"/>
              </w:rPr>
              <w:t>1.8.2</w:t>
            </w:r>
          </w:p>
        </w:tc>
        <w:tc>
          <w:tcPr>
            <w:tcW w:w="1994" w:type="pct"/>
            <w:vAlign w:val="center"/>
          </w:tcPr>
          <w:p w14:paraId="41DC1BEA"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 xml:space="preserve">Бюджет территориального государственного внебюджетного </w:t>
            </w:r>
            <w:r w:rsidRPr="008635A6">
              <w:rPr>
                <w:bCs/>
                <w:sz w:val="24"/>
                <w:szCs w:val="24"/>
                <w:u w:color="000000"/>
                <w:lang w:eastAsia="ru-RU"/>
              </w:rPr>
              <w:lastRenderedPageBreak/>
              <w:t>фонда (бюджет территориального фонда обязательного медицинского страхования)</w:t>
            </w:r>
          </w:p>
        </w:tc>
        <w:tc>
          <w:tcPr>
            <w:tcW w:w="312" w:type="pct"/>
            <w:vAlign w:val="center"/>
          </w:tcPr>
          <w:p w14:paraId="3427BAD2" w14:textId="77777777" w:rsidR="008635A6" w:rsidRPr="008635A6" w:rsidRDefault="008635A6" w:rsidP="008635A6">
            <w:pPr>
              <w:jc w:val="center"/>
              <w:rPr>
                <w:sz w:val="24"/>
                <w:szCs w:val="24"/>
                <w:lang w:eastAsia="ru-RU"/>
              </w:rPr>
            </w:pPr>
            <w:r w:rsidRPr="008635A6">
              <w:rPr>
                <w:sz w:val="24"/>
                <w:szCs w:val="24"/>
                <w:lang w:eastAsia="ru-RU"/>
              </w:rPr>
              <w:lastRenderedPageBreak/>
              <w:t>0,0</w:t>
            </w:r>
          </w:p>
        </w:tc>
        <w:tc>
          <w:tcPr>
            <w:tcW w:w="356" w:type="pct"/>
            <w:vAlign w:val="center"/>
          </w:tcPr>
          <w:p w14:paraId="7336E9D2"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CB50DD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8E0779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65A076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6DA987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B17E0DA"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E19D9F1"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396499B" w14:textId="77777777" w:rsidTr="008635A6">
        <w:trPr>
          <w:trHeight w:val="332"/>
        </w:trPr>
        <w:tc>
          <w:tcPr>
            <w:tcW w:w="323" w:type="pct"/>
          </w:tcPr>
          <w:p w14:paraId="3442CE46" w14:textId="77777777" w:rsidR="008635A6" w:rsidRPr="008635A6" w:rsidRDefault="008635A6" w:rsidP="008635A6">
            <w:pPr>
              <w:jc w:val="center"/>
              <w:rPr>
                <w:sz w:val="24"/>
                <w:szCs w:val="24"/>
                <w:lang w:eastAsia="ru-RU"/>
              </w:rPr>
            </w:pPr>
            <w:r w:rsidRPr="008635A6">
              <w:rPr>
                <w:sz w:val="24"/>
                <w:szCs w:val="24"/>
                <w:lang w:eastAsia="ru-RU"/>
              </w:rPr>
              <w:t>1.8.3</w:t>
            </w:r>
          </w:p>
        </w:tc>
        <w:tc>
          <w:tcPr>
            <w:tcW w:w="1994" w:type="pct"/>
            <w:vAlign w:val="center"/>
          </w:tcPr>
          <w:p w14:paraId="01F01E96"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73D21B1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E65F67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8ADB53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B0D9B0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4004CA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A8993F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AFE106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FC8C0BA"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878721C" w14:textId="77777777" w:rsidTr="008635A6">
        <w:trPr>
          <w:trHeight w:val="315"/>
        </w:trPr>
        <w:tc>
          <w:tcPr>
            <w:tcW w:w="323" w:type="pct"/>
          </w:tcPr>
          <w:p w14:paraId="57929553" w14:textId="77777777" w:rsidR="008635A6" w:rsidRPr="008635A6" w:rsidRDefault="008635A6" w:rsidP="008635A6">
            <w:pPr>
              <w:jc w:val="center"/>
              <w:rPr>
                <w:sz w:val="24"/>
                <w:szCs w:val="24"/>
                <w:lang w:eastAsia="ru-RU"/>
              </w:rPr>
            </w:pPr>
            <w:r w:rsidRPr="008635A6">
              <w:rPr>
                <w:sz w:val="24"/>
                <w:szCs w:val="24"/>
                <w:lang w:eastAsia="ru-RU"/>
              </w:rPr>
              <w:t>1.8.4</w:t>
            </w:r>
          </w:p>
        </w:tc>
        <w:tc>
          <w:tcPr>
            <w:tcW w:w="1994" w:type="pct"/>
            <w:vAlign w:val="center"/>
          </w:tcPr>
          <w:p w14:paraId="2D777F13"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5C52C149"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DCDEF0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056B8E8"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A0050F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92E951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B1A0471"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0295DA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DF9EFFC"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5D7F1CBC" w14:textId="77777777" w:rsidTr="008635A6">
        <w:trPr>
          <w:trHeight w:val="332"/>
        </w:trPr>
        <w:tc>
          <w:tcPr>
            <w:tcW w:w="323" w:type="pct"/>
          </w:tcPr>
          <w:p w14:paraId="7FBE74A9" w14:textId="77777777" w:rsidR="008635A6" w:rsidRPr="008635A6" w:rsidRDefault="008635A6" w:rsidP="008635A6">
            <w:pPr>
              <w:jc w:val="center"/>
              <w:rPr>
                <w:sz w:val="24"/>
                <w:szCs w:val="24"/>
                <w:lang w:eastAsia="ru-RU"/>
              </w:rPr>
            </w:pPr>
            <w:r w:rsidRPr="008635A6">
              <w:rPr>
                <w:sz w:val="24"/>
                <w:szCs w:val="24"/>
                <w:lang w:eastAsia="ru-RU"/>
              </w:rPr>
              <w:t>1.9</w:t>
            </w:r>
          </w:p>
        </w:tc>
        <w:tc>
          <w:tcPr>
            <w:tcW w:w="1994" w:type="pct"/>
            <w:vAlign w:val="center"/>
          </w:tcPr>
          <w:p w14:paraId="488E6517"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 xml:space="preserve">Осуществлена организация цикла концертов «Наши сказки» оркестра русских народных инструментов им. В. </w:t>
            </w:r>
            <w:proofErr w:type="spellStart"/>
            <w:r w:rsidRPr="008635A6">
              <w:rPr>
                <w:bCs/>
                <w:color w:val="000000"/>
                <w:sz w:val="24"/>
                <w:szCs w:val="24"/>
                <w:u w:color="000000"/>
                <w:lang w:eastAsia="ru-RU"/>
              </w:rPr>
              <w:t>Махова</w:t>
            </w:r>
            <w:proofErr w:type="spellEnd"/>
            <w:r w:rsidRPr="008635A6">
              <w:rPr>
                <w:bCs/>
                <w:color w:val="000000"/>
                <w:sz w:val="24"/>
                <w:szCs w:val="24"/>
                <w:u w:color="000000"/>
                <w:lang w:eastAsia="ru-RU"/>
              </w:rPr>
              <w:t>, направленного на приобщение детей дошкольного и младшего школьного возраста к лучшим образцам сказок выдающихся писателей</w:t>
            </w:r>
          </w:p>
        </w:tc>
        <w:tc>
          <w:tcPr>
            <w:tcW w:w="312" w:type="pct"/>
            <w:vAlign w:val="center"/>
          </w:tcPr>
          <w:p w14:paraId="19C8FA33" w14:textId="77777777" w:rsidR="008635A6" w:rsidRPr="008635A6" w:rsidRDefault="008635A6" w:rsidP="008635A6">
            <w:pPr>
              <w:jc w:val="center"/>
              <w:rPr>
                <w:sz w:val="24"/>
                <w:szCs w:val="24"/>
                <w:lang w:eastAsia="ru-RU"/>
              </w:rPr>
            </w:pPr>
            <w:r w:rsidRPr="008635A6">
              <w:rPr>
                <w:sz w:val="24"/>
                <w:szCs w:val="24"/>
                <w:lang w:eastAsia="ru-RU"/>
              </w:rPr>
              <w:t>400,0</w:t>
            </w:r>
          </w:p>
        </w:tc>
        <w:tc>
          <w:tcPr>
            <w:tcW w:w="356" w:type="pct"/>
            <w:vAlign w:val="center"/>
          </w:tcPr>
          <w:p w14:paraId="4E333E02" w14:textId="0A64F5CC" w:rsidR="008635A6" w:rsidRPr="008635A6" w:rsidRDefault="000E0F38" w:rsidP="008635A6">
            <w:pPr>
              <w:jc w:val="center"/>
              <w:rPr>
                <w:sz w:val="24"/>
                <w:szCs w:val="24"/>
                <w:lang w:eastAsia="ru-RU"/>
              </w:rPr>
            </w:pPr>
            <w:r>
              <w:rPr>
                <w:sz w:val="24"/>
                <w:szCs w:val="24"/>
                <w:lang w:eastAsia="ru-RU"/>
              </w:rPr>
              <w:t>0,0</w:t>
            </w:r>
          </w:p>
        </w:tc>
        <w:tc>
          <w:tcPr>
            <w:tcW w:w="312" w:type="pct"/>
            <w:vAlign w:val="center"/>
          </w:tcPr>
          <w:p w14:paraId="1EDEB782"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132B57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1687BC1" w14:textId="77777777" w:rsidR="008635A6" w:rsidRPr="008635A6" w:rsidRDefault="008635A6" w:rsidP="008635A6">
            <w:pPr>
              <w:jc w:val="center"/>
              <w:rPr>
                <w:sz w:val="24"/>
                <w:szCs w:val="24"/>
                <w:lang w:eastAsia="ru-RU"/>
              </w:rPr>
            </w:pPr>
            <w:r w:rsidRPr="008635A6">
              <w:rPr>
                <w:sz w:val="24"/>
                <w:szCs w:val="24"/>
                <w:lang w:eastAsia="ru-RU"/>
              </w:rPr>
              <w:t>670,0</w:t>
            </w:r>
          </w:p>
        </w:tc>
        <w:tc>
          <w:tcPr>
            <w:tcW w:w="313" w:type="pct"/>
            <w:vAlign w:val="center"/>
          </w:tcPr>
          <w:p w14:paraId="5060A009" w14:textId="77777777" w:rsidR="008635A6" w:rsidRPr="008635A6" w:rsidRDefault="008635A6" w:rsidP="008635A6">
            <w:pPr>
              <w:jc w:val="center"/>
              <w:rPr>
                <w:sz w:val="24"/>
                <w:szCs w:val="24"/>
                <w:lang w:eastAsia="ru-RU"/>
              </w:rPr>
            </w:pPr>
            <w:r w:rsidRPr="008635A6">
              <w:rPr>
                <w:sz w:val="24"/>
                <w:szCs w:val="24"/>
                <w:lang w:eastAsia="ru-RU"/>
              </w:rPr>
              <w:t>710,0</w:t>
            </w:r>
          </w:p>
        </w:tc>
        <w:tc>
          <w:tcPr>
            <w:tcW w:w="402" w:type="pct"/>
            <w:vAlign w:val="center"/>
          </w:tcPr>
          <w:p w14:paraId="25E85C1A" w14:textId="77777777" w:rsidR="008635A6" w:rsidRPr="008635A6" w:rsidRDefault="008635A6" w:rsidP="008635A6">
            <w:pPr>
              <w:jc w:val="center"/>
              <w:rPr>
                <w:sz w:val="24"/>
                <w:szCs w:val="24"/>
                <w:lang w:eastAsia="ru-RU"/>
              </w:rPr>
            </w:pPr>
            <w:r w:rsidRPr="008635A6">
              <w:rPr>
                <w:sz w:val="24"/>
                <w:szCs w:val="24"/>
                <w:lang w:eastAsia="ru-RU"/>
              </w:rPr>
              <w:t>710,0</w:t>
            </w:r>
          </w:p>
        </w:tc>
        <w:tc>
          <w:tcPr>
            <w:tcW w:w="357" w:type="pct"/>
            <w:vAlign w:val="center"/>
          </w:tcPr>
          <w:p w14:paraId="5E221B53" w14:textId="5F95F32D" w:rsidR="008635A6" w:rsidRPr="008635A6" w:rsidRDefault="000E0F38" w:rsidP="008635A6">
            <w:pPr>
              <w:jc w:val="center"/>
              <w:rPr>
                <w:sz w:val="24"/>
                <w:szCs w:val="24"/>
                <w:lang w:eastAsia="ru-RU"/>
              </w:rPr>
            </w:pPr>
            <w:r>
              <w:rPr>
                <w:sz w:val="24"/>
                <w:szCs w:val="24"/>
                <w:lang w:eastAsia="ru-RU"/>
              </w:rPr>
              <w:t>2 490,0</w:t>
            </w:r>
          </w:p>
        </w:tc>
      </w:tr>
      <w:tr w:rsidR="008635A6" w:rsidRPr="008635A6" w14:paraId="0ED4AE29" w14:textId="77777777" w:rsidTr="008635A6">
        <w:trPr>
          <w:trHeight w:val="332"/>
        </w:trPr>
        <w:tc>
          <w:tcPr>
            <w:tcW w:w="323" w:type="pct"/>
          </w:tcPr>
          <w:p w14:paraId="707E537A" w14:textId="77777777" w:rsidR="008635A6" w:rsidRPr="008635A6" w:rsidRDefault="008635A6" w:rsidP="008635A6">
            <w:pPr>
              <w:jc w:val="center"/>
              <w:rPr>
                <w:strike/>
                <w:sz w:val="24"/>
                <w:szCs w:val="24"/>
                <w:lang w:eastAsia="ru-RU"/>
              </w:rPr>
            </w:pPr>
            <w:r w:rsidRPr="008635A6">
              <w:rPr>
                <w:sz w:val="24"/>
                <w:szCs w:val="24"/>
                <w:lang w:eastAsia="ru-RU"/>
              </w:rPr>
              <w:t>1.9.1</w:t>
            </w:r>
          </w:p>
        </w:tc>
        <w:tc>
          <w:tcPr>
            <w:tcW w:w="1994" w:type="pct"/>
            <w:vAlign w:val="center"/>
          </w:tcPr>
          <w:p w14:paraId="395560D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1B70D2C7" w14:textId="77777777" w:rsidR="008635A6" w:rsidRPr="008635A6" w:rsidRDefault="008635A6" w:rsidP="008635A6">
            <w:pPr>
              <w:jc w:val="center"/>
              <w:rPr>
                <w:sz w:val="24"/>
                <w:szCs w:val="24"/>
                <w:lang w:eastAsia="ru-RU"/>
              </w:rPr>
            </w:pPr>
            <w:r w:rsidRPr="008635A6">
              <w:rPr>
                <w:sz w:val="24"/>
                <w:szCs w:val="24"/>
                <w:lang w:eastAsia="ru-RU"/>
              </w:rPr>
              <w:t>400,0</w:t>
            </w:r>
          </w:p>
        </w:tc>
        <w:tc>
          <w:tcPr>
            <w:tcW w:w="356" w:type="pct"/>
            <w:vAlign w:val="center"/>
          </w:tcPr>
          <w:p w14:paraId="5252D862" w14:textId="1F04C354" w:rsidR="008635A6" w:rsidRPr="008635A6" w:rsidRDefault="000E0F38" w:rsidP="008635A6">
            <w:pPr>
              <w:jc w:val="center"/>
              <w:rPr>
                <w:sz w:val="24"/>
                <w:szCs w:val="24"/>
                <w:lang w:eastAsia="ru-RU"/>
              </w:rPr>
            </w:pPr>
            <w:r>
              <w:rPr>
                <w:sz w:val="24"/>
                <w:szCs w:val="24"/>
                <w:lang w:eastAsia="ru-RU"/>
              </w:rPr>
              <w:t>0,0</w:t>
            </w:r>
          </w:p>
        </w:tc>
        <w:tc>
          <w:tcPr>
            <w:tcW w:w="312" w:type="pct"/>
            <w:vAlign w:val="center"/>
          </w:tcPr>
          <w:p w14:paraId="4F441B5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2DAB0F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AC439C5" w14:textId="77777777" w:rsidR="008635A6" w:rsidRPr="008635A6" w:rsidRDefault="008635A6" w:rsidP="008635A6">
            <w:pPr>
              <w:jc w:val="center"/>
              <w:rPr>
                <w:sz w:val="24"/>
                <w:szCs w:val="24"/>
                <w:lang w:eastAsia="ru-RU"/>
              </w:rPr>
            </w:pPr>
            <w:r w:rsidRPr="008635A6">
              <w:rPr>
                <w:sz w:val="24"/>
                <w:szCs w:val="24"/>
                <w:lang w:eastAsia="ru-RU"/>
              </w:rPr>
              <w:t>670,0</w:t>
            </w:r>
          </w:p>
        </w:tc>
        <w:tc>
          <w:tcPr>
            <w:tcW w:w="313" w:type="pct"/>
            <w:vAlign w:val="center"/>
          </w:tcPr>
          <w:p w14:paraId="74E8F0F7" w14:textId="77777777" w:rsidR="008635A6" w:rsidRPr="008635A6" w:rsidRDefault="008635A6" w:rsidP="008635A6">
            <w:pPr>
              <w:jc w:val="center"/>
              <w:rPr>
                <w:sz w:val="24"/>
                <w:szCs w:val="24"/>
                <w:lang w:eastAsia="ru-RU"/>
              </w:rPr>
            </w:pPr>
            <w:r w:rsidRPr="008635A6">
              <w:rPr>
                <w:sz w:val="24"/>
                <w:szCs w:val="24"/>
                <w:lang w:eastAsia="ru-RU"/>
              </w:rPr>
              <w:t>710,0</w:t>
            </w:r>
          </w:p>
        </w:tc>
        <w:tc>
          <w:tcPr>
            <w:tcW w:w="402" w:type="pct"/>
            <w:vAlign w:val="center"/>
          </w:tcPr>
          <w:p w14:paraId="27711FA1" w14:textId="77777777" w:rsidR="008635A6" w:rsidRPr="008635A6" w:rsidRDefault="008635A6" w:rsidP="008635A6">
            <w:pPr>
              <w:jc w:val="center"/>
              <w:rPr>
                <w:sz w:val="24"/>
                <w:szCs w:val="24"/>
                <w:lang w:eastAsia="ru-RU"/>
              </w:rPr>
            </w:pPr>
            <w:r w:rsidRPr="008635A6">
              <w:rPr>
                <w:sz w:val="24"/>
                <w:szCs w:val="24"/>
                <w:lang w:eastAsia="ru-RU"/>
              </w:rPr>
              <w:t>710,0</w:t>
            </w:r>
          </w:p>
        </w:tc>
        <w:tc>
          <w:tcPr>
            <w:tcW w:w="357" w:type="pct"/>
            <w:vAlign w:val="center"/>
          </w:tcPr>
          <w:p w14:paraId="39D72C8B" w14:textId="1BE61D76" w:rsidR="008635A6" w:rsidRPr="008635A6" w:rsidRDefault="000E0F38" w:rsidP="008635A6">
            <w:pPr>
              <w:jc w:val="center"/>
              <w:rPr>
                <w:sz w:val="24"/>
                <w:szCs w:val="24"/>
                <w:lang w:eastAsia="ru-RU"/>
              </w:rPr>
            </w:pPr>
            <w:r>
              <w:rPr>
                <w:sz w:val="24"/>
                <w:szCs w:val="24"/>
                <w:lang w:eastAsia="ru-RU"/>
              </w:rPr>
              <w:t>2 490,0</w:t>
            </w:r>
          </w:p>
        </w:tc>
      </w:tr>
      <w:tr w:rsidR="008635A6" w:rsidRPr="008635A6" w14:paraId="5972B72A" w14:textId="77777777" w:rsidTr="008635A6">
        <w:trPr>
          <w:trHeight w:val="332"/>
        </w:trPr>
        <w:tc>
          <w:tcPr>
            <w:tcW w:w="323" w:type="pct"/>
            <w:vAlign w:val="center"/>
          </w:tcPr>
          <w:p w14:paraId="102A1052" w14:textId="77777777" w:rsidR="008635A6" w:rsidRPr="008635A6" w:rsidRDefault="008635A6" w:rsidP="008635A6">
            <w:pPr>
              <w:jc w:val="center"/>
              <w:rPr>
                <w:sz w:val="24"/>
                <w:szCs w:val="24"/>
                <w:lang w:eastAsia="ru-RU"/>
              </w:rPr>
            </w:pPr>
          </w:p>
        </w:tc>
        <w:tc>
          <w:tcPr>
            <w:tcW w:w="1994" w:type="pct"/>
            <w:vAlign w:val="center"/>
          </w:tcPr>
          <w:p w14:paraId="38C0E0D2"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5A7DB99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446E0BB" w14:textId="5EE71DB8" w:rsidR="008635A6" w:rsidRPr="008635A6" w:rsidRDefault="000E0F38" w:rsidP="008635A6">
            <w:pPr>
              <w:jc w:val="center"/>
              <w:rPr>
                <w:sz w:val="24"/>
                <w:szCs w:val="24"/>
                <w:lang w:eastAsia="ru-RU"/>
              </w:rPr>
            </w:pPr>
            <w:r>
              <w:rPr>
                <w:sz w:val="24"/>
                <w:szCs w:val="24"/>
                <w:lang w:eastAsia="ru-RU"/>
              </w:rPr>
              <w:t>0</w:t>
            </w:r>
            <w:r w:rsidR="008635A6" w:rsidRPr="008635A6">
              <w:rPr>
                <w:sz w:val="24"/>
                <w:szCs w:val="24"/>
                <w:lang w:eastAsia="ru-RU"/>
              </w:rPr>
              <w:t>,0</w:t>
            </w:r>
          </w:p>
        </w:tc>
        <w:tc>
          <w:tcPr>
            <w:tcW w:w="312" w:type="pct"/>
            <w:vAlign w:val="center"/>
          </w:tcPr>
          <w:p w14:paraId="4E2822D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4CDD28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712238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DEA3C4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E172CCA"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A1DEF51" w14:textId="4A56F889"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6DA8FE5" w14:textId="77777777" w:rsidTr="008635A6">
        <w:trPr>
          <w:trHeight w:val="332"/>
        </w:trPr>
        <w:tc>
          <w:tcPr>
            <w:tcW w:w="323" w:type="pct"/>
            <w:vAlign w:val="center"/>
          </w:tcPr>
          <w:p w14:paraId="20E99DB4" w14:textId="77777777" w:rsidR="008635A6" w:rsidRPr="008635A6" w:rsidRDefault="008635A6" w:rsidP="008635A6">
            <w:pPr>
              <w:jc w:val="center"/>
              <w:rPr>
                <w:strike/>
                <w:sz w:val="24"/>
                <w:szCs w:val="24"/>
                <w:lang w:eastAsia="ru-RU"/>
              </w:rPr>
            </w:pPr>
          </w:p>
        </w:tc>
        <w:tc>
          <w:tcPr>
            <w:tcW w:w="1994" w:type="pct"/>
            <w:vAlign w:val="center"/>
          </w:tcPr>
          <w:p w14:paraId="3D53B4E5"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4F4F790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6E1DD9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1FF264E"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46D2B2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B1CF5B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10C68E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421D29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099C9A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107D3A8" w14:textId="77777777" w:rsidTr="008635A6">
        <w:trPr>
          <w:trHeight w:val="332"/>
        </w:trPr>
        <w:tc>
          <w:tcPr>
            <w:tcW w:w="323" w:type="pct"/>
          </w:tcPr>
          <w:p w14:paraId="29CF17D0" w14:textId="77777777" w:rsidR="008635A6" w:rsidRPr="008635A6" w:rsidRDefault="008635A6" w:rsidP="008635A6">
            <w:pPr>
              <w:rPr>
                <w:sz w:val="24"/>
                <w:szCs w:val="24"/>
                <w:lang w:eastAsia="ru-RU"/>
              </w:rPr>
            </w:pPr>
            <w:r w:rsidRPr="008635A6">
              <w:rPr>
                <w:sz w:val="24"/>
                <w:szCs w:val="24"/>
                <w:lang w:eastAsia="ru-RU"/>
              </w:rPr>
              <w:t>1.9.1.1</w:t>
            </w:r>
          </w:p>
        </w:tc>
        <w:tc>
          <w:tcPr>
            <w:tcW w:w="1994" w:type="pct"/>
            <w:vAlign w:val="center"/>
          </w:tcPr>
          <w:p w14:paraId="08D160D1"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637BF06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4C18F2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09D4EC4"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DE3844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C557D4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6B46B42"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283819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A105E8B"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4FCF625" w14:textId="77777777" w:rsidTr="008635A6">
        <w:trPr>
          <w:trHeight w:val="332"/>
        </w:trPr>
        <w:tc>
          <w:tcPr>
            <w:tcW w:w="323" w:type="pct"/>
            <w:vAlign w:val="center"/>
          </w:tcPr>
          <w:p w14:paraId="544FDA14" w14:textId="77777777" w:rsidR="008635A6" w:rsidRPr="008635A6" w:rsidRDefault="008635A6" w:rsidP="008635A6">
            <w:pPr>
              <w:jc w:val="center"/>
              <w:rPr>
                <w:sz w:val="24"/>
                <w:szCs w:val="24"/>
                <w:lang w:eastAsia="ru-RU"/>
              </w:rPr>
            </w:pPr>
            <w:r w:rsidRPr="008635A6">
              <w:rPr>
                <w:sz w:val="24"/>
                <w:szCs w:val="24"/>
                <w:lang w:eastAsia="ru-RU"/>
              </w:rPr>
              <w:t>1.9.1.2</w:t>
            </w:r>
          </w:p>
        </w:tc>
        <w:tc>
          <w:tcPr>
            <w:tcW w:w="1994" w:type="pct"/>
            <w:vAlign w:val="center"/>
          </w:tcPr>
          <w:p w14:paraId="166E097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166D9F54"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6861A7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1B2A6A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DB0BAA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FF4511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AD68A7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38B8F51"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C05C900"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5D00194F" w14:textId="77777777" w:rsidTr="008635A6">
        <w:trPr>
          <w:trHeight w:val="708"/>
        </w:trPr>
        <w:tc>
          <w:tcPr>
            <w:tcW w:w="323" w:type="pct"/>
            <w:shd w:val="clear" w:color="auto" w:fill="auto"/>
            <w:vAlign w:val="center"/>
          </w:tcPr>
          <w:p w14:paraId="677BA7B4" w14:textId="77777777" w:rsidR="008635A6" w:rsidRPr="008635A6" w:rsidRDefault="008635A6" w:rsidP="008635A6">
            <w:pPr>
              <w:jc w:val="center"/>
              <w:rPr>
                <w:sz w:val="24"/>
                <w:szCs w:val="24"/>
                <w:lang w:eastAsia="ru-RU"/>
              </w:rPr>
            </w:pPr>
            <w:r w:rsidRPr="008635A6">
              <w:rPr>
                <w:sz w:val="24"/>
                <w:szCs w:val="24"/>
                <w:lang w:eastAsia="ru-RU"/>
              </w:rPr>
              <w:t>1.9.2</w:t>
            </w:r>
          </w:p>
        </w:tc>
        <w:tc>
          <w:tcPr>
            <w:tcW w:w="1994" w:type="pct"/>
            <w:vAlign w:val="center"/>
          </w:tcPr>
          <w:p w14:paraId="0DDDA26C"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0AACD0A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2CD016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DBB1CB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E48711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C27617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DD1D6AF"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625DEF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5E7E9C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4B8BFE9" w14:textId="77777777" w:rsidTr="008635A6">
        <w:trPr>
          <w:trHeight w:val="174"/>
        </w:trPr>
        <w:tc>
          <w:tcPr>
            <w:tcW w:w="323" w:type="pct"/>
            <w:vAlign w:val="center"/>
          </w:tcPr>
          <w:p w14:paraId="67D7D785" w14:textId="77777777" w:rsidR="008635A6" w:rsidRPr="008635A6" w:rsidRDefault="008635A6" w:rsidP="008635A6">
            <w:pPr>
              <w:jc w:val="center"/>
              <w:rPr>
                <w:strike/>
                <w:sz w:val="24"/>
                <w:szCs w:val="24"/>
                <w:lang w:eastAsia="ru-RU"/>
              </w:rPr>
            </w:pPr>
            <w:r w:rsidRPr="008635A6">
              <w:rPr>
                <w:sz w:val="24"/>
                <w:szCs w:val="24"/>
                <w:lang w:eastAsia="ru-RU"/>
              </w:rPr>
              <w:t>1.9.3</w:t>
            </w:r>
          </w:p>
        </w:tc>
        <w:tc>
          <w:tcPr>
            <w:tcW w:w="1994" w:type="pct"/>
            <w:vAlign w:val="center"/>
          </w:tcPr>
          <w:p w14:paraId="5E73F1C4"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210ECDFD"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00117F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50102EB"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2D9E74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C8B97C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24B154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57BDFB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C416B27"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0783288" w14:textId="77777777" w:rsidTr="008635A6">
        <w:trPr>
          <w:trHeight w:val="109"/>
        </w:trPr>
        <w:tc>
          <w:tcPr>
            <w:tcW w:w="323" w:type="pct"/>
            <w:vAlign w:val="center"/>
          </w:tcPr>
          <w:p w14:paraId="6EA73A83" w14:textId="77777777" w:rsidR="008635A6" w:rsidRPr="008635A6" w:rsidRDefault="008635A6" w:rsidP="008635A6">
            <w:pPr>
              <w:jc w:val="center"/>
              <w:rPr>
                <w:sz w:val="24"/>
                <w:szCs w:val="24"/>
                <w:lang w:eastAsia="ru-RU"/>
              </w:rPr>
            </w:pPr>
            <w:r w:rsidRPr="008635A6">
              <w:rPr>
                <w:sz w:val="24"/>
                <w:szCs w:val="24"/>
                <w:lang w:eastAsia="ru-RU"/>
              </w:rPr>
              <w:t>1.9.4</w:t>
            </w:r>
          </w:p>
        </w:tc>
        <w:tc>
          <w:tcPr>
            <w:tcW w:w="1994" w:type="pct"/>
            <w:vAlign w:val="center"/>
          </w:tcPr>
          <w:p w14:paraId="207CB0F2"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tcPr>
          <w:p w14:paraId="6A9D096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tcPr>
          <w:p w14:paraId="257EBE4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0A56D8C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0C61C9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0B4464D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59DE441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tcPr>
          <w:p w14:paraId="3EE7A723"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tcPr>
          <w:p w14:paraId="5803AFB2"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84E78B3" w14:textId="77777777" w:rsidTr="008635A6">
        <w:trPr>
          <w:trHeight w:val="184"/>
        </w:trPr>
        <w:tc>
          <w:tcPr>
            <w:tcW w:w="323" w:type="pct"/>
            <w:vAlign w:val="center"/>
          </w:tcPr>
          <w:p w14:paraId="3E375057" w14:textId="77777777" w:rsidR="008635A6" w:rsidRPr="008635A6" w:rsidRDefault="008635A6" w:rsidP="008635A6">
            <w:pPr>
              <w:jc w:val="center"/>
              <w:rPr>
                <w:sz w:val="24"/>
                <w:szCs w:val="24"/>
                <w:lang w:eastAsia="ru-RU"/>
              </w:rPr>
            </w:pPr>
            <w:r w:rsidRPr="008635A6">
              <w:rPr>
                <w:sz w:val="24"/>
                <w:szCs w:val="24"/>
                <w:lang w:eastAsia="ru-RU"/>
              </w:rPr>
              <w:t>1.10</w:t>
            </w:r>
          </w:p>
        </w:tc>
        <w:tc>
          <w:tcPr>
            <w:tcW w:w="1994" w:type="pct"/>
            <w:vAlign w:val="center"/>
          </w:tcPr>
          <w:p w14:paraId="6B11F7A3"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 xml:space="preserve">Проведен цикл мероприятий праздника «Славься, наш  глагол, – слово яркое!» в рамках празднования Дня славянской письменности и культуры </w:t>
            </w:r>
            <w:r w:rsidRPr="008635A6">
              <w:rPr>
                <w:bCs/>
                <w:sz w:val="24"/>
                <w:szCs w:val="24"/>
                <w:u w:color="000000"/>
                <w:lang w:eastAsia="ru-RU"/>
              </w:rPr>
              <w:t>(всего), в том числе:</w:t>
            </w:r>
          </w:p>
        </w:tc>
        <w:tc>
          <w:tcPr>
            <w:tcW w:w="312" w:type="pct"/>
            <w:vAlign w:val="center"/>
          </w:tcPr>
          <w:p w14:paraId="2B5626D8" w14:textId="77777777" w:rsidR="008635A6" w:rsidRPr="008635A6" w:rsidRDefault="008635A6" w:rsidP="008635A6">
            <w:pPr>
              <w:jc w:val="center"/>
              <w:rPr>
                <w:sz w:val="24"/>
                <w:szCs w:val="24"/>
                <w:lang w:eastAsia="ru-RU"/>
              </w:rPr>
            </w:pPr>
            <w:r w:rsidRPr="008635A6">
              <w:rPr>
                <w:sz w:val="24"/>
                <w:szCs w:val="24"/>
                <w:lang w:eastAsia="ru-RU"/>
              </w:rPr>
              <w:t>2 546,0</w:t>
            </w:r>
          </w:p>
        </w:tc>
        <w:tc>
          <w:tcPr>
            <w:tcW w:w="356" w:type="pct"/>
            <w:vAlign w:val="center"/>
          </w:tcPr>
          <w:p w14:paraId="231D0569" w14:textId="77777777" w:rsidR="008635A6" w:rsidRPr="008635A6" w:rsidRDefault="008635A6" w:rsidP="008635A6">
            <w:pPr>
              <w:jc w:val="center"/>
              <w:rPr>
                <w:sz w:val="24"/>
                <w:szCs w:val="24"/>
                <w:lang w:eastAsia="ru-RU"/>
              </w:rPr>
            </w:pPr>
            <w:r w:rsidRPr="008635A6">
              <w:rPr>
                <w:sz w:val="24"/>
                <w:szCs w:val="24"/>
                <w:lang w:eastAsia="ru-RU"/>
              </w:rPr>
              <w:t>2 716,0</w:t>
            </w:r>
          </w:p>
        </w:tc>
        <w:tc>
          <w:tcPr>
            <w:tcW w:w="312" w:type="pct"/>
            <w:vAlign w:val="center"/>
          </w:tcPr>
          <w:p w14:paraId="2B6557E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9EADD3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23550B5" w14:textId="77777777" w:rsidR="008635A6" w:rsidRPr="008635A6" w:rsidRDefault="008635A6" w:rsidP="008635A6">
            <w:pPr>
              <w:jc w:val="center"/>
              <w:rPr>
                <w:sz w:val="24"/>
                <w:szCs w:val="24"/>
                <w:lang w:eastAsia="ru-RU"/>
              </w:rPr>
            </w:pPr>
            <w:r w:rsidRPr="008635A6">
              <w:rPr>
                <w:sz w:val="24"/>
                <w:szCs w:val="24"/>
                <w:lang w:eastAsia="ru-RU"/>
              </w:rPr>
              <w:t>1 250,0</w:t>
            </w:r>
          </w:p>
        </w:tc>
        <w:tc>
          <w:tcPr>
            <w:tcW w:w="313" w:type="pct"/>
            <w:vAlign w:val="center"/>
          </w:tcPr>
          <w:p w14:paraId="026625C5" w14:textId="77777777" w:rsidR="008635A6" w:rsidRPr="008635A6" w:rsidRDefault="008635A6" w:rsidP="008635A6">
            <w:pPr>
              <w:jc w:val="center"/>
              <w:rPr>
                <w:sz w:val="24"/>
                <w:szCs w:val="24"/>
                <w:lang w:eastAsia="ru-RU"/>
              </w:rPr>
            </w:pPr>
            <w:r w:rsidRPr="008635A6">
              <w:rPr>
                <w:sz w:val="24"/>
                <w:szCs w:val="24"/>
                <w:lang w:eastAsia="ru-RU"/>
              </w:rPr>
              <w:t>1 275,0</w:t>
            </w:r>
          </w:p>
        </w:tc>
        <w:tc>
          <w:tcPr>
            <w:tcW w:w="402" w:type="pct"/>
            <w:vAlign w:val="center"/>
          </w:tcPr>
          <w:p w14:paraId="23C3AD57" w14:textId="77777777" w:rsidR="008635A6" w:rsidRPr="008635A6" w:rsidRDefault="008635A6" w:rsidP="008635A6">
            <w:pPr>
              <w:jc w:val="center"/>
              <w:rPr>
                <w:sz w:val="24"/>
                <w:szCs w:val="24"/>
                <w:lang w:eastAsia="ru-RU"/>
              </w:rPr>
            </w:pPr>
            <w:r w:rsidRPr="008635A6">
              <w:rPr>
                <w:sz w:val="24"/>
                <w:szCs w:val="24"/>
                <w:lang w:eastAsia="ru-RU"/>
              </w:rPr>
              <w:t>1 300,0</w:t>
            </w:r>
          </w:p>
        </w:tc>
        <w:tc>
          <w:tcPr>
            <w:tcW w:w="357" w:type="pct"/>
            <w:vAlign w:val="center"/>
          </w:tcPr>
          <w:p w14:paraId="24DDB3FB" w14:textId="77777777" w:rsidR="008635A6" w:rsidRPr="008635A6" w:rsidRDefault="008635A6" w:rsidP="008635A6">
            <w:pPr>
              <w:jc w:val="center"/>
              <w:rPr>
                <w:sz w:val="24"/>
                <w:szCs w:val="24"/>
                <w:lang w:eastAsia="ru-RU"/>
              </w:rPr>
            </w:pPr>
            <w:r w:rsidRPr="008635A6">
              <w:rPr>
                <w:sz w:val="24"/>
                <w:szCs w:val="24"/>
                <w:lang w:eastAsia="ru-RU"/>
              </w:rPr>
              <w:t>9 087,0</w:t>
            </w:r>
          </w:p>
        </w:tc>
      </w:tr>
      <w:tr w:rsidR="008635A6" w:rsidRPr="008635A6" w14:paraId="4105CEB1" w14:textId="77777777" w:rsidTr="008635A6">
        <w:trPr>
          <w:trHeight w:val="297"/>
        </w:trPr>
        <w:tc>
          <w:tcPr>
            <w:tcW w:w="323" w:type="pct"/>
            <w:vAlign w:val="center"/>
          </w:tcPr>
          <w:p w14:paraId="25796709" w14:textId="77777777" w:rsidR="008635A6" w:rsidRPr="008635A6" w:rsidRDefault="008635A6" w:rsidP="008635A6">
            <w:pPr>
              <w:jc w:val="center"/>
              <w:rPr>
                <w:sz w:val="24"/>
                <w:szCs w:val="24"/>
                <w:lang w:eastAsia="ru-RU"/>
              </w:rPr>
            </w:pPr>
            <w:r w:rsidRPr="008635A6">
              <w:rPr>
                <w:sz w:val="24"/>
                <w:szCs w:val="24"/>
                <w:lang w:eastAsia="ru-RU"/>
              </w:rPr>
              <w:t>1.10.1</w:t>
            </w:r>
          </w:p>
        </w:tc>
        <w:tc>
          <w:tcPr>
            <w:tcW w:w="1994" w:type="pct"/>
            <w:vAlign w:val="center"/>
          </w:tcPr>
          <w:p w14:paraId="3D728F59"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6EF22352" w14:textId="77777777" w:rsidR="008635A6" w:rsidRPr="008635A6" w:rsidRDefault="008635A6" w:rsidP="008635A6">
            <w:pPr>
              <w:jc w:val="center"/>
              <w:rPr>
                <w:sz w:val="24"/>
                <w:szCs w:val="24"/>
                <w:lang w:eastAsia="ru-RU"/>
              </w:rPr>
            </w:pPr>
            <w:r w:rsidRPr="008635A6">
              <w:rPr>
                <w:sz w:val="24"/>
                <w:szCs w:val="24"/>
                <w:lang w:eastAsia="ru-RU"/>
              </w:rPr>
              <w:t>2 546,0</w:t>
            </w:r>
          </w:p>
        </w:tc>
        <w:tc>
          <w:tcPr>
            <w:tcW w:w="356" w:type="pct"/>
            <w:vAlign w:val="center"/>
          </w:tcPr>
          <w:p w14:paraId="5A41E065" w14:textId="77777777" w:rsidR="008635A6" w:rsidRPr="008635A6" w:rsidRDefault="008635A6" w:rsidP="008635A6">
            <w:pPr>
              <w:jc w:val="center"/>
              <w:rPr>
                <w:sz w:val="24"/>
                <w:szCs w:val="24"/>
                <w:lang w:eastAsia="ru-RU"/>
              </w:rPr>
            </w:pPr>
            <w:r w:rsidRPr="008635A6">
              <w:rPr>
                <w:sz w:val="24"/>
                <w:szCs w:val="24"/>
                <w:lang w:eastAsia="ru-RU"/>
              </w:rPr>
              <w:t>2 716,0</w:t>
            </w:r>
          </w:p>
        </w:tc>
        <w:tc>
          <w:tcPr>
            <w:tcW w:w="312" w:type="pct"/>
            <w:vAlign w:val="center"/>
          </w:tcPr>
          <w:p w14:paraId="2C4A7A34"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tcPr>
          <w:p w14:paraId="403EEBD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8EB685C" w14:textId="77777777" w:rsidR="008635A6" w:rsidRPr="008635A6" w:rsidRDefault="008635A6" w:rsidP="008635A6">
            <w:pPr>
              <w:jc w:val="center"/>
              <w:rPr>
                <w:sz w:val="24"/>
                <w:szCs w:val="24"/>
                <w:lang w:eastAsia="ru-RU"/>
              </w:rPr>
            </w:pPr>
            <w:r w:rsidRPr="008635A6">
              <w:rPr>
                <w:sz w:val="24"/>
                <w:szCs w:val="24"/>
                <w:lang w:eastAsia="ru-RU"/>
              </w:rPr>
              <w:t>1 250,0</w:t>
            </w:r>
          </w:p>
        </w:tc>
        <w:tc>
          <w:tcPr>
            <w:tcW w:w="313" w:type="pct"/>
            <w:vAlign w:val="center"/>
          </w:tcPr>
          <w:p w14:paraId="0A0F5A8E" w14:textId="77777777" w:rsidR="008635A6" w:rsidRPr="008635A6" w:rsidRDefault="008635A6" w:rsidP="008635A6">
            <w:pPr>
              <w:jc w:val="center"/>
              <w:rPr>
                <w:sz w:val="24"/>
                <w:szCs w:val="24"/>
                <w:lang w:eastAsia="ru-RU"/>
              </w:rPr>
            </w:pPr>
            <w:r w:rsidRPr="008635A6">
              <w:rPr>
                <w:sz w:val="24"/>
                <w:szCs w:val="24"/>
                <w:lang w:eastAsia="ru-RU"/>
              </w:rPr>
              <w:t>1 275,0</w:t>
            </w:r>
          </w:p>
        </w:tc>
        <w:tc>
          <w:tcPr>
            <w:tcW w:w="402" w:type="pct"/>
            <w:vAlign w:val="center"/>
          </w:tcPr>
          <w:p w14:paraId="0A11B7DB" w14:textId="77777777" w:rsidR="008635A6" w:rsidRPr="008635A6" w:rsidRDefault="008635A6" w:rsidP="008635A6">
            <w:pPr>
              <w:jc w:val="center"/>
              <w:rPr>
                <w:sz w:val="24"/>
                <w:szCs w:val="24"/>
                <w:lang w:eastAsia="ru-RU"/>
              </w:rPr>
            </w:pPr>
            <w:r w:rsidRPr="008635A6">
              <w:rPr>
                <w:sz w:val="24"/>
                <w:szCs w:val="24"/>
                <w:lang w:eastAsia="ru-RU"/>
              </w:rPr>
              <w:t>1 300,0</w:t>
            </w:r>
          </w:p>
        </w:tc>
        <w:tc>
          <w:tcPr>
            <w:tcW w:w="357" w:type="pct"/>
            <w:vAlign w:val="center"/>
          </w:tcPr>
          <w:p w14:paraId="64C6FDDC" w14:textId="77777777" w:rsidR="008635A6" w:rsidRPr="008635A6" w:rsidRDefault="008635A6" w:rsidP="008635A6">
            <w:pPr>
              <w:jc w:val="center"/>
              <w:rPr>
                <w:sz w:val="24"/>
                <w:szCs w:val="24"/>
                <w:lang w:eastAsia="ru-RU"/>
              </w:rPr>
            </w:pPr>
            <w:r w:rsidRPr="008635A6">
              <w:rPr>
                <w:sz w:val="24"/>
                <w:szCs w:val="24"/>
                <w:lang w:eastAsia="ru-RU"/>
              </w:rPr>
              <w:t>9 087,0</w:t>
            </w:r>
          </w:p>
        </w:tc>
      </w:tr>
      <w:tr w:rsidR="008635A6" w:rsidRPr="008635A6" w14:paraId="0C3B4081" w14:textId="77777777" w:rsidTr="008635A6">
        <w:trPr>
          <w:trHeight w:val="495"/>
        </w:trPr>
        <w:tc>
          <w:tcPr>
            <w:tcW w:w="323" w:type="pct"/>
            <w:vAlign w:val="center"/>
          </w:tcPr>
          <w:p w14:paraId="16D73A1D" w14:textId="77777777" w:rsidR="008635A6" w:rsidRPr="008635A6" w:rsidRDefault="008635A6" w:rsidP="008635A6">
            <w:pPr>
              <w:jc w:val="center"/>
              <w:rPr>
                <w:sz w:val="24"/>
                <w:szCs w:val="24"/>
                <w:lang w:eastAsia="ru-RU"/>
              </w:rPr>
            </w:pPr>
          </w:p>
        </w:tc>
        <w:tc>
          <w:tcPr>
            <w:tcW w:w="1994" w:type="pct"/>
            <w:vAlign w:val="center"/>
          </w:tcPr>
          <w:p w14:paraId="59DD2DE5"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15368F59"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926050C" w14:textId="77777777" w:rsidR="008635A6" w:rsidRPr="008635A6" w:rsidRDefault="008635A6" w:rsidP="008635A6">
            <w:pPr>
              <w:jc w:val="center"/>
              <w:rPr>
                <w:sz w:val="24"/>
                <w:szCs w:val="24"/>
                <w:lang w:eastAsia="ru-RU"/>
              </w:rPr>
            </w:pPr>
            <w:r w:rsidRPr="008635A6">
              <w:rPr>
                <w:sz w:val="24"/>
                <w:szCs w:val="24"/>
                <w:lang w:eastAsia="ru-RU"/>
              </w:rPr>
              <w:t>2 335,7</w:t>
            </w:r>
          </w:p>
        </w:tc>
        <w:tc>
          <w:tcPr>
            <w:tcW w:w="312" w:type="pct"/>
            <w:vAlign w:val="center"/>
          </w:tcPr>
          <w:p w14:paraId="729C94A4"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BFF5E5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ED45A0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38E673C"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91B0E1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DF9338B" w14:textId="77777777" w:rsidR="008635A6" w:rsidRPr="008635A6" w:rsidRDefault="008635A6" w:rsidP="008635A6">
            <w:pPr>
              <w:jc w:val="center"/>
              <w:rPr>
                <w:sz w:val="24"/>
                <w:szCs w:val="24"/>
                <w:lang w:eastAsia="ru-RU"/>
              </w:rPr>
            </w:pPr>
            <w:r w:rsidRPr="008635A6">
              <w:rPr>
                <w:sz w:val="24"/>
                <w:szCs w:val="24"/>
                <w:lang w:eastAsia="ru-RU"/>
              </w:rPr>
              <w:t>2 335,7</w:t>
            </w:r>
          </w:p>
        </w:tc>
      </w:tr>
      <w:tr w:rsidR="008635A6" w:rsidRPr="008635A6" w14:paraId="5C6B1F0D" w14:textId="77777777" w:rsidTr="008635A6">
        <w:trPr>
          <w:trHeight w:val="332"/>
        </w:trPr>
        <w:tc>
          <w:tcPr>
            <w:tcW w:w="323" w:type="pct"/>
            <w:vAlign w:val="center"/>
          </w:tcPr>
          <w:p w14:paraId="582642A5" w14:textId="77777777" w:rsidR="008635A6" w:rsidRPr="008635A6" w:rsidRDefault="008635A6" w:rsidP="008635A6">
            <w:pPr>
              <w:jc w:val="center"/>
              <w:rPr>
                <w:sz w:val="24"/>
                <w:szCs w:val="24"/>
                <w:lang w:eastAsia="ru-RU"/>
              </w:rPr>
            </w:pPr>
          </w:p>
        </w:tc>
        <w:tc>
          <w:tcPr>
            <w:tcW w:w="1994" w:type="pct"/>
            <w:vAlign w:val="center"/>
          </w:tcPr>
          <w:p w14:paraId="4ED78D1B"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3E4D247E"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07DCDE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5506EAE"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9B2F4A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160BD0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73F9F63"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ED2728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A7F9B07"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2F1E1E4" w14:textId="77777777" w:rsidTr="008635A6">
        <w:trPr>
          <w:trHeight w:val="249"/>
        </w:trPr>
        <w:tc>
          <w:tcPr>
            <w:tcW w:w="323" w:type="pct"/>
            <w:vAlign w:val="center"/>
          </w:tcPr>
          <w:p w14:paraId="149328D1" w14:textId="77777777" w:rsidR="008635A6" w:rsidRPr="008635A6" w:rsidRDefault="008635A6" w:rsidP="008635A6">
            <w:pPr>
              <w:jc w:val="center"/>
              <w:rPr>
                <w:strike/>
                <w:sz w:val="24"/>
                <w:szCs w:val="24"/>
                <w:lang w:eastAsia="ru-RU"/>
              </w:rPr>
            </w:pPr>
            <w:r w:rsidRPr="008635A6">
              <w:rPr>
                <w:sz w:val="24"/>
                <w:szCs w:val="24"/>
                <w:lang w:eastAsia="ru-RU"/>
              </w:rPr>
              <w:t>1.10.1.1</w:t>
            </w:r>
          </w:p>
        </w:tc>
        <w:tc>
          <w:tcPr>
            <w:tcW w:w="1994" w:type="pct"/>
            <w:vAlign w:val="center"/>
          </w:tcPr>
          <w:p w14:paraId="6C918D6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26EA7A1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C5A9DE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B68365B"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7FA049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D8E21C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0B2360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FD015AA"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1CDC1A83"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5921CFB" w14:textId="77777777" w:rsidTr="008635A6">
        <w:trPr>
          <w:trHeight w:val="332"/>
        </w:trPr>
        <w:tc>
          <w:tcPr>
            <w:tcW w:w="323" w:type="pct"/>
            <w:vAlign w:val="center"/>
          </w:tcPr>
          <w:p w14:paraId="5473BA8C" w14:textId="77777777" w:rsidR="008635A6" w:rsidRPr="008635A6" w:rsidRDefault="008635A6" w:rsidP="008635A6">
            <w:pPr>
              <w:jc w:val="center"/>
              <w:rPr>
                <w:sz w:val="24"/>
                <w:szCs w:val="24"/>
                <w:lang w:eastAsia="ru-RU"/>
              </w:rPr>
            </w:pPr>
            <w:r w:rsidRPr="008635A6">
              <w:rPr>
                <w:sz w:val="24"/>
                <w:szCs w:val="24"/>
                <w:lang w:eastAsia="ru-RU"/>
              </w:rPr>
              <w:t>1.10.1.2</w:t>
            </w:r>
          </w:p>
        </w:tc>
        <w:tc>
          <w:tcPr>
            <w:tcW w:w="1994" w:type="pct"/>
            <w:vAlign w:val="center"/>
          </w:tcPr>
          <w:p w14:paraId="76C87B13"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04268F8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65CD8D3"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2F70BF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A93D3F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43833A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B23587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60617F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2D30C77"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7A943AF" w14:textId="77777777" w:rsidTr="008635A6">
        <w:trPr>
          <w:trHeight w:val="332"/>
        </w:trPr>
        <w:tc>
          <w:tcPr>
            <w:tcW w:w="323" w:type="pct"/>
            <w:shd w:val="clear" w:color="auto" w:fill="auto"/>
            <w:vAlign w:val="center"/>
          </w:tcPr>
          <w:p w14:paraId="716E8473" w14:textId="77777777" w:rsidR="008635A6" w:rsidRPr="008635A6" w:rsidRDefault="008635A6" w:rsidP="008635A6">
            <w:pPr>
              <w:jc w:val="center"/>
              <w:rPr>
                <w:strike/>
                <w:sz w:val="24"/>
                <w:szCs w:val="24"/>
                <w:lang w:eastAsia="ru-RU"/>
              </w:rPr>
            </w:pPr>
            <w:r w:rsidRPr="008635A6">
              <w:rPr>
                <w:sz w:val="24"/>
                <w:szCs w:val="24"/>
                <w:lang w:eastAsia="ru-RU"/>
              </w:rPr>
              <w:t>1.10.2</w:t>
            </w:r>
          </w:p>
        </w:tc>
        <w:tc>
          <w:tcPr>
            <w:tcW w:w="1994" w:type="pct"/>
            <w:vAlign w:val="center"/>
          </w:tcPr>
          <w:p w14:paraId="37DC239E"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134F3759"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10B07B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F3465D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833482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263438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523541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275D9DFF"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D830D7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BC9AC02" w14:textId="77777777" w:rsidTr="008635A6">
        <w:trPr>
          <w:trHeight w:val="332"/>
        </w:trPr>
        <w:tc>
          <w:tcPr>
            <w:tcW w:w="323" w:type="pct"/>
            <w:vAlign w:val="center"/>
          </w:tcPr>
          <w:p w14:paraId="73967127" w14:textId="77777777" w:rsidR="008635A6" w:rsidRPr="008635A6" w:rsidRDefault="008635A6" w:rsidP="008635A6">
            <w:pPr>
              <w:jc w:val="center"/>
              <w:rPr>
                <w:sz w:val="24"/>
                <w:szCs w:val="24"/>
                <w:lang w:eastAsia="ru-RU"/>
              </w:rPr>
            </w:pPr>
            <w:r w:rsidRPr="008635A6">
              <w:rPr>
                <w:sz w:val="24"/>
                <w:szCs w:val="24"/>
                <w:lang w:eastAsia="ru-RU"/>
              </w:rPr>
              <w:t>1.10.3</w:t>
            </w:r>
          </w:p>
        </w:tc>
        <w:tc>
          <w:tcPr>
            <w:tcW w:w="1994" w:type="pct"/>
            <w:vAlign w:val="center"/>
          </w:tcPr>
          <w:p w14:paraId="6D7FEA8A"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5F559642"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17251F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9C06C5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60840C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5A92A7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5CE147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DF48DF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9F65FE4"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2A63776" w14:textId="77777777" w:rsidTr="008635A6">
        <w:trPr>
          <w:trHeight w:val="332"/>
        </w:trPr>
        <w:tc>
          <w:tcPr>
            <w:tcW w:w="323" w:type="pct"/>
            <w:vAlign w:val="center"/>
          </w:tcPr>
          <w:p w14:paraId="72D89E11" w14:textId="77777777" w:rsidR="008635A6" w:rsidRPr="008635A6" w:rsidRDefault="008635A6" w:rsidP="008635A6">
            <w:pPr>
              <w:jc w:val="center"/>
              <w:rPr>
                <w:sz w:val="24"/>
                <w:szCs w:val="24"/>
                <w:lang w:eastAsia="ru-RU"/>
              </w:rPr>
            </w:pPr>
            <w:r w:rsidRPr="008635A6">
              <w:rPr>
                <w:sz w:val="24"/>
                <w:szCs w:val="24"/>
                <w:lang w:eastAsia="ru-RU"/>
              </w:rPr>
              <w:t>1.10.4</w:t>
            </w:r>
          </w:p>
        </w:tc>
        <w:tc>
          <w:tcPr>
            <w:tcW w:w="1994" w:type="pct"/>
            <w:vAlign w:val="center"/>
          </w:tcPr>
          <w:p w14:paraId="7B34EE1B"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389F6C6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70FA41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E169798"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3C24D2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016AE1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121181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DA640F7"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E16FAF4"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5C2D9D1" w14:textId="77777777" w:rsidTr="008635A6">
        <w:trPr>
          <w:trHeight w:val="581"/>
        </w:trPr>
        <w:tc>
          <w:tcPr>
            <w:tcW w:w="323" w:type="pct"/>
          </w:tcPr>
          <w:p w14:paraId="0DAA7506" w14:textId="77777777" w:rsidR="008635A6" w:rsidRPr="008635A6" w:rsidRDefault="008635A6" w:rsidP="008635A6">
            <w:pPr>
              <w:jc w:val="center"/>
              <w:rPr>
                <w:strike/>
                <w:sz w:val="24"/>
                <w:szCs w:val="24"/>
                <w:lang w:eastAsia="ru-RU"/>
              </w:rPr>
            </w:pPr>
            <w:r w:rsidRPr="008635A6">
              <w:rPr>
                <w:sz w:val="24"/>
                <w:szCs w:val="24"/>
                <w:lang w:eastAsia="ru-RU"/>
              </w:rPr>
              <w:t>1.11</w:t>
            </w:r>
          </w:p>
        </w:tc>
        <w:tc>
          <w:tcPr>
            <w:tcW w:w="1994" w:type="pct"/>
            <w:vAlign w:val="center"/>
          </w:tcPr>
          <w:p w14:paraId="5F5821C6"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Проведен межрегиональный фестиваль народного творчества регионов Поволжья «Нас на века объединила Волга»</w:t>
            </w:r>
            <w:r w:rsidRPr="008635A6">
              <w:rPr>
                <w:bCs/>
                <w:sz w:val="24"/>
                <w:szCs w:val="24"/>
                <w:u w:color="000000"/>
                <w:lang w:eastAsia="ru-RU"/>
              </w:rPr>
              <w:t xml:space="preserve"> (всего), в том числе:</w:t>
            </w:r>
          </w:p>
        </w:tc>
        <w:tc>
          <w:tcPr>
            <w:tcW w:w="312" w:type="pct"/>
            <w:vAlign w:val="center"/>
          </w:tcPr>
          <w:p w14:paraId="5314846B" w14:textId="77777777" w:rsidR="008635A6" w:rsidRPr="008635A6" w:rsidRDefault="008635A6" w:rsidP="008635A6">
            <w:pPr>
              <w:jc w:val="center"/>
              <w:rPr>
                <w:sz w:val="24"/>
                <w:szCs w:val="24"/>
                <w:lang w:eastAsia="ru-RU"/>
              </w:rPr>
            </w:pPr>
            <w:r w:rsidRPr="008635A6">
              <w:rPr>
                <w:sz w:val="24"/>
                <w:szCs w:val="24"/>
                <w:lang w:eastAsia="ru-RU"/>
              </w:rPr>
              <w:t>972,1</w:t>
            </w:r>
          </w:p>
        </w:tc>
        <w:tc>
          <w:tcPr>
            <w:tcW w:w="356" w:type="pct"/>
            <w:vAlign w:val="center"/>
          </w:tcPr>
          <w:p w14:paraId="5528CE6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982C42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8AB95E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9A2D6A5" w14:textId="77777777" w:rsidR="008635A6" w:rsidRPr="008635A6" w:rsidRDefault="008635A6" w:rsidP="008635A6">
            <w:pPr>
              <w:jc w:val="center"/>
              <w:rPr>
                <w:sz w:val="24"/>
                <w:szCs w:val="24"/>
                <w:lang w:eastAsia="ru-RU"/>
              </w:rPr>
            </w:pPr>
            <w:r w:rsidRPr="008635A6">
              <w:rPr>
                <w:sz w:val="24"/>
                <w:szCs w:val="24"/>
                <w:lang w:eastAsia="ru-RU"/>
              </w:rPr>
              <w:t>1 000,0</w:t>
            </w:r>
          </w:p>
        </w:tc>
        <w:tc>
          <w:tcPr>
            <w:tcW w:w="313" w:type="pct"/>
            <w:vAlign w:val="center"/>
          </w:tcPr>
          <w:p w14:paraId="77117152" w14:textId="77777777" w:rsidR="008635A6" w:rsidRPr="008635A6" w:rsidRDefault="008635A6" w:rsidP="008635A6">
            <w:pPr>
              <w:jc w:val="center"/>
              <w:rPr>
                <w:sz w:val="24"/>
                <w:szCs w:val="24"/>
                <w:lang w:eastAsia="ru-RU"/>
              </w:rPr>
            </w:pPr>
            <w:r w:rsidRPr="008635A6">
              <w:rPr>
                <w:sz w:val="24"/>
                <w:szCs w:val="24"/>
                <w:lang w:eastAsia="ru-RU"/>
              </w:rPr>
              <w:t>1 110,0</w:t>
            </w:r>
          </w:p>
        </w:tc>
        <w:tc>
          <w:tcPr>
            <w:tcW w:w="402" w:type="pct"/>
            <w:vAlign w:val="center"/>
          </w:tcPr>
          <w:p w14:paraId="733560E1" w14:textId="77777777" w:rsidR="008635A6" w:rsidRPr="008635A6" w:rsidRDefault="008635A6" w:rsidP="008635A6">
            <w:pPr>
              <w:jc w:val="center"/>
              <w:rPr>
                <w:sz w:val="24"/>
                <w:szCs w:val="24"/>
                <w:lang w:eastAsia="ru-RU"/>
              </w:rPr>
            </w:pPr>
            <w:r w:rsidRPr="008635A6">
              <w:rPr>
                <w:sz w:val="24"/>
                <w:szCs w:val="24"/>
                <w:lang w:eastAsia="ru-RU"/>
              </w:rPr>
              <w:t>1 110,0</w:t>
            </w:r>
          </w:p>
        </w:tc>
        <w:tc>
          <w:tcPr>
            <w:tcW w:w="357" w:type="pct"/>
            <w:vAlign w:val="center"/>
          </w:tcPr>
          <w:p w14:paraId="61D28EF3" w14:textId="77777777" w:rsidR="008635A6" w:rsidRPr="008635A6" w:rsidRDefault="008635A6" w:rsidP="008635A6">
            <w:pPr>
              <w:jc w:val="center"/>
              <w:rPr>
                <w:sz w:val="24"/>
                <w:szCs w:val="24"/>
                <w:lang w:eastAsia="ru-RU"/>
              </w:rPr>
            </w:pPr>
            <w:r w:rsidRPr="008635A6">
              <w:rPr>
                <w:sz w:val="24"/>
                <w:szCs w:val="24"/>
                <w:lang w:eastAsia="ru-RU"/>
              </w:rPr>
              <w:t>4 192,1</w:t>
            </w:r>
          </w:p>
        </w:tc>
      </w:tr>
      <w:tr w:rsidR="008635A6" w:rsidRPr="008635A6" w14:paraId="3EF55437" w14:textId="77777777" w:rsidTr="008635A6">
        <w:trPr>
          <w:trHeight w:val="184"/>
        </w:trPr>
        <w:tc>
          <w:tcPr>
            <w:tcW w:w="323" w:type="pct"/>
            <w:vAlign w:val="center"/>
          </w:tcPr>
          <w:p w14:paraId="7F2B0316" w14:textId="77777777" w:rsidR="008635A6" w:rsidRPr="008635A6" w:rsidRDefault="008635A6" w:rsidP="008635A6">
            <w:pPr>
              <w:jc w:val="center"/>
              <w:rPr>
                <w:sz w:val="24"/>
                <w:szCs w:val="24"/>
                <w:lang w:eastAsia="ru-RU"/>
              </w:rPr>
            </w:pPr>
            <w:r w:rsidRPr="008635A6">
              <w:rPr>
                <w:sz w:val="24"/>
                <w:szCs w:val="24"/>
                <w:lang w:eastAsia="ru-RU"/>
              </w:rPr>
              <w:t>1.11.1</w:t>
            </w:r>
          </w:p>
        </w:tc>
        <w:tc>
          <w:tcPr>
            <w:tcW w:w="1994" w:type="pct"/>
            <w:vAlign w:val="center"/>
          </w:tcPr>
          <w:p w14:paraId="30224CDE"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2EEBAD74" w14:textId="77777777" w:rsidR="008635A6" w:rsidRPr="008635A6" w:rsidRDefault="008635A6" w:rsidP="008635A6">
            <w:pPr>
              <w:jc w:val="center"/>
              <w:rPr>
                <w:sz w:val="24"/>
                <w:szCs w:val="24"/>
                <w:lang w:eastAsia="ru-RU"/>
              </w:rPr>
            </w:pPr>
            <w:r w:rsidRPr="008635A6">
              <w:rPr>
                <w:sz w:val="24"/>
                <w:szCs w:val="24"/>
                <w:lang w:eastAsia="ru-RU"/>
              </w:rPr>
              <w:t>880,0</w:t>
            </w:r>
          </w:p>
        </w:tc>
        <w:tc>
          <w:tcPr>
            <w:tcW w:w="356" w:type="pct"/>
          </w:tcPr>
          <w:p w14:paraId="2269F59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tcPr>
          <w:p w14:paraId="55FF490B"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DA204C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B9D778C" w14:textId="77777777" w:rsidR="008635A6" w:rsidRPr="008635A6" w:rsidRDefault="008635A6" w:rsidP="008635A6">
            <w:pPr>
              <w:jc w:val="center"/>
              <w:rPr>
                <w:sz w:val="24"/>
                <w:szCs w:val="24"/>
                <w:lang w:eastAsia="ru-RU"/>
              </w:rPr>
            </w:pPr>
            <w:r w:rsidRPr="008635A6">
              <w:rPr>
                <w:sz w:val="24"/>
                <w:szCs w:val="24"/>
                <w:lang w:eastAsia="ru-RU"/>
              </w:rPr>
              <w:t>900,0</w:t>
            </w:r>
          </w:p>
        </w:tc>
        <w:tc>
          <w:tcPr>
            <w:tcW w:w="313" w:type="pct"/>
            <w:vAlign w:val="center"/>
          </w:tcPr>
          <w:p w14:paraId="32FFED02" w14:textId="77777777" w:rsidR="008635A6" w:rsidRPr="008635A6" w:rsidRDefault="008635A6" w:rsidP="008635A6">
            <w:pPr>
              <w:jc w:val="center"/>
              <w:rPr>
                <w:sz w:val="24"/>
                <w:szCs w:val="24"/>
                <w:lang w:eastAsia="ru-RU"/>
              </w:rPr>
            </w:pPr>
            <w:r w:rsidRPr="008635A6">
              <w:rPr>
                <w:sz w:val="24"/>
                <w:szCs w:val="24"/>
                <w:lang w:eastAsia="ru-RU"/>
              </w:rPr>
              <w:t>1 000,0</w:t>
            </w:r>
          </w:p>
        </w:tc>
        <w:tc>
          <w:tcPr>
            <w:tcW w:w="402" w:type="pct"/>
            <w:vAlign w:val="center"/>
          </w:tcPr>
          <w:p w14:paraId="1F343394" w14:textId="77777777" w:rsidR="008635A6" w:rsidRPr="008635A6" w:rsidRDefault="008635A6" w:rsidP="008635A6">
            <w:pPr>
              <w:jc w:val="center"/>
              <w:rPr>
                <w:sz w:val="24"/>
                <w:szCs w:val="24"/>
                <w:lang w:eastAsia="ru-RU"/>
              </w:rPr>
            </w:pPr>
            <w:r w:rsidRPr="008635A6">
              <w:rPr>
                <w:sz w:val="24"/>
                <w:szCs w:val="24"/>
                <w:lang w:eastAsia="ru-RU"/>
              </w:rPr>
              <w:t>1 000,0</w:t>
            </w:r>
          </w:p>
        </w:tc>
        <w:tc>
          <w:tcPr>
            <w:tcW w:w="357" w:type="pct"/>
            <w:vAlign w:val="center"/>
          </w:tcPr>
          <w:p w14:paraId="30AB840B" w14:textId="77777777" w:rsidR="008635A6" w:rsidRPr="008635A6" w:rsidRDefault="008635A6" w:rsidP="008635A6">
            <w:pPr>
              <w:jc w:val="center"/>
              <w:rPr>
                <w:sz w:val="24"/>
                <w:szCs w:val="24"/>
                <w:lang w:eastAsia="ru-RU"/>
              </w:rPr>
            </w:pPr>
            <w:r w:rsidRPr="008635A6">
              <w:rPr>
                <w:sz w:val="24"/>
                <w:szCs w:val="24"/>
                <w:lang w:eastAsia="ru-RU"/>
              </w:rPr>
              <w:t>3 780,0</w:t>
            </w:r>
          </w:p>
        </w:tc>
      </w:tr>
      <w:tr w:rsidR="008635A6" w:rsidRPr="008635A6" w14:paraId="32DE8765" w14:textId="77777777" w:rsidTr="008635A6">
        <w:trPr>
          <w:trHeight w:val="185"/>
        </w:trPr>
        <w:tc>
          <w:tcPr>
            <w:tcW w:w="323" w:type="pct"/>
            <w:vAlign w:val="center"/>
          </w:tcPr>
          <w:p w14:paraId="64ACA0FD" w14:textId="77777777" w:rsidR="008635A6" w:rsidRPr="008635A6" w:rsidRDefault="008635A6" w:rsidP="008635A6">
            <w:pPr>
              <w:jc w:val="center"/>
              <w:rPr>
                <w:strike/>
                <w:sz w:val="24"/>
                <w:szCs w:val="24"/>
                <w:lang w:eastAsia="ru-RU"/>
              </w:rPr>
            </w:pPr>
          </w:p>
        </w:tc>
        <w:tc>
          <w:tcPr>
            <w:tcW w:w="1994" w:type="pct"/>
            <w:vAlign w:val="center"/>
          </w:tcPr>
          <w:p w14:paraId="4DA8F009"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650D7936"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0EFF4B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08B0F9B"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1E276F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7FAAA6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6685F54"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D1DE38C"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EAF370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04F1EAE" w14:textId="77777777" w:rsidTr="008635A6">
        <w:trPr>
          <w:trHeight w:val="647"/>
        </w:trPr>
        <w:tc>
          <w:tcPr>
            <w:tcW w:w="323" w:type="pct"/>
            <w:vAlign w:val="center"/>
          </w:tcPr>
          <w:p w14:paraId="1DFCF999" w14:textId="77777777" w:rsidR="008635A6" w:rsidRPr="008635A6" w:rsidRDefault="008635A6" w:rsidP="008635A6">
            <w:pPr>
              <w:jc w:val="center"/>
              <w:rPr>
                <w:sz w:val="24"/>
                <w:szCs w:val="24"/>
                <w:lang w:eastAsia="ru-RU"/>
              </w:rPr>
            </w:pPr>
          </w:p>
        </w:tc>
        <w:tc>
          <w:tcPr>
            <w:tcW w:w="1994" w:type="pct"/>
            <w:vAlign w:val="center"/>
          </w:tcPr>
          <w:p w14:paraId="0D001623"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575DEEFE"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9A65B8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E12B21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E47314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C3BA7C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7A11FF0"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2B532A6F"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08F9B8C"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831390C" w14:textId="77777777" w:rsidTr="008635A6">
        <w:trPr>
          <w:trHeight w:val="338"/>
        </w:trPr>
        <w:tc>
          <w:tcPr>
            <w:tcW w:w="323" w:type="pct"/>
          </w:tcPr>
          <w:p w14:paraId="4658C45D" w14:textId="77777777" w:rsidR="008635A6" w:rsidRPr="008635A6" w:rsidRDefault="008635A6" w:rsidP="008635A6">
            <w:pPr>
              <w:jc w:val="center"/>
              <w:rPr>
                <w:strike/>
                <w:sz w:val="24"/>
                <w:szCs w:val="24"/>
                <w:lang w:eastAsia="ru-RU"/>
              </w:rPr>
            </w:pPr>
            <w:r w:rsidRPr="008635A6">
              <w:rPr>
                <w:sz w:val="24"/>
                <w:szCs w:val="24"/>
                <w:lang w:eastAsia="ru-RU"/>
              </w:rPr>
              <w:t>1.11.1.1</w:t>
            </w:r>
          </w:p>
        </w:tc>
        <w:tc>
          <w:tcPr>
            <w:tcW w:w="1994" w:type="pct"/>
            <w:vAlign w:val="center"/>
          </w:tcPr>
          <w:p w14:paraId="567204BE"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межбюджетные трансферты местным бюджетам</w:t>
            </w:r>
          </w:p>
          <w:p w14:paraId="6F2CC882" w14:textId="77777777" w:rsidR="008635A6" w:rsidRPr="008635A6" w:rsidRDefault="008635A6" w:rsidP="008635A6">
            <w:pPr>
              <w:jc w:val="both"/>
              <w:rPr>
                <w:bCs/>
                <w:color w:val="000000"/>
                <w:sz w:val="24"/>
                <w:szCs w:val="24"/>
                <w:u w:color="000000"/>
                <w:lang w:eastAsia="ru-RU"/>
              </w:rPr>
            </w:pPr>
          </w:p>
        </w:tc>
        <w:tc>
          <w:tcPr>
            <w:tcW w:w="312" w:type="pct"/>
            <w:vAlign w:val="center"/>
          </w:tcPr>
          <w:p w14:paraId="24151B1D"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8BDF2FD"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A1FAA62"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BD8163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BDA1B8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95F873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0D38CD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1ECF0CF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BB9E23B" w14:textId="77777777" w:rsidTr="008635A6">
        <w:trPr>
          <w:trHeight w:val="332"/>
        </w:trPr>
        <w:tc>
          <w:tcPr>
            <w:tcW w:w="323" w:type="pct"/>
            <w:vAlign w:val="center"/>
          </w:tcPr>
          <w:p w14:paraId="6366489D" w14:textId="77777777" w:rsidR="008635A6" w:rsidRPr="008635A6" w:rsidRDefault="008635A6" w:rsidP="008635A6">
            <w:pPr>
              <w:jc w:val="center"/>
              <w:rPr>
                <w:sz w:val="24"/>
                <w:szCs w:val="24"/>
                <w:lang w:eastAsia="ru-RU"/>
              </w:rPr>
            </w:pPr>
            <w:r w:rsidRPr="008635A6">
              <w:rPr>
                <w:sz w:val="24"/>
                <w:szCs w:val="24"/>
                <w:lang w:eastAsia="ru-RU"/>
              </w:rPr>
              <w:t>1.11.1.2</w:t>
            </w:r>
          </w:p>
        </w:tc>
        <w:tc>
          <w:tcPr>
            <w:tcW w:w="1994" w:type="pct"/>
            <w:vAlign w:val="center"/>
          </w:tcPr>
          <w:p w14:paraId="65FCA545"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285D3A09"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1B88295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1A5A4D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AB1066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45039E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4CAE0A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61989A4"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CC20EA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468EFBF" w14:textId="77777777" w:rsidTr="008635A6">
        <w:trPr>
          <w:trHeight w:val="569"/>
        </w:trPr>
        <w:tc>
          <w:tcPr>
            <w:tcW w:w="323" w:type="pct"/>
            <w:shd w:val="clear" w:color="auto" w:fill="auto"/>
            <w:vAlign w:val="center"/>
          </w:tcPr>
          <w:p w14:paraId="5528D41D" w14:textId="77777777" w:rsidR="008635A6" w:rsidRPr="008635A6" w:rsidRDefault="008635A6" w:rsidP="008635A6">
            <w:pPr>
              <w:jc w:val="center"/>
              <w:rPr>
                <w:sz w:val="24"/>
                <w:szCs w:val="24"/>
                <w:lang w:eastAsia="ru-RU"/>
              </w:rPr>
            </w:pPr>
            <w:r w:rsidRPr="008635A6">
              <w:rPr>
                <w:sz w:val="24"/>
                <w:szCs w:val="24"/>
                <w:lang w:eastAsia="ru-RU"/>
              </w:rPr>
              <w:t>1.11.2</w:t>
            </w:r>
          </w:p>
        </w:tc>
        <w:tc>
          <w:tcPr>
            <w:tcW w:w="1994" w:type="pct"/>
            <w:vAlign w:val="center"/>
          </w:tcPr>
          <w:p w14:paraId="1A5E3EEB"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2CA083CE"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4ED45C9"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D9B029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EBF3B2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94C973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A51E93A"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36D448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1EA4BC0"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9AF8E61" w14:textId="77777777" w:rsidTr="008635A6">
        <w:trPr>
          <w:trHeight w:val="108"/>
        </w:trPr>
        <w:tc>
          <w:tcPr>
            <w:tcW w:w="323" w:type="pct"/>
            <w:vAlign w:val="center"/>
          </w:tcPr>
          <w:p w14:paraId="78C25AE9" w14:textId="77777777" w:rsidR="008635A6" w:rsidRPr="008635A6" w:rsidRDefault="008635A6" w:rsidP="008635A6">
            <w:pPr>
              <w:jc w:val="center"/>
              <w:rPr>
                <w:sz w:val="24"/>
                <w:szCs w:val="24"/>
                <w:lang w:eastAsia="ru-RU"/>
              </w:rPr>
            </w:pPr>
            <w:r w:rsidRPr="008635A6">
              <w:rPr>
                <w:sz w:val="24"/>
                <w:szCs w:val="24"/>
                <w:lang w:eastAsia="ru-RU"/>
              </w:rPr>
              <w:t>1.11.3</w:t>
            </w:r>
          </w:p>
        </w:tc>
        <w:tc>
          <w:tcPr>
            <w:tcW w:w="1994" w:type="pct"/>
            <w:vAlign w:val="center"/>
          </w:tcPr>
          <w:p w14:paraId="53268578"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07DB2AE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E0ABA3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C977E7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ADB800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1CAB26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82B05EA"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58EBC7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FE0447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3B00DC8" w14:textId="77777777" w:rsidTr="008635A6">
        <w:trPr>
          <w:trHeight w:val="198"/>
        </w:trPr>
        <w:tc>
          <w:tcPr>
            <w:tcW w:w="323" w:type="pct"/>
            <w:vAlign w:val="center"/>
          </w:tcPr>
          <w:p w14:paraId="7EF5F075" w14:textId="77777777" w:rsidR="008635A6" w:rsidRPr="008635A6" w:rsidRDefault="008635A6" w:rsidP="008635A6">
            <w:pPr>
              <w:jc w:val="center"/>
              <w:rPr>
                <w:sz w:val="24"/>
                <w:szCs w:val="24"/>
                <w:lang w:eastAsia="ru-RU"/>
              </w:rPr>
            </w:pPr>
            <w:r w:rsidRPr="008635A6">
              <w:rPr>
                <w:sz w:val="24"/>
                <w:szCs w:val="24"/>
                <w:lang w:eastAsia="ru-RU"/>
              </w:rPr>
              <w:t>1.11.4</w:t>
            </w:r>
          </w:p>
        </w:tc>
        <w:tc>
          <w:tcPr>
            <w:tcW w:w="1994" w:type="pct"/>
            <w:vAlign w:val="center"/>
          </w:tcPr>
          <w:p w14:paraId="3C16B4CF"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4E23503A" w14:textId="77777777" w:rsidR="008635A6" w:rsidRPr="008635A6" w:rsidRDefault="008635A6" w:rsidP="008635A6">
            <w:pPr>
              <w:jc w:val="center"/>
              <w:rPr>
                <w:sz w:val="24"/>
                <w:szCs w:val="24"/>
                <w:lang w:eastAsia="ru-RU"/>
              </w:rPr>
            </w:pPr>
            <w:r w:rsidRPr="008635A6">
              <w:rPr>
                <w:sz w:val="24"/>
                <w:szCs w:val="24"/>
                <w:lang w:eastAsia="ru-RU"/>
              </w:rPr>
              <w:t>92,1</w:t>
            </w:r>
          </w:p>
        </w:tc>
        <w:tc>
          <w:tcPr>
            <w:tcW w:w="356" w:type="pct"/>
            <w:vAlign w:val="center"/>
          </w:tcPr>
          <w:p w14:paraId="3BC9918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EE15E7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6F27E7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FEB20CD" w14:textId="77777777" w:rsidR="008635A6" w:rsidRPr="008635A6" w:rsidRDefault="008635A6" w:rsidP="008635A6">
            <w:pPr>
              <w:jc w:val="center"/>
              <w:rPr>
                <w:sz w:val="24"/>
                <w:szCs w:val="24"/>
                <w:lang w:eastAsia="ru-RU"/>
              </w:rPr>
            </w:pPr>
            <w:r w:rsidRPr="008635A6">
              <w:rPr>
                <w:sz w:val="24"/>
                <w:szCs w:val="24"/>
                <w:lang w:eastAsia="ru-RU"/>
              </w:rPr>
              <w:t>100,0</w:t>
            </w:r>
          </w:p>
        </w:tc>
        <w:tc>
          <w:tcPr>
            <w:tcW w:w="313" w:type="pct"/>
            <w:vAlign w:val="center"/>
          </w:tcPr>
          <w:p w14:paraId="7A565CCB" w14:textId="77777777" w:rsidR="008635A6" w:rsidRPr="008635A6" w:rsidRDefault="008635A6" w:rsidP="008635A6">
            <w:pPr>
              <w:jc w:val="center"/>
              <w:rPr>
                <w:sz w:val="24"/>
                <w:szCs w:val="24"/>
                <w:lang w:eastAsia="ru-RU"/>
              </w:rPr>
            </w:pPr>
            <w:r w:rsidRPr="008635A6">
              <w:rPr>
                <w:sz w:val="24"/>
                <w:szCs w:val="24"/>
                <w:lang w:eastAsia="ru-RU"/>
              </w:rPr>
              <w:t>110,0</w:t>
            </w:r>
          </w:p>
        </w:tc>
        <w:tc>
          <w:tcPr>
            <w:tcW w:w="402" w:type="pct"/>
            <w:vAlign w:val="center"/>
          </w:tcPr>
          <w:p w14:paraId="5E32CF8E" w14:textId="77777777" w:rsidR="008635A6" w:rsidRPr="008635A6" w:rsidRDefault="008635A6" w:rsidP="008635A6">
            <w:pPr>
              <w:jc w:val="center"/>
              <w:rPr>
                <w:sz w:val="24"/>
                <w:szCs w:val="24"/>
                <w:lang w:eastAsia="ru-RU"/>
              </w:rPr>
            </w:pPr>
            <w:r w:rsidRPr="008635A6">
              <w:rPr>
                <w:sz w:val="24"/>
                <w:szCs w:val="24"/>
                <w:lang w:eastAsia="ru-RU"/>
              </w:rPr>
              <w:t>110,0</w:t>
            </w:r>
          </w:p>
        </w:tc>
        <w:tc>
          <w:tcPr>
            <w:tcW w:w="357" w:type="pct"/>
            <w:vAlign w:val="center"/>
          </w:tcPr>
          <w:p w14:paraId="5E516582" w14:textId="77777777" w:rsidR="008635A6" w:rsidRPr="008635A6" w:rsidRDefault="008635A6" w:rsidP="008635A6">
            <w:pPr>
              <w:jc w:val="center"/>
              <w:rPr>
                <w:sz w:val="24"/>
                <w:szCs w:val="24"/>
                <w:lang w:eastAsia="ru-RU"/>
              </w:rPr>
            </w:pPr>
            <w:r w:rsidRPr="008635A6">
              <w:rPr>
                <w:sz w:val="24"/>
                <w:szCs w:val="24"/>
                <w:lang w:eastAsia="ru-RU"/>
              </w:rPr>
              <w:t>412,1</w:t>
            </w:r>
          </w:p>
        </w:tc>
      </w:tr>
      <w:tr w:rsidR="008635A6" w:rsidRPr="008635A6" w14:paraId="46D12B09" w14:textId="77777777" w:rsidTr="008635A6">
        <w:trPr>
          <w:trHeight w:val="569"/>
        </w:trPr>
        <w:tc>
          <w:tcPr>
            <w:tcW w:w="323" w:type="pct"/>
          </w:tcPr>
          <w:p w14:paraId="440D9E87" w14:textId="77777777" w:rsidR="008635A6" w:rsidRPr="008635A6" w:rsidRDefault="008635A6" w:rsidP="008635A6">
            <w:pPr>
              <w:jc w:val="center"/>
              <w:rPr>
                <w:sz w:val="24"/>
                <w:szCs w:val="24"/>
                <w:lang w:eastAsia="ru-RU"/>
              </w:rPr>
            </w:pPr>
            <w:r w:rsidRPr="008635A6">
              <w:rPr>
                <w:sz w:val="24"/>
                <w:szCs w:val="24"/>
                <w:lang w:eastAsia="ru-RU"/>
              </w:rPr>
              <w:lastRenderedPageBreak/>
              <w:t>1.12</w:t>
            </w:r>
          </w:p>
        </w:tc>
        <w:tc>
          <w:tcPr>
            <w:tcW w:w="1994" w:type="pct"/>
            <w:vAlign w:val="center"/>
          </w:tcPr>
          <w:p w14:paraId="59877809"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Реализован проект, направленный на популяризацию русского языка и русской народной культуры (музыкально-концертная программа)</w:t>
            </w:r>
            <w:r w:rsidRPr="008635A6">
              <w:rPr>
                <w:bCs/>
                <w:sz w:val="24"/>
                <w:szCs w:val="24"/>
                <w:u w:color="000000"/>
                <w:lang w:eastAsia="ru-RU"/>
              </w:rPr>
              <w:t xml:space="preserve"> (всего), в том числе:</w:t>
            </w:r>
          </w:p>
        </w:tc>
        <w:tc>
          <w:tcPr>
            <w:tcW w:w="312" w:type="pct"/>
            <w:vAlign w:val="center"/>
          </w:tcPr>
          <w:p w14:paraId="3D14C6B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1172A79"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0C54A4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BC0972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674C1C9" w14:textId="77777777" w:rsidR="008635A6" w:rsidRPr="008635A6" w:rsidRDefault="008635A6" w:rsidP="008635A6">
            <w:pPr>
              <w:jc w:val="center"/>
              <w:rPr>
                <w:sz w:val="24"/>
                <w:szCs w:val="24"/>
                <w:lang w:eastAsia="ru-RU"/>
              </w:rPr>
            </w:pPr>
            <w:r w:rsidRPr="008635A6">
              <w:rPr>
                <w:sz w:val="24"/>
                <w:szCs w:val="24"/>
                <w:lang w:eastAsia="ru-RU"/>
              </w:rPr>
              <w:t>2 175,0</w:t>
            </w:r>
          </w:p>
        </w:tc>
        <w:tc>
          <w:tcPr>
            <w:tcW w:w="313" w:type="pct"/>
            <w:vAlign w:val="center"/>
          </w:tcPr>
          <w:p w14:paraId="283B2273" w14:textId="77777777" w:rsidR="008635A6" w:rsidRPr="008635A6" w:rsidRDefault="008635A6" w:rsidP="008635A6">
            <w:pPr>
              <w:jc w:val="center"/>
              <w:rPr>
                <w:sz w:val="24"/>
                <w:szCs w:val="24"/>
                <w:lang w:eastAsia="ru-RU"/>
              </w:rPr>
            </w:pPr>
            <w:r w:rsidRPr="008635A6">
              <w:rPr>
                <w:sz w:val="24"/>
                <w:szCs w:val="24"/>
                <w:lang w:eastAsia="ru-RU"/>
              </w:rPr>
              <w:t>2 300,0</w:t>
            </w:r>
          </w:p>
        </w:tc>
        <w:tc>
          <w:tcPr>
            <w:tcW w:w="402" w:type="pct"/>
            <w:vAlign w:val="center"/>
          </w:tcPr>
          <w:p w14:paraId="7FA554DD" w14:textId="77777777" w:rsidR="008635A6" w:rsidRPr="008635A6" w:rsidRDefault="008635A6" w:rsidP="008635A6">
            <w:pPr>
              <w:jc w:val="center"/>
              <w:rPr>
                <w:sz w:val="24"/>
                <w:szCs w:val="24"/>
                <w:lang w:eastAsia="ru-RU"/>
              </w:rPr>
            </w:pPr>
            <w:r w:rsidRPr="008635A6">
              <w:rPr>
                <w:sz w:val="24"/>
                <w:szCs w:val="24"/>
                <w:lang w:eastAsia="ru-RU"/>
              </w:rPr>
              <w:t>2 500,0</w:t>
            </w:r>
          </w:p>
        </w:tc>
        <w:tc>
          <w:tcPr>
            <w:tcW w:w="357" w:type="pct"/>
            <w:vAlign w:val="center"/>
          </w:tcPr>
          <w:p w14:paraId="04B5A03E" w14:textId="77777777" w:rsidR="008635A6" w:rsidRPr="008635A6" w:rsidRDefault="008635A6" w:rsidP="008635A6">
            <w:pPr>
              <w:jc w:val="center"/>
              <w:rPr>
                <w:sz w:val="24"/>
                <w:szCs w:val="24"/>
                <w:lang w:eastAsia="ru-RU"/>
              </w:rPr>
            </w:pPr>
            <w:r w:rsidRPr="008635A6">
              <w:rPr>
                <w:sz w:val="24"/>
                <w:szCs w:val="24"/>
                <w:lang w:eastAsia="ru-RU"/>
              </w:rPr>
              <w:t>6 975,0</w:t>
            </w:r>
          </w:p>
        </w:tc>
      </w:tr>
      <w:tr w:rsidR="008635A6" w:rsidRPr="008635A6" w14:paraId="29A6EE8F" w14:textId="77777777" w:rsidTr="008635A6">
        <w:trPr>
          <w:trHeight w:val="175"/>
        </w:trPr>
        <w:tc>
          <w:tcPr>
            <w:tcW w:w="323" w:type="pct"/>
            <w:vAlign w:val="center"/>
          </w:tcPr>
          <w:p w14:paraId="616CE12B" w14:textId="77777777" w:rsidR="008635A6" w:rsidRPr="008635A6" w:rsidRDefault="008635A6" w:rsidP="008635A6">
            <w:pPr>
              <w:jc w:val="center"/>
              <w:rPr>
                <w:sz w:val="24"/>
                <w:szCs w:val="24"/>
                <w:lang w:eastAsia="ru-RU"/>
              </w:rPr>
            </w:pPr>
            <w:r w:rsidRPr="008635A6">
              <w:rPr>
                <w:sz w:val="24"/>
                <w:szCs w:val="24"/>
                <w:lang w:eastAsia="ru-RU"/>
              </w:rPr>
              <w:t>1.12.1</w:t>
            </w:r>
          </w:p>
        </w:tc>
        <w:tc>
          <w:tcPr>
            <w:tcW w:w="1994" w:type="pct"/>
            <w:vAlign w:val="center"/>
          </w:tcPr>
          <w:p w14:paraId="290713DA"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0F9154E3"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5722EE7"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87E34B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CB9911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6012C07" w14:textId="77777777" w:rsidR="008635A6" w:rsidRPr="008635A6" w:rsidRDefault="008635A6" w:rsidP="008635A6">
            <w:pPr>
              <w:jc w:val="center"/>
              <w:rPr>
                <w:sz w:val="24"/>
                <w:szCs w:val="24"/>
                <w:lang w:eastAsia="ru-RU"/>
              </w:rPr>
            </w:pPr>
            <w:r w:rsidRPr="008635A6">
              <w:rPr>
                <w:sz w:val="24"/>
                <w:szCs w:val="24"/>
                <w:lang w:eastAsia="ru-RU"/>
              </w:rPr>
              <w:t>2 175,0</w:t>
            </w:r>
          </w:p>
        </w:tc>
        <w:tc>
          <w:tcPr>
            <w:tcW w:w="313" w:type="pct"/>
            <w:vAlign w:val="center"/>
          </w:tcPr>
          <w:p w14:paraId="6602D33F" w14:textId="77777777" w:rsidR="008635A6" w:rsidRPr="008635A6" w:rsidRDefault="008635A6" w:rsidP="008635A6">
            <w:pPr>
              <w:jc w:val="center"/>
              <w:rPr>
                <w:sz w:val="24"/>
                <w:szCs w:val="24"/>
                <w:lang w:eastAsia="ru-RU"/>
              </w:rPr>
            </w:pPr>
            <w:r w:rsidRPr="008635A6">
              <w:rPr>
                <w:sz w:val="24"/>
                <w:szCs w:val="24"/>
                <w:lang w:eastAsia="ru-RU"/>
              </w:rPr>
              <w:t>2 300,0</w:t>
            </w:r>
          </w:p>
        </w:tc>
        <w:tc>
          <w:tcPr>
            <w:tcW w:w="402" w:type="pct"/>
            <w:vAlign w:val="center"/>
          </w:tcPr>
          <w:p w14:paraId="156EF566" w14:textId="77777777" w:rsidR="008635A6" w:rsidRPr="008635A6" w:rsidRDefault="008635A6" w:rsidP="008635A6">
            <w:pPr>
              <w:jc w:val="center"/>
              <w:rPr>
                <w:sz w:val="24"/>
                <w:szCs w:val="24"/>
                <w:lang w:eastAsia="ru-RU"/>
              </w:rPr>
            </w:pPr>
            <w:r w:rsidRPr="008635A6">
              <w:rPr>
                <w:sz w:val="24"/>
                <w:szCs w:val="24"/>
                <w:lang w:eastAsia="ru-RU"/>
              </w:rPr>
              <w:t>2 500,0</w:t>
            </w:r>
          </w:p>
        </w:tc>
        <w:tc>
          <w:tcPr>
            <w:tcW w:w="357" w:type="pct"/>
            <w:vAlign w:val="center"/>
          </w:tcPr>
          <w:p w14:paraId="5CC917E7" w14:textId="77777777" w:rsidR="008635A6" w:rsidRPr="008635A6" w:rsidRDefault="008635A6" w:rsidP="008635A6">
            <w:pPr>
              <w:jc w:val="center"/>
              <w:rPr>
                <w:sz w:val="24"/>
                <w:szCs w:val="24"/>
                <w:lang w:eastAsia="ru-RU"/>
              </w:rPr>
            </w:pPr>
            <w:r w:rsidRPr="008635A6">
              <w:rPr>
                <w:sz w:val="24"/>
                <w:szCs w:val="24"/>
                <w:lang w:eastAsia="ru-RU"/>
              </w:rPr>
              <w:t>6 975,0</w:t>
            </w:r>
          </w:p>
        </w:tc>
      </w:tr>
      <w:tr w:rsidR="008635A6" w:rsidRPr="008635A6" w14:paraId="419CDBC0" w14:textId="77777777" w:rsidTr="008635A6">
        <w:trPr>
          <w:trHeight w:val="569"/>
        </w:trPr>
        <w:tc>
          <w:tcPr>
            <w:tcW w:w="323" w:type="pct"/>
            <w:vAlign w:val="center"/>
          </w:tcPr>
          <w:p w14:paraId="041A9E2C" w14:textId="77777777" w:rsidR="008635A6" w:rsidRPr="008635A6" w:rsidRDefault="008635A6" w:rsidP="008635A6">
            <w:pPr>
              <w:jc w:val="center"/>
              <w:rPr>
                <w:sz w:val="24"/>
                <w:szCs w:val="24"/>
                <w:lang w:eastAsia="ru-RU"/>
              </w:rPr>
            </w:pPr>
          </w:p>
        </w:tc>
        <w:tc>
          <w:tcPr>
            <w:tcW w:w="1994" w:type="pct"/>
            <w:vAlign w:val="center"/>
          </w:tcPr>
          <w:p w14:paraId="0C32B6A2"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1095249E"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4AA8AF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DA280E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E37B67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A60EFC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3DC076C"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B15C1E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CBD9F80"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DF63E6C" w14:textId="77777777" w:rsidTr="008635A6">
        <w:trPr>
          <w:trHeight w:val="569"/>
        </w:trPr>
        <w:tc>
          <w:tcPr>
            <w:tcW w:w="323" w:type="pct"/>
            <w:vAlign w:val="center"/>
          </w:tcPr>
          <w:p w14:paraId="39A71E1B" w14:textId="77777777" w:rsidR="008635A6" w:rsidRPr="008635A6" w:rsidRDefault="008635A6" w:rsidP="008635A6">
            <w:pPr>
              <w:jc w:val="center"/>
              <w:rPr>
                <w:sz w:val="24"/>
                <w:szCs w:val="24"/>
                <w:lang w:eastAsia="ru-RU"/>
              </w:rPr>
            </w:pPr>
          </w:p>
        </w:tc>
        <w:tc>
          <w:tcPr>
            <w:tcW w:w="1994" w:type="pct"/>
            <w:vAlign w:val="center"/>
          </w:tcPr>
          <w:p w14:paraId="5B3AC4FA"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78A39C7C"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7B72FF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9B703C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D197B6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59F230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50EFDB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B27FDD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84303D1"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0EFD95A" w14:textId="77777777" w:rsidTr="008635A6">
        <w:trPr>
          <w:trHeight w:val="182"/>
        </w:trPr>
        <w:tc>
          <w:tcPr>
            <w:tcW w:w="323" w:type="pct"/>
            <w:vAlign w:val="center"/>
          </w:tcPr>
          <w:p w14:paraId="0AC57261" w14:textId="77777777" w:rsidR="008635A6" w:rsidRPr="008635A6" w:rsidRDefault="008635A6" w:rsidP="008635A6">
            <w:pPr>
              <w:jc w:val="center"/>
              <w:rPr>
                <w:sz w:val="24"/>
                <w:szCs w:val="24"/>
                <w:lang w:eastAsia="ru-RU"/>
              </w:rPr>
            </w:pPr>
            <w:r w:rsidRPr="008635A6">
              <w:rPr>
                <w:sz w:val="24"/>
                <w:szCs w:val="24"/>
                <w:lang w:eastAsia="ru-RU"/>
              </w:rPr>
              <w:t>1.12.1.1</w:t>
            </w:r>
          </w:p>
        </w:tc>
        <w:tc>
          <w:tcPr>
            <w:tcW w:w="1994" w:type="pct"/>
            <w:vAlign w:val="center"/>
          </w:tcPr>
          <w:p w14:paraId="53C1AF1B"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48677DA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54CE15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16C8BE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C3F446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230F5F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B58116A"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CA0FAC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6C28EDF"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05A6E2F" w14:textId="77777777" w:rsidTr="008635A6">
        <w:trPr>
          <w:trHeight w:val="332"/>
        </w:trPr>
        <w:tc>
          <w:tcPr>
            <w:tcW w:w="323" w:type="pct"/>
            <w:vAlign w:val="center"/>
          </w:tcPr>
          <w:p w14:paraId="7C723173" w14:textId="77777777" w:rsidR="008635A6" w:rsidRPr="008635A6" w:rsidRDefault="008635A6" w:rsidP="008635A6">
            <w:pPr>
              <w:jc w:val="center"/>
              <w:rPr>
                <w:sz w:val="24"/>
                <w:szCs w:val="24"/>
                <w:lang w:eastAsia="ru-RU"/>
              </w:rPr>
            </w:pPr>
            <w:r w:rsidRPr="008635A6">
              <w:rPr>
                <w:sz w:val="24"/>
                <w:szCs w:val="24"/>
                <w:lang w:eastAsia="ru-RU"/>
              </w:rPr>
              <w:t>1.12.1.2</w:t>
            </w:r>
          </w:p>
        </w:tc>
        <w:tc>
          <w:tcPr>
            <w:tcW w:w="1994" w:type="pct"/>
            <w:vAlign w:val="center"/>
          </w:tcPr>
          <w:p w14:paraId="43E00E3A"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 xml:space="preserve">межбюджетные трансферты бюджету территориального   </w:t>
            </w:r>
            <w:proofErr w:type="spellStart"/>
            <w:r w:rsidRPr="008635A6">
              <w:rPr>
                <w:bCs/>
                <w:sz w:val="24"/>
                <w:szCs w:val="24"/>
                <w:u w:color="000000"/>
                <w:lang w:eastAsia="ru-RU"/>
              </w:rPr>
              <w:t>го-сударственного</w:t>
            </w:r>
            <w:proofErr w:type="spellEnd"/>
            <w:r w:rsidRPr="008635A6">
              <w:rPr>
                <w:bCs/>
                <w:sz w:val="24"/>
                <w:szCs w:val="24"/>
                <w:u w:color="000000"/>
                <w:lang w:eastAsia="ru-RU"/>
              </w:rPr>
              <w:t xml:space="preserve"> внебюджетного фонда (бюджету территориального фонда обязательного медицинского страхования)</w:t>
            </w:r>
          </w:p>
        </w:tc>
        <w:tc>
          <w:tcPr>
            <w:tcW w:w="312" w:type="pct"/>
            <w:vAlign w:val="center"/>
          </w:tcPr>
          <w:p w14:paraId="058E8DE2"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8E5BD2A"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096D89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5FFD4A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28DBC3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279A67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FF467C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1E3DB521"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4EEE66F" w14:textId="77777777" w:rsidTr="008635A6">
        <w:trPr>
          <w:trHeight w:val="696"/>
        </w:trPr>
        <w:tc>
          <w:tcPr>
            <w:tcW w:w="323" w:type="pct"/>
            <w:shd w:val="clear" w:color="auto" w:fill="auto"/>
            <w:vAlign w:val="center"/>
          </w:tcPr>
          <w:p w14:paraId="6841C794" w14:textId="77777777" w:rsidR="008635A6" w:rsidRPr="008635A6" w:rsidRDefault="008635A6" w:rsidP="008635A6">
            <w:pPr>
              <w:jc w:val="center"/>
              <w:rPr>
                <w:strike/>
                <w:sz w:val="24"/>
                <w:szCs w:val="24"/>
                <w:lang w:eastAsia="ru-RU"/>
              </w:rPr>
            </w:pPr>
            <w:r w:rsidRPr="008635A6">
              <w:rPr>
                <w:sz w:val="24"/>
                <w:szCs w:val="24"/>
                <w:lang w:eastAsia="ru-RU"/>
              </w:rPr>
              <w:t>1.12.2</w:t>
            </w:r>
          </w:p>
        </w:tc>
        <w:tc>
          <w:tcPr>
            <w:tcW w:w="1994" w:type="pct"/>
            <w:vAlign w:val="center"/>
          </w:tcPr>
          <w:p w14:paraId="3E92760C"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13C778D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6727DDB"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153208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D1409C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4C7E14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3191285"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3E8299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C91802C"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7BA33CE" w14:textId="77777777" w:rsidTr="008635A6">
        <w:trPr>
          <w:trHeight w:val="202"/>
        </w:trPr>
        <w:tc>
          <w:tcPr>
            <w:tcW w:w="323" w:type="pct"/>
            <w:vAlign w:val="center"/>
          </w:tcPr>
          <w:p w14:paraId="3C0B10FB" w14:textId="77777777" w:rsidR="008635A6" w:rsidRPr="008635A6" w:rsidRDefault="008635A6" w:rsidP="008635A6">
            <w:pPr>
              <w:jc w:val="center"/>
              <w:rPr>
                <w:strike/>
                <w:sz w:val="24"/>
                <w:szCs w:val="24"/>
                <w:lang w:eastAsia="ru-RU"/>
              </w:rPr>
            </w:pPr>
            <w:r w:rsidRPr="008635A6">
              <w:rPr>
                <w:sz w:val="24"/>
                <w:szCs w:val="24"/>
                <w:lang w:eastAsia="ru-RU"/>
              </w:rPr>
              <w:t>1.12.3</w:t>
            </w:r>
          </w:p>
        </w:tc>
        <w:tc>
          <w:tcPr>
            <w:tcW w:w="1994" w:type="pct"/>
            <w:vAlign w:val="center"/>
          </w:tcPr>
          <w:p w14:paraId="0F97532A"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3B5E2DE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713C0E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BDB0F9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DF0FE5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15B746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C8D70D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92F4871"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5FAF5F3"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5B1C84E" w14:textId="77777777" w:rsidTr="008635A6">
        <w:trPr>
          <w:trHeight w:val="291"/>
        </w:trPr>
        <w:tc>
          <w:tcPr>
            <w:tcW w:w="323" w:type="pct"/>
            <w:vAlign w:val="center"/>
          </w:tcPr>
          <w:p w14:paraId="3D625F72" w14:textId="77777777" w:rsidR="008635A6" w:rsidRPr="008635A6" w:rsidRDefault="008635A6" w:rsidP="008635A6">
            <w:pPr>
              <w:jc w:val="center"/>
              <w:rPr>
                <w:strike/>
                <w:sz w:val="24"/>
                <w:szCs w:val="24"/>
                <w:lang w:eastAsia="ru-RU"/>
              </w:rPr>
            </w:pPr>
            <w:r w:rsidRPr="008635A6">
              <w:rPr>
                <w:sz w:val="24"/>
                <w:szCs w:val="24"/>
                <w:lang w:eastAsia="ru-RU"/>
              </w:rPr>
              <w:t>1.12.4</w:t>
            </w:r>
          </w:p>
        </w:tc>
        <w:tc>
          <w:tcPr>
            <w:tcW w:w="1994" w:type="pct"/>
            <w:vAlign w:val="center"/>
          </w:tcPr>
          <w:p w14:paraId="01F46AC4"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18B0863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719E1D8"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6FA019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01C142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03E50F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1B51F6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C82641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146D6F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F30E7DC" w14:textId="77777777" w:rsidTr="008635A6">
        <w:trPr>
          <w:trHeight w:val="696"/>
        </w:trPr>
        <w:tc>
          <w:tcPr>
            <w:tcW w:w="323" w:type="pct"/>
            <w:shd w:val="clear" w:color="auto" w:fill="auto"/>
            <w:vAlign w:val="center"/>
          </w:tcPr>
          <w:p w14:paraId="305E1481" w14:textId="77777777" w:rsidR="008635A6" w:rsidRPr="008635A6" w:rsidRDefault="008635A6" w:rsidP="008635A6">
            <w:pPr>
              <w:jc w:val="center"/>
              <w:rPr>
                <w:strike/>
                <w:sz w:val="24"/>
                <w:szCs w:val="24"/>
                <w:lang w:eastAsia="ru-RU"/>
              </w:rPr>
            </w:pPr>
            <w:r w:rsidRPr="008635A6">
              <w:rPr>
                <w:sz w:val="24"/>
                <w:szCs w:val="24"/>
                <w:lang w:eastAsia="ru-RU"/>
              </w:rPr>
              <w:t>1.13</w:t>
            </w:r>
          </w:p>
        </w:tc>
        <w:tc>
          <w:tcPr>
            <w:tcW w:w="1994" w:type="pct"/>
            <w:vAlign w:val="center"/>
          </w:tcPr>
          <w:p w14:paraId="24456D3C"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 xml:space="preserve">Создан контент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w:t>
            </w:r>
            <w:r w:rsidRPr="008635A6">
              <w:rPr>
                <w:bCs/>
                <w:sz w:val="24"/>
                <w:szCs w:val="24"/>
                <w:u w:color="000000"/>
                <w:lang w:eastAsia="ru-RU"/>
              </w:rPr>
              <w:t>(всего), в том числе:</w:t>
            </w:r>
          </w:p>
        </w:tc>
        <w:tc>
          <w:tcPr>
            <w:tcW w:w="312" w:type="pct"/>
            <w:vAlign w:val="center"/>
          </w:tcPr>
          <w:p w14:paraId="167C5E82" w14:textId="77777777" w:rsidR="008635A6" w:rsidRPr="008635A6" w:rsidRDefault="008635A6" w:rsidP="008635A6">
            <w:pPr>
              <w:jc w:val="center"/>
              <w:rPr>
                <w:sz w:val="24"/>
                <w:szCs w:val="24"/>
                <w:lang w:eastAsia="ru-RU"/>
              </w:rPr>
            </w:pPr>
            <w:r w:rsidRPr="008635A6">
              <w:rPr>
                <w:sz w:val="24"/>
                <w:szCs w:val="24"/>
                <w:lang w:eastAsia="ru-RU"/>
              </w:rPr>
              <w:t>475,5</w:t>
            </w:r>
          </w:p>
        </w:tc>
        <w:tc>
          <w:tcPr>
            <w:tcW w:w="356" w:type="pct"/>
            <w:vAlign w:val="center"/>
          </w:tcPr>
          <w:p w14:paraId="3C424E2F" w14:textId="036A4223" w:rsidR="008635A6" w:rsidRPr="008635A6" w:rsidRDefault="000E0F38" w:rsidP="008635A6">
            <w:pPr>
              <w:jc w:val="center"/>
              <w:rPr>
                <w:sz w:val="24"/>
                <w:szCs w:val="24"/>
                <w:lang w:eastAsia="ru-RU"/>
              </w:rPr>
            </w:pPr>
            <w:r>
              <w:rPr>
                <w:sz w:val="24"/>
                <w:szCs w:val="24"/>
                <w:lang w:eastAsia="ru-RU"/>
              </w:rPr>
              <w:t>965,1</w:t>
            </w:r>
          </w:p>
        </w:tc>
        <w:tc>
          <w:tcPr>
            <w:tcW w:w="312" w:type="pct"/>
            <w:vAlign w:val="center"/>
          </w:tcPr>
          <w:p w14:paraId="56BE3A5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ACFF5B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7124179" w14:textId="77777777" w:rsidR="008635A6" w:rsidRPr="008635A6" w:rsidRDefault="008635A6" w:rsidP="008635A6">
            <w:pPr>
              <w:jc w:val="center"/>
              <w:rPr>
                <w:sz w:val="24"/>
                <w:szCs w:val="24"/>
                <w:lang w:eastAsia="ru-RU"/>
              </w:rPr>
            </w:pPr>
            <w:r w:rsidRPr="008635A6">
              <w:rPr>
                <w:sz w:val="24"/>
                <w:szCs w:val="24"/>
                <w:lang w:eastAsia="ru-RU"/>
              </w:rPr>
              <w:t>1 675,0</w:t>
            </w:r>
          </w:p>
        </w:tc>
        <w:tc>
          <w:tcPr>
            <w:tcW w:w="313" w:type="pct"/>
            <w:vAlign w:val="center"/>
          </w:tcPr>
          <w:p w14:paraId="1266B08D" w14:textId="77777777" w:rsidR="008635A6" w:rsidRPr="008635A6" w:rsidRDefault="008635A6" w:rsidP="008635A6">
            <w:pPr>
              <w:jc w:val="center"/>
              <w:rPr>
                <w:sz w:val="24"/>
                <w:szCs w:val="24"/>
                <w:lang w:eastAsia="ru-RU"/>
              </w:rPr>
            </w:pPr>
            <w:r w:rsidRPr="008635A6">
              <w:rPr>
                <w:sz w:val="24"/>
                <w:szCs w:val="24"/>
                <w:lang w:eastAsia="ru-RU"/>
              </w:rPr>
              <w:t>1 700,0</w:t>
            </w:r>
          </w:p>
        </w:tc>
        <w:tc>
          <w:tcPr>
            <w:tcW w:w="402" w:type="pct"/>
            <w:vAlign w:val="center"/>
          </w:tcPr>
          <w:p w14:paraId="088FD2CA" w14:textId="77777777" w:rsidR="008635A6" w:rsidRPr="008635A6" w:rsidRDefault="008635A6" w:rsidP="008635A6">
            <w:pPr>
              <w:jc w:val="center"/>
              <w:rPr>
                <w:sz w:val="24"/>
                <w:szCs w:val="24"/>
                <w:lang w:eastAsia="ru-RU"/>
              </w:rPr>
            </w:pPr>
            <w:r w:rsidRPr="008635A6">
              <w:rPr>
                <w:sz w:val="24"/>
                <w:szCs w:val="24"/>
                <w:lang w:eastAsia="ru-RU"/>
              </w:rPr>
              <w:t>1 700,0</w:t>
            </w:r>
          </w:p>
        </w:tc>
        <w:tc>
          <w:tcPr>
            <w:tcW w:w="357" w:type="pct"/>
            <w:vAlign w:val="center"/>
          </w:tcPr>
          <w:p w14:paraId="10964064" w14:textId="312520C1" w:rsidR="008635A6" w:rsidRPr="008635A6" w:rsidRDefault="000E0F38" w:rsidP="008635A6">
            <w:pPr>
              <w:jc w:val="center"/>
              <w:rPr>
                <w:sz w:val="24"/>
                <w:szCs w:val="24"/>
                <w:lang w:eastAsia="ru-RU"/>
              </w:rPr>
            </w:pPr>
            <w:r>
              <w:rPr>
                <w:sz w:val="24"/>
                <w:szCs w:val="24"/>
                <w:lang w:eastAsia="ru-RU"/>
              </w:rPr>
              <w:t>6 515,6</w:t>
            </w:r>
          </w:p>
        </w:tc>
      </w:tr>
      <w:tr w:rsidR="008635A6" w:rsidRPr="008635A6" w14:paraId="01DABA7F" w14:textId="77777777" w:rsidTr="008635A6">
        <w:trPr>
          <w:trHeight w:val="224"/>
        </w:trPr>
        <w:tc>
          <w:tcPr>
            <w:tcW w:w="323" w:type="pct"/>
            <w:vAlign w:val="center"/>
          </w:tcPr>
          <w:p w14:paraId="423BD137" w14:textId="77777777" w:rsidR="008635A6" w:rsidRPr="008635A6" w:rsidRDefault="008635A6" w:rsidP="008635A6">
            <w:pPr>
              <w:jc w:val="center"/>
              <w:rPr>
                <w:strike/>
                <w:sz w:val="24"/>
                <w:szCs w:val="24"/>
                <w:lang w:eastAsia="ru-RU"/>
              </w:rPr>
            </w:pPr>
            <w:r w:rsidRPr="008635A6">
              <w:rPr>
                <w:sz w:val="24"/>
                <w:szCs w:val="24"/>
                <w:lang w:eastAsia="ru-RU"/>
              </w:rPr>
              <w:t>1.13.1</w:t>
            </w:r>
          </w:p>
        </w:tc>
        <w:tc>
          <w:tcPr>
            <w:tcW w:w="1994" w:type="pct"/>
            <w:vAlign w:val="center"/>
          </w:tcPr>
          <w:p w14:paraId="0BD6133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2EABA522" w14:textId="77777777" w:rsidR="008635A6" w:rsidRPr="008635A6" w:rsidRDefault="008635A6" w:rsidP="008635A6">
            <w:pPr>
              <w:jc w:val="center"/>
              <w:rPr>
                <w:sz w:val="24"/>
                <w:szCs w:val="24"/>
                <w:lang w:eastAsia="ru-RU"/>
              </w:rPr>
            </w:pPr>
            <w:r w:rsidRPr="008635A6">
              <w:rPr>
                <w:sz w:val="24"/>
                <w:szCs w:val="24"/>
                <w:lang w:eastAsia="ru-RU"/>
              </w:rPr>
              <w:t>475,5</w:t>
            </w:r>
          </w:p>
        </w:tc>
        <w:tc>
          <w:tcPr>
            <w:tcW w:w="356" w:type="pct"/>
            <w:vAlign w:val="center"/>
          </w:tcPr>
          <w:p w14:paraId="09EACAC5" w14:textId="2526FD1B" w:rsidR="008635A6" w:rsidRPr="008635A6" w:rsidRDefault="000E0F38" w:rsidP="008635A6">
            <w:pPr>
              <w:jc w:val="center"/>
              <w:rPr>
                <w:sz w:val="24"/>
                <w:szCs w:val="24"/>
                <w:lang w:eastAsia="ru-RU"/>
              </w:rPr>
            </w:pPr>
            <w:r>
              <w:rPr>
                <w:sz w:val="24"/>
                <w:szCs w:val="24"/>
                <w:lang w:eastAsia="ru-RU"/>
              </w:rPr>
              <w:t>965,1</w:t>
            </w:r>
          </w:p>
        </w:tc>
        <w:tc>
          <w:tcPr>
            <w:tcW w:w="312" w:type="pct"/>
            <w:vAlign w:val="center"/>
          </w:tcPr>
          <w:p w14:paraId="0F718AA3"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1E042F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376D174" w14:textId="77777777" w:rsidR="008635A6" w:rsidRPr="008635A6" w:rsidRDefault="008635A6" w:rsidP="008635A6">
            <w:pPr>
              <w:jc w:val="center"/>
              <w:rPr>
                <w:sz w:val="24"/>
                <w:szCs w:val="24"/>
                <w:lang w:eastAsia="ru-RU"/>
              </w:rPr>
            </w:pPr>
            <w:r w:rsidRPr="008635A6">
              <w:rPr>
                <w:sz w:val="24"/>
                <w:szCs w:val="24"/>
                <w:lang w:eastAsia="ru-RU"/>
              </w:rPr>
              <w:t>1 675,0</w:t>
            </w:r>
          </w:p>
        </w:tc>
        <w:tc>
          <w:tcPr>
            <w:tcW w:w="313" w:type="pct"/>
            <w:vAlign w:val="center"/>
          </w:tcPr>
          <w:p w14:paraId="604E3E68" w14:textId="77777777" w:rsidR="008635A6" w:rsidRPr="008635A6" w:rsidRDefault="008635A6" w:rsidP="008635A6">
            <w:pPr>
              <w:jc w:val="center"/>
              <w:rPr>
                <w:sz w:val="24"/>
                <w:szCs w:val="24"/>
                <w:lang w:eastAsia="ru-RU"/>
              </w:rPr>
            </w:pPr>
            <w:r w:rsidRPr="008635A6">
              <w:rPr>
                <w:sz w:val="24"/>
                <w:szCs w:val="24"/>
                <w:lang w:eastAsia="ru-RU"/>
              </w:rPr>
              <w:t>1 700,0</w:t>
            </w:r>
          </w:p>
        </w:tc>
        <w:tc>
          <w:tcPr>
            <w:tcW w:w="402" w:type="pct"/>
            <w:vAlign w:val="center"/>
          </w:tcPr>
          <w:p w14:paraId="34BD11DF" w14:textId="77777777" w:rsidR="008635A6" w:rsidRPr="008635A6" w:rsidRDefault="008635A6" w:rsidP="008635A6">
            <w:pPr>
              <w:jc w:val="center"/>
              <w:rPr>
                <w:sz w:val="24"/>
                <w:szCs w:val="24"/>
                <w:lang w:eastAsia="ru-RU"/>
              </w:rPr>
            </w:pPr>
            <w:r w:rsidRPr="008635A6">
              <w:rPr>
                <w:sz w:val="24"/>
                <w:szCs w:val="24"/>
                <w:lang w:eastAsia="ru-RU"/>
              </w:rPr>
              <w:t>1 700,0</w:t>
            </w:r>
          </w:p>
        </w:tc>
        <w:tc>
          <w:tcPr>
            <w:tcW w:w="357" w:type="pct"/>
            <w:vAlign w:val="center"/>
          </w:tcPr>
          <w:p w14:paraId="546355AD" w14:textId="4AFE77F6" w:rsidR="008635A6" w:rsidRPr="008635A6" w:rsidRDefault="000E0F38" w:rsidP="008635A6">
            <w:pPr>
              <w:jc w:val="center"/>
              <w:rPr>
                <w:sz w:val="24"/>
                <w:szCs w:val="24"/>
                <w:lang w:eastAsia="ru-RU"/>
              </w:rPr>
            </w:pPr>
            <w:r>
              <w:rPr>
                <w:sz w:val="24"/>
                <w:szCs w:val="24"/>
                <w:lang w:eastAsia="ru-RU"/>
              </w:rPr>
              <w:t>6 515,6</w:t>
            </w:r>
          </w:p>
        </w:tc>
      </w:tr>
      <w:tr w:rsidR="008635A6" w:rsidRPr="008635A6" w14:paraId="0F822ACB" w14:textId="77777777" w:rsidTr="008635A6">
        <w:trPr>
          <w:trHeight w:val="184"/>
        </w:trPr>
        <w:tc>
          <w:tcPr>
            <w:tcW w:w="323" w:type="pct"/>
            <w:vAlign w:val="center"/>
          </w:tcPr>
          <w:p w14:paraId="3F315C26" w14:textId="77777777" w:rsidR="008635A6" w:rsidRPr="008635A6" w:rsidRDefault="008635A6" w:rsidP="008635A6">
            <w:pPr>
              <w:jc w:val="center"/>
              <w:rPr>
                <w:strike/>
                <w:sz w:val="24"/>
                <w:szCs w:val="24"/>
                <w:lang w:eastAsia="ru-RU"/>
              </w:rPr>
            </w:pPr>
          </w:p>
        </w:tc>
        <w:tc>
          <w:tcPr>
            <w:tcW w:w="1994" w:type="pct"/>
            <w:vAlign w:val="center"/>
          </w:tcPr>
          <w:p w14:paraId="63A8F89E"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6456BBE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E74A74C" w14:textId="05143B9A" w:rsidR="008635A6" w:rsidRPr="008635A6" w:rsidRDefault="00382047" w:rsidP="008635A6">
            <w:pPr>
              <w:jc w:val="center"/>
              <w:rPr>
                <w:sz w:val="24"/>
                <w:szCs w:val="24"/>
                <w:lang w:eastAsia="ru-RU"/>
              </w:rPr>
            </w:pPr>
            <w:r>
              <w:rPr>
                <w:sz w:val="24"/>
                <w:szCs w:val="24"/>
                <w:lang w:eastAsia="ru-RU"/>
              </w:rPr>
              <w:t>8</w:t>
            </w:r>
            <w:r w:rsidR="008635A6" w:rsidRPr="008635A6">
              <w:rPr>
                <w:sz w:val="24"/>
                <w:szCs w:val="24"/>
                <w:lang w:eastAsia="ru-RU"/>
              </w:rPr>
              <w:t>30,0</w:t>
            </w:r>
          </w:p>
        </w:tc>
        <w:tc>
          <w:tcPr>
            <w:tcW w:w="312" w:type="pct"/>
            <w:vAlign w:val="center"/>
          </w:tcPr>
          <w:p w14:paraId="0C4308E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2B8FD7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DE010D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7F245A5"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466B75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3953E42" w14:textId="2CFC2B28" w:rsidR="008635A6" w:rsidRPr="008635A6" w:rsidRDefault="00382047" w:rsidP="008635A6">
            <w:pPr>
              <w:jc w:val="center"/>
              <w:rPr>
                <w:sz w:val="24"/>
                <w:szCs w:val="24"/>
                <w:lang w:eastAsia="ru-RU"/>
              </w:rPr>
            </w:pPr>
            <w:r>
              <w:rPr>
                <w:sz w:val="24"/>
                <w:szCs w:val="24"/>
                <w:lang w:eastAsia="ru-RU"/>
              </w:rPr>
              <w:t>8</w:t>
            </w:r>
            <w:r w:rsidR="008635A6" w:rsidRPr="008635A6">
              <w:rPr>
                <w:sz w:val="24"/>
                <w:szCs w:val="24"/>
                <w:lang w:eastAsia="ru-RU"/>
              </w:rPr>
              <w:t>30,0</w:t>
            </w:r>
          </w:p>
        </w:tc>
      </w:tr>
      <w:tr w:rsidR="008635A6" w:rsidRPr="008635A6" w14:paraId="1E77D570" w14:textId="77777777" w:rsidTr="008635A6">
        <w:trPr>
          <w:trHeight w:val="516"/>
        </w:trPr>
        <w:tc>
          <w:tcPr>
            <w:tcW w:w="323" w:type="pct"/>
            <w:vAlign w:val="center"/>
          </w:tcPr>
          <w:p w14:paraId="0FB065CC" w14:textId="77777777" w:rsidR="008635A6" w:rsidRPr="008635A6" w:rsidRDefault="008635A6" w:rsidP="008635A6">
            <w:pPr>
              <w:jc w:val="center"/>
              <w:rPr>
                <w:strike/>
                <w:sz w:val="24"/>
                <w:szCs w:val="24"/>
                <w:lang w:eastAsia="ru-RU"/>
              </w:rPr>
            </w:pPr>
          </w:p>
        </w:tc>
        <w:tc>
          <w:tcPr>
            <w:tcW w:w="1994" w:type="pct"/>
            <w:vAlign w:val="center"/>
          </w:tcPr>
          <w:p w14:paraId="7D3DF17D"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4C6632F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7BDC63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66AAE7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5B497D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C3240A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EE6A121"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0C048C1"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BB3DED1"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01266BA" w14:textId="77777777" w:rsidTr="008635A6">
        <w:trPr>
          <w:trHeight w:val="332"/>
        </w:trPr>
        <w:tc>
          <w:tcPr>
            <w:tcW w:w="323" w:type="pct"/>
            <w:vAlign w:val="center"/>
          </w:tcPr>
          <w:p w14:paraId="7643F789" w14:textId="77777777" w:rsidR="008635A6" w:rsidRPr="008635A6" w:rsidRDefault="008635A6" w:rsidP="008635A6">
            <w:pPr>
              <w:jc w:val="center"/>
              <w:rPr>
                <w:sz w:val="24"/>
                <w:szCs w:val="24"/>
                <w:lang w:eastAsia="ru-RU"/>
              </w:rPr>
            </w:pPr>
            <w:r w:rsidRPr="008635A6">
              <w:rPr>
                <w:sz w:val="24"/>
                <w:szCs w:val="24"/>
                <w:lang w:eastAsia="ru-RU"/>
              </w:rPr>
              <w:t>1.13.1.1</w:t>
            </w:r>
          </w:p>
        </w:tc>
        <w:tc>
          <w:tcPr>
            <w:tcW w:w="1994" w:type="pct"/>
            <w:vAlign w:val="center"/>
          </w:tcPr>
          <w:p w14:paraId="287C3869"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408CCE84"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4DB6488"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FACB9A8"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05B2C6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4C4865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261FC7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4201531"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DD99ABF"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7885D5C" w14:textId="77777777" w:rsidTr="008635A6">
        <w:trPr>
          <w:trHeight w:val="332"/>
        </w:trPr>
        <w:tc>
          <w:tcPr>
            <w:tcW w:w="323" w:type="pct"/>
            <w:vAlign w:val="center"/>
          </w:tcPr>
          <w:p w14:paraId="5CFB8D7D" w14:textId="77777777" w:rsidR="008635A6" w:rsidRPr="008635A6" w:rsidRDefault="008635A6" w:rsidP="008635A6">
            <w:pPr>
              <w:jc w:val="center"/>
              <w:rPr>
                <w:sz w:val="24"/>
                <w:szCs w:val="24"/>
                <w:lang w:eastAsia="ru-RU"/>
              </w:rPr>
            </w:pPr>
            <w:r w:rsidRPr="008635A6">
              <w:rPr>
                <w:sz w:val="24"/>
                <w:szCs w:val="24"/>
                <w:lang w:eastAsia="ru-RU"/>
              </w:rPr>
              <w:t>1.13.1.2</w:t>
            </w:r>
          </w:p>
        </w:tc>
        <w:tc>
          <w:tcPr>
            <w:tcW w:w="1994" w:type="pct"/>
            <w:vAlign w:val="center"/>
          </w:tcPr>
          <w:p w14:paraId="396FDCCA"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 xml:space="preserve">межбюджетные трансферты бюджету территориального   </w:t>
            </w:r>
            <w:proofErr w:type="spellStart"/>
            <w:r w:rsidRPr="008635A6">
              <w:rPr>
                <w:bCs/>
                <w:sz w:val="24"/>
                <w:szCs w:val="24"/>
                <w:u w:color="000000"/>
                <w:lang w:eastAsia="ru-RU"/>
              </w:rPr>
              <w:t>го-</w:t>
            </w:r>
            <w:r w:rsidRPr="008635A6">
              <w:rPr>
                <w:bCs/>
                <w:sz w:val="24"/>
                <w:szCs w:val="24"/>
                <w:u w:color="000000"/>
                <w:lang w:eastAsia="ru-RU"/>
              </w:rPr>
              <w:lastRenderedPageBreak/>
              <w:t>сударственного</w:t>
            </w:r>
            <w:proofErr w:type="spellEnd"/>
            <w:r w:rsidRPr="008635A6">
              <w:rPr>
                <w:bCs/>
                <w:sz w:val="24"/>
                <w:szCs w:val="24"/>
                <w:u w:color="000000"/>
                <w:lang w:eastAsia="ru-RU"/>
              </w:rPr>
              <w:t xml:space="preserve"> внебюджетного фонда (бюджету территориального фонда обязательного медицинского страхования)</w:t>
            </w:r>
          </w:p>
        </w:tc>
        <w:tc>
          <w:tcPr>
            <w:tcW w:w="312" w:type="pct"/>
            <w:vAlign w:val="center"/>
          </w:tcPr>
          <w:p w14:paraId="1375F379" w14:textId="77777777" w:rsidR="008635A6" w:rsidRPr="008635A6" w:rsidRDefault="008635A6" w:rsidP="008635A6">
            <w:pPr>
              <w:jc w:val="center"/>
              <w:rPr>
                <w:sz w:val="24"/>
                <w:szCs w:val="24"/>
                <w:lang w:eastAsia="ru-RU"/>
              </w:rPr>
            </w:pPr>
            <w:r w:rsidRPr="008635A6">
              <w:rPr>
                <w:sz w:val="24"/>
                <w:szCs w:val="24"/>
                <w:lang w:eastAsia="ru-RU"/>
              </w:rPr>
              <w:lastRenderedPageBreak/>
              <w:t>0,0</w:t>
            </w:r>
          </w:p>
        </w:tc>
        <w:tc>
          <w:tcPr>
            <w:tcW w:w="356" w:type="pct"/>
            <w:vAlign w:val="center"/>
          </w:tcPr>
          <w:p w14:paraId="2F0A246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322524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6BBAB7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8ACB74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4FF5B70"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3637FD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B2C8F76"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A473E4B" w14:textId="77777777" w:rsidTr="008635A6">
        <w:trPr>
          <w:trHeight w:val="332"/>
        </w:trPr>
        <w:tc>
          <w:tcPr>
            <w:tcW w:w="323" w:type="pct"/>
            <w:shd w:val="clear" w:color="auto" w:fill="auto"/>
            <w:vAlign w:val="center"/>
          </w:tcPr>
          <w:p w14:paraId="757274CD" w14:textId="77777777" w:rsidR="008635A6" w:rsidRPr="008635A6" w:rsidRDefault="008635A6" w:rsidP="008635A6">
            <w:pPr>
              <w:jc w:val="center"/>
              <w:rPr>
                <w:strike/>
                <w:sz w:val="24"/>
                <w:szCs w:val="24"/>
                <w:lang w:eastAsia="ru-RU"/>
              </w:rPr>
            </w:pPr>
            <w:r w:rsidRPr="008635A6">
              <w:rPr>
                <w:sz w:val="24"/>
                <w:szCs w:val="24"/>
                <w:lang w:eastAsia="ru-RU"/>
              </w:rPr>
              <w:t>1.13.2</w:t>
            </w:r>
          </w:p>
        </w:tc>
        <w:tc>
          <w:tcPr>
            <w:tcW w:w="1994" w:type="pct"/>
            <w:vAlign w:val="center"/>
          </w:tcPr>
          <w:p w14:paraId="42F7C945"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36F12C04"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D32680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1CD8E7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5DF2E5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E029C6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536BD3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005976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18D717B"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F49A0BB" w14:textId="77777777" w:rsidTr="008635A6">
        <w:trPr>
          <w:trHeight w:val="336"/>
        </w:trPr>
        <w:tc>
          <w:tcPr>
            <w:tcW w:w="323" w:type="pct"/>
            <w:vAlign w:val="center"/>
          </w:tcPr>
          <w:p w14:paraId="2A2DAF72" w14:textId="77777777" w:rsidR="008635A6" w:rsidRPr="008635A6" w:rsidRDefault="008635A6" w:rsidP="008635A6">
            <w:pPr>
              <w:jc w:val="center"/>
              <w:rPr>
                <w:sz w:val="24"/>
                <w:szCs w:val="24"/>
                <w:lang w:eastAsia="ru-RU"/>
              </w:rPr>
            </w:pPr>
            <w:r w:rsidRPr="008635A6">
              <w:rPr>
                <w:sz w:val="24"/>
                <w:szCs w:val="24"/>
                <w:lang w:eastAsia="ru-RU"/>
              </w:rPr>
              <w:t>1.13.3</w:t>
            </w:r>
          </w:p>
        </w:tc>
        <w:tc>
          <w:tcPr>
            <w:tcW w:w="1994" w:type="pct"/>
            <w:vAlign w:val="center"/>
          </w:tcPr>
          <w:p w14:paraId="35B066FB"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4B6B785C"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4F53EB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F73850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DC4927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933255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A2B383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719759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6C21919"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7A66BA6" w14:textId="77777777" w:rsidTr="008635A6">
        <w:trPr>
          <w:trHeight w:val="215"/>
        </w:trPr>
        <w:tc>
          <w:tcPr>
            <w:tcW w:w="323" w:type="pct"/>
            <w:vAlign w:val="center"/>
          </w:tcPr>
          <w:p w14:paraId="46A81F2B" w14:textId="77777777" w:rsidR="008635A6" w:rsidRPr="008635A6" w:rsidRDefault="008635A6" w:rsidP="008635A6">
            <w:pPr>
              <w:jc w:val="center"/>
              <w:rPr>
                <w:strike/>
                <w:sz w:val="24"/>
                <w:szCs w:val="24"/>
                <w:lang w:eastAsia="ru-RU"/>
              </w:rPr>
            </w:pPr>
            <w:r w:rsidRPr="008635A6">
              <w:rPr>
                <w:sz w:val="24"/>
                <w:szCs w:val="24"/>
                <w:lang w:eastAsia="ru-RU"/>
              </w:rPr>
              <w:t>1.13.4</w:t>
            </w:r>
          </w:p>
        </w:tc>
        <w:tc>
          <w:tcPr>
            <w:tcW w:w="1994" w:type="pct"/>
            <w:vAlign w:val="center"/>
          </w:tcPr>
          <w:p w14:paraId="3AC08A91"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07909D4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1EE033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2FDE95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1EE57D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FACE91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777C9BC"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983271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77F3F26"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C95086F" w14:textId="77777777" w:rsidTr="008635A6">
        <w:trPr>
          <w:trHeight w:val="332"/>
        </w:trPr>
        <w:tc>
          <w:tcPr>
            <w:tcW w:w="323" w:type="pct"/>
            <w:shd w:val="clear" w:color="auto" w:fill="auto"/>
          </w:tcPr>
          <w:p w14:paraId="367C86CA" w14:textId="77777777" w:rsidR="008635A6" w:rsidRPr="008635A6" w:rsidRDefault="008635A6" w:rsidP="008635A6">
            <w:pPr>
              <w:jc w:val="center"/>
              <w:rPr>
                <w:sz w:val="24"/>
                <w:szCs w:val="24"/>
                <w:lang w:eastAsia="ru-RU"/>
              </w:rPr>
            </w:pPr>
            <w:r w:rsidRPr="008635A6">
              <w:rPr>
                <w:sz w:val="24"/>
                <w:szCs w:val="24"/>
                <w:lang w:eastAsia="ru-RU"/>
              </w:rPr>
              <w:t>1.14</w:t>
            </w:r>
          </w:p>
        </w:tc>
        <w:tc>
          <w:tcPr>
            <w:tcW w:w="1994" w:type="pct"/>
            <w:vAlign w:val="center"/>
          </w:tcPr>
          <w:p w14:paraId="624BB1CC"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 xml:space="preserve">Проведены мероприятия по выпуску сборников материалов по этнографии Астраханского края </w:t>
            </w:r>
            <w:r w:rsidRPr="008635A6">
              <w:rPr>
                <w:bCs/>
                <w:sz w:val="24"/>
                <w:szCs w:val="24"/>
                <w:u w:color="000000"/>
                <w:lang w:eastAsia="ru-RU"/>
              </w:rPr>
              <w:t>(всего), в том числе:</w:t>
            </w:r>
          </w:p>
        </w:tc>
        <w:tc>
          <w:tcPr>
            <w:tcW w:w="312" w:type="pct"/>
            <w:vAlign w:val="center"/>
          </w:tcPr>
          <w:p w14:paraId="0CF0C4B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BB75FA6" w14:textId="2EF07AB2" w:rsidR="008635A6" w:rsidRPr="008635A6" w:rsidRDefault="000E0F38" w:rsidP="008635A6">
            <w:pPr>
              <w:jc w:val="center"/>
              <w:rPr>
                <w:sz w:val="24"/>
                <w:szCs w:val="24"/>
                <w:lang w:eastAsia="ru-RU"/>
              </w:rPr>
            </w:pPr>
            <w:r>
              <w:rPr>
                <w:sz w:val="24"/>
                <w:szCs w:val="24"/>
                <w:lang w:eastAsia="ru-RU"/>
              </w:rPr>
              <w:t>0,0</w:t>
            </w:r>
          </w:p>
        </w:tc>
        <w:tc>
          <w:tcPr>
            <w:tcW w:w="312" w:type="pct"/>
            <w:vAlign w:val="center"/>
          </w:tcPr>
          <w:p w14:paraId="14DD1B8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174E02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BC92703" w14:textId="77777777" w:rsidR="008635A6" w:rsidRPr="008635A6" w:rsidRDefault="008635A6" w:rsidP="008635A6">
            <w:pPr>
              <w:jc w:val="center"/>
              <w:rPr>
                <w:sz w:val="24"/>
                <w:szCs w:val="24"/>
                <w:lang w:eastAsia="ru-RU"/>
              </w:rPr>
            </w:pPr>
            <w:r w:rsidRPr="008635A6">
              <w:rPr>
                <w:sz w:val="24"/>
                <w:szCs w:val="24"/>
                <w:lang w:eastAsia="ru-RU"/>
              </w:rPr>
              <w:t>300,0</w:t>
            </w:r>
          </w:p>
        </w:tc>
        <w:tc>
          <w:tcPr>
            <w:tcW w:w="313" w:type="pct"/>
            <w:vAlign w:val="center"/>
          </w:tcPr>
          <w:p w14:paraId="6EEAAA48" w14:textId="77777777" w:rsidR="008635A6" w:rsidRPr="008635A6" w:rsidRDefault="008635A6" w:rsidP="008635A6">
            <w:pPr>
              <w:jc w:val="center"/>
              <w:rPr>
                <w:sz w:val="24"/>
                <w:szCs w:val="24"/>
                <w:lang w:eastAsia="ru-RU"/>
              </w:rPr>
            </w:pPr>
            <w:r w:rsidRPr="008635A6">
              <w:rPr>
                <w:sz w:val="24"/>
                <w:szCs w:val="24"/>
                <w:lang w:eastAsia="ru-RU"/>
              </w:rPr>
              <w:t>350,0</w:t>
            </w:r>
          </w:p>
        </w:tc>
        <w:tc>
          <w:tcPr>
            <w:tcW w:w="402" w:type="pct"/>
            <w:vAlign w:val="center"/>
          </w:tcPr>
          <w:p w14:paraId="3B936BD7" w14:textId="77777777" w:rsidR="008635A6" w:rsidRPr="008635A6" w:rsidRDefault="008635A6" w:rsidP="008635A6">
            <w:pPr>
              <w:jc w:val="center"/>
              <w:rPr>
                <w:sz w:val="24"/>
                <w:szCs w:val="24"/>
                <w:lang w:eastAsia="ru-RU"/>
              </w:rPr>
            </w:pPr>
            <w:r w:rsidRPr="008635A6">
              <w:rPr>
                <w:sz w:val="24"/>
                <w:szCs w:val="24"/>
                <w:lang w:eastAsia="ru-RU"/>
              </w:rPr>
              <w:t>350,0</w:t>
            </w:r>
          </w:p>
        </w:tc>
        <w:tc>
          <w:tcPr>
            <w:tcW w:w="357" w:type="pct"/>
            <w:vAlign w:val="center"/>
          </w:tcPr>
          <w:p w14:paraId="219CEF4C" w14:textId="1EB7A9D6" w:rsidR="008635A6" w:rsidRPr="008635A6" w:rsidRDefault="000E0F38" w:rsidP="008635A6">
            <w:pPr>
              <w:jc w:val="center"/>
              <w:rPr>
                <w:sz w:val="24"/>
                <w:szCs w:val="24"/>
                <w:lang w:eastAsia="ru-RU"/>
              </w:rPr>
            </w:pPr>
            <w:r>
              <w:rPr>
                <w:sz w:val="24"/>
                <w:szCs w:val="24"/>
                <w:lang w:eastAsia="ru-RU"/>
              </w:rPr>
              <w:t>1 000,0</w:t>
            </w:r>
          </w:p>
        </w:tc>
      </w:tr>
      <w:tr w:rsidR="008635A6" w:rsidRPr="008635A6" w14:paraId="5191D006" w14:textId="77777777" w:rsidTr="008635A6">
        <w:trPr>
          <w:trHeight w:val="114"/>
        </w:trPr>
        <w:tc>
          <w:tcPr>
            <w:tcW w:w="323" w:type="pct"/>
            <w:vAlign w:val="center"/>
          </w:tcPr>
          <w:p w14:paraId="1C714B4A" w14:textId="77777777" w:rsidR="008635A6" w:rsidRPr="008635A6" w:rsidRDefault="008635A6" w:rsidP="008635A6">
            <w:pPr>
              <w:jc w:val="center"/>
              <w:rPr>
                <w:sz w:val="24"/>
                <w:szCs w:val="24"/>
                <w:lang w:eastAsia="ru-RU"/>
              </w:rPr>
            </w:pPr>
            <w:r w:rsidRPr="008635A6">
              <w:rPr>
                <w:sz w:val="24"/>
                <w:szCs w:val="24"/>
                <w:lang w:eastAsia="ru-RU"/>
              </w:rPr>
              <w:t>1.14.1</w:t>
            </w:r>
          </w:p>
        </w:tc>
        <w:tc>
          <w:tcPr>
            <w:tcW w:w="1994" w:type="pct"/>
            <w:vAlign w:val="center"/>
          </w:tcPr>
          <w:p w14:paraId="41621BDE"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6BD3E026"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A4AFD1A" w14:textId="0A1B26CF" w:rsidR="008635A6" w:rsidRPr="008635A6" w:rsidRDefault="000E0F38" w:rsidP="008635A6">
            <w:pPr>
              <w:jc w:val="center"/>
              <w:rPr>
                <w:sz w:val="24"/>
                <w:szCs w:val="24"/>
                <w:lang w:eastAsia="ru-RU"/>
              </w:rPr>
            </w:pPr>
            <w:r>
              <w:rPr>
                <w:sz w:val="24"/>
                <w:szCs w:val="24"/>
                <w:lang w:eastAsia="ru-RU"/>
              </w:rPr>
              <w:t>0,0</w:t>
            </w:r>
          </w:p>
        </w:tc>
        <w:tc>
          <w:tcPr>
            <w:tcW w:w="312" w:type="pct"/>
            <w:vAlign w:val="center"/>
          </w:tcPr>
          <w:p w14:paraId="69DCAC7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1D1C2F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730BD10" w14:textId="77777777" w:rsidR="008635A6" w:rsidRPr="008635A6" w:rsidRDefault="008635A6" w:rsidP="008635A6">
            <w:pPr>
              <w:jc w:val="center"/>
              <w:rPr>
                <w:sz w:val="24"/>
                <w:szCs w:val="24"/>
                <w:lang w:eastAsia="ru-RU"/>
              </w:rPr>
            </w:pPr>
            <w:r w:rsidRPr="008635A6">
              <w:rPr>
                <w:sz w:val="24"/>
                <w:szCs w:val="24"/>
                <w:lang w:eastAsia="ru-RU"/>
              </w:rPr>
              <w:t>300,0</w:t>
            </w:r>
          </w:p>
        </w:tc>
        <w:tc>
          <w:tcPr>
            <w:tcW w:w="313" w:type="pct"/>
            <w:vAlign w:val="center"/>
          </w:tcPr>
          <w:p w14:paraId="23D21862" w14:textId="77777777" w:rsidR="008635A6" w:rsidRPr="008635A6" w:rsidRDefault="008635A6" w:rsidP="008635A6">
            <w:pPr>
              <w:jc w:val="center"/>
              <w:rPr>
                <w:sz w:val="24"/>
                <w:szCs w:val="24"/>
                <w:lang w:eastAsia="ru-RU"/>
              </w:rPr>
            </w:pPr>
            <w:r w:rsidRPr="008635A6">
              <w:rPr>
                <w:sz w:val="24"/>
                <w:szCs w:val="24"/>
                <w:lang w:eastAsia="ru-RU"/>
              </w:rPr>
              <w:t>350,0</w:t>
            </w:r>
          </w:p>
        </w:tc>
        <w:tc>
          <w:tcPr>
            <w:tcW w:w="402" w:type="pct"/>
            <w:vAlign w:val="center"/>
          </w:tcPr>
          <w:p w14:paraId="4DFE2DF5" w14:textId="77777777" w:rsidR="008635A6" w:rsidRPr="008635A6" w:rsidRDefault="008635A6" w:rsidP="008635A6">
            <w:pPr>
              <w:jc w:val="center"/>
              <w:rPr>
                <w:sz w:val="24"/>
                <w:szCs w:val="24"/>
                <w:lang w:eastAsia="ru-RU"/>
              </w:rPr>
            </w:pPr>
            <w:r w:rsidRPr="008635A6">
              <w:rPr>
                <w:sz w:val="24"/>
                <w:szCs w:val="24"/>
                <w:lang w:eastAsia="ru-RU"/>
              </w:rPr>
              <w:t>350,0</w:t>
            </w:r>
          </w:p>
        </w:tc>
        <w:tc>
          <w:tcPr>
            <w:tcW w:w="357" w:type="pct"/>
            <w:vAlign w:val="center"/>
          </w:tcPr>
          <w:p w14:paraId="2B35FF59" w14:textId="671891E7" w:rsidR="008635A6" w:rsidRPr="008635A6" w:rsidRDefault="000E0F38" w:rsidP="000E0F38">
            <w:pPr>
              <w:jc w:val="center"/>
              <w:rPr>
                <w:sz w:val="24"/>
                <w:szCs w:val="24"/>
                <w:lang w:eastAsia="ru-RU"/>
              </w:rPr>
            </w:pPr>
            <w:r>
              <w:rPr>
                <w:sz w:val="24"/>
                <w:szCs w:val="24"/>
                <w:lang w:eastAsia="ru-RU"/>
              </w:rPr>
              <w:t>1 000,0</w:t>
            </w:r>
          </w:p>
        </w:tc>
      </w:tr>
      <w:tr w:rsidR="008635A6" w:rsidRPr="008635A6" w14:paraId="1A5AC58B" w14:textId="77777777" w:rsidTr="008635A6">
        <w:trPr>
          <w:trHeight w:val="332"/>
        </w:trPr>
        <w:tc>
          <w:tcPr>
            <w:tcW w:w="323" w:type="pct"/>
            <w:vAlign w:val="center"/>
          </w:tcPr>
          <w:p w14:paraId="61E65616" w14:textId="77777777" w:rsidR="008635A6" w:rsidRPr="008635A6" w:rsidRDefault="008635A6" w:rsidP="008635A6">
            <w:pPr>
              <w:jc w:val="center"/>
              <w:rPr>
                <w:sz w:val="24"/>
                <w:szCs w:val="24"/>
                <w:lang w:eastAsia="ru-RU"/>
              </w:rPr>
            </w:pPr>
          </w:p>
        </w:tc>
        <w:tc>
          <w:tcPr>
            <w:tcW w:w="1994" w:type="pct"/>
            <w:vAlign w:val="center"/>
          </w:tcPr>
          <w:p w14:paraId="5C817703"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6DBF92F1"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975141F" w14:textId="444E93EC" w:rsidR="008635A6" w:rsidRPr="008635A6" w:rsidRDefault="00382047" w:rsidP="008635A6">
            <w:pPr>
              <w:jc w:val="center"/>
              <w:rPr>
                <w:sz w:val="24"/>
                <w:szCs w:val="24"/>
                <w:lang w:eastAsia="ru-RU"/>
              </w:rPr>
            </w:pPr>
            <w:r>
              <w:rPr>
                <w:sz w:val="24"/>
                <w:szCs w:val="24"/>
                <w:lang w:eastAsia="ru-RU"/>
              </w:rPr>
              <w:t>0,0</w:t>
            </w:r>
          </w:p>
        </w:tc>
        <w:tc>
          <w:tcPr>
            <w:tcW w:w="312" w:type="pct"/>
            <w:vAlign w:val="center"/>
          </w:tcPr>
          <w:p w14:paraId="4B91CABE"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31BC0E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AC51F2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7484FC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C29DC8F"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CFF5488" w14:textId="25AA4CA4" w:rsidR="008635A6" w:rsidRPr="008635A6" w:rsidRDefault="00382047" w:rsidP="008635A6">
            <w:pPr>
              <w:jc w:val="center"/>
              <w:rPr>
                <w:sz w:val="24"/>
                <w:szCs w:val="24"/>
                <w:lang w:eastAsia="ru-RU"/>
              </w:rPr>
            </w:pPr>
            <w:r>
              <w:rPr>
                <w:sz w:val="24"/>
                <w:szCs w:val="24"/>
                <w:lang w:eastAsia="ru-RU"/>
              </w:rPr>
              <w:t>0,0</w:t>
            </w:r>
          </w:p>
        </w:tc>
      </w:tr>
      <w:tr w:rsidR="008635A6" w:rsidRPr="008635A6" w14:paraId="128E1C10" w14:textId="77777777" w:rsidTr="008635A6">
        <w:trPr>
          <w:trHeight w:val="197"/>
        </w:trPr>
        <w:tc>
          <w:tcPr>
            <w:tcW w:w="323" w:type="pct"/>
            <w:vAlign w:val="center"/>
          </w:tcPr>
          <w:p w14:paraId="27591AC6" w14:textId="77777777" w:rsidR="008635A6" w:rsidRPr="008635A6" w:rsidRDefault="008635A6" w:rsidP="008635A6">
            <w:pPr>
              <w:jc w:val="center"/>
              <w:rPr>
                <w:sz w:val="24"/>
                <w:szCs w:val="24"/>
                <w:lang w:eastAsia="ru-RU"/>
              </w:rPr>
            </w:pPr>
          </w:p>
        </w:tc>
        <w:tc>
          <w:tcPr>
            <w:tcW w:w="1994" w:type="pct"/>
            <w:vAlign w:val="center"/>
          </w:tcPr>
          <w:p w14:paraId="2064D707"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5799EAC1"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6CFC55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BD211D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503354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71FCC4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9EC46FC"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86C1C2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68189BE"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50990F87" w14:textId="77777777" w:rsidTr="008635A6">
        <w:trPr>
          <w:trHeight w:val="343"/>
        </w:trPr>
        <w:tc>
          <w:tcPr>
            <w:tcW w:w="323" w:type="pct"/>
            <w:vAlign w:val="center"/>
          </w:tcPr>
          <w:p w14:paraId="70D743B6" w14:textId="77777777" w:rsidR="008635A6" w:rsidRPr="008635A6" w:rsidRDefault="008635A6" w:rsidP="008635A6">
            <w:pPr>
              <w:jc w:val="center"/>
              <w:rPr>
                <w:sz w:val="24"/>
                <w:szCs w:val="24"/>
                <w:lang w:eastAsia="ru-RU"/>
              </w:rPr>
            </w:pPr>
            <w:r w:rsidRPr="008635A6">
              <w:rPr>
                <w:sz w:val="24"/>
                <w:szCs w:val="24"/>
                <w:lang w:eastAsia="ru-RU"/>
              </w:rPr>
              <w:t>1.14.1.1</w:t>
            </w:r>
          </w:p>
        </w:tc>
        <w:tc>
          <w:tcPr>
            <w:tcW w:w="1994" w:type="pct"/>
            <w:vAlign w:val="center"/>
          </w:tcPr>
          <w:p w14:paraId="0D4D9C4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7570E65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741B1A9"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E49654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0BE45A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E8400B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91D85B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CA0824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4B360E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038928C" w14:textId="77777777" w:rsidTr="008635A6">
        <w:trPr>
          <w:trHeight w:val="786"/>
        </w:trPr>
        <w:tc>
          <w:tcPr>
            <w:tcW w:w="323" w:type="pct"/>
            <w:vAlign w:val="center"/>
          </w:tcPr>
          <w:p w14:paraId="1AF57BD2" w14:textId="77777777" w:rsidR="008635A6" w:rsidRPr="008635A6" w:rsidRDefault="008635A6" w:rsidP="008635A6">
            <w:pPr>
              <w:jc w:val="center"/>
              <w:rPr>
                <w:sz w:val="24"/>
                <w:szCs w:val="24"/>
                <w:lang w:eastAsia="ru-RU"/>
              </w:rPr>
            </w:pPr>
            <w:r w:rsidRPr="008635A6">
              <w:rPr>
                <w:sz w:val="24"/>
                <w:szCs w:val="24"/>
                <w:lang w:eastAsia="ru-RU"/>
              </w:rPr>
              <w:t>1.14.1.2</w:t>
            </w:r>
          </w:p>
        </w:tc>
        <w:tc>
          <w:tcPr>
            <w:tcW w:w="1994" w:type="pct"/>
            <w:vAlign w:val="center"/>
          </w:tcPr>
          <w:p w14:paraId="569BEF98"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 xml:space="preserve">межбюджетные трансферты бюджету территориального   </w:t>
            </w:r>
            <w:proofErr w:type="spellStart"/>
            <w:r w:rsidRPr="008635A6">
              <w:rPr>
                <w:bCs/>
                <w:sz w:val="24"/>
                <w:szCs w:val="24"/>
                <w:u w:color="000000"/>
                <w:lang w:eastAsia="ru-RU"/>
              </w:rPr>
              <w:t>го-сударственного</w:t>
            </w:r>
            <w:proofErr w:type="spellEnd"/>
            <w:r w:rsidRPr="008635A6">
              <w:rPr>
                <w:bCs/>
                <w:sz w:val="24"/>
                <w:szCs w:val="24"/>
                <w:u w:color="000000"/>
                <w:lang w:eastAsia="ru-RU"/>
              </w:rPr>
              <w:t xml:space="preserve"> внебюджетного фонда (бюджету территориального фонда обязательного медицинского страхования)</w:t>
            </w:r>
          </w:p>
        </w:tc>
        <w:tc>
          <w:tcPr>
            <w:tcW w:w="312" w:type="pct"/>
            <w:vAlign w:val="center"/>
          </w:tcPr>
          <w:p w14:paraId="37437EEC"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369025F"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E8CB9C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7C0A54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492147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3275053"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641641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5AA457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280301B" w14:textId="77777777" w:rsidTr="008635A6">
        <w:trPr>
          <w:trHeight w:val="332"/>
        </w:trPr>
        <w:tc>
          <w:tcPr>
            <w:tcW w:w="323" w:type="pct"/>
            <w:shd w:val="clear" w:color="auto" w:fill="auto"/>
            <w:vAlign w:val="center"/>
          </w:tcPr>
          <w:p w14:paraId="655AB8EF" w14:textId="77777777" w:rsidR="008635A6" w:rsidRPr="008635A6" w:rsidRDefault="008635A6" w:rsidP="008635A6">
            <w:pPr>
              <w:jc w:val="center"/>
              <w:rPr>
                <w:sz w:val="24"/>
                <w:szCs w:val="24"/>
                <w:lang w:eastAsia="ru-RU"/>
              </w:rPr>
            </w:pPr>
            <w:r w:rsidRPr="008635A6">
              <w:rPr>
                <w:sz w:val="24"/>
                <w:szCs w:val="24"/>
                <w:lang w:eastAsia="ru-RU"/>
              </w:rPr>
              <w:t>1.14.2</w:t>
            </w:r>
          </w:p>
        </w:tc>
        <w:tc>
          <w:tcPr>
            <w:tcW w:w="1994" w:type="pct"/>
            <w:vAlign w:val="center"/>
          </w:tcPr>
          <w:p w14:paraId="64758BE1"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0C84158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23A86E7"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A5621D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55DDBE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CC8E9E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2C13DD8"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A6E70E4"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9EDCA8B"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2E004E8" w14:textId="77777777" w:rsidTr="008635A6">
        <w:trPr>
          <w:trHeight w:val="276"/>
        </w:trPr>
        <w:tc>
          <w:tcPr>
            <w:tcW w:w="323" w:type="pct"/>
            <w:vAlign w:val="center"/>
          </w:tcPr>
          <w:p w14:paraId="7AC24E27" w14:textId="77777777" w:rsidR="008635A6" w:rsidRPr="008635A6" w:rsidRDefault="008635A6" w:rsidP="008635A6">
            <w:pPr>
              <w:jc w:val="center"/>
              <w:rPr>
                <w:sz w:val="24"/>
                <w:szCs w:val="24"/>
                <w:lang w:eastAsia="ru-RU"/>
              </w:rPr>
            </w:pPr>
            <w:r w:rsidRPr="008635A6">
              <w:rPr>
                <w:sz w:val="24"/>
                <w:szCs w:val="24"/>
                <w:lang w:eastAsia="ru-RU"/>
              </w:rPr>
              <w:t>1.14.3</w:t>
            </w:r>
          </w:p>
        </w:tc>
        <w:tc>
          <w:tcPr>
            <w:tcW w:w="1994" w:type="pct"/>
            <w:vAlign w:val="center"/>
          </w:tcPr>
          <w:p w14:paraId="0B3D1FEA"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42FDFD4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4EB034F"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6EAB81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5A5A57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EC8E4C0"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BFC678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D1C6E5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6C2310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73728E9" w14:textId="77777777" w:rsidTr="008635A6">
        <w:trPr>
          <w:trHeight w:val="224"/>
        </w:trPr>
        <w:tc>
          <w:tcPr>
            <w:tcW w:w="323" w:type="pct"/>
            <w:vAlign w:val="center"/>
          </w:tcPr>
          <w:p w14:paraId="3728FBA5" w14:textId="77777777" w:rsidR="008635A6" w:rsidRPr="008635A6" w:rsidRDefault="008635A6" w:rsidP="008635A6">
            <w:pPr>
              <w:jc w:val="center"/>
              <w:rPr>
                <w:sz w:val="24"/>
                <w:szCs w:val="24"/>
                <w:lang w:eastAsia="ru-RU"/>
              </w:rPr>
            </w:pPr>
            <w:r w:rsidRPr="008635A6">
              <w:rPr>
                <w:sz w:val="24"/>
                <w:szCs w:val="24"/>
                <w:lang w:eastAsia="ru-RU"/>
              </w:rPr>
              <w:t>1.14.4</w:t>
            </w:r>
          </w:p>
        </w:tc>
        <w:tc>
          <w:tcPr>
            <w:tcW w:w="1994" w:type="pct"/>
            <w:vAlign w:val="center"/>
          </w:tcPr>
          <w:p w14:paraId="3A4AA7BB"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5D119303"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641D16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60A304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FEC17C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F58CEE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D079618"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715E671"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E36611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CA75D85" w14:textId="77777777" w:rsidTr="008635A6">
        <w:trPr>
          <w:trHeight w:val="299"/>
        </w:trPr>
        <w:tc>
          <w:tcPr>
            <w:tcW w:w="323" w:type="pct"/>
            <w:shd w:val="clear" w:color="auto" w:fill="auto"/>
            <w:vAlign w:val="center"/>
          </w:tcPr>
          <w:p w14:paraId="1A295B06" w14:textId="77777777" w:rsidR="008635A6" w:rsidRPr="008635A6" w:rsidRDefault="008635A6" w:rsidP="008635A6">
            <w:pPr>
              <w:jc w:val="center"/>
              <w:rPr>
                <w:sz w:val="24"/>
                <w:szCs w:val="24"/>
                <w:lang w:eastAsia="ru-RU"/>
              </w:rPr>
            </w:pPr>
            <w:r w:rsidRPr="008635A6">
              <w:rPr>
                <w:sz w:val="24"/>
                <w:szCs w:val="24"/>
                <w:lang w:eastAsia="ru-RU"/>
              </w:rPr>
              <w:t>1.15</w:t>
            </w:r>
          </w:p>
        </w:tc>
        <w:tc>
          <w:tcPr>
            <w:tcW w:w="1994" w:type="pct"/>
            <w:vAlign w:val="center"/>
          </w:tcPr>
          <w:p w14:paraId="3F95A9B4"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 xml:space="preserve">Проведен международный фестиваль «Астрахань </w:t>
            </w:r>
            <w:proofErr w:type="spellStart"/>
            <w:r w:rsidRPr="008635A6">
              <w:rPr>
                <w:bCs/>
                <w:color w:val="000000"/>
                <w:sz w:val="24"/>
                <w:szCs w:val="24"/>
                <w:u w:color="000000"/>
                <w:lang w:eastAsia="ru-RU"/>
              </w:rPr>
              <w:t>многона-циональная</w:t>
            </w:r>
            <w:proofErr w:type="spellEnd"/>
            <w:r w:rsidRPr="008635A6">
              <w:rPr>
                <w:bCs/>
                <w:color w:val="000000"/>
                <w:sz w:val="24"/>
                <w:szCs w:val="24"/>
                <w:u w:color="000000"/>
                <w:lang w:eastAsia="ru-RU"/>
              </w:rPr>
              <w:t>»</w:t>
            </w:r>
            <w:r w:rsidRPr="008635A6">
              <w:rPr>
                <w:bCs/>
                <w:sz w:val="24"/>
                <w:szCs w:val="24"/>
                <w:u w:color="000000"/>
                <w:lang w:eastAsia="ru-RU"/>
              </w:rPr>
              <w:t xml:space="preserve"> (всего), в том числе:</w:t>
            </w:r>
          </w:p>
        </w:tc>
        <w:tc>
          <w:tcPr>
            <w:tcW w:w="312" w:type="pct"/>
            <w:vAlign w:val="center"/>
          </w:tcPr>
          <w:p w14:paraId="6B9C44E4" w14:textId="77777777" w:rsidR="008635A6" w:rsidRPr="008635A6" w:rsidRDefault="008635A6" w:rsidP="008635A6">
            <w:pPr>
              <w:jc w:val="center"/>
              <w:rPr>
                <w:sz w:val="24"/>
                <w:szCs w:val="24"/>
                <w:lang w:eastAsia="ru-RU"/>
              </w:rPr>
            </w:pPr>
            <w:r w:rsidRPr="008635A6">
              <w:rPr>
                <w:sz w:val="24"/>
                <w:szCs w:val="24"/>
                <w:lang w:eastAsia="ru-RU"/>
              </w:rPr>
              <w:t>245,0</w:t>
            </w:r>
          </w:p>
        </w:tc>
        <w:tc>
          <w:tcPr>
            <w:tcW w:w="356" w:type="pct"/>
            <w:vAlign w:val="center"/>
          </w:tcPr>
          <w:p w14:paraId="650BCB3F" w14:textId="77777777" w:rsidR="008635A6" w:rsidRPr="008635A6" w:rsidRDefault="008635A6" w:rsidP="008635A6">
            <w:pPr>
              <w:jc w:val="center"/>
              <w:rPr>
                <w:sz w:val="24"/>
                <w:szCs w:val="24"/>
                <w:lang w:eastAsia="ru-RU"/>
              </w:rPr>
            </w:pPr>
            <w:r w:rsidRPr="008635A6">
              <w:rPr>
                <w:sz w:val="24"/>
                <w:szCs w:val="24"/>
                <w:lang w:eastAsia="ru-RU"/>
              </w:rPr>
              <w:t>841,6</w:t>
            </w:r>
          </w:p>
        </w:tc>
        <w:tc>
          <w:tcPr>
            <w:tcW w:w="312" w:type="pct"/>
            <w:vAlign w:val="center"/>
          </w:tcPr>
          <w:p w14:paraId="108129C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62D3EE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0D28B1E" w14:textId="77777777" w:rsidR="008635A6" w:rsidRPr="008635A6" w:rsidRDefault="008635A6" w:rsidP="008635A6">
            <w:pPr>
              <w:jc w:val="center"/>
              <w:rPr>
                <w:sz w:val="24"/>
                <w:szCs w:val="24"/>
                <w:lang w:eastAsia="ru-RU"/>
              </w:rPr>
            </w:pPr>
            <w:r w:rsidRPr="008635A6">
              <w:rPr>
                <w:sz w:val="24"/>
                <w:szCs w:val="24"/>
                <w:lang w:eastAsia="ru-RU"/>
              </w:rPr>
              <w:t>645,0</w:t>
            </w:r>
          </w:p>
        </w:tc>
        <w:tc>
          <w:tcPr>
            <w:tcW w:w="313" w:type="pct"/>
            <w:vAlign w:val="center"/>
          </w:tcPr>
          <w:p w14:paraId="382FD305" w14:textId="77777777" w:rsidR="008635A6" w:rsidRPr="008635A6" w:rsidRDefault="008635A6" w:rsidP="008635A6">
            <w:pPr>
              <w:jc w:val="center"/>
              <w:rPr>
                <w:sz w:val="24"/>
                <w:szCs w:val="24"/>
                <w:lang w:eastAsia="ru-RU"/>
              </w:rPr>
            </w:pPr>
            <w:r w:rsidRPr="008635A6">
              <w:rPr>
                <w:sz w:val="24"/>
                <w:szCs w:val="24"/>
                <w:lang w:eastAsia="ru-RU"/>
              </w:rPr>
              <w:t>670,0</w:t>
            </w:r>
          </w:p>
        </w:tc>
        <w:tc>
          <w:tcPr>
            <w:tcW w:w="402" w:type="pct"/>
            <w:vAlign w:val="center"/>
          </w:tcPr>
          <w:p w14:paraId="1DBF277B" w14:textId="77777777" w:rsidR="008635A6" w:rsidRPr="008635A6" w:rsidRDefault="008635A6" w:rsidP="008635A6">
            <w:pPr>
              <w:jc w:val="center"/>
              <w:rPr>
                <w:sz w:val="24"/>
                <w:szCs w:val="24"/>
                <w:lang w:eastAsia="ru-RU"/>
              </w:rPr>
            </w:pPr>
            <w:r w:rsidRPr="008635A6">
              <w:rPr>
                <w:sz w:val="24"/>
                <w:szCs w:val="24"/>
                <w:lang w:eastAsia="ru-RU"/>
              </w:rPr>
              <w:t>700,0</w:t>
            </w:r>
          </w:p>
        </w:tc>
        <w:tc>
          <w:tcPr>
            <w:tcW w:w="357" w:type="pct"/>
            <w:vAlign w:val="center"/>
          </w:tcPr>
          <w:p w14:paraId="495A6A28" w14:textId="77777777" w:rsidR="008635A6" w:rsidRPr="008635A6" w:rsidRDefault="008635A6" w:rsidP="008635A6">
            <w:pPr>
              <w:jc w:val="center"/>
              <w:rPr>
                <w:sz w:val="24"/>
                <w:szCs w:val="24"/>
                <w:lang w:eastAsia="ru-RU"/>
              </w:rPr>
            </w:pPr>
            <w:r w:rsidRPr="008635A6">
              <w:rPr>
                <w:sz w:val="24"/>
                <w:szCs w:val="24"/>
                <w:lang w:eastAsia="ru-RU"/>
              </w:rPr>
              <w:t>3 101,6</w:t>
            </w:r>
          </w:p>
        </w:tc>
      </w:tr>
      <w:tr w:rsidR="008635A6" w:rsidRPr="008635A6" w14:paraId="5136978F" w14:textId="77777777" w:rsidTr="008635A6">
        <w:trPr>
          <w:trHeight w:val="251"/>
        </w:trPr>
        <w:tc>
          <w:tcPr>
            <w:tcW w:w="323" w:type="pct"/>
            <w:vAlign w:val="center"/>
          </w:tcPr>
          <w:p w14:paraId="2BBB7AC1" w14:textId="77777777" w:rsidR="008635A6" w:rsidRPr="008635A6" w:rsidRDefault="008635A6" w:rsidP="008635A6">
            <w:pPr>
              <w:jc w:val="center"/>
              <w:rPr>
                <w:sz w:val="24"/>
                <w:szCs w:val="24"/>
                <w:lang w:eastAsia="ru-RU"/>
              </w:rPr>
            </w:pPr>
            <w:r w:rsidRPr="008635A6">
              <w:rPr>
                <w:sz w:val="24"/>
                <w:szCs w:val="24"/>
                <w:lang w:eastAsia="ru-RU"/>
              </w:rPr>
              <w:t>1.15.1</w:t>
            </w:r>
          </w:p>
        </w:tc>
        <w:tc>
          <w:tcPr>
            <w:tcW w:w="1994" w:type="pct"/>
            <w:vAlign w:val="center"/>
          </w:tcPr>
          <w:p w14:paraId="526103DF"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6EDE5FF8" w14:textId="77777777" w:rsidR="008635A6" w:rsidRPr="008635A6" w:rsidRDefault="008635A6" w:rsidP="008635A6">
            <w:pPr>
              <w:jc w:val="center"/>
              <w:rPr>
                <w:sz w:val="24"/>
                <w:szCs w:val="24"/>
                <w:lang w:eastAsia="ru-RU"/>
              </w:rPr>
            </w:pPr>
            <w:r w:rsidRPr="008635A6">
              <w:rPr>
                <w:sz w:val="24"/>
                <w:szCs w:val="24"/>
                <w:lang w:eastAsia="ru-RU"/>
              </w:rPr>
              <w:t>245,0</w:t>
            </w:r>
          </w:p>
        </w:tc>
        <w:tc>
          <w:tcPr>
            <w:tcW w:w="356" w:type="pct"/>
            <w:vAlign w:val="center"/>
          </w:tcPr>
          <w:p w14:paraId="6414A4C1" w14:textId="77777777" w:rsidR="008635A6" w:rsidRPr="008635A6" w:rsidRDefault="008635A6" w:rsidP="008635A6">
            <w:pPr>
              <w:jc w:val="center"/>
              <w:rPr>
                <w:sz w:val="24"/>
                <w:szCs w:val="24"/>
                <w:lang w:eastAsia="ru-RU"/>
              </w:rPr>
            </w:pPr>
            <w:r w:rsidRPr="008635A6">
              <w:rPr>
                <w:sz w:val="24"/>
                <w:szCs w:val="24"/>
                <w:lang w:eastAsia="ru-RU"/>
              </w:rPr>
              <w:t>841,6</w:t>
            </w:r>
          </w:p>
        </w:tc>
        <w:tc>
          <w:tcPr>
            <w:tcW w:w="312" w:type="pct"/>
            <w:vAlign w:val="center"/>
          </w:tcPr>
          <w:p w14:paraId="07015D1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A5D71E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DE6B0DC" w14:textId="77777777" w:rsidR="008635A6" w:rsidRPr="008635A6" w:rsidRDefault="008635A6" w:rsidP="008635A6">
            <w:pPr>
              <w:jc w:val="center"/>
              <w:rPr>
                <w:sz w:val="24"/>
                <w:szCs w:val="24"/>
                <w:lang w:eastAsia="ru-RU"/>
              </w:rPr>
            </w:pPr>
            <w:r w:rsidRPr="008635A6">
              <w:rPr>
                <w:sz w:val="24"/>
                <w:szCs w:val="24"/>
                <w:lang w:eastAsia="ru-RU"/>
              </w:rPr>
              <w:t>645,0</w:t>
            </w:r>
          </w:p>
        </w:tc>
        <w:tc>
          <w:tcPr>
            <w:tcW w:w="313" w:type="pct"/>
            <w:vAlign w:val="center"/>
          </w:tcPr>
          <w:p w14:paraId="261BC5E2" w14:textId="77777777" w:rsidR="008635A6" w:rsidRPr="008635A6" w:rsidRDefault="008635A6" w:rsidP="008635A6">
            <w:pPr>
              <w:jc w:val="center"/>
              <w:rPr>
                <w:sz w:val="24"/>
                <w:szCs w:val="24"/>
                <w:lang w:eastAsia="ru-RU"/>
              </w:rPr>
            </w:pPr>
            <w:r w:rsidRPr="008635A6">
              <w:rPr>
                <w:sz w:val="24"/>
                <w:szCs w:val="24"/>
                <w:lang w:eastAsia="ru-RU"/>
              </w:rPr>
              <w:t>670,0</w:t>
            </w:r>
          </w:p>
        </w:tc>
        <w:tc>
          <w:tcPr>
            <w:tcW w:w="402" w:type="pct"/>
            <w:vAlign w:val="center"/>
          </w:tcPr>
          <w:p w14:paraId="12834067" w14:textId="77777777" w:rsidR="008635A6" w:rsidRPr="008635A6" w:rsidRDefault="008635A6" w:rsidP="008635A6">
            <w:pPr>
              <w:jc w:val="center"/>
              <w:rPr>
                <w:sz w:val="24"/>
                <w:szCs w:val="24"/>
                <w:lang w:eastAsia="ru-RU"/>
              </w:rPr>
            </w:pPr>
            <w:r w:rsidRPr="008635A6">
              <w:rPr>
                <w:sz w:val="24"/>
                <w:szCs w:val="24"/>
                <w:lang w:eastAsia="ru-RU"/>
              </w:rPr>
              <w:t>700,0</w:t>
            </w:r>
          </w:p>
        </w:tc>
        <w:tc>
          <w:tcPr>
            <w:tcW w:w="357" w:type="pct"/>
            <w:vAlign w:val="center"/>
          </w:tcPr>
          <w:p w14:paraId="504A65F7" w14:textId="77777777" w:rsidR="008635A6" w:rsidRPr="008635A6" w:rsidRDefault="008635A6" w:rsidP="008635A6">
            <w:pPr>
              <w:jc w:val="center"/>
              <w:rPr>
                <w:sz w:val="24"/>
                <w:szCs w:val="24"/>
                <w:lang w:eastAsia="ru-RU"/>
              </w:rPr>
            </w:pPr>
            <w:r w:rsidRPr="008635A6">
              <w:rPr>
                <w:sz w:val="24"/>
                <w:szCs w:val="24"/>
                <w:lang w:eastAsia="ru-RU"/>
              </w:rPr>
              <w:t>3 101,6</w:t>
            </w:r>
          </w:p>
        </w:tc>
      </w:tr>
      <w:tr w:rsidR="008635A6" w:rsidRPr="008635A6" w14:paraId="307E02AE" w14:textId="77777777" w:rsidTr="008635A6">
        <w:trPr>
          <w:trHeight w:val="341"/>
        </w:trPr>
        <w:tc>
          <w:tcPr>
            <w:tcW w:w="323" w:type="pct"/>
            <w:vAlign w:val="center"/>
          </w:tcPr>
          <w:p w14:paraId="36613931" w14:textId="77777777" w:rsidR="008635A6" w:rsidRPr="008635A6" w:rsidRDefault="008635A6" w:rsidP="008635A6">
            <w:pPr>
              <w:jc w:val="center"/>
              <w:rPr>
                <w:sz w:val="24"/>
                <w:szCs w:val="24"/>
                <w:lang w:eastAsia="ru-RU"/>
              </w:rPr>
            </w:pPr>
          </w:p>
        </w:tc>
        <w:tc>
          <w:tcPr>
            <w:tcW w:w="1994" w:type="pct"/>
            <w:vAlign w:val="center"/>
          </w:tcPr>
          <w:p w14:paraId="4ADBEA63"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71BBACC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7E0662C" w14:textId="77777777" w:rsidR="008635A6" w:rsidRPr="008635A6" w:rsidRDefault="008635A6" w:rsidP="008635A6">
            <w:pPr>
              <w:jc w:val="center"/>
              <w:rPr>
                <w:sz w:val="24"/>
                <w:szCs w:val="24"/>
                <w:lang w:eastAsia="ru-RU"/>
              </w:rPr>
            </w:pPr>
            <w:r w:rsidRPr="008635A6">
              <w:rPr>
                <w:sz w:val="24"/>
                <w:szCs w:val="24"/>
                <w:lang w:eastAsia="ru-RU"/>
              </w:rPr>
              <w:t>723,8</w:t>
            </w:r>
          </w:p>
        </w:tc>
        <w:tc>
          <w:tcPr>
            <w:tcW w:w="312" w:type="pct"/>
            <w:vAlign w:val="center"/>
          </w:tcPr>
          <w:p w14:paraId="06BC870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99486E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208660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73FA630"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FD75263"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280565D" w14:textId="77777777" w:rsidR="008635A6" w:rsidRPr="008635A6" w:rsidRDefault="008635A6" w:rsidP="008635A6">
            <w:pPr>
              <w:jc w:val="center"/>
              <w:rPr>
                <w:sz w:val="24"/>
                <w:szCs w:val="24"/>
                <w:lang w:eastAsia="ru-RU"/>
              </w:rPr>
            </w:pPr>
            <w:r w:rsidRPr="008635A6">
              <w:rPr>
                <w:sz w:val="24"/>
                <w:szCs w:val="24"/>
                <w:lang w:eastAsia="ru-RU"/>
              </w:rPr>
              <w:t>723,8</w:t>
            </w:r>
          </w:p>
        </w:tc>
      </w:tr>
      <w:tr w:rsidR="008635A6" w:rsidRPr="008635A6" w14:paraId="78AC7F3D" w14:textId="77777777" w:rsidTr="008635A6">
        <w:trPr>
          <w:trHeight w:val="293"/>
        </w:trPr>
        <w:tc>
          <w:tcPr>
            <w:tcW w:w="323" w:type="pct"/>
            <w:vAlign w:val="center"/>
          </w:tcPr>
          <w:p w14:paraId="6D399F54" w14:textId="77777777" w:rsidR="008635A6" w:rsidRPr="008635A6" w:rsidRDefault="008635A6" w:rsidP="008635A6">
            <w:pPr>
              <w:jc w:val="center"/>
              <w:rPr>
                <w:strike/>
                <w:sz w:val="24"/>
                <w:szCs w:val="24"/>
                <w:lang w:eastAsia="ru-RU"/>
              </w:rPr>
            </w:pPr>
          </w:p>
        </w:tc>
        <w:tc>
          <w:tcPr>
            <w:tcW w:w="1994" w:type="pct"/>
            <w:vAlign w:val="center"/>
          </w:tcPr>
          <w:p w14:paraId="56A25CB7"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 xml:space="preserve">в том числе межбюджетные трансферты из иных бюджетов </w:t>
            </w:r>
            <w:r w:rsidRPr="008635A6">
              <w:rPr>
                <w:bCs/>
                <w:sz w:val="24"/>
                <w:szCs w:val="24"/>
                <w:u w:color="000000"/>
                <w:lang w:eastAsia="ru-RU"/>
              </w:rPr>
              <w:lastRenderedPageBreak/>
              <w:t>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2DCBB46B" w14:textId="77777777" w:rsidR="008635A6" w:rsidRPr="008635A6" w:rsidRDefault="008635A6" w:rsidP="008635A6">
            <w:pPr>
              <w:jc w:val="center"/>
              <w:rPr>
                <w:sz w:val="24"/>
                <w:szCs w:val="24"/>
                <w:lang w:eastAsia="ru-RU"/>
              </w:rPr>
            </w:pPr>
            <w:r w:rsidRPr="008635A6">
              <w:rPr>
                <w:sz w:val="24"/>
                <w:szCs w:val="24"/>
                <w:lang w:eastAsia="ru-RU"/>
              </w:rPr>
              <w:lastRenderedPageBreak/>
              <w:t>0,0</w:t>
            </w:r>
          </w:p>
        </w:tc>
        <w:tc>
          <w:tcPr>
            <w:tcW w:w="356" w:type="pct"/>
            <w:vAlign w:val="center"/>
          </w:tcPr>
          <w:p w14:paraId="7AD541D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24BAE32"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C668CF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53A4FD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915FE31"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BC566C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F04DD5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462A1E2" w14:textId="77777777" w:rsidTr="008635A6">
        <w:trPr>
          <w:trHeight w:val="332"/>
        </w:trPr>
        <w:tc>
          <w:tcPr>
            <w:tcW w:w="323" w:type="pct"/>
            <w:vAlign w:val="center"/>
          </w:tcPr>
          <w:p w14:paraId="0C9A342F" w14:textId="77777777" w:rsidR="008635A6" w:rsidRPr="008635A6" w:rsidRDefault="008635A6" w:rsidP="008635A6">
            <w:pPr>
              <w:jc w:val="center"/>
              <w:rPr>
                <w:sz w:val="24"/>
                <w:szCs w:val="24"/>
                <w:lang w:eastAsia="ru-RU"/>
              </w:rPr>
            </w:pPr>
            <w:r w:rsidRPr="008635A6">
              <w:rPr>
                <w:sz w:val="24"/>
                <w:szCs w:val="24"/>
                <w:lang w:eastAsia="ru-RU"/>
              </w:rPr>
              <w:t>1.15.1.1</w:t>
            </w:r>
          </w:p>
        </w:tc>
        <w:tc>
          <w:tcPr>
            <w:tcW w:w="1994" w:type="pct"/>
            <w:vAlign w:val="center"/>
          </w:tcPr>
          <w:p w14:paraId="12D0ADA4"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6AA239C1"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C8E7E6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193EE5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32C416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3D6ABB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D858EDF"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7C6FE9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821D12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28ABDD1" w14:textId="77777777" w:rsidTr="008635A6">
        <w:trPr>
          <w:trHeight w:val="585"/>
        </w:trPr>
        <w:tc>
          <w:tcPr>
            <w:tcW w:w="323" w:type="pct"/>
            <w:vAlign w:val="center"/>
          </w:tcPr>
          <w:p w14:paraId="16E942BB" w14:textId="77777777" w:rsidR="008635A6" w:rsidRPr="008635A6" w:rsidRDefault="008635A6" w:rsidP="008635A6">
            <w:pPr>
              <w:jc w:val="center"/>
              <w:rPr>
                <w:sz w:val="24"/>
                <w:szCs w:val="24"/>
                <w:lang w:eastAsia="ru-RU"/>
              </w:rPr>
            </w:pPr>
            <w:r w:rsidRPr="008635A6">
              <w:rPr>
                <w:sz w:val="24"/>
                <w:szCs w:val="24"/>
                <w:lang w:eastAsia="ru-RU"/>
              </w:rPr>
              <w:t>1.15.1.2</w:t>
            </w:r>
          </w:p>
        </w:tc>
        <w:tc>
          <w:tcPr>
            <w:tcW w:w="1994" w:type="pct"/>
            <w:vAlign w:val="center"/>
          </w:tcPr>
          <w:p w14:paraId="0DB1BB6E"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 xml:space="preserve">межбюджетные трансферты бюджету территориального   </w:t>
            </w:r>
            <w:proofErr w:type="spellStart"/>
            <w:r w:rsidRPr="008635A6">
              <w:rPr>
                <w:bCs/>
                <w:sz w:val="24"/>
                <w:szCs w:val="24"/>
                <w:u w:color="000000"/>
                <w:lang w:eastAsia="ru-RU"/>
              </w:rPr>
              <w:t>го-сударственного</w:t>
            </w:r>
            <w:proofErr w:type="spellEnd"/>
            <w:r w:rsidRPr="008635A6">
              <w:rPr>
                <w:bCs/>
                <w:sz w:val="24"/>
                <w:szCs w:val="24"/>
                <w:u w:color="000000"/>
                <w:lang w:eastAsia="ru-RU"/>
              </w:rPr>
              <w:t xml:space="preserve"> внебюджетного фонда (бюджету территориального фонда обязательного медицинского страхования)</w:t>
            </w:r>
          </w:p>
        </w:tc>
        <w:tc>
          <w:tcPr>
            <w:tcW w:w="312" w:type="pct"/>
            <w:vAlign w:val="center"/>
          </w:tcPr>
          <w:p w14:paraId="767026FA"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794319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B404A5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C710AE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7BC203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72C2E0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4EE92CB"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F823DD4"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6919EEB" w14:textId="77777777" w:rsidTr="008635A6">
        <w:trPr>
          <w:trHeight w:val="326"/>
        </w:trPr>
        <w:tc>
          <w:tcPr>
            <w:tcW w:w="323" w:type="pct"/>
            <w:shd w:val="clear" w:color="auto" w:fill="auto"/>
            <w:vAlign w:val="center"/>
          </w:tcPr>
          <w:p w14:paraId="1FA0BF90" w14:textId="77777777" w:rsidR="008635A6" w:rsidRPr="008635A6" w:rsidRDefault="008635A6" w:rsidP="008635A6">
            <w:pPr>
              <w:jc w:val="center"/>
              <w:rPr>
                <w:sz w:val="24"/>
                <w:szCs w:val="24"/>
                <w:lang w:eastAsia="ru-RU"/>
              </w:rPr>
            </w:pPr>
            <w:r w:rsidRPr="008635A6">
              <w:rPr>
                <w:sz w:val="24"/>
                <w:szCs w:val="24"/>
                <w:lang w:eastAsia="ru-RU"/>
              </w:rPr>
              <w:t>1.15.2</w:t>
            </w:r>
          </w:p>
        </w:tc>
        <w:tc>
          <w:tcPr>
            <w:tcW w:w="1994" w:type="pct"/>
            <w:vAlign w:val="center"/>
          </w:tcPr>
          <w:p w14:paraId="74E1B979"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129556B6"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62C526C"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D62A59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C77801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F793A3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8BBE7D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BB9E6F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5DF677A"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CCD3D78" w14:textId="77777777" w:rsidTr="008635A6">
        <w:trPr>
          <w:trHeight w:val="278"/>
        </w:trPr>
        <w:tc>
          <w:tcPr>
            <w:tcW w:w="323" w:type="pct"/>
            <w:vAlign w:val="center"/>
          </w:tcPr>
          <w:p w14:paraId="3B8A70EB" w14:textId="77777777" w:rsidR="008635A6" w:rsidRPr="008635A6" w:rsidRDefault="008635A6" w:rsidP="008635A6">
            <w:pPr>
              <w:jc w:val="center"/>
              <w:rPr>
                <w:sz w:val="24"/>
                <w:szCs w:val="24"/>
                <w:lang w:eastAsia="ru-RU"/>
              </w:rPr>
            </w:pPr>
            <w:r w:rsidRPr="008635A6">
              <w:rPr>
                <w:sz w:val="24"/>
                <w:szCs w:val="24"/>
                <w:lang w:eastAsia="ru-RU"/>
              </w:rPr>
              <w:t>1.15.3</w:t>
            </w:r>
          </w:p>
        </w:tc>
        <w:tc>
          <w:tcPr>
            <w:tcW w:w="1994" w:type="pct"/>
            <w:vAlign w:val="center"/>
          </w:tcPr>
          <w:p w14:paraId="491AAF27"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1FBE457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17B6E9F"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74FB0C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73E05D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1737F8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6F0E14C"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1FFE65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135821C"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2AE77304" w14:textId="77777777" w:rsidTr="008635A6">
        <w:trPr>
          <w:trHeight w:val="188"/>
        </w:trPr>
        <w:tc>
          <w:tcPr>
            <w:tcW w:w="323" w:type="pct"/>
            <w:vAlign w:val="center"/>
          </w:tcPr>
          <w:p w14:paraId="28BC0182" w14:textId="77777777" w:rsidR="008635A6" w:rsidRPr="008635A6" w:rsidRDefault="008635A6" w:rsidP="008635A6">
            <w:pPr>
              <w:jc w:val="center"/>
              <w:rPr>
                <w:sz w:val="24"/>
                <w:szCs w:val="24"/>
                <w:lang w:eastAsia="ru-RU"/>
              </w:rPr>
            </w:pPr>
            <w:r w:rsidRPr="008635A6">
              <w:rPr>
                <w:sz w:val="24"/>
                <w:szCs w:val="24"/>
                <w:lang w:eastAsia="ru-RU"/>
              </w:rPr>
              <w:t>1.15.4</w:t>
            </w:r>
          </w:p>
        </w:tc>
        <w:tc>
          <w:tcPr>
            <w:tcW w:w="1994" w:type="pct"/>
            <w:vAlign w:val="center"/>
          </w:tcPr>
          <w:p w14:paraId="4F9294B1"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455F3A8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155C41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2502E74"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912BCE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EE6D76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8E3165D"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ADDB63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6A534C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6DCE2F5" w14:textId="77777777" w:rsidTr="008635A6">
        <w:trPr>
          <w:trHeight w:val="585"/>
        </w:trPr>
        <w:tc>
          <w:tcPr>
            <w:tcW w:w="323" w:type="pct"/>
            <w:shd w:val="clear" w:color="auto" w:fill="auto"/>
          </w:tcPr>
          <w:p w14:paraId="0C34326E" w14:textId="77777777" w:rsidR="008635A6" w:rsidRPr="008635A6" w:rsidRDefault="008635A6" w:rsidP="008635A6">
            <w:pPr>
              <w:jc w:val="center"/>
              <w:rPr>
                <w:sz w:val="24"/>
                <w:szCs w:val="24"/>
                <w:lang w:eastAsia="ru-RU"/>
              </w:rPr>
            </w:pPr>
            <w:r w:rsidRPr="008635A6">
              <w:rPr>
                <w:sz w:val="24"/>
                <w:szCs w:val="24"/>
                <w:lang w:eastAsia="ru-RU"/>
              </w:rPr>
              <w:t>1.16</w:t>
            </w:r>
          </w:p>
        </w:tc>
        <w:tc>
          <w:tcPr>
            <w:tcW w:w="1994" w:type="pct"/>
            <w:vAlign w:val="center"/>
          </w:tcPr>
          <w:p w14:paraId="497F4E7F"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 xml:space="preserve">Проведены мероприятия по постановке концертных программ, направленных на укрепление гражданского единства </w:t>
            </w:r>
            <w:r w:rsidRPr="008635A6">
              <w:rPr>
                <w:bCs/>
                <w:sz w:val="24"/>
                <w:szCs w:val="24"/>
                <w:u w:color="000000"/>
                <w:lang w:eastAsia="ru-RU"/>
              </w:rPr>
              <w:t>(всего), в том числе:</w:t>
            </w:r>
          </w:p>
        </w:tc>
        <w:tc>
          <w:tcPr>
            <w:tcW w:w="312" w:type="pct"/>
            <w:vAlign w:val="center"/>
          </w:tcPr>
          <w:p w14:paraId="33F3423E" w14:textId="77777777" w:rsidR="008635A6" w:rsidRPr="008635A6" w:rsidRDefault="008635A6" w:rsidP="008635A6">
            <w:pPr>
              <w:jc w:val="center"/>
              <w:rPr>
                <w:sz w:val="24"/>
                <w:szCs w:val="24"/>
                <w:lang w:eastAsia="ru-RU"/>
              </w:rPr>
            </w:pPr>
            <w:r w:rsidRPr="008635A6">
              <w:rPr>
                <w:sz w:val="24"/>
                <w:szCs w:val="24"/>
                <w:lang w:eastAsia="ru-RU"/>
              </w:rPr>
              <w:t>1 491,6</w:t>
            </w:r>
          </w:p>
        </w:tc>
        <w:tc>
          <w:tcPr>
            <w:tcW w:w="356" w:type="pct"/>
            <w:vAlign w:val="center"/>
          </w:tcPr>
          <w:p w14:paraId="164111C7"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953BD2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C8D8F4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DBDD95A" w14:textId="77777777" w:rsidR="008635A6" w:rsidRPr="008635A6" w:rsidRDefault="008635A6" w:rsidP="008635A6">
            <w:pPr>
              <w:jc w:val="center"/>
              <w:rPr>
                <w:sz w:val="24"/>
                <w:szCs w:val="24"/>
                <w:lang w:eastAsia="ru-RU"/>
              </w:rPr>
            </w:pPr>
            <w:r w:rsidRPr="008635A6">
              <w:rPr>
                <w:sz w:val="24"/>
                <w:szCs w:val="24"/>
                <w:lang w:eastAsia="ru-RU"/>
              </w:rPr>
              <w:t>1 700,0</w:t>
            </w:r>
          </w:p>
        </w:tc>
        <w:tc>
          <w:tcPr>
            <w:tcW w:w="313" w:type="pct"/>
            <w:vAlign w:val="center"/>
          </w:tcPr>
          <w:p w14:paraId="57482DA2" w14:textId="77777777" w:rsidR="008635A6" w:rsidRPr="008635A6" w:rsidRDefault="008635A6" w:rsidP="008635A6">
            <w:pPr>
              <w:jc w:val="center"/>
              <w:rPr>
                <w:sz w:val="24"/>
                <w:szCs w:val="24"/>
                <w:lang w:eastAsia="ru-RU"/>
              </w:rPr>
            </w:pPr>
            <w:r w:rsidRPr="008635A6">
              <w:rPr>
                <w:sz w:val="24"/>
                <w:szCs w:val="24"/>
                <w:lang w:eastAsia="ru-RU"/>
              </w:rPr>
              <w:t>2 000,0</w:t>
            </w:r>
          </w:p>
        </w:tc>
        <w:tc>
          <w:tcPr>
            <w:tcW w:w="402" w:type="pct"/>
            <w:vAlign w:val="center"/>
          </w:tcPr>
          <w:p w14:paraId="070B74D3" w14:textId="77777777" w:rsidR="008635A6" w:rsidRPr="008635A6" w:rsidRDefault="008635A6" w:rsidP="008635A6">
            <w:pPr>
              <w:jc w:val="center"/>
              <w:rPr>
                <w:sz w:val="24"/>
                <w:szCs w:val="24"/>
                <w:lang w:eastAsia="ru-RU"/>
              </w:rPr>
            </w:pPr>
            <w:r w:rsidRPr="008635A6">
              <w:rPr>
                <w:sz w:val="24"/>
                <w:szCs w:val="24"/>
                <w:lang w:eastAsia="ru-RU"/>
              </w:rPr>
              <w:t>2 000,0</w:t>
            </w:r>
          </w:p>
        </w:tc>
        <w:tc>
          <w:tcPr>
            <w:tcW w:w="357" w:type="pct"/>
            <w:vAlign w:val="center"/>
          </w:tcPr>
          <w:p w14:paraId="5D8D7561" w14:textId="77777777" w:rsidR="008635A6" w:rsidRPr="008635A6" w:rsidRDefault="008635A6" w:rsidP="008635A6">
            <w:pPr>
              <w:jc w:val="center"/>
              <w:rPr>
                <w:sz w:val="24"/>
                <w:szCs w:val="24"/>
                <w:lang w:eastAsia="ru-RU"/>
              </w:rPr>
            </w:pPr>
            <w:r w:rsidRPr="008635A6">
              <w:rPr>
                <w:sz w:val="24"/>
                <w:szCs w:val="24"/>
                <w:lang w:eastAsia="ru-RU"/>
              </w:rPr>
              <w:t>7 191,6</w:t>
            </w:r>
          </w:p>
        </w:tc>
      </w:tr>
      <w:tr w:rsidR="008635A6" w:rsidRPr="008635A6" w14:paraId="4C102F7B" w14:textId="77777777" w:rsidTr="008635A6">
        <w:trPr>
          <w:trHeight w:val="320"/>
        </w:trPr>
        <w:tc>
          <w:tcPr>
            <w:tcW w:w="323" w:type="pct"/>
            <w:vAlign w:val="center"/>
          </w:tcPr>
          <w:p w14:paraId="32FB86E1" w14:textId="77777777" w:rsidR="008635A6" w:rsidRPr="008635A6" w:rsidRDefault="008635A6" w:rsidP="008635A6">
            <w:pPr>
              <w:jc w:val="center"/>
              <w:rPr>
                <w:sz w:val="24"/>
                <w:szCs w:val="24"/>
                <w:lang w:eastAsia="ru-RU"/>
              </w:rPr>
            </w:pPr>
            <w:r w:rsidRPr="008635A6">
              <w:rPr>
                <w:sz w:val="24"/>
                <w:szCs w:val="24"/>
                <w:lang w:eastAsia="ru-RU"/>
              </w:rPr>
              <w:t>1.16.1</w:t>
            </w:r>
          </w:p>
        </w:tc>
        <w:tc>
          <w:tcPr>
            <w:tcW w:w="1994" w:type="pct"/>
            <w:vAlign w:val="center"/>
          </w:tcPr>
          <w:p w14:paraId="76723037"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15B09CF4" w14:textId="77777777" w:rsidR="008635A6" w:rsidRPr="008635A6" w:rsidRDefault="008635A6" w:rsidP="008635A6">
            <w:pPr>
              <w:jc w:val="center"/>
              <w:rPr>
                <w:sz w:val="24"/>
                <w:szCs w:val="24"/>
                <w:lang w:eastAsia="ru-RU"/>
              </w:rPr>
            </w:pPr>
            <w:r w:rsidRPr="008635A6">
              <w:rPr>
                <w:sz w:val="24"/>
                <w:szCs w:val="24"/>
                <w:lang w:eastAsia="ru-RU"/>
              </w:rPr>
              <w:t>1 450,0</w:t>
            </w:r>
          </w:p>
        </w:tc>
        <w:tc>
          <w:tcPr>
            <w:tcW w:w="356" w:type="pct"/>
            <w:vAlign w:val="center"/>
          </w:tcPr>
          <w:p w14:paraId="3381F09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AF6BFC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728B5C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FD23D67" w14:textId="77777777" w:rsidR="008635A6" w:rsidRPr="008635A6" w:rsidRDefault="008635A6" w:rsidP="008635A6">
            <w:pPr>
              <w:jc w:val="center"/>
              <w:rPr>
                <w:sz w:val="24"/>
                <w:szCs w:val="24"/>
                <w:lang w:eastAsia="ru-RU"/>
              </w:rPr>
            </w:pPr>
            <w:r w:rsidRPr="008635A6">
              <w:rPr>
                <w:sz w:val="24"/>
                <w:szCs w:val="24"/>
                <w:lang w:eastAsia="ru-RU"/>
              </w:rPr>
              <w:t>1 700,0</w:t>
            </w:r>
          </w:p>
        </w:tc>
        <w:tc>
          <w:tcPr>
            <w:tcW w:w="313" w:type="pct"/>
            <w:vAlign w:val="center"/>
          </w:tcPr>
          <w:p w14:paraId="7F8A7567" w14:textId="77777777" w:rsidR="008635A6" w:rsidRPr="008635A6" w:rsidRDefault="008635A6" w:rsidP="008635A6">
            <w:pPr>
              <w:jc w:val="center"/>
              <w:rPr>
                <w:sz w:val="24"/>
                <w:szCs w:val="24"/>
                <w:lang w:eastAsia="ru-RU"/>
              </w:rPr>
            </w:pPr>
            <w:r w:rsidRPr="008635A6">
              <w:rPr>
                <w:sz w:val="24"/>
                <w:szCs w:val="24"/>
                <w:lang w:eastAsia="ru-RU"/>
              </w:rPr>
              <w:t>2 000,0</w:t>
            </w:r>
          </w:p>
        </w:tc>
        <w:tc>
          <w:tcPr>
            <w:tcW w:w="402" w:type="pct"/>
            <w:vAlign w:val="center"/>
          </w:tcPr>
          <w:p w14:paraId="7DC6DA37" w14:textId="77777777" w:rsidR="008635A6" w:rsidRPr="008635A6" w:rsidRDefault="008635A6" w:rsidP="008635A6">
            <w:pPr>
              <w:jc w:val="center"/>
              <w:rPr>
                <w:sz w:val="24"/>
                <w:szCs w:val="24"/>
                <w:lang w:eastAsia="ru-RU"/>
              </w:rPr>
            </w:pPr>
            <w:r w:rsidRPr="008635A6">
              <w:rPr>
                <w:sz w:val="24"/>
                <w:szCs w:val="24"/>
                <w:lang w:eastAsia="ru-RU"/>
              </w:rPr>
              <w:t>2 000,0</w:t>
            </w:r>
          </w:p>
        </w:tc>
        <w:tc>
          <w:tcPr>
            <w:tcW w:w="357" w:type="pct"/>
            <w:vAlign w:val="center"/>
          </w:tcPr>
          <w:p w14:paraId="50AE5C1A" w14:textId="77777777" w:rsidR="008635A6" w:rsidRPr="008635A6" w:rsidRDefault="008635A6" w:rsidP="008635A6">
            <w:pPr>
              <w:jc w:val="center"/>
              <w:rPr>
                <w:sz w:val="24"/>
                <w:szCs w:val="24"/>
                <w:lang w:eastAsia="ru-RU"/>
              </w:rPr>
            </w:pPr>
            <w:r w:rsidRPr="008635A6">
              <w:rPr>
                <w:sz w:val="24"/>
                <w:szCs w:val="24"/>
                <w:lang w:eastAsia="ru-RU"/>
              </w:rPr>
              <w:t>7 150,0</w:t>
            </w:r>
          </w:p>
        </w:tc>
      </w:tr>
      <w:tr w:rsidR="008635A6" w:rsidRPr="008635A6" w14:paraId="342D910A" w14:textId="77777777" w:rsidTr="008635A6">
        <w:trPr>
          <w:trHeight w:val="585"/>
        </w:trPr>
        <w:tc>
          <w:tcPr>
            <w:tcW w:w="323" w:type="pct"/>
            <w:vAlign w:val="center"/>
          </w:tcPr>
          <w:p w14:paraId="23FA59F3" w14:textId="77777777" w:rsidR="008635A6" w:rsidRPr="008635A6" w:rsidRDefault="008635A6" w:rsidP="008635A6">
            <w:pPr>
              <w:jc w:val="center"/>
              <w:rPr>
                <w:sz w:val="24"/>
                <w:szCs w:val="24"/>
                <w:lang w:eastAsia="ru-RU"/>
              </w:rPr>
            </w:pPr>
          </w:p>
        </w:tc>
        <w:tc>
          <w:tcPr>
            <w:tcW w:w="1994" w:type="pct"/>
            <w:vAlign w:val="center"/>
          </w:tcPr>
          <w:p w14:paraId="56599811"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462BA761"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13C120F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31A4658"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2099B0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58D152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071B9E3"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5F4F3D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13B1F53"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60FD531" w14:textId="77777777" w:rsidTr="008635A6">
        <w:trPr>
          <w:trHeight w:val="437"/>
        </w:trPr>
        <w:tc>
          <w:tcPr>
            <w:tcW w:w="323" w:type="pct"/>
            <w:vAlign w:val="center"/>
          </w:tcPr>
          <w:p w14:paraId="5321F6F6" w14:textId="77777777" w:rsidR="008635A6" w:rsidRPr="008635A6" w:rsidRDefault="008635A6" w:rsidP="008635A6">
            <w:pPr>
              <w:jc w:val="center"/>
              <w:rPr>
                <w:sz w:val="24"/>
                <w:szCs w:val="24"/>
                <w:lang w:eastAsia="ru-RU"/>
              </w:rPr>
            </w:pPr>
          </w:p>
        </w:tc>
        <w:tc>
          <w:tcPr>
            <w:tcW w:w="1994" w:type="pct"/>
            <w:vAlign w:val="center"/>
          </w:tcPr>
          <w:p w14:paraId="590C1C6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40AA5783"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1EC09FD"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748211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52AB56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27D9A1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78D3941"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FDA1E60"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DCBFF5A"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17343047" w14:textId="77777777" w:rsidTr="008635A6">
        <w:trPr>
          <w:trHeight w:val="187"/>
        </w:trPr>
        <w:tc>
          <w:tcPr>
            <w:tcW w:w="323" w:type="pct"/>
            <w:vAlign w:val="center"/>
          </w:tcPr>
          <w:p w14:paraId="0872AD2B" w14:textId="77777777" w:rsidR="008635A6" w:rsidRPr="008635A6" w:rsidRDefault="008635A6" w:rsidP="008635A6">
            <w:pPr>
              <w:jc w:val="center"/>
              <w:rPr>
                <w:sz w:val="24"/>
                <w:szCs w:val="24"/>
                <w:lang w:eastAsia="ru-RU"/>
              </w:rPr>
            </w:pPr>
            <w:r w:rsidRPr="008635A6">
              <w:rPr>
                <w:sz w:val="24"/>
                <w:szCs w:val="24"/>
                <w:lang w:eastAsia="ru-RU"/>
              </w:rPr>
              <w:t>1.16.1.1</w:t>
            </w:r>
          </w:p>
        </w:tc>
        <w:tc>
          <w:tcPr>
            <w:tcW w:w="1994" w:type="pct"/>
            <w:vAlign w:val="center"/>
          </w:tcPr>
          <w:p w14:paraId="326A0178"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27C730F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1FAD209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FC7D33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FFEABB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80E50F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843EFA3"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14D21F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71E0F0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8D62D2C" w14:textId="77777777" w:rsidTr="008635A6">
        <w:trPr>
          <w:trHeight w:val="544"/>
        </w:trPr>
        <w:tc>
          <w:tcPr>
            <w:tcW w:w="323" w:type="pct"/>
            <w:vAlign w:val="center"/>
          </w:tcPr>
          <w:p w14:paraId="482CE35E" w14:textId="77777777" w:rsidR="008635A6" w:rsidRPr="008635A6" w:rsidRDefault="008635A6" w:rsidP="008635A6">
            <w:pPr>
              <w:jc w:val="center"/>
              <w:rPr>
                <w:strike/>
                <w:sz w:val="24"/>
                <w:szCs w:val="24"/>
                <w:lang w:eastAsia="ru-RU"/>
              </w:rPr>
            </w:pPr>
            <w:r w:rsidRPr="008635A6">
              <w:rPr>
                <w:sz w:val="24"/>
                <w:szCs w:val="24"/>
                <w:lang w:eastAsia="ru-RU"/>
              </w:rPr>
              <w:t>1.16.1.2</w:t>
            </w:r>
          </w:p>
        </w:tc>
        <w:tc>
          <w:tcPr>
            <w:tcW w:w="1994" w:type="pct"/>
            <w:vAlign w:val="center"/>
          </w:tcPr>
          <w:p w14:paraId="7D1B633D"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 xml:space="preserve">межбюджетные трансферты бюджету территориального   </w:t>
            </w:r>
            <w:proofErr w:type="spellStart"/>
            <w:proofErr w:type="gramStart"/>
            <w:r w:rsidRPr="008635A6">
              <w:rPr>
                <w:bCs/>
                <w:sz w:val="24"/>
                <w:szCs w:val="24"/>
                <w:u w:color="000000"/>
                <w:lang w:eastAsia="ru-RU"/>
              </w:rPr>
              <w:t>го-сударственного</w:t>
            </w:r>
            <w:proofErr w:type="spellEnd"/>
            <w:proofErr w:type="gramEnd"/>
            <w:r w:rsidRPr="008635A6">
              <w:rPr>
                <w:bCs/>
                <w:sz w:val="24"/>
                <w:szCs w:val="24"/>
                <w:u w:color="000000"/>
                <w:lang w:eastAsia="ru-RU"/>
              </w:rPr>
              <w:t xml:space="preserve"> внебюджетного фонда (бюджету </w:t>
            </w:r>
            <w:proofErr w:type="spellStart"/>
            <w:r w:rsidRPr="008635A6">
              <w:rPr>
                <w:bCs/>
                <w:sz w:val="24"/>
                <w:szCs w:val="24"/>
                <w:u w:color="000000"/>
                <w:lang w:eastAsia="ru-RU"/>
              </w:rPr>
              <w:t>террито</w:t>
            </w:r>
            <w:proofErr w:type="spellEnd"/>
            <w:r w:rsidRPr="008635A6">
              <w:rPr>
                <w:bCs/>
                <w:sz w:val="24"/>
                <w:szCs w:val="24"/>
                <w:u w:color="000000"/>
                <w:lang w:eastAsia="ru-RU"/>
              </w:rPr>
              <w:t>-</w:t>
            </w:r>
          </w:p>
          <w:p w14:paraId="1EBB100D" w14:textId="77777777" w:rsidR="008635A6" w:rsidRPr="008635A6" w:rsidRDefault="008635A6" w:rsidP="008635A6">
            <w:pPr>
              <w:jc w:val="both"/>
              <w:rPr>
                <w:bCs/>
                <w:color w:val="000000"/>
                <w:sz w:val="24"/>
                <w:szCs w:val="24"/>
                <w:u w:color="000000"/>
                <w:lang w:eastAsia="ru-RU"/>
              </w:rPr>
            </w:pPr>
            <w:proofErr w:type="spellStart"/>
            <w:r w:rsidRPr="008635A6">
              <w:rPr>
                <w:bCs/>
                <w:sz w:val="24"/>
                <w:szCs w:val="24"/>
                <w:u w:color="000000"/>
                <w:lang w:eastAsia="ru-RU"/>
              </w:rPr>
              <w:t>риального</w:t>
            </w:r>
            <w:proofErr w:type="spellEnd"/>
            <w:r w:rsidRPr="008635A6">
              <w:rPr>
                <w:bCs/>
                <w:sz w:val="24"/>
                <w:szCs w:val="24"/>
                <w:u w:color="000000"/>
                <w:lang w:eastAsia="ru-RU"/>
              </w:rPr>
              <w:t xml:space="preserve"> фонда обязательного медицинского страхования)</w:t>
            </w:r>
          </w:p>
        </w:tc>
        <w:tc>
          <w:tcPr>
            <w:tcW w:w="312" w:type="pct"/>
            <w:vAlign w:val="center"/>
          </w:tcPr>
          <w:p w14:paraId="096383FD"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9CB3C67"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4D91DC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85907E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A911F3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C67ED01"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9FC1FA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856E68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1CC31CA" w14:textId="77777777" w:rsidTr="008635A6">
        <w:trPr>
          <w:trHeight w:val="839"/>
        </w:trPr>
        <w:tc>
          <w:tcPr>
            <w:tcW w:w="323" w:type="pct"/>
            <w:shd w:val="clear" w:color="auto" w:fill="auto"/>
            <w:vAlign w:val="center"/>
          </w:tcPr>
          <w:p w14:paraId="1B8FB4F2" w14:textId="77777777" w:rsidR="008635A6" w:rsidRPr="008635A6" w:rsidRDefault="008635A6" w:rsidP="008635A6">
            <w:pPr>
              <w:jc w:val="center"/>
              <w:rPr>
                <w:sz w:val="24"/>
                <w:szCs w:val="24"/>
                <w:lang w:eastAsia="ru-RU"/>
              </w:rPr>
            </w:pPr>
            <w:r w:rsidRPr="008635A6">
              <w:rPr>
                <w:sz w:val="24"/>
                <w:szCs w:val="24"/>
                <w:lang w:eastAsia="ru-RU"/>
              </w:rPr>
              <w:t>1.16.2</w:t>
            </w:r>
          </w:p>
        </w:tc>
        <w:tc>
          <w:tcPr>
            <w:tcW w:w="1994" w:type="pct"/>
            <w:vAlign w:val="center"/>
          </w:tcPr>
          <w:p w14:paraId="731D781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4C94CB78"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34E8E98"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7C1021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279C78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4E980F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D04FFD6"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3D77D7F"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CF65949"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7AC1021" w14:textId="77777777" w:rsidTr="008635A6">
        <w:trPr>
          <w:trHeight w:val="188"/>
        </w:trPr>
        <w:tc>
          <w:tcPr>
            <w:tcW w:w="323" w:type="pct"/>
            <w:vAlign w:val="center"/>
          </w:tcPr>
          <w:p w14:paraId="419EFE48" w14:textId="77777777" w:rsidR="008635A6" w:rsidRPr="008635A6" w:rsidRDefault="008635A6" w:rsidP="008635A6">
            <w:pPr>
              <w:jc w:val="center"/>
              <w:rPr>
                <w:sz w:val="24"/>
                <w:szCs w:val="24"/>
                <w:lang w:eastAsia="ru-RU"/>
              </w:rPr>
            </w:pPr>
            <w:r w:rsidRPr="008635A6">
              <w:rPr>
                <w:sz w:val="24"/>
                <w:szCs w:val="24"/>
                <w:lang w:eastAsia="ru-RU"/>
              </w:rPr>
              <w:t>1.16.3</w:t>
            </w:r>
          </w:p>
        </w:tc>
        <w:tc>
          <w:tcPr>
            <w:tcW w:w="1994" w:type="pct"/>
            <w:vAlign w:val="center"/>
          </w:tcPr>
          <w:p w14:paraId="0B8DD937"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5BD2CA47"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0A6E19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D28D82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2F97E3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86C4F0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E20EF8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092D88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C8A7B61"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94033D4" w14:textId="77777777" w:rsidTr="008635A6">
        <w:trPr>
          <w:trHeight w:val="172"/>
        </w:trPr>
        <w:tc>
          <w:tcPr>
            <w:tcW w:w="323" w:type="pct"/>
            <w:vAlign w:val="center"/>
          </w:tcPr>
          <w:p w14:paraId="2EF39E4D" w14:textId="77777777" w:rsidR="008635A6" w:rsidRPr="008635A6" w:rsidRDefault="008635A6" w:rsidP="008635A6">
            <w:pPr>
              <w:jc w:val="center"/>
              <w:rPr>
                <w:sz w:val="24"/>
                <w:szCs w:val="24"/>
                <w:lang w:eastAsia="ru-RU"/>
              </w:rPr>
            </w:pPr>
            <w:r w:rsidRPr="008635A6">
              <w:rPr>
                <w:sz w:val="24"/>
                <w:szCs w:val="24"/>
                <w:lang w:eastAsia="ru-RU"/>
              </w:rPr>
              <w:t>1.16.4</w:t>
            </w:r>
          </w:p>
        </w:tc>
        <w:tc>
          <w:tcPr>
            <w:tcW w:w="1994" w:type="pct"/>
            <w:vAlign w:val="center"/>
          </w:tcPr>
          <w:p w14:paraId="530CC16B"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2B6510B8" w14:textId="77777777" w:rsidR="008635A6" w:rsidRPr="008635A6" w:rsidRDefault="008635A6" w:rsidP="008635A6">
            <w:pPr>
              <w:jc w:val="center"/>
              <w:rPr>
                <w:sz w:val="24"/>
                <w:szCs w:val="24"/>
                <w:lang w:eastAsia="ru-RU"/>
              </w:rPr>
            </w:pPr>
            <w:r w:rsidRPr="008635A6">
              <w:rPr>
                <w:sz w:val="24"/>
                <w:szCs w:val="24"/>
                <w:lang w:eastAsia="ru-RU"/>
              </w:rPr>
              <w:t>41,6</w:t>
            </w:r>
          </w:p>
        </w:tc>
        <w:tc>
          <w:tcPr>
            <w:tcW w:w="356" w:type="pct"/>
            <w:vAlign w:val="center"/>
          </w:tcPr>
          <w:p w14:paraId="5F3F3D6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82495F5"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E99882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30A450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C07AC42"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D684427"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40B86D4" w14:textId="77777777" w:rsidR="008635A6" w:rsidRPr="008635A6" w:rsidRDefault="008635A6" w:rsidP="008635A6">
            <w:pPr>
              <w:jc w:val="center"/>
              <w:rPr>
                <w:sz w:val="24"/>
                <w:szCs w:val="24"/>
                <w:lang w:eastAsia="ru-RU"/>
              </w:rPr>
            </w:pPr>
            <w:r w:rsidRPr="008635A6">
              <w:rPr>
                <w:sz w:val="24"/>
                <w:szCs w:val="24"/>
                <w:lang w:eastAsia="ru-RU"/>
              </w:rPr>
              <w:t>41,6</w:t>
            </w:r>
          </w:p>
        </w:tc>
      </w:tr>
      <w:tr w:rsidR="008635A6" w:rsidRPr="008635A6" w14:paraId="7AF3A830" w14:textId="77777777" w:rsidTr="000E0F38">
        <w:trPr>
          <w:trHeight w:val="79"/>
        </w:trPr>
        <w:tc>
          <w:tcPr>
            <w:tcW w:w="323" w:type="pct"/>
            <w:shd w:val="clear" w:color="auto" w:fill="auto"/>
          </w:tcPr>
          <w:p w14:paraId="5F112A6C" w14:textId="77777777" w:rsidR="008635A6" w:rsidRPr="008635A6" w:rsidRDefault="008635A6" w:rsidP="008635A6">
            <w:pPr>
              <w:jc w:val="center"/>
              <w:rPr>
                <w:sz w:val="24"/>
                <w:szCs w:val="24"/>
                <w:lang w:eastAsia="ru-RU"/>
              </w:rPr>
            </w:pPr>
            <w:r w:rsidRPr="008635A6">
              <w:rPr>
                <w:sz w:val="24"/>
                <w:szCs w:val="24"/>
                <w:lang w:eastAsia="ru-RU"/>
              </w:rPr>
              <w:t>1.17</w:t>
            </w:r>
          </w:p>
        </w:tc>
        <w:tc>
          <w:tcPr>
            <w:tcW w:w="1994" w:type="pct"/>
            <w:vAlign w:val="center"/>
          </w:tcPr>
          <w:p w14:paraId="30956C58" w14:textId="77777777" w:rsidR="008635A6" w:rsidRPr="008635A6" w:rsidRDefault="008635A6" w:rsidP="008635A6">
            <w:pPr>
              <w:jc w:val="both"/>
              <w:rPr>
                <w:bCs/>
                <w:sz w:val="24"/>
                <w:szCs w:val="24"/>
                <w:u w:color="000000"/>
                <w:lang w:eastAsia="ru-RU"/>
              </w:rPr>
            </w:pPr>
            <w:r w:rsidRPr="008635A6">
              <w:rPr>
                <w:bCs/>
                <w:color w:val="000000"/>
                <w:sz w:val="24"/>
                <w:szCs w:val="24"/>
                <w:u w:color="000000"/>
                <w:lang w:eastAsia="ru-RU"/>
              </w:rPr>
              <w:t>Реализован проект «Популяризация культуры народов, населяющих Астраханскую область»</w:t>
            </w:r>
            <w:r w:rsidRPr="008635A6">
              <w:rPr>
                <w:bCs/>
                <w:sz w:val="24"/>
                <w:szCs w:val="24"/>
                <w:u w:color="000000"/>
                <w:lang w:eastAsia="ru-RU"/>
              </w:rPr>
              <w:t xml:space="preserve"> (всего), в том числе:</w:t>
            </w:r>
          </w:p>
        </w:tc>
        <w:tc>
          <w:tcPr>
            <w:tcW w:w="312" w:type="pct"/>
          </w:tcPr>
          <w:p w14:paraId="6F6A3027" w14:textId="77777777" w:rsidR="008635A6" w:rsidRPr="008635A6" w:rsidRDefault="008635A6" w:rsidP="000E0F38">
            <w:pPr>
              <w:jc w:val="center"/>
              <w:rPr>
                <w:sz w:val="24"/>
                <w:szCs w:val="24"/>
                <w:lang w:eastAsia="ru-RU"/>
              </w:rPr>
            </w:pPr>
            <w:r w:rsidRPr="008635A6">
              <w:rPr>
                <w:sz w:val="24"/>
                <w:szCs w:val="24"/>
                <w:lang w:eastAsia="ru-RU"/>
              </w:rPr>
              <w:t>150,0</w:t>
            </w:r>
          </w:p>
        </w:tc>
        <w:tc>
          <w:tcPr>
            <w:tcW w:w="356" w:type="pct"/>
          </w:tcPr>
          <w:p w14:paraId="57C62D3F" w14:textId="303A68FB" w:rsidR="008635A6" w:rsidRPr="008635A6" w:rsidRDefault="000E0F38" w:rsidP="000E0F38">
            <w:pPr>
              <w:jc w:val="center"/>
              <w:rPr>
                <w:sz w:val="24"/>
                <w:szCs w:val="24"/>
                <w:lang w:eastAsia="ru-RU"/>
              </w:rPr>
            </w:pPr>
            <w:r>
              <w:rPr>
                <w:sz w:val="24"/>
                <w:szCs w:val="24"/>
                <w:lang w:eastAsia="ru-RU"/>
              </w:rPr>
              <w:t>461,3</w:t>
            </w:r>
          </w:p>
        </w:tc>
        <w:tc>
          <w:tcPr>
            <w:tcW w:w="312" w:type="pct"/>
          </w:tcPr>
          <w:p w14:paraId="68C2A513" w14:textId="77777777" w:rsidR="008635A6" w:rsidRPr="008635A6" w:rsidRDefault="008635A6" w:rsidP="000E0F38">
            <w:pPr>
              <w:jc w:val="center"/>
              <w:rPr>
                <w:sz w:val="24"/>
                <w:szCs w:val="24"/>
                <w:lang w:eastAsia="ru-RU"/>
              </w:rPr>
            </w:pPr>
            <w:r w:rsidRPr="008635A6">
              <w:rPr>
                <w:sz w:val="24"/>
                <w:szCs w:val="24"/>
                <w:lang w:eastAsia="ru-RU"/>
              </w:rPr>
              <w:t>0,0</w:t>
            </w:r>
          </w:p>
        </w:tc>
        <w:tc>
          <w:tcPr>
            <w:tcW w:w="319" w:type="pct"/>
            <w:vAlign w:val="center"/>
          </w:tcPr>
          <w:p w14:paraId="0E43A5EB" w14:textId="7FBBC219" w:rsidR="008635A6" w:rsidRPr="008635A6" w:rsidRDefault="000E0F38" w:rsidP="000E0F38">
            <w:pPr>
              <w:jc w:val="center"/>
              <w:rPr>
                <w:sz w:val="24"/>
                <w:szCs w:val="24"/>
                <w:lang w:eastAsia="ru-RU"/>
              </w:rPr>
            </w:pPr>
            <w:r>
              <w:rPr>
                <w:sz w:val="24"/>
                <w:szCs w:val="24"/>
                <w:lang w:eastAsia="ru-RU"/>
              </w:rPr>
              <w:t>0,0</w:t>
            </w:r>
          </w:p>
        </w:tc>
        <w:tc>
          <w:tcPr>
            <w:tcW w:w="313" w:type="pct"/>
          </w:tcPr>
          <w:p w14:paraId="5440DDF2" w14:textId="77777777" w:rsidR="008635A6" w:rsidRPr="008635A6" w:rsidRDefault="008635A6" w:rsidP="000E0F38">
            <w:pPr>
              <w:jc w:val="center"/>
              <w:rPr>
                <w:sz w:val="24"/>
                <w:szCs w:val="24"/>
                <w:lang w:eastAsia="ru-RU"/>
              </w:rPr>
            </w:pPr>
            <w:r w:rsidRPr="008635A6">
              <w:rPr>
                <w:sz w:val="24"/>
                <w:szCs w:val="24"/>
                <w:lang w:eastAsia="ru-RU"/>
              </w:rPr>
              <w:t>300,0</w:t>
            </w:r>
          </w:p>
        </w:tc>
        <w:tc>
          <w:tcPr>
            <w:tcW w:w="313" w:type="pct"/>
          </w:tcPr>
          <w:p w14:paraId="578F61E2" w14:textId="77777777" w:rsidR="008635A6" w:rsidRPr="008635A6" w:rsidRDefault="008635A6" w:rsidP="000E0F38">
            <w:pPr>
              <w:jc w:val="center"/>
              <w:rPr>
                <w:sz w:val="24"/>
                <w:szCs w:val="24"/>
                <w:lang w:eastAsia="ru-RU"/>
              </w:rPr>
            </w:pPr>
            <w:r w:rsidRPr="008635A6">
              <w:rPr>
                <w:sz w:val="24"/>
                <w:szCs w:val="24"/>
                <w:lang w:eastAsia="ru-RU"/>
              </w:rPr>
              <w:t>300,0</w:t>
            </w:r>
          </w:p>
        </w:tc>
        <w:tc>
          <w:tcPr>
            <w:tcW w:w="402" w:type="pct"/>
          </w:tcPr>
          <w:p w14:paraId="32AAF431" w14:textId="77777777" w:rsidR="008635A6" w:rsidRPr="008635A6" w:rsidRDefault="008635A6" w:rsidP="000E0F38">
            <w:pPr>
              <w:jc w:val="center"/>
              <w:rPr>
                <w:sz w:val="24"/>
                <w:szCs w:val="24"/>
                <w:lang w:eastAsia="ru-RU"/>
              </w:rPr>
            </w:pPr>
            <w:r w:rsidRPr="008635A6">
              <w:rPr>
                <w:sz w:val="24"/>
                <w:szCs w:val="24"/>
                <w:lang w:eastAsia="ru-RU"/>
              </w:rPr>
              <w:t>300,0</w:t>
            </w:r>
          </w:p>
        </w:tc>
        <w:tc>
          <w:tcPr>
            <w:tcW w:w="357" w:type="pct"/>
          </w:tcPr>
          <w:p w14:paraId="6366D484" w14:textId="12965802" w:rsidR="008635A6" w:rsidRPr="008635A6" w:rsidRDefault="008635A6" w:rsidP="000E0F38">
            <w:pPr>
              <w:jc w:val="center"/>
              <w:rPr>
                <w:sz w:val="24"/>
                <w:szCs w:val="24"/>
                <w:lang w:eastAsia="ru-RU"/>
              </w:rPr>
            </w:pPr>
            <w:r w:rsidRPr="008635A6">
              <w:rPr>
                <w:sz w:val="24"/>
                <w:szCs w:val="24"/>
                <w:lang w:eastAsia="ru-RU"/>
              </w:rPr>
              <w:t xml:space="preserve">1 </w:t>
            </w:r>
            <w:r w:rsidR="000E0F38">
              <w:rPr>
                <w:sz w:val="24"/>
                <w:szCs w:val="24"/>
                <w:lang w:eastAsia="ru-RU"/>
              </w:rPr>
              <w:t>511,3</w:t>
            </w:r>
          </w:p>
        </w:tc>
      </w:tr>
      <w:tr w:rsidR="008635A6" w:rsidRPr="008635A6" w14:paraId="4B4E9C17" w14:textId="77777777" w:rsidTr="008635A6">
        <w:trPr>
          <w:trHeight w:val="399"/>
        </w:trPr>
        <w:tc>
          <w:tcPr>
            <w:tcW w:w="323" w:type="pct"/>
          </w:tcPr>
          <w:p w14:paraId="70882A47" w14:textId="77777777" w:rsidR="008635A6" w:rsidRPr="008635A6" w:rsidRDefault="008635A6" w:rsidP="008635A6">
            <w:pPr>
              <w:jc w:val="center"/>
              <w:rPr>
                <w:sz w:val="24"/>
                <w:szCs w:val="24"/>
                <w:lang w:eastAsia="ru-RU"/>
              </w:rPr>
            </w:pPr>
            <w:r w:rsidRPr="008635A6">
              <w:rPr>
                <w:sz w:val="24"/>
                <w:szCs w:val="24"/>
                <w:lang w:eastAsia="ru-RU"/>
              </w:rPr>
              <w:lastRenderedPageBreak/>
              <w:t>1.17.1</w:t>
            </w:r>
          </w:p>
        </w:tc>
        <w:tc>
          <w:tcPr>
            <w:tcW w:w="1994" w:type="pct"/>
            <w:vAlign w:val="center"/>
          </w:tcPr>
          <w:p w14:paraId="32CAD4EA" w14:textId="77777777" w:rsidR="008635A6" w:rsidRPr="008635A6" w:rsidRDefault="008635A6" w:rsidP="008635A6">
            <w:pPr>
              <w:jc w:val="both"/>
              <w:rPr>
                <w:bCs/>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tcPr>
          <w:p w14:paraId="2A56D6DF" w14:textId="77777777" w:rsidR="008635A6" w:rsidRPr="008635A6" w:rsidRDefault="008635A6" w:rsidP="008635A6">
            <w:pPr>
              <w:jc w:val="center"/>
              <w:rPr>
                <w:sz w:val="24"/>
                <w:szCs w:val="24"/>
                <w:lang w:eastAsia="ru-RU"/>
              </w:rPr>
            </w:pPr>
            <w:r w:rsidRPr="008635A6">
              <w:rPr>
                <w:sz w:val="24"/>
                <w:szCs w:val="24"/>
                <w:lang w:eastAsia="ru-RU"/>
              </w:rPr>
              <w:t>150,0</w:t>
            </w:r>
          </w:p>
        </w:tc>
        <w:tc>
          <w:tcPr>
            <w:tcW w:w="356" w:type="pct"/>
          </w:tcPr>
          <w:p w14:paraId="607DF5E3" w14:textId="7E37FD28" w:rsidR="008635A6" w:rsidRPr="008635A6" w:rsidRDefault="000E0F38" w:rsidP="008635A6">
            <w:pPr>
              <w:jc w:val="center"/>
              <w:rPr>
                <w:sz w:val="24"/>
                <w:szCs w:val="24"/>
                <w:lang w:eastAsia="ru-RU"/>
              </w:rPr>
            </w:pPr>
            <w:r>
              <w:rPr>
                <w:sz w:val="24"/>
                <w:szCs w:val="24"/>
                <w:lang w:eastAsia="ru-RU"/>
              </w:rPr>
              <w:t>461,3</w:t>
            </w:r>
          </w:p>
        </w:tc>
        <w:tc>
          <w:tcPr>
            <w:tcW w:w="312" w:type="pct"/>
          </w:tcPr>
          <w:p w14:paraId="5B4EED3D"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DF02CF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tcPr>
          <w:p w14:paraId="01F966C9" w14:textId="77777777" w:rsidR="008635A6" w:rsidRPr="008635A6" w:rsidRDefault="008635A6" w:rsidP="008635A6">
            <w:pPr>
              <w:jc w:val="center"/>
              <w:rPr>
                <w:sz w:val="24"/>
                <w:szCs w:val="24"/>
                <w:lang w:eastAsia="ru-RU"/>
              </w:rPr>
            </w:pPr>
            <w:r w:rsidRPr="008635A6">
              <w:rPr>
                <w:sz w:val="24"/>
                <w:szCs w:val="24"/>
                <w:lang w:eastAsia="ru-RU"/>
              </w:rPr>
              <w:t>300,0</w:t>
            </w:r>
          </w:p>
        </w:tc>
        <w:tc>
          <w:tcPr>
            <w:tcW w:w="313" w:type="pct"/>
          </w:tcPr>
          <w:p w14:paraId="57E8CDE9" w14:textId="77777777" w:rsidR="008635A6" w:rsidRPr="008635A6" w:rsidRDefault="008635A6" w:rsidP="008635A6">
            <w:pPr>
              <w:jc w:val="center"/>
              <w:rPr>
                <w:sz w:val="24"/>
                <w:szCs w:val="24"/>
                <w:lang w:eastAsia="ru-RU"/>
              </w:rPr>
            </w:pPr>
            <w:r w:rsidRPr="008635A6">
              <w:rPr>
                <w:sz w:val="24"/>
                <w:szCs w:val="24"/>
                <w:lang w:eastAsia="ru-RU"/>
              </w:rPr>
              <w:t>300,0</w:t>
            </w:r>
          </w:p>
        </w:tc>
        <w:tc>
          <w:tcPr>
            <w:tcW w:w="402" w:type="pct"/>
          </w:tcPr>
          <w:p w14:paraId="193059E3" w14:textId="77777777" w:rsidR="008635A6" w:rsidRPr="008635A6" w:rsidRDefault="008635A6" w:rsidP="008635A6">
            <w:pPr>
              <w:jc w:val="center"/>
              <w:rPr>
                <w:sz w:val="24"/>
                <w:szCs w:val="24"/>
                <w:lang w:eastAsia="ru-RU"/>
              </w:rPr>
            </w:pPr>
            <w:r w:rsidRPr="008635A6">
              <w:rPr>
                <w:sz w:val="24"/>
                <w:szCs w:val="24"/>
                <w:lang w:eastAsia="ru-RU"/>
              </w:rPr>
              <w:t>300,0</w:t>
            </w:r>
          </w:p>
        </w:tc>
        <w:tc>
          <w:tcPr>
            <w:tcW w:w="357" w:type="pct"/>
          </w:tcPr>
          <w:p w14:paraId="6EF515B4" w14:textId="79EA3353" w:rsidR="008635A6" w:rsidRPr="008635A6" w:rsidRDefault="000E0F38" w:rsidP="008635A6">
            <w:pPr>
              <w:jc w:val="center"/>
              <w:rPr>
                <w:sz w:val="24"/>
                <w:szCs w:val="24"/>
                <w:lang w:eastAsia="ru-RU"/>
              </w:rPr>
            </w:pPr>
            <w:r>
              <w:rPr>
                <w:sz w:val="24"/>
                <w:szCs w:val="24"/>
                <w:lang w:eastAsia="ru-RU"/>
              </w:rPr>
              <w:t>1 511,3</w:t>
            </w:r>
          </w:p>
        </w:tc>
      </w:tr>
      <w:tr w:rsidR="008635A6" w:rsidRPr="008635A6" w14:paraId="09FE219D" w14:textId="77777777" w:rsidTr="008635A6">
        <w:trPr>
          <w:trHeight w:val="333"/>
        </w:trPr>
        <w:tc>
          <w:tcPr>
            <w:tcW w:w="323" w:type="pct"/>
            <w:vAlign w:val="center"/>
          </w:tcPr>
          <w:p w14:paraId="21C70862" w14:textId="77777777" w:rsidR="008635A6" w:rsidRPr="008635A6" w:rsidRDefault="008635A6" w:rsidP="008635A6">
            <w:pPr>
              <w:jc w:val="center"/>
              <w:rPr>
                <w:sz w:val="24"/>
                <w:szCs w:val="24"/>
                <w:lang w:eastAsia="ru-RU"/>
              </w:rPr>
            </w:pPr>
          </w:p>
        </w:tc>
        <w:tc>
          <w:tcPr>
            <w:tcW w:w="1994" w:type="pct"/>
            <w:vAlign w:val="center"/>
          </w:tcPr>
          <w:p w14:paraId="6B994BE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7301AE83"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290D074" w14:textId="6030B031" w:rsidR="008635A6" w:rsidRPr="008635A6" w:rsidRDefault="000E0F38" w:rsidP="008635A6">
            <w:pPr>
              <w:jc w:val="center"/>
              <w:rPr>
                <w:sz w:val="24"/>
                <w:szCs w:val="24"/>
                <w:lang w:eastAsia="ru-RU"/>
              </w:rPr>
            </w:pPr>
            <w:r>
              <w:rPr>
                <w:sz w:val="24"/>
                <w:szCs w:val="24"/>
                <w:lang w:eastAsia="ru-RU"/>
              </w:rPr>
              <w:t>396,7</w:t>
            </w:r>
          </w:p>
        </w:tc>
        <w:tc>
          <w:tcPr>
            <w:tcW w:w="312" w:type="pct"/>
            <w:vAlign w:val="center"/>
          </w:tcPr>
          <w:p w14:paraId="2899A52B"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96230D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6F8C09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001067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42620A7A"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638BED7" w14:textId="5FEE06F0" w:rsidR="008635A6" w:rsidRPr="008635A6" w:rsidRDefault="000E0F38" w:rsidP="008635A6">
            <w:pPr>
              <w:jc w:val="center"/>
              <w:rPr>
                <w:sz w:val="24"/>
                <w:szCs w:val="24"/>
                <w:lang w:eastAsia="ru-RU"/>
              </w:rPr>
            </w:pPr>
            <w:r>
              <w:rPr>
                <w:sz w:val="24"/>
                <w:szCs w:val="24"/>
                <w:lang w:eastAsia="ru-RU"/>
              </w:rPr>
              <w:t>396,7</w:t>
            </w:r>
          </w:p>
        </w:tc>
      </w:tr>
      <w:tr w:rsidR="008635A6" w:rsidRPr="008635A6" w14:paraId="3812180E" w14:textId="77777777" w:rsidTr="008635A6">
        <w:trPr>
          <w:trHeight w:val="285"/>
        </w:trPr>
        <w:tc>
          <w:tcPr>
            <w:tcW w:w="323" w:type="pct"/>
            <w:vAlign w:val="center"/>
          </w:tcPr>
          <w:p w14:paraId="755C3FE6" w14:textId="77777777" w:rsidR="008635A6" w:rsidRPr="008635A6" w:rsidRDefault="008635A6" w:rsidP="008635A6">
            <w:pPr>
              <w:jc w:val="center"/>
              <w:rPr>
                <w:sz w:val="24"/>
                <w:szCs w:val="24"/>
                <w:lang w:eastAsia="ru-RU"/>
              </w:rPr>
            </w:pPr>
          </w:p>
        </w:tc>
        <w:tc>
          <w:tcPr>
            <w:tcW w:w="1994" w:type="pct"/>
            <w:vAlign w:val="center"/>
          </w:tcPr>
          <w:p w14:paraId="6F0C5FC6"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48C32DA2"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2BA7FB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7C142A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C25DD1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3A00B4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DDDA505"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B107ED1"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2DDF524"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89E65CD" w14:textId="77777777" w:rsidTr="008635A6">
        <w:trPr>
          <w:trHeight w:val="183"/>
        </w:trPr>
        <w:tc>
          <w:tcPr>
            <w:tcW w:w="323" w:type="pct"/>
            <w:vAlign w:val="center"/>
          </w:tcPr>
          <w:p w14:paraId="2931B0D9" w14:textId="77777777" w:rsidR="008635A6" w:rsidRPr="008635A6" w:rsidRDefault="008635A6" w:rsidP="008635A6">
            <w:pPr>
              <w:jc w:val="center"/>
              <w:rPr>
                <w:sz w:val="24"/>
                <w:szCs w:val="24"/>
                <w:lang w:eastAsia="ru-RU"/>
              </w:rPr>
            </w:pPr>
            <w:r w:rsidRPr="008635A6">
              <w:rPr>
                <w:sz w:val="24"/>
                <w:szCs w:val="24"/>
                <w:lang w:eastAsia="ru-RU"/>
              </w:rPr>
              <w:t>1.17.1.1</w:t>
            </w:r>
          </w:p>
        </w:tc>
        <w:tc>
          <w:tcPr>
            <w:tcW w:w="1994" w:type="pct"/>
            <w:vAlign w:val="center"/>
          </w:tcPr>
          <w:p w14:paraId="725A2D8D"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08926752"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3927A3F"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568AB5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B81E42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11B555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0A5868F"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927C5E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5E04AB2"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F3454E3" w14:textId="77777777" w:rsidTr="008635A6">
        <w:trPr>
          <w:trHeight w:val="698"/>
        </w:trPr>
        <w:tc>
          <w:tcPr>
            <w:tcW w:w="323" w:type="pct"/>
            <w:vAlign w:val="center"/>
          </w:tcPr>
          <w:p w14:paraId="6FB47330" w14:textId="77777777" w:rsidR="008635A6" w:rsidRPr="008635A6" w:rsidRDefault="008635A6" w:rsidP="008635A6">
            <w:pPr>
              <w:jc w:val="center"/>
              <w:rPr>
                <w:sz w:val="24"/>
                <w:szCs w:val="24"/>
                <w:lang w:eastAsia="ru-RU"/>
              </w:rPr>
            </w:pPr>
            <w:r w:rsidRPr="008635A6">
              <w:rPr>
                <w:sz w:val="24"/>
                <w:szCs w:val="24"/>
                <w:lang w:eastAsia="ru-RU"/>
              </w:rPr>
              <w:t>1.17.1.2</w:t>
            </w:r>
          </w:p>
        </w:tc>
        <w:tc>
          <w:tcPr>
            <w:tcW w:w="1994" w:type="pct"/>
            <w:vAlign w:val="center"/>
          </w:tcPr>
          <w:p w14:paraId="78B3F33E"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2A8786A3"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C44F17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BEFF1F7"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F22701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733EB3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DD37F5D"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5C9D937"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B9F094A"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A223F2E" w14:textId="77777777" w:rsidTr="008635A6">
        <w:trPr>
          <w:trHeight w:val="695"/>
        </w:trPr>
        <w:tc>
          <w:tcPr>
            <w:tcW w:w="323" w:type="pct"/>
            <w:shd w:val="clear" w:color="auto" w:fill="auto"/>
            <w:vAlign w:val="center"/>
          </w:tcPr>
          <w:p w14:paraId="15A99615" w14:textId="77777777" w:rsidR="008635A6" w:rsidRPr="008635A6" w:rsidRDefault="008635A6" w:rsidP="008635A6">
            <w:pPr>
              <w:jc w:val="center"/>
              <w:rPr>
                <w:strike/>
                <w:sz w:val="24"/>
                <w:szCs w:val="24"/>
                <w:lang w:eastAsia="ru-RU"/>
              </w:rPr>
            </w:pPr>
            <w:r w:rsidRPr="008635A6">
              <w:rPr>
                <w:sz w:val="24"/>
                <w:szCs w:val="24"/>
                <w:lang w:eastAsia="ru-RU"/>
              </w:rPr>
              <w:t>1.17.2</w:t>
            </w:r>
          </w:p>
        </w:tc>
        <w:tc>
          <w:tcPr>
            <w:tcW w:w="1994" w:type="pct"/>
            <w:vAlign w:val="center"/>
          </w:tcPr>
          <w:p w14:paraId="25EF62CC"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6BADE44E"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91C670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1A8E6D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7AC662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BD89C4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FF0E22F"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721DEFE"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9749FC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57AFE36" w14:textId="77777777" w:rsidTr="008635A6">
        <w:trPr>
          <w:trHeight w:val="241"/>
        </w:trPr>
        <w:tc>
          <w:tcPr>
            <w:tcW w:w="323" w:type="pct"/>
            <w:vAlign w:val="center"/>
          </w:tcPr>
          <w:p w14:paraId="4EDE8FCB" w14:textId="77777777" w:rsidR="008635A6" w:rsidRPr="008635A6" w:rsidRDefault="008635A6" w:rsidP="008635A6">
            <w:pPr>
              <w:jc w:val="center"/>
              <w:rPr>
                <w:sz w:val="24"/>
                <w:szCs w:val="24"/>
                <w:lang w:eastAsia="ru-RU"/>
              </w:rPr>
            </w:pPr>
            <w:r w:rsidRPr="008635A6">
              <w:rPr>
                <w:sz w:val="24"/>
                <w:szCs w:val="24"/>
                <w:lang w:eastAsia="ru-RU"/>
              </w:rPr>
              <w:t>1.17.3</w:t>
            </w:r>
          </w:p>
        </w:tc>
        <w:tc>
          <w:tcPr>
            <w:tcW w:w="1994" w:type="pct"/>
            <w:vAlign w:val="center"/>
          </w:tcPr>
          <w:p w14:paraId="4B3F2E8B"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51E9757E"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44D4B4D"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44E8B5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4451FB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ADE7A6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40ADA32"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F61980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E11A1DA"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0F4212F3" w14:textId="77777777" w:rsidTr="008635A6">
        <w:trPr>
          <w:trHeight w:val="174"/>
        </w:trPr>
        <w:tc>
          <w:tcPr>
            <w:tcW w:w="323" w:type="pct"/>
            <w:vAlign w:val="center"/>
          </w:tcPr>
          <w:p w14:paraId="0A774B8A" w14:textId="77777777" w:rsidR="008635A6" w:rsidRPr="008635A6" w:rsidRDefault="008635A6" w:rsidP="008635A6">
            <w:pPr>
              <w:jc w:val="center"/>
              <w:rPr>
                <w:sz w:val="24"/>
                <w:szCs w:val="24"/>
                <w:lang w:eastAsia="ru-RU"/>
              </w:rPr>
            </w:pPr>
            <w:r w:rsidRPr="008635A6">
              <w:rPr>
                <w:sz w:val="24"/>
                <w:szCs w:val="24"/>
                <w:lang w:eastAsia="ru-RU"/>
              </w:rPr>
              <w:t>1.17.4</w:t>
            </w:r>
          </w:p>
        </w:tc>
        <w:tc>
          <w:tcPr>
            <w:tcW w:w="1994" w:type="pct"/>
            <w:vAlign w:val="center"/>
          </w:tcPr>
          <w:p w14:paraId="1D99B298"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2C65334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16E191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7C66F5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2A91A9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C6EEEF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6D29C8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8CC9BBF"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C7FD603"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1950582" w14:textId="77777777" w:rsidTr="008635A6">
        <w:trPr>
          <w:trHeight w:val="494"/>
        </w:trPr>
        <w:tc>
          <w:tcPr>
            <w:tcW w:w="323" w:type="pct"/>
            <w:shd w:val="clear" w:color="auto" w:fill="auto"/>
            <w:vAlign w:val="center"/>
          </w:tcPr>
          <w:p w14:paraId="74DDB04B" w14:textId="77777777" w:rsidR="008635A6" w:rsidRPr="008635A6" w:rsidRDefault="008635A6" w:rsidP="008635A6">
            <w:pPr>
              <w:jc w:val="center"/>
              <w:rPr>
                <w:sz w:val="24"/>
                <w:szCs w:val="24"/>
                <w:lang w:eastAsia="ru-RU"/>
              </w:rPr>
            </w:pPr>
            <w:r w:rsidRPr="008635A6">
              <w:rPr>
                <w:sz w:val="24"/>
                <w:szCs w:val="24"/>
                <w:lang w:eastAsia="ru-RU"/>
              </w:rPr>
              <w:t>1.18</w:t>
            </w:r>
          </w:p>
        </w:tc>
        <w:tc>
          <w:tcPr>
            <w:tcW w:w="1994" w:type="pct"/>
            <w:vAlign w:val="center"/>
          </w:tcPr>
          <w:p w14:paraId="77C11A0A"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 xml:space="preserve">Проведены мероприятия, направленные на поддержку и сохранение русского языка, на базе учреждений культуры </w:t>
            </w:r>
            <w:r w:rsidRPr="008635A6">
              <w:rPr>
                <w:bCs/>
                <w:sz w:val="24"/>
                <w:szCs w:val="24"/>
                <w:u w:color="000000"/>
                <w:lang w:eastAsia="ru-RU"/>
              </w:rPr>
              <w:t>(всего), в том числе:</w:t>
            </w:r>
          </w:p>
        </w:tc>
        <w:tc>
          <w:tcPr>
            <w:tcW w:w="312" w:type="pct"/>
            <w:vAlign w:val="center"/>
          </w:tcPr>
          <w:p w14:paraId="4610E7F2" w14:textId="77777777" w:rsidR="008635A6" w:rsidRPr="008635A6" w:rsidRDefault="008635A6" w:rsidP="008635A6">
            <w:pPr>
              <w:jc w:val="center"/>
              <w:rPr>
                <w:sz w:val="24"/>
                <w:szCs w:val="24"/>
                <w:lang w:eastAsia="ru-RU"/>
              </w:rPr>
            </w:pPr>
            <w:r w:rsidRPr="008635A6">
              <w:rPr>
                <w:sz w:val="24"/>
                <w:szCs w:val="24"/>
                <w:lang w:eastAsia="ru-RU"/>
              </w:rPr>
              <w:t>200,0</w:t>
            </w:r>
          </w:p>
        </w:tc>
        <w:tc>
          <w:tcPr>
            <w:tcW w:w="356" w:type="pct"/>
            <w:vAlign w:val="center"/>
          </w:tcPr>
          <w:p w14:paraId="119F0190"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C0BB234"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7C033E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3941BE7" w14:textId="77777777" w:rsidR="008635A6" w:rsidRPr="008635A6" w:rsidRDefault="008635A6" w:rsidP="008635A6">
            <w:pPr>
              <w:jc w:val="center"/>
              <w:rPr>
                <w:sz w:val="24"/>
                <w:szCs w:val="24"/>
                <w:lang w:eastAsia="ru-RU"/>
              </w:rPr>
            </w:pPr>
            <w:r w:rsidRPr="008635A6">
              <w:rPr>
                <w:sz w:val="24"/>
                <w:szCs w:val="24"/>
                <w:lang w:eastAsia="ru-RU"/>
              </w:rPr>
              <w:t>200,0</w:t>
            </w:r>
          </w:p>
        </w:tc>
        <w:tc>
          <w:tcPr>
            <w:tcW w:w="313" w:type="pct"/>
            <w:vAlign w:val="center"/>
          </w:tcPr>
          <w:p w14:paraId="13FF57D8" w14:textId="77777777" w:rsidR="008635A6" w:rsidRPr="008635A6" w:rsidRDefault="008635A6" w:rsidP="008635A6">
            <w:pPr>
              <w:jc w:val="center"/>
              <w:rPr>
                <w:sz w:val="24"/>
                <w:szCs w:val="24"/>
                <w:lang w:eastAsia="ru-RU"/>
              </w:rPr>
            </w:pPr>
            <w:r w:rsidRPr="008635A6">
              <w:rPr>
                <w:sz w:val="24"/>
                <w:szCs w:val="24"/>
                <w:lang w:eastAsia="ru-RU"/>
              </w:rPr>
              <w:t>200,0</w:t>
            </w:r>
          </w:p>
        </w:tc>
        <w:tc>
          <w:tcPr>
            <w:tcW w:w="402" w:type="pct"/>
            <w:vAlign w:val="center"/>
          </w:tcPr>
          <w:p w14:paraId="45D9B4BD" w14:textId="77777777" w:rsidR="008635A6" w:rsidRPr="008635A6" w:rsidRDefault="008635A6" w:rsidP="008635A6">
            <w:pPr>
              <w:jc w:val="center"/>
              <w:rPr>
                <w:sz w:val="24"/>
                <w:szCs w:val="24"/>
                <w:lang w:eastAsia="ru-RU"/>
              </w:rPr>
            </w:pPr>
            <w:r w:rsidRPr="008635A6">
              <w:rPr>
                <w:sz w:val="24"/>
                <w:szCs w:val="24"/>
                <w:lang w:eastAsia="ru-RU"/>
              </w:rPr>
              <w:t>200,0</w:t>
            </w:r>
          </w:p>
        </w:tc>
        <w:tc>
          <w:tcPr>
            <w:tcW w:w="357" w:type="pct"/>
            <w:vAlign w:val="center"/>
          </w:tcPr>
          <w:p w14:paraId="4BF78423" w14:textId="77777777" w:rsidR="008635A6" w:rsidRPr="008635A6" w:rsidRDefault="008635A6" w:rsidP="008635A6">
            <w:pPr>
              <w:jc w:val="center"/>
              <w:rPr>
                <w:sz w:val="24"/>
                <w:szCs w:val="24"/>
                <w:lang w:eastAsia="ru-RU"/>
              </w:rPr>
            </w:pPr>
            <w:r w:rsidRPr="008635A6">
              <w:rPr>
                <w:sz w:val="24"/>
                <w:szCs w:val="24"/>
                <w:lang w:eastAsia="ru-RU"/>
              </w:rPr>
              <w:t>800,0</w:t>
            </w:r>
          </w:p>
        </w:tc>
      </w:tr>
      <w:tr w:rsidR="008635A6" w:rsidRPr="008635A6" w14:paraId="76E8D7D8" w14:textId="77777777" w:rsidTr="008635A6">
        <w:trPr>
          <w:trHeight w:val="282"/>
        </w:trPr>
        <w:tc>
          <w:tcPr>
            <w:tcW w:w="323" w:type="pct"/>
            <w:vAlign w:val="center"/>
          </w:tcPr>
          <w:p w14:paraId="7D014169" w14:textId="77777777" w:rsidR="008635A6" w:rsidRPr="008635A6" w:rsidRDefault="008635A6" w:rsidP="008635A6">
            <w:pPr>
              <w:jc w:val="center"/>
              <w:rPr>
                <w:sz w:val="24"/>
                <w:szCs w:val="24"/>
                <w:lang w:eastAsia="ru-RU"/>
              </w:rPr>
            </w:pPr>
            <w:r w:rsidRPr="008635A6">
              <w:rPr>
                <w:sz w:val="24"/>
                <w:szCs w:val="24"/>
                <w:lang w:eastAsia="ru-RU"/>
              </w:rPr>
              <w:t>1.18.1</w:t>
            </w:r>
          </w:p>
        </w:tc>
        <w:tc>
          <w:tcPr>
            <w:tcW w:w="1994" w:type="pct"/>
            <w:vAlign w:val="center"/>
          </w:tcPr>
          <w:p w14:paraId="34375CA5"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4AE9F763" w14:textId="77777777" w:rsidR="008635A6" w:rsidRPr="008635A6" w:rsidRDefault="008635A6" w:rsidP="008635A6">
            <w:pPr>
              <w:jc w:val="center"/>
              <w:rPr>
                <w:sz w:val="24"/>
                <w:szCs w:val="24"/>
                <w:lang w:eastAsia="ru-RU"/>
              </w:rPr>
            </w:pPr>
            <w:r w:rsidRPr="008635A6">
              <w:rPr>
                <w:sz w:val="24"/>
                <w:szCs w:val="24"/>
                <w:lang w:eastAsia="ru-RU"/>
              </w:rPr>
              <w:t>200,0</w:t>
            </w:r>
          </w:p>
        </w:tc>
        <w:tc>
          <w:tcPr>
            <w:tcW w:w="356" w:type="pct"/>
            <w:vAlign w:val="center"/>
          </w:tcPr>
          <w:p w14:paraId="0CC47BD1"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8CEB526"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D0863C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5E95FA7" w14:textId="77777777" w:rsidR="008635A6" w:rsidRPr="008635A6" w:rsidRDefault="008635A6" w:rsidP="008635A6">
            <w:pPr>
              <w:jc w:val="center"/>
              <w:rPr>
                <w:sz w:val="24"/>
                <w:szCs w:val="24"/>
                <w:lang w:eastAsia="ru-RU"/>
              </w:rPr>
            </w:pPr>
            <w:r w:rsidRPr="008635A6">
              <w:rPr>
                <w:sz w:val="24"/>
                <w:szCs w:val="24"/>
                <w:lang w:eastAsia="ru-RU"/>
              </w:rPr>
              <w:t>200,0</w:t>
            </w:r>
          </w:p>
        </w:tc>
        <w:tc>
          <w:tcPr>
            <w:tcW w:w="313" w:type="pct"/>
            <w:vAlign w:val="center"/>
          </w:tcPr>
          <w:p w14:paraId="05075BA5" w14:textId="77777777" w:rsidR="008635A6" w:rsidRPr="008635A6" w:rsidRDefault="008635A6" w:rsidP="008635A6">
            <w:pPr>
              <w:jc w:val="center"/>
              <w:rPr>
                <w:sz w:val="24"/>
                <w:szCs w:val="24"/>
                <w:lang w:eastAsia="ru-RU"/>
              </w:rPr>
            </w:pPr>
            <w:r w:rsidRPr="008635A6">
              <w:rPr>
                <w:sz w:val="24"/>
                <w:szCs w:val="24"/>
                <w:lang w:eastAsia="ru-RU"/>
              </w:rPr>
              <w:t>200,0</w:t>
            </w:r>
          </w:p>
        </w:tc>
        <w:tc>
          <w:tcPr>
            <w:tcW w:w="402" w:type="pct"/>
            <w:vAlign w:val="center"/>
          </w:tcPr>
          <w:p w14:paraId="0653717B" w14:textId="77777777" w:rsidR="008635A6" w:rsidRPr="008635A6" w:rsidRDefault="008635A6" w:rsidP="008635A6">
            <w:pPr>
              <w:jc w:val="center"/>
              <w:rPr>
                <w:sz w:val="24"/>
                <w:szCs w:val="24"/>
                <w:lang w:eastAsia="ru-RU"/>
              </w:rPr>
            </w:pPr>
            <w:r w:rsidRPr="008635A6">
              <w:rPr>
                <w:sz w:val="24"/>
                <w:szCs w:val="24"/>
                <w:lang w:eastAsia="ru-RU"/>
              </w:rPr>
              <w:t>200,0</w:t>
            </w:r>
          </w:p>
        </w:tc>
        <w:tc>
          <w:tcPr>
            <w:tcW w:w="357" w:type="pct"/>
            <w:vAlign w:val="center"/>
          </w:tcPr>
          <w:p w14:paraId="4A35396D" w14:textId="77777777" w:rsidR="008635A6" w:rsidRPr="008635A6" w:rsidRDefault="008635A6" w:rsidP="008635A6">
            <w:pPr>
              <w:jc w:val="center"/>
              <w:rPr>
                <w:sz w:val="24"/>
                <w:szCs w:val="24"/>
                <w:lang w:eastAsia="ru-RU"/>
              </w:rPr>
            </w:pPr>
            <w:r w:rsidRPr="008635A6">
              <w:rPr>
                <w:sz w:val="24"/>
                <w:szCs w:val="24"/>
                <w:lang w:eastAsia="ru-RU"/>
              </w:rPr>
              <w:t>800,0</w:t>
            </w:r>
          </w:p>
        </w:tc>
      </w:tr>
      <w:tr w:rsidR="008635A6" w:rsidRPr="008635A6" w14:paraId="31162358" w14:textId="77777777" w:rsidTr="008635A6">
        <w:trPr>
          <w:trHeight w:val="332"/>
        </w:trPr>
        <w:tc>
          <w:tcPr>
            <w:tcW w:w="323" w:type="pct"/>
            <w:vAlign w:val="center"/>
          </w:tcPr>
          <w:p w14:paraId="5DAD8416" w14:textId="77777777" w:rsidR="008635A6" w:rsidRPr="008635A6" w:rsidRDefault="008635A6" w:rsidP="008635A6">
            <w:pPr>
              <w:jc w:val="center"/>
              <w:rPr>
                <w:sz w:val="24"/>
                <w:szCs w:val="24"/>
                <w:lang w:eastAsia="ru-RU"/>
              </w:rPr>
            </w:pPr>
          </w:p>
        </w:tc>
        <w:tc>
          <w:tcPr>
            <w:tcW w:w="1994" w:type="pct"/>
            <w:vAlign w:val="center"/>
          </w:tcPr>
          <w:p w14:paraId="64B11B54"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79724F76"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15F5BED"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25668E4"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802CBD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E52EF3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EAFF15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2ECA60B6"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4ECF23F"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6D6EEA0" w14:textId="77777777" w:rsidTr="008635A6">
        <w:trPr>
          <w:trHeight w:val="587"/>
        </w:trPr>
        <w:tc>
          <w:tcPr>
            <w:tcW w:w="323" w:type="pct"/>
            <w:vAlign w:val="center"/>
          </w:tcPr>
          <w:p w14:paraId="3956B33F" w14:textId="77777777" w:rsidR="008635A6" w:rsidRPr="008635A6" w:rsidRDefault="008635A6" w:rsidP="008635A6">
            <w:pPr>
              <w:jc w:val="center"/>
              <w:rPr>
                <w:sz w:val="24"/>
                <w:szCs w:val="24"/>
                <w:lang w:eastAsia="ru-RU"/>
              </w:rPr>
            </w:pPr>
          </w:p>
        </w:tc>
        <w:tc>
          <w:tcPr>
            <w:tcW w:w="1994" w:type="pct"/>
            <w:vAlign w:val="center"/>
          </w:tcPr>
          <w:p w14:paraId="4E274E47"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54F2E431"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52902F2"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162BAE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3A92A9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BD33081"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FF89C4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F913534"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0B2CFB3"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AB36F17" w14:textId="77777777" w:rsidTr="008635A6">
        <w:trPr>
          <w:trHeight w:val="219"/>
        </w:trPr>
        <w:tc>
          <w:tcPr>
            <w:tcW w:w="323" w:type="pct"/>
            <w:vAlign w:val="center"/>
          </w:tcPr>
          <w:p w14:paraId="2E8D5FD8" w14:textId="77777777" w:rsidR="008635A6" w:rsidRPr="008635A6" w:rsidRDefault="008635A6" w:rsidP="008635A6">
            <w:pPr>
              <w:jc w:val="center"/>
              <w:rPr>
                <w:sz w:val="24"/>
                <w:szCs w:val="24"/>
                <w:lang w:eastAsia="ru-RU"/>
              </w:rPr>
            </w:pPr>
            <w:r w:rsidRPr="008635A6">
              <w:rPr>
                <w:sz w:val="24"/>
                <w:szCs w:val="24"/>
                <w:lang w:eastAsia="ru-RU"/>
              </w:rPr>
              <w:t>1.18.1.1</w:t>
            </w:r>
          </w:p>
        </w:tc>
        <w:tc>
          <w:tcPr>
            <w:tcW w:w="1994" w:type="pct"/>
            <w:vAlign w:val="center"/>
          </w:tcPr>
          <w:p w14:paraId="00A2B4B8"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7CFBA2C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C9F8A8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F9215E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25F86A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5BE7E9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80AC48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0022B4A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E785DC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FB39B39" w14:textId="77777777" w:rsidTr="008635A6">
        <w:trPr>
          <w:trHeight w:val="587"/>
        </w:trPr>
        <w:tc>
          <w:tcPr>
            <w:tcW w:w="323" w:type="pct"/>
            <w:vAlign w:val="center"/>
          </w:tcPr>
          <w:p w14:paraId="50B9C9FA" w14:textId="77777777" w:rsidR="008635A6" w:rsidRPr="008635A6" w:rsidRDefault="008635A6" w:rsidP="008635A6">
            <w:pPr>
              <w:jc w:val="center"/>
              <w:rPr>
                <w:sz w:val="24"/>
                <w:szCs w:val="24"/>
                <w:lang w:eastAsia="ru-RU"/>
              </w:rPr>
            </w:pPr>
            <w:r w:rsidRPr="008635A6">
              <w:rPr>
                <w:sz w:val="24"/>
                <w:szCs w:val="24"/>
                <w:lang w:eastAsia="ru-RU"/>
              </w:rPr>
              <w:t>1.18.1.2</w:t>
            </w:r>
          </w:p>
        </w:tc>
        <w:tc>
          <w:tcPr>
            <w:tcW w:w="1994" w:type="pct"/>
            <w:vAlign w:val="center"/>
          </w:tcPr>
          <w:p w14:paraId="02866925"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797C647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34261F2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5857BA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5CE470E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2CC4E9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2EF0C2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7B2418F"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C89DB6C"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5AC7DE6C" w14:textId="77777777" w:rsidTr="008635A6">
        <w:trPr>
          <w:trHeight w:val="587"/>
        </w:trPr>
        <w:tc>
          <w:tcPr>
            <w:tcW w:w="323" w:type="pct"/>
            <w:shd w:val="clear" w:color="auto" w:fill="auto"/>
            <w:vAlign w:val="center"/>
          </w:tcPr>
          <w:p w14:paraId="68569D24" w14:textId="77777777" w:rsidR="008635A6" w:rsidRPr="008635A6" w:rsidRDefault="008635A6" w:rsidP="008635A6">
            <w:pPr>
              <w:jc w:val="center"/>
              <w:rPr>
                <w:sz w:val="24"/>
                <w:szCs w:val="24"/>
                <w:lang w:eastAsia="ru-RU"/>
              </w:rPr>
            </w:pPr>
            <w:r w:rsidRPr="008635A6">
              <w:rPr>
                <w:sz w:val="24"/>
                <w:szCs w:val="24"/>
                <w:lang w:eastAsia="ru-RU"/>
              </w:rPr>
              <w:t>1.18.2</w:t>
            </w:r>
          </w:p>
        </w:tc>
        <w:tc>
          <w:tcPr>
            <w:tcW w:w="1994" w:type="pct"/>
            <w:vAlign w:val="center"/>
          </w:tcPr>
          <w:p w14:paraId="5DD75A33"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29AC347D"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E6670B5"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AFEACA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732D89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4ABE2B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12623E2"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F3B69EC"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55B4DE3"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B04758F" w14:textId="77777777" w:rsidTr="008635A6">
        <w:trPr>
          <w:trHeight w:val="271"/>
        </w:trPr>
        <w:tc>
          <w:tcPr>
            <w:tcW w:w="323" w:type="pct"/>
            <w:vAlign w:val="center"/>
          </w:tcPr>
          <w:p w14:paraId="40ACB0B9" w14:textId="77777777" w:rsidR="008635A6" w:rsidRPr="008635A6" w:rsidRDefault="008635A6" w:rsidP="008635A6">
            <w:pPr>
              <w:jc w:val="center"/>
              <w:rPr>
                <w:sz w:val="24"/>
                <w:szCs w:val="24"/>
                <w:lang w:eastAsia="ru-RU"/>
              </w:rPr>
            </w:pPr>
            <w:r w:rsidRPr="008635A6">
              <w:rPr>
                <w:sz w:val="24"/>
                <w:szCs w:val="24"/>
                <w:lang w:eastAsia="ru-RU"/>
              </w:rPr>
              <w:lastRenderedPageBreak/>
              <w:t>1.18.3</w:t>
            </w:r>
          </w:p>
        </w:tc>
        <w:tc>
          <w:tcPr>
            <w:tcW w:w="1994" w:type="pct"/>
            <w:vAlign w:val="center"/>
          </w:tcPr>
          <w:p w14:paraId="3C047ABB"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12E52364"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B8B636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2D726454"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87FBD9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799F45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840AD2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143FF735"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4FB62A6"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72A2692" w14:textId="77777777" w:rsidTr="008635A6">
        <w:trPr>
          <w:trHeight w:val="361"/>
        </w:trPr>
        <w:tc>
          <w:tcPr>
            <w:tcW w:w="323" w:type="pct"/>
            <w:vAlign w:val="center"/>
          </w:tcPr>
          <w:p w14:paraId="251EE783" w14:textId="77777777" w:rsidR="008635A6" w:rsidRPr="008635A6" w:rsidRDefault="008635A6" w:rsidP="008635A6">
            <w:pPr>
              <w:jc w:val="center"/>
              <w:rPr>
                <w:sz w:val="24"/>
                <w:szCs w:val="24"/>
                <w:lang w:eastAsia="ru-RU"/>
              </w:rPr>
            </w:pPr>
            <w:r w:rsidRPr="008635A6">
              <w:rPr>
                <w:sz w:val="24"/>
                <w:szCs w:val="24"/>
                <w:lang w:eastAsia="ru-RU"/>
              </w:rPr>
              <w:t>1.18.4</w:t>
            </w:r>
          </w:p>
        </w:tc>
        <w:tc>
          <w:tcPr>
            <w:tcW w:w="1994" w:type="pct"/>
            <w:vAlign w:val="center"/>
          </w:tcPr>
          <w:p w14:paraId="2DA44A1B"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12BBCC8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9A1D492"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064BF1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4042F0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7F8CC63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69CAE9A"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3E3319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4DF18FE5"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378BBC6A" w14:textId="77777777" w:rsidTr="008635A6">
        <w:trPr>
          <w:trHeight w:val="361"/>
        </w:trPr>
        <w:tc>
          <w:tcPr>
            <w:tcW w:w="323" w:type="pct"/>
            <w:shd w:val="clear" w:color="auto" w:fill="auto"/>
            <w:vAlign w:val="center"/>
          </w:tcPr>
          <w:p w14:paraId="37169BD6" w14:textId="77777777" w:rsidR="008635A6" w:rsidRPr="008635A6" w:rsidRDefault="008635A6" w:rsidP="008635A6">
            <w:pPr>
              <w:jc w:val="center"/>
              <w:rPr>
                <w:sz w:val="24"/>
                <w:szCs w:val="24"/>
                <w:lang w:eastAsia="ru-RU"/>
              </w:rPr>
            </w:pPr>
            <w:r w:rsidRPr="008635A6">
              <w:rPr>
                <w:sz w:val="24"/>
                <w:szCs w:val="24"/>
                <w:lang w:eastAsia="ru-RU"/>
              </w:rPr>
              <w:t>1.19</w:t>
            </w:r>
          </w:p>
        </w:tc>
        <w:tc>
          <w:tcPr>
            <w:tcW w:w="1994" w:type="pct"/>
            <w:vAlign w:val="center"/>
          </w:tcPr>
          <w:p w14:paraId="796530B0"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 xml:space="preserve">Проведен цикл мероприятий по сохранению и укреплению традиционных российских духовно-нравственных ценностей «В Дружбе народов сила России» </w:t>
            </w:r>
            <w:r w:rsidRPr="008635A6">
              <w:rPr>
                <w:bCs/>
                <w:sz w:val="24"/>
                <w:szCs w:val="24"/>
                <w:u w:color="000000"/>
                <w:lang w:eastAsia="ru-RU"/>
              </w:rPr>
              <w:t>(всего), в том числе:</w:t>
            </w:r>
          </w:p>
        </w:tc>
        <w:tc>
          <w:tcPr>
            <w:tcW w:w="312" w:type="pct"/>
            <w:vAlign w:val="center"/>
          </w:tcPr>
          <w:p w14:paraId="3A09C8DF"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46BF372" w14:textId="0511256B"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C672D7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D48DC6A"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F3CBDB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8466B26" w14:textId="3A2F2E58" w:rsidR="008635A6" w:rsidRPr="008635A6" w:rsidRDefault="00636997" w:rsidP="008635A6">
            <w:pPr>
              <w:jc w:val="center"/>
              <w:rPr>
                <w:sz w:val="24"/>
                <w:szCs w:val="24"/>
                <w:lang w:eastAsia="ru-RU"/>
              </w:rPr>
            </w:pPr>
            <w:r>
              <w:rPr>
                <w:sz w:val="24"/>
                <w:szCs w:val="24"/>
                <w:lang w:eastAsia="ru-RU"/>
              </w:rPr>
              <w:t>150</w:t>
            </w:r>
            <w:r w:rsidR="008635A6" w:rsidRPr="008635A6">
              <w:rPr>
                <w:sz w:val="24"/>
                <w:szCs w:val="24"/>
                <w:lang w:eastAsia="ru-RU"/>
              </w:rPr>
              <w:t>,0</w:t>
            </w:r>
          </w:p>
        </w:tc>
        <w:tc>
          <w:tcPr>
            <w:tcW w:w="402" w:type="pct"/>
            <w:vAlign w:val="center"/>
          </w:tcPr>
          <w:p w14:paraId="108952AB" w14:textId="24FB477F" w:rsidR="008635A6" w:rsidRPr="008635A6" w:rsidRDefault="00636997" w:rsidP="008635A6">
            <w:pPr>
              <w:jc w:val="center"/>
              <w:rPr>
                <w:sz w:val="24"/>
                <w:szCs w:val="24"/>
                <w:lang w:eastAsia="ru-RU"/>
              </w:rPr>
            </w:pPr>
            <w:r>
              <w:rPr>
                <w:sz w:val="24"/>
                <w:szCs w:val="24"/>
                <w:lang w:eastAsia="ru-RU"/>
              </w:rPr>
              <w:t>150</w:t>
            </w:r>
            <w:r w:rsidR="008635A6" w:rsidRPr="008635A6">
              <w:rPr>
                <w:sz w:val="24"/>
                <w:szCs w:val="24"/>
                <w:lang w:eastAsia="ru-RU"/>
              </w:rPr>
              <w:t>,0</w:t>
            </w:r>
          </w:p>
        </w:tc>
        <w:tc>
          <w:tcPr>
            <w:tcW w:w="357" w:type="pct"/>
            <w:vAlign w:val="center"/>
          </w:tcPr>
          <w:p w14:paraId="7F3536FE" w14:textId="4B694507" w:rsidR="008635A6" w:rsidRPr="008635A6" w:rsidRDefault="00636997" w:rsidP="008635A6">
            <w:pPr>
              <w:jc w:val="center"/>
              <w:rPr>
                <w:sz w:val="24"/>
                <w:szCs w:val="24"/>
                <w:lang w:eastAsia="ru-RU"/>
              </w:rPr>
            </w:pPr>
            <w:r>
              <w:rPr>
                <w:sz w:val="24"/>
                <w:szCs w:val="24"/>
                <w:lang w:eastAsia="ru-RU"/>
              </w:rPr>
              <w:t>30</w:t>
            </w:r>
            <w:r w:rsidR="008635A6" w:rsidRPr="008635A6">
              <w:rPr>
                <w:sz w:val="24"/>
                <w:szCs w:val="24"/>
                <w:lang w:eastAsia="ru-RU"/>
              </w:rPr>
              <w:t>0,0</w:t>
            </w:r>
          </w:p>
        </w:tc>
      </w:tr>
      <w:tr w:rsidR="008635A6" w:rsidRPr="008635A6" w14:paraId="7F1FA9FB" w14:textId="77777777" w:rsidTr="008635A6">
        <w:trPr>
          <w:trHeight w:val="361"/>
        </w:trPr>
        <w:tc>
          <w:tcPr>
            <w:tcW w:w="323" w:type="pct"/>
            <w:vAlign w:val="center"/>
          </w:tcPr>
          <w:p w14:paraId="06C7F804" w14:textId="77777777" w:rsidR="008635A6" w:rsidRPr="008635A6" w:rsidRDefault="008635A6" w:rsidP="008635A6">
            <w:pPr>
              <w:jc w:val="center"/>
              <w:rPr>
                <w:sz w:val="24"/>
                <w:szCs w:val="24"/>
                <w:lang w:eastAsia="ru-RU"/>
              </w:rPr>
            </w:pPr>
            <w:r w:rsidRPr="008635A6">
              <w:rPr>
                <w:sz w:val="24"/>
                <w:szCs w:val="24"/>
                <w:lang w:eastAsia="ru-RU"/>
              </w:rPr>
              <w:t>1.19.1</w:t>
            </w:r>
          </w:p>
        </w:tc>
        <w:tc>
          <w:tcPr>
            <w:tcW w:w="1994" w:type="pct"/>
            <w:vAlign w:val="center"/>
          </w:tcPr>
          <w:p w14:paraId="40826C32"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Астраханской области (всего), из них:</w:t>
            </w:r>
          </w:p>
        </w:tc>
        <w:tc>
          <w:tcPr>
            <w:tcW w:w="312" w:type="pct"/>
            <w:vAlign w:val="center"/>
          </w:tcPr>
          <w:p w14:paraId="667DA396"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CF9A122" w14:textId="4856D4A5"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FA787EC"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291611D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EB8672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3597C5D" w14:textId="64CC5000" w:rsidR="008635A6" w:rsidRPr="008635A6" w:rsidRDefault="00636997" w:rsidP="008635A6">
            <w:pPr>
              <w:jc w:val="center"/>
              <w:rPr>
                <w:sz w:val="24"/>
                <w:szCs w:val="24"/>
                <w:lang w:eastAsia="ru-RU"/>
              </w:rPr>
            </w:pPr>
            <w:r>
              <w:rPr>
                <w:sz w:val="24"/>
                <w:szCs w:val="24"/>
                <w:lang w:eastAsia="ru-RU"/>
              </w:rPr>
              <w:t>15</w:t>
            </w:r>
            <w:r w:rsidR="008635A6" w:rsidRPr="008635A6">
              <w:rPr>
                <w:sz w:val="24"/>
                <w:szCs w:val="24"/>
                <w:lang w:eastAsia="ru-RU"/>
              </w:rPr>
              <w:t>0,0</w:t>
            </w:r>
          </w:p>
        </w:tc>
        <w:tc>
          <w:tcPr>
            <w:tcW w:w="402" w:type="pct"/>
            <w:vAlign w:val="center"/>
          </w:tcPr>
          <w:p w14:paraId="6B04BCAC" w14:textId="4D4E00A1" w:rsidR="008635A6" w:rsidRPr="008635A6" w:rsidRDefault="00636997" w:rsidP="008635A6">
            <w:pPr>
              <w:jc w:val="center"/>
              <w:rPr>
                <w:sz w:val="24"/>
                <w:szCs w:val="24"/>
                <w:lang w:eastAsia="ru-RU"/>
              </w:rPr>
            </w:pPr>
            <w:r>
              <w:rPr>
                <w:sz w:val="24"/>
                <w:szCs w:val="24"/>
                <w:lang w:eastAsia="ru-RU"/>
              </w:rPr>
              <w:t>15</w:t>
            </w:r>
            <w:r w:rsidR="008635A6" w:rsidRPr="008635A6">
              <w:rPr>
                <w:sz w:val="24"/>
                <w:szCs w:val="24"/>
                <w:lang w:eastAsia="ru-RU"/>
              </w:rPr>
              <w:t>0,0</w:t>
            </w:r>
          </w:p>
        </w:tc>
        <w:tc>
          <w:tcPr>
            <w:tcW w:w="357" w:type="pct"/>
            <w:vAlign w:val="center"/>
          </w:tcPr>
          <w:p w14:paraId="2FC6F7DD" w14:textId="021CFA83" w:rsidR="008635A6" w:rsidRPr="008635A6" w:rsidRDefault="00636997" w:rsidP="008635A6">
            <w:pPr>
              <w:jc w:val="center"/>
              <w:rPr>
                <w:sz w:val="24"/>
                <w:szCs w:val="24"/>
                <w:lang w:eastAsia="ru-RU"/>
              </w:rPr>
            </w:pPr>
            <w:r>
              <w:rPr>
                <w:sz w:val="24"/>
                <w:szCs w:val="24"/>
                <w:lang w:eastAsia="ru-RU"/>
              </w:rPr>
              <w:t>30</w:t>
            </w:r>
            <w:r w:rsidR="008635A6" w:rsidRPr="008635A6">
              <w:rPr>
                <w:sz w:val="24"/>
                <w:szCs w:val="24"/>
                <w:lang w:eastAsia="ru-RU"/>
              </w:rPr>
              <w:t>0,0</w:t>
            </w:r>
          </w:p>
        </w:tc>
      </w:tr>
      <w:tr w:rsidR="008635A6" w:rsidRPr="008635A6" w14:paraId="2B4CCB30" w14:textId="77777777" w:rsidTr="008635A6">
        <w:trPr>
          <w:trHeight w:val="361"/>
        </w:trPr>
        <w:tc>
          <w:tcPr>
            <w:tcW w:w="323" w:type="pct"/>
            <w:vAlign w:val="center"/>
          </w:tcPr>
          <w:p w14:paraId="7CC8F412" w14:textId="77777777" w:rsidR="008635A6" w:rsidRPr="008635A6" w:rsidRDefault="008635A6" w:rsidP="008635A6">
            <w:pPr>
              <w:jc w:val="center"/>
              <w:rPr>
                <w:sz w:val="24"/>
                <w:szCs w:val="24"/>
                <w:lang w:eastAsia="ru-RU"/>
              </w:rPr>
            </w:pPr>
          </w:p>
        </w:tc>
        <w:tc>
          <w:tcPr>
            <w:tcW w:w="1994" w:type="pct"/>
            <w:vAlign w:val="center"/>
          </w:tcPr>
          <w:p w14:paraId="44485A57"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федерального бюджета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26BE829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75A3A8AC" w14:textId="098B43B1" w:rsidR="008635A6" w:rsidRPr="008635A6" w:rsidRDefault="00636997" w:rsidP="008635A6">
            <w:pPr>
              <w:jc w:val="center"/>
              <w:rPr>
                <w:sz w:val="24"/>
                <w:szCs w:val="24"/>
                <w:lang w:eastAsia="ru-RU"/>
              </w:rPr>
            </w:pPr>
            <w:r>
              <w:rPr>
                <w:sz w:val="24"/>
                <w:szCs w:val="24"/>
                <w:lang w:eastAsia="ru-RU"/>
              </w:rPr>
              <w:t>0</w:t>
            </w:r>
            <w:r w:rsidR="008635A6" w:rsidRPr="008635A6">
              <w:rPr>
                <w:sz w:val="24"/>
                <w:szCs w:val="24"/>
                <w:lang w:eastAsia="ru-RU"/>
              </w:rPr>
              <w:t>,0</w:t>
            </w:r>
          </w:p>
        </w:tc>
        <w:tc>
          <w:tcPr>
            <w:tcW w:w="312" w:type="pct"/>
            <w:vAlign w:val="center"/>
          </w:tcPr>
          <w:p w14:paraId="228AD0F0"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27E43C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0FC0DA8"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0A49502"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24F569A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5E347F7" w14:textId="0B9021DA" w:rsidR="008635A6" w:rsidRPr="008635A6" w:rsidRDefault="00636997" w:rsidP="008635A6">
            <w:pPr>
              <w:jc w:val="center"/>
              <w:rPr>
                <w:sz w:val="24"/>
                <w:szCs w:val="24"/>
                <w:lang w:eastAsia="ru-RU"/>
              </w:rPr>
            </w:pPr>
            <w:r>
              <w:rPr>
                <w:sz w:val="24"/>
                <w:szCs w:val="24"/>
                <w:lang w:eastAsia="ru-RU"/>
              </w:rPr>
              <w:t>0</w:t>
            </w:r>
            <w:r w:rsidR="008635A6" w:rsidRPr="008635A6">
              <w:rPr>
                <w:sz w:val="24"/>
                <w:szCs w:val="24"/>
                <w:lang w:eastAsia="ru-RU"/>
              </w:rPr>
              <w:t>,0</w:t>
            </w:r>
          </w:p>
        </w:tc>
      </w:tr>
      <w:tr w:rsidR="008635A6" w:rsidRPr="008635A6" w14:paraId="068D7C79" w14:textId="77777777" w:rsidTr="008635A6">
        <w:trPr>
          <w:trHeight w:val="361"/>
        </w:trPr>
        <w:tc>
          <w:tcPr>
            <w:tcW w:w="323" w:type="pct"/>
            <w:vAlign w:val="center"/>
          </w:tcPr>
          <w:p w14:paraId="3C1BBF0A" w14:textId="77777777" w:rsidR="008635A6" w:rsidRPr="008635A6" w:rsidRDefault="008635A6" w:rsidP="008635A6">
            <w:pPr>
              <w:jc w:val="center"/>
              <w:rPr>
                <w:sz w:val="24"/>
                <w:szCs w:val="24"/>
                <w:lang w:eastAsia="ru-RU"/>
              </w:rPr>
            </w:pPr>
          </w:p>
        </w:tc>
        <w:tc>
          <w:tcPr>
            <w:tcW w:w="1994" w:type="pct"/>
            <w:vAlign w:val="center"/>
          </w:tcPr>
          <w:p w14:paraId="0F7CAADE"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в том числе межбюджетные трансферты из иных бюджетов бюджетной системы Российской Федерации (</w:t>
            </w:r>
            <w:proofErr w:type="spellStart"/>
            <w:r w:rsidRPr="008635A6">
              <w:rPr>
                <w:bCs/>
                <w:sz w:val="24"/>
                <w:szCs w:val="24"/>
                <w:u w:color="000000"/>
                <w:lang w:eastAsia="ru-RU"/>
              </w:rPr>
              <w:t>справочно</w:t>
            </w:r>
            <w:proofErr w:type="spellEnd"/>
            <w:r w:rsidRPr="008635A6">
              <w:rPr>
                <w:bCs/>
                <w:sz w:val="24"/>
                <w:szCs w:val="24"/>
                <w:u w:color="000000"/>
                <w:lang w:eastAsia="ru-RU"/>
              </w:rPr>
              <w:t>)</w:t>
            </w:r>
          </w:p>
        </w:tc>
        <w:tc>
          <w:tcPr>
            <w:tcW w:w="312" w:type="pct"/>
            <w:vAlign w:val="center"/>
          </w:tcPr>
          <w:p w14:paraId="3CB3BE05"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568DA892"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388D25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02F928C6"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B9DE20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2F45BC4"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3715468"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3DBFEA54"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58610D55" w14:textId="77777777" w:rsidTr="008635A6">
        <w:trPr>
          <w:trHeight w:val="361"/>
        </w:trPr>
        <w:tc>
          <w:tcPr>
            <w:tcW w:w="323" w:type="pct"/>
            <w:vAlign w:val="center"/>
          </w:tcPr>
          <w:p w14:paraId="7CECED45" w14:textId="77777777" w:rsidR="008635A6" w:rsidRPr="008635A6" w:rsidRDefault="008635A6" w:rsidP="008635A6">
            <w:pPr>
              <w:jc w:val="center"/>
              <w:rPr>
                <w:sz w:val="24"/>
                <w:szCs w:val="24"/>
                <w:lang w:eastAsia="ru-RU"/>
              </w:rPr>
            </w:pPr>
            <w:r w:rsidRPr="008635A6">
              <w:rPr>
                <w:sz w:val="24"/>
                <w:szCs w:val="24"/>
                <w:lang w:eastAsia="ru-RU"/>
              </w:rPr>
              <w:t>1.19.1.1</w:t>
            </w:r>
          </w:p>
        </w:tc>
        <w:tc>
          <w:tcPr>
            <w:tcW w:w="1994" w:type="pct"/>
            <w:vAlign w:val="center"/>
          </w:tcPr>
          <w:p w14:paraId="28575C90"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местным бюджетам</w:t>
            </w:r>
          </w:p>
        </w:tc>
        <w:tc>
          <w:tcPr>
            <w:tcW w:w="312" w:type="pct"/>
            <w:vAlign w:val="center"/>
          </w:tcPr>
          <w:p w14:paraId="3A86DAC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6282DACE"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5110EF9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1C577F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F98D47D"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51CA65E"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727074A"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F4F82F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19832FF" w14:textId="77777777" w:rsidTr="008635A6">
        <w:trPr>
          <w:trHeight w:val="361"/>
        </w:trPr>
        <w:tc>
          <w:tcPr>
            <w:tcW w:w="323" w:type="pct"/>
            <w:vAlign w:val="center"/>
          </w:tcPr>
          <w:p w14:paraId="1E496599" w14:textId="77777777" w:rsidR="008635A6" w:rsidRPr="008635A6" w:rsidRDefault="008635A6" w:rsidP="008635A6">
            <w:pPr>
              <w:jc w:val="center"/>
              <w:rPr>
                <w:sz w:val="24"/>
                <w:szCs w:val="24"/>
                <w:lang w:eastAsia="ru-RU"/>
              </w:rPr>
            </w:pPr>
            <w:r w:rsidRPr="008635A6">
              <w:rPr>
                <w:sz w:val="24"/>
                <w:szCs w:val="24"/>
                <w:lang w:eastAsia="ru-RU"/>
              </w:rPr>
              <w:t>1.19.1.2</w:t>
            </w:r>
          </w:p>
        </w:tc>
        <w:tc>
          <w:tcPr>
            <w:tcW w:w="1994" w:type="pct"/>
            <w:vAlign w:val="center"/>
          </w:tcPr>
          <w:p w14:paraId="00CB71C2"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312" w:type="pct"/>
            <w:vAlign w:val="center"/>
          </w:tcPr>
          <w:p w14:paraId="17D7C46B"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B970567"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7BB71F29"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3B336F37"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3F3E6C9E"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8D9C8D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5FB6322"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816E692"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43A29A4" w14:textId="77777777" w:rsidTr="008635A6">
        <w:trPr>
          <w:trHeight w:val="361"/>
        </w:trPr>
        <w:tc>
          <w:tcPr>
            <w:tcW w:w="323" w:type="pct"/>
            <w:shd w:val="clear" w:color="auto" w:fill="auto"/>
            <w:vAlign w:val="center"/>
          </w:tcPr>
          <w:p w14:paraId="76E9572C" w14:textId="77777777" w:rsidR="008635A6" w:rsidRPr="008635A6" w:rsidRDefault="008635A6" w:rsidP="008635A6">
            <w:pPr>
              <w:jc w:val="center"/>
              <w:rPr>
                <w:sz w:val="24"/>
                <w:szCs w:val="24"/>
                <w:lang w:eastAsia="ru-RU"/>
              </w:rPr>
            </w:pPr>
            <w:r w:rsidRPr="008635A6">
              <w:rPr>
                <w:sz w:val="24"/>
                <w:szCs w:val="24"/>
                <w:lang w:eastAsia="ru-RU"/>
              </w:rPr>
              <w:t>1.19.2</w:t>
            </w:r>
          </w:p>
        </w:tc>
        <w:tc>
          <w:tcPr>
            <w:tcW w:w="1994" w:type="pct"/>
            <w:vAlign w:val="center"/>
          </w:tcPr>
          <w:p w14:paraId="70C21A9C" w14:textId="77777777" w:rsidR="008635A6" w:rsidRPr="008635A6" w:rsidRDefault="008635A6" w:rsidP="008635A6">
            <w:pPr>
              <w:jc w:val="both"/>
              <w:rPr>
                <w:bCs/>
                <w:color w:val="000000"/>
                <w:sz w:val="24"/>
                <w:szCs w:val="24"/>
                <w:u w:color="000000"/>
                <w:lang w:eastAsia="ru-RU"/>
              </w:rPr>
            </w:pPr>
            <w:r w:rsidRPr="008635A6">
              <w:rPr>
                <w:bCs/>
                <w:sz w:val="24"/>
                <w:szCs w:val="24"/>
                <w:u w:color="000000"/>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6183B49A"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14B4615F"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670842CA"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2F731F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204406B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6CC1EF8B"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70FA4A0"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5E2B7526"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75B143FA" w14:textId="77777777" w:rsidTr="008635A6">
        <w:trPr>
          <w:trHeight w:val="361"/>
        </w:trPr>
        <w:tc>
          <w:tcPr>
            <w:tcW w:w="323" w:type="pct"/>
            <w:vAlign w:val="center"/>
          </w:tcPr>
          <w:p w14:paraId="065C5591" w14:textId="77777777" w:rsidR="008635A6" w:rsidRPr="008635A6" w:rsidRDefault="008635A6" w:rsidP="008635A6">
            <w:pPr>
              <w:jc w:val="center"/>
              <w:rPr>
                <w:sz w:val="24"/>
                <w:szCs w:val="24"/>
                <w:lang w:eastAsia="ru-RU"/>
              </w:rPr>
            </w:pPr>
            <w:r w:rsidRPr="008635A6">
              <w:rPr>
                <w:sz w:val="24"/>
                <w:szCs w:val="24"/>
                <w:lang w:eastAsia="ru-RU"/>
              </w:rPr>
              <w:t>1.19.3</w:t>
            </w:r>
          </w:p>
        </w:tc>
        <w:tc>
          <w:tcPr>
            <w:tcW w:w="1994" w:type="pct"/>
            <w:vAlign w:val="center"/>
          </w:tcPr>
          <w:p w14:paraId="1F4B5F1D"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298CA14C"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13149836"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181FFA8E"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1DDBD023"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14CC8B2F"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60453F5"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6F159539"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2A0AA6E4"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610E1DD4" w14:textId="77777777" w:rsidTr="008635A6">
        <w:trPr>
          <w:trHeight w:val="361"/>
        </w:trPr>
        <w:tc>
          <w:tcPr>
            <w:tcW w:w="323" w:type="pct"/>
            <w:vAlign w:val="center"/>
          </w:tcPr>
          <w:p w14:paraId="2C89D524" w14:textId="77777777" w:rsidR="008635A6" w:rsidRPr="008635A6" w:rsidRDefault="008635A6" w:rsidP="008635A6">
            <w:pPr>
              <w:jc w:val="center"/>
              <w:rPr>
                <w:sz w:val="24"/>
                <w:szCs w:val="24"/>
                <w:lang w:eastAsia="ru-RU"/>
              </w:rPr>
            </w:pPr>
            <w:r w:rsidRPr="008635A6">
              <w:rPr>
                <w:sz w:val="24"/>
                <w:szCs w:val="24"/>
                <w:lang w:eastAsia="ru-RU"/>
              </w:rPr>
              <w:t>1.19.4</w:t>
            </w:r>
          </w:p>
        </w:tc>
        <w:tc>
          <w:tcPr>
            <w:tcW w:w="1994" w:type="pct"/>
            <w:vAlign w:val="center"/>
          </w:tcPr>
          <w:p w14:paraId="3EC2A1B7" w14:textId="77777777" w:rsidR="008635A6" w:rsidRPr="008635A6" w:rsidRDefault="008635A6" w:rsidP="008635A6">
            <w:pPr>
              <w:jc w:val="both"/>
              <w:rPr>
                <w:bCs/>
                <w:color w:val="000000"/>
                <w:sz w:val="24"/>
                <w:szCs w:val="24"/>
                <w:u w:color="000000"/>
                <w:lang w:eastAsia="ru-RU"/>
              </w:rPr>
            </w:pPr>
            <w:r w:rsidRPr="008635A6">
              <w:rPr>
                <w:bCs/>
                <w:color w:val="000000"/>
                <w:sz w:val="24"/>
                <w:szCs w:val="24"/>
                <w:u w:color="000000"/>
                <w:lang w:eastAsia="ru-RU"/>
              </w:rPr>
              <w:t>Внебюджетные источники</w:t>
            </w:r>
          </w:p>
        </w:tc>
        <w:tc>
          <w:tcPr>
            <w:tcW w:w="312" w:type="pct"/>
            <w:vAlign w:val="center"/>
          </w:tcPr>
          <w:p w14:paraId="4BC2C8F0"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0AA388C4"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3EC2780F"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45849B69"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B4ADB5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1CC99E7"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313906D7"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73C82A5D"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5B035EC0" w14:textId="77777777" w:rsidTr="008635A6">
        <w:trPr>
          <w:trHeight w:val="227"/>
        </w:trPr>
        <w:tc>
          <w:tcPr>
            <w:tcW w:w="2317" w:type="pct"/>
            <w:gridSpan w:val="2"/>
            <w:vAlign w:val="center"/>
          </w:tcPr>
          <w:p w14:paraId="759B4B84" w14:textId="77777777" w:rsidR="008635A6" w:rsidRPr="008635A6" w:rsidRDefault="008635A6" w:rsidP="008635A6">
            <w:pPr>
              <w:jc w:val="both"/>
              <w:rPr>
                <w:sz w:val="24"/>
                <w:szCs w:val="24"/>
                <w:lang w:eastAsia="ru-RU"/>
              </w:rPr>
            </w:pPr>
            <w:r w:rsidRPr="008635A6">
              <w:rPr>
                <w:sz w:val="24"/>
                <w:szCs w:val="24"/>
                <w:lang w:eastAsia="ru-RU"/>
              </w:rPr>
              <w:t>Итого по региональному проекту:</w:t>
            </w:r>
          </w:p>
        </w:tc>
        <w:tc>
          <w:tcPr>
            <w:tcW w:w="312" w:type="pct"/>
            <w:vAlign w:val="center"/>
          </w:tcPr>
          <w:p w14:paraId="61AD10AB" w14:textId="77777777" w:rsidR="008635A6" w:rsidRPr="008635A6" w:rsidRDefault="008635A6" w:rsidP="008635A6">
            <w:pPr>
              <w:jc w:val="center"/>
              <w:rPr>
                <w:sz w:val="24"/>
                <w:szCs w:val="24"/>
                <w:lang w:eastAsia="ru-RU"/>
              </w:rPr>
            </w:pPr>
            <w:r w:rsidRPr="008635A6">
              <w:rPr>
                <w:sz w:val="24"/>
                <w:szCs w:val="24"/>
                <w:lang w:eastAsia="ru-RU"/>
              </w:rPr>
              <w:t>21 797,6</w:t>
            </w:r>
          </w:p>
        </w:tc>
        <w:tc>
          <w:tcPr>
            <w:tcW w:w="356" w:type="pct"/>
            <w:vAlign w:val="center"/>
          </w:tcPr>
          <w:p w14:paraId="47656AEE" w14:textId="77777777" w:rsidR="008635A6" w:rsidRPr="008635A6" w:rsidRDefault="008635A6" w:rsidP="008635A6">
            <w:pPr>
              <w:jc w:val="center"/>
              <w:rPr>
                <w:sz w:val="24"/>
                <w:szCs w:val="24"/>
                <w:lang w:eastAsia="ru-RU"/>
              </w:rPr>
            </w:pPr>
            <w:r w:rsidRPr="008635A6">
              <w:rPr>
                <w:sz w:val="24"/>
                <w:szCs w:val="24"/>
                <w:lang w:eastAsia="ru-RU"/>
              </w:rPr>
              <w:t>25 424,0</w:t>
            </w:r>
          </w:p>
        </w:tc>
        <w:tc>
          <w:tcPr>
            <w:tcW w:w="312" w:type="pct"/>
            <w:vAlign w:val="center"/>
          </w:tcPr>
          <w:p w14:paraId="18C3FB23" w14:textId="77777777" w:rsidR="008635A6" w:rsidRPr="008635A6" w:rsidRDefault="008635A6" w:rsidP="008635A6">
            <w:pPr>
              <w:jc w:val="center"/>
              <w:rPr>
                <w:sz w:val="24"/>
                <w:szCs w:val="24"/>
                <w:lang w:eastAsia="ru-RU"/>
              </w:rPr>
            </w:pPr>
            <w:r w:rsidRPr="008635A6">
              <w:rPr>
                <w:sz w:val="24"/>
                <w:szCs w:val="24"/>
                <w:lang w:eastAsia="ru-RU"/>
              </w:rPr>
              <w:t>501,5</w:t>
            </w:r>
          </w:p>
        </w:tc>
        <w:tc>
          <w:tcPr>
            <w:tcW w:w="319" w:type="pct"/>
            <w:vAlign w:val="center"/>
          </w:tcPr>
          <w:p w14:paraId="31863CEA" w14:textId="77777777" w:rsidR="008635A6" w:rsidRPr="008635A6" w:rsidRDefault="008635A6" w:rsidP="008635A6">
            <w:pPr>
              <w:jc w:val="center"/>
              <w:rPr>
                <w:sz w:val="24"/>
                <w:szCs w:val="24"/>
                <w:lang w:eastAsia="ru-RU"/>
              </w:rPr>
            </w:pPr>
            <w:r w:rsidRPr="008635A6">
              <w:rPr>
                <w:sz w:val="24"/>
                <w:szCs w:val="24"/>
                <w:lang w:eastAsia="ru-RU"/>
              </w:rPr>
              <w:t>582,2</w:t>
            </w:r>
          </w:p>
        </w:tc>
        <w:tc>
          <w:tcPr>
            <w:tcW w:w="313" w:type="pct"/>
            <w:vAlign w:val="center"/>
          </w:tcPr>
          <w:p w14:paraId="05DBB6A0" w14:textId="77777777" w:rsidR="008635A6" w:rsidRPr="008635A6" w:rsidRDefault="008635A6" w:rsidP="008635A6">
            <w:pPr>
              <w:jc w:val="center"/>
              <w:rPr>
                <w:sz w:val="24"/>
                <w:szCs w:val="24"/>
                <w:lang w:eastAsia="ru-RU"/>
              </w:rPr>
            </w:pPr>
            <w:r w:rsidRPr="008635A6">
              <w:rPr>
                <w:sz w:val="24"/>
                <w:szCs w:val="24"/>
                <w:lang w:eastAsia="ru-RU"/>
              </w:rPr>
              <w:t>22 900,0</w:t>
            </w:r>
          </w:p>
        </w:tc>
        <w:tc>
          <w:tcPr>
            <w:tcW w:w="313" w:type="pct"/>
            <w:vAlign w:val="center"/>
          </w:tcPr>
          <w:p w14:paraId="58F9D4E4" w14:textId="66273ABB" w:rsidR="008635A6" w:rsidRPr="008635A6" w:rsidRDefault="00636997" w:rsidP="008635A6">
            <w:pPr>
              <w:jc w:val="center"/>
              <w:rPr>
                <w:sz w:val="24"/>
                <w:szCs w:val="24"/>
                <w:lang w:eastAsia="ru-RU"/>
              </w:rPr>
            </w:pPr>
            <w:r>
              <w:rPr>
                <w:sz w:val="24"/>
                <w:szCs w:val="24"/>
                <w:lang w:eastAsia="ru-RU"/>
              </w:rPr>
              <w:t>24 16</w:t>
            </w:r>
            <w:r w:rsidR="008635A6" w:rsidRPr="008635A6">
              <w:rPr>
                <w:sz w:val="24"/>
                <w:szCs w:val="24"/>
                <w:lang w:eastAsia="ru-RU"/>
              </w:rPr>
              <w:t>5,0</w:t>
            </w:r>
          </w:p>
        </w:tc>
        <w:tc>
          <w:tcPr>
            <w:tcW w:w="402" w:type="pct"/>
            <w:vAlign w:val="center"/>
          </w:tcPr>
          <w:p w14:paraId="03691496" w14:textId="7967474A" w:rsidR="008635A6" w:rsidRPr="008635A6" w:rsidRDefault="00636997" w:rsidP="008635A6">
            <w:pPr>
              <w:jc w:val="center"/>
              <w:rPr>
                <w:sz w:val="24"/>
                <w:szCs w:val="24"/>
                <w:lang w:eastAsia="ru-RU"/>
              </w:rPr>
            </w:pPr>
            <w:r>
              <w:rPr>
                <w:sz w:val="24"/>
                <w:szCs w:val="24"/>
                <w:lang w:eastAsia="ru-RU"/>
              </w:rPr>
              <w:t>27 87</w:t>
            </w:r>
            <w:r w:rsidR="008635A6" w:rsidRPr="008635A6">
              <w:rPr>
                <w:sz w:val="24"/>
                <w:szCs w:val="24"/>
                <w:lang w:eastAsia="ru-RU"/>
              </w:rPr>
              <w:t>4,0</w:t>
            </w:r>
          </w:p>
        </w:tc>
        <w:tc>
          <w:tcPr>
            <w:tcW w:w="357" w:type="pct"/>
            <w:vAlign w:val="center"/>
          </w:tcPr>
          <w:p w14:paraId="7147653A" w14:textId="1643DEAA" w:rsidR="008635A6" w:rsidRPr="008635A6" w:rsidRDefault="009A09FB" w:rsidP="008635A6">
            <w:pPr>
              <w:jc w:val="center"/>
              <w:rPr>
                <w:sz w:val="24"/>
                <w:szCs w:val="24"/>
                <w:lang w:eastAsia="ru-RU"/>
              </w:rPr>
            </w:pPr>
            <w:r>
              <w:rPr>
                <w:sz w:val="24"/>
                <w:szCs w:val="24"/>
                <w:lang w:eastAsia="ru-RU"/>
              </w:rPr>
              <w:t>123</w:t>
            </w:r>
            <w:r w:rsidR="00636997">
              <w:rPr>
                <w:sz w:val="24"/>
                <w:szCs w:val="24"/>
                <w:lang w:eastAsia="ru-RU"/>
              </w:rPr>
              <w:t xml:space="preserve"> 2</w:t>
            </w:r>
            <w:r w:rsidR="008635A6" w:rsidRPr="008635A6">
              <w:rPr>
                <w:sz w:val="24"/>
                <w:szCs w:val="24"/>
                <w:lang w:eastAsia="ru-RU"/>
              </w:rPr>
              <w:t>44,3</w:t>
            </w:r>
          </w:p>
        </w:tc>
      </w:tr>
      <w:tr w:rsidR="008635A6" w:rsidRPr="008635A6" w14:paraId="1871B443" w14:textId="77777777" w:rsidTr="008635A6">
        <w:trPr>
          <w:trHeight w:val="370"/>
        </w:trPr>
        <w:tc>
          <w:tcPr>
            <w:tcW w:w="2317" w:type="pct"/>
            <w:gridSpan w:val="2"/>
            <w:vAlign w:val="center"/>
          </w:tcPr>
          <w:p w14:paraId="2B56CF2E" w14:textId="77777777" w:rsidR="008635A6" w:rsidRPr="008635A6" w:rsidRDefault="008635A6" w:rsidP="008635A6">
            <w:pPr>
              <w:jc w:val="both"/>
              <w:rPr>
                <w:color w:val="000000"/>
                <w:sz w:val="24"/>
                <w:szCs w:val="24"/>
                <w:lang w:eastAsia="ru-RU"/>
              </w:rPr>
            </w:pPr>
            <w:r w:rsidRPr="008635A6">
              <w:rPr>
                <w:bCs/>
                <w:sz w:val="24"/>
                <w:szCs w:val="24"/>
                <w:u w:color="000000"/>
                <w:lang w:eastAsia="ru-RU"/>
              </w:rPr>
              <w:t>Бюджет Астраханской области</w:t>
            </w:r>
          </w:p>
        </w:tc>
        <w:tc>
          <w:tcPr>
            <w:tcW w:w="312" w:type="pct"/>
            <w:vAlign w:val="center"/>
          </w:tcPr>
          <w:p w14:paraId="3C56F2F9" w14:textId="77777777" w:rsidR="008635A6" w:rsidRPr="008635A6" w:rsidRDefault="008635A6" w:rsidP="008635A6">
            <w:pPr>
              <w:jc w:val="center"/>
              <w:rPr>
                <w:lang w:eastAsia="ru-RU"/>
              </w:rPr>
            </w:pPr>
            <w:r w:rsidRPr="008635A6">
              <w:rPr>
                <w:sz w:val="24"/>
                <w:szCs w:val="24"/>
                <w:lang w:eastAsia="ru-RU"/>
              </w:rPr>
              <w:t>21 510,8</w:t>
            </w:r>
          </w:p>
        </w:tc>
        <w:tc>
          <w:tcPr>
            <w:tcW w:w="356" w:type="pct"/>
            <w:vAlign w:val="center"/>
          </w:tcPr>
          <w:p w14:paraId="6EB41D6F" w14:textId="77777777" w:rsidR="008635A6" w:rsidRPr="008635A6" w:rsidRDefault="008635A6" w:rsidP="008635A6">
            <w:pPr>
              <w:jc w:val="center"/>
              <w:rPr>
                <w:sz w:val="24"/>
                <w:szCs w:val="24"/>
                <w:lang w:eastAsia="ru-RU"/>
              </w:rPr>
            </w:pPr>
            <w:r w:rsidRPr="008635A6">
              <w:rPr>
                <w:sz w:val="24"/>
                <w:szCs w:val="24"/>
                <w:lang w:eastAsia="ru-RU"/>
              </w:rPr>
              <w:t>24 984,0</w:t>
            </w:r>
          </w:p>
        </w:tc>
        <w:tc>
          <w:tcPr>
            <w:tcW w:w="312" w:type="pct"/>
            <w:vAlign w:val="center"/>
          </w:tcPr>
          <w:p w14:paraId="0EDA2982"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62770F34"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C8F39D3" w14:textId="77777777" w:rsidR="008635A6" w:rsidRPr="008635A6" w:rsidRDefault="008635A6" w:rsidP="008635A6">
            <w:pPr>
              <w:jc w:val="center"/>
              <w:rPr>
                <w:sz w:val="24"/>
                <w:szCs w:val="24"/>
                <w:lang w:eastAsia="ru-RU"/>
              </w:rPr>
            </w:pPr>
            <w:r w:rsidRPr="008635A6">
              <w:rPr>
                <w:sz w:val="24"/>
                <w:szCs w:val="24"/>
                <w:lang w:eastAsia="ru-RU"/>
              </w:rPr>
              <w:t>22 115,0</w:t>
            </w:r>
          </w:p>
        </w:tc>
        <w:tc>
          <w:tcPr>
            <w:tcW w:w="313" w:type="pct"/>
            <w:vAlign w:val="center"/>
          </w:tcPr>
          <w:p w14:paraId="6DAA17C2" w14:textId="4B6A2B04" w:rsidR="008635A6" w:rsidRPr="008635A6" w:rsidRDefault="00636997" w:rsidP="008635A6">
            <w:pPr>
              <w:jc w:val="center"/>
              <w:rPr>
                <w:sz w:val="24"/>
                <w:szCs w:val="24"/>
                <w:lang w:eastAsia="ru-RU"/>
              </w:rPr>
            </w:pPr>
            <w:r>
              <w:rPr>
                <w:sz w:val="24"/>
                <w:szCs w:val="24"/>
                <w:lang w:eastAsia="ru-RU"/>
              </w:rPr>
              <w:t>23 36</w:t>
            </w:r>
            <w:r w:rsidR="008635A6" w:rsidRPr="008635A6">
              <w:rPr>
                <w:sz w:val="24"/>
                <w:szCs w:val="24"/>
                <w:lang w:eastAsia="ru-RU"/>
              </w:rPr>
              <w:t>0,0</w:t>
            </w:r>
          </w:p>
        </w:tc>
        <w:tc>
          <w:tcPr>
            <w:tcW w:w="402" w:type="pct"/>
            <w:vAlign w:val="center"/>
          </w:tcPr>
          <w:p w14:paraId="315E71F3" w14:textId="3D8AF926" w:rsidR="008635A6" w:rsidRPr="008635A6" w:rsidRDefault="00636997" w:rsidP="008635A6">
            <w:pPr>
              <w:jc w:val="center"/>
              <w:rPr>
                <w:sz w:val="24"/>
                <w:szCs w:val="24"/>
                <w:lang w:eastAsia="ru-RU"/>
              </w:rPr>
            </w:pPr>
            <w:r>
              <w:rPr>
                <w:sz w:val="24"/>
                <w:szCs w:val="24"/>
                <w:lang w:eastAsia="ru-RU"/>
              </w:rPr>
              <w:t>27 06</w:t>
            </w:r>
            <w:r w:rsidR="008635A6" w:rsidRPr="008635A6">
              <w:rPr>
                <w:sz w:val="24"/>
                <w:szCs w:val="24"/>
                <w:lang w:eastAsia="ru-RU"/>
              </w:rPr>
              <w:t>9,0</w:t>
            </w:r>
          </w:p>
        </w:tc>
        <w:tc>
          <w:tcPr>
            <w:tcW w:w="357" w:type="pct"/>
            <w:vAlign w:val="center"/>
          </w:tcPr>
          <w:p w14:paraId="0F465684" w14:textId="2594128E" w:rsidR="008635A6" w:rsidRPr="008635A6" w:rsidRDefault="008635A6" w:rsidP="008635A6">
            <w:pPr>
              <w:jc w:val="center"/>
              <w:rPr>
                <w:sz w:val="24"/>
                <w:szCs w:val="24"/>
                <w:lang w:eastAsia="ru-RU"/>
              </w:rPr>
            </w:pPr>
            <w:r w:rsidRPr="008635A6">
              <w:rPr>
                <w:sz w:val="24"/>
                <w:szCs w:val="24"/>
                <w:lang w:eastAsia="ru-RU"/>
              </w:rPr>
              <w:t>11</w:t>
            </w:r>
            <w:r w:rsidR="00636997">
              <w:rPr>
                <w:sz w:val="24"/>
                <w:szCs w:val="24"/>
                <w:lang w:eastAsia="ru-RU"/>
              </w:rPr>
              <w:t>9 0</w:t>
            </w:r>
            <w:r w:rsidRPr="008635A6">
              <w:rPr>
                <w:sz w:val="24"/>
                <w:szCs w:val="24"/>
                <w:lang w:eastAsia="ru-RU"/>
              </w:rPr>
              <w:t>38,8</w:t>
            </w:r>
          </w:p>
        </w:tc>
      </w:tr>
      <w:tr w:rsidR="008635A6" w:rsidRPr="008635A6" w14:paraId="00C4C59C" w14:textId="77777777" w:rsidTr="008635A6">
        <w:trPr>
          <w:trHeight w:val="394"/>
        </w:trPr>
        <w:tc>
          <w:tcPr>
            <w:tcW w:w="2317" w:type="pct"/>
            <w:gridSpan w:val="2"/>
            <w:vAlign w:val="center"/>
          </w:tcPr>
          <w:p w14:paraId="5D1D2B8E" w14:textId="77777777" w:rsidR="008635A6" w:rsidRPr="008635A6" w:rsidRDefault="008635A6" w:rsidP="008635A6">
            <w:pPr>
              <w:jc w:val="both"/>
              <w:rPr>
                <w:color w:val="000000"/>
                <w:sz w:val="24"/>
                <w:szCs w:val="24"/>
                <w:lang w:eastAsia="ru-RU"/>
              </w:rPr>
            </w:pPr>
            <w:r w:rsidRPr="008635A6">
              <w:rPr>
                <w:color w:val="000000"/>
                <w:sz w:val="24"/>
                <w:szCs w:val="24"/>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312" w:type="pct"/>
            <w:vAlign w:val="center"/>
          </w:tcPr>
          <w:p w14:paraId="431CCFC9"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435C2CC2"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422DE70B"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6055F4B"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4725B955"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D43B9BD"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7A39428D"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01BB1296"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9262F65" w14:textId="77777777" w:rsidTr="008635A6">
        <w:trPr>
          <w:trHeight w:val="132"/>
        </w:trPr>
        <w:tc>
          <w:tcPr>
            <w:tcW w:w="2317" w:type="pct"/>
            <w:gridSpan w:val="2"/>
            <w:vAlign w:val="center"/>
          </w:tcPr>
          <w:p w14:paraId="17DD9F3C" w14:textId="77777777" w:rsidR="008635A6" w:rsidRPr="008635A6" w:rsidRDefault="008635A6" w:rsidP="008635A6">
            <w:pPr>
              <w:jc w:val="both"/>
              <w:rPr>
                <w:color w:val="000000"/>
                <w:sz w:val="24"/>
                <w:szCs w:val="24"/>
                <w:lang w:eastAsia="ru-RU"/>
              </w:rPr>
            </w:pPr>
            <w:r w:rsidRPr="008635A6">
              <w:rPr>
                <w:bCs/>
                <w:color w:val="000000"/>
                <w:sz w:val="24"/>
                <w:szCs w:val="24"/>
                <w:u w:color="000000"/>
                <w:lang w:eastAsia="ru-RU"/>
              </w:rPr>
              <w:t>Консолидированные бюджеты муниципальных образований</w:t>
            </w:r>
          </w:p>
        </w:tc>
        <w:tc>
          <w:tcPr>
            <w:tcW w:w="312" w:type="pct"/>
            <w:vAlign w:val="center"/>
          </w:tcPr>
          <w:p w14:paraId="2C3275B1" w14:textId="77777777" w:rsidR="008635A6" w:rsidRPr="008635A6" w:rsidRDefault="008635A6" w:rsidP="008635A6">
            <w:pPr>
              <w:jc w:val="center"/>
              <w:rPr>
                <w:sz w:val="24"/>
                <w:szCs w:val="24"/>
                <w:lang w:eastAsia="ru-RU"/>
              </w:rPr>
            </w:pPr>
            <w:r w:rsidRPr="008635A6">
              <w:rPr>
                <w:sz w:val="24"/>
                <w:szCs w:val="24"/>
                <w:lang w:eastAsia="ru-RU"/>
              </w:rPr>
              <w:t>0,0</w:t>
            </w:r>
          </w:p>
        </w:tc>
        <w:tc>
          <w:tcPr>
            <w:tcW w:w="356" w:type="pct"/>
            <w:vAlign w:val="center"/>
          </w:tcPr>
          <w:p w14:paraId="26D9D728" w14:textId="77777777" w:rsidR="008635A6" w:rsidRPr="008635A6" w:rsidRDefault="008635A6" w:rsidP="008635A6">
            <w:pPr>
              <w:jc w:val="center"/>
              <w:rPr>
                <w:sz w:val="24"/>
                <w:szCs w:val="24"/>
                <w:lang w:eastAsia="ru-RU"/>
              </w:rPr>
            </w:pPr>
            <w:r w:rsidRPr="008635A6">
              <w:rPr>
                <w:sz w:val="24"/>
                <w:szCs w:val="24"/>
                <w:lang w:eastAsia="ru-RU"/>
              </w:rPr>
              <w:t>0,0</w:t>
            </w:r>
          </w:p>
        </w:tc>
        <w:tc>
          <w:tcPr>
            <w:tcW w:w="312" w:type="pct"/>
            <w:vAlign w:val="center"/>
          </w:tcPr>
          <w:p w14:paraId="0E1FED01" w14:textId="77777777" w:rsidR="008635A6" w:rsidRPr="008635A6" w:rsidRDefault="008635A6" w:rsidP="008635A6">
            <w:pPr>
              <w:jc w:val="center"/>
              <w:rPr>
                <w:sz w:val="24"/>
                <w:szCs w:val="24"/>
                <w:lang w:eastAsia="ru-RU"/>
              </w:rPr>
            </w:pPr>
            <w:r w:rsidRPr="008635A6">
              <w:rPr>
                <w:sz w:val="24"/>
                <w:szCs w:val="24"/>
                <w:lang w:eastAsia="ru-RU"/>
              </w:rPr>
              <w:t>0,0</w:t>
            </w:r>
          </w:p>
        </w:tc>
        <w:tc>
          <w:tcPr>
            <w:tcW w:w="319" w:type="pct"/>
            <w:vAlign w:val="center"/>
          </w:tcPr>
          <w:p w14:paraId="79D4002C"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55179CC2" w14:textId="77777777" w:rsidR="008635A6" w:rsidRPr="008635A6" w:rsidRDefault="008635A6" w:rsidP="008635A6">
            <w:pPr>
              <w:jc w:val="center"/>
              <w:rPr>
                <w:sz w:val="24"/>
                <w:szCs w:val="24"/>
                <w:lang w:eastAsia="ru-RU"/>
              </w:rPr>
            </w:pPr>
            <w:r w:rsidRPr="008635A6">
              <w:rPr>
                <w:sz w:val="24"/>
                <w:szCs w:val="24"/>
                <w:lang w:eastAsia="ru-RU"/>
              </w:rPr>
              <w:t>0,0</w:t>
            </w:r>
          </w:p>
        </w:tc>
        <w:tc>
          <w:tcPr>
            <w:tcW w:w="313" w:type="pct"/>
            <w:vAlign w:val="center"/>
          </w:tcPr>
          <w:p w14:paraId="05E59339" w14:textId="77777777" w:rsidR="008635A6" w:rsidRPr="008635A6" w:rsidRDefault="008635A6" w:rsidP="008635A6">
            <w:pPr>
              <w:jc w:val="center"/>
              <w:rPr>
                <w:sz w:val="24"/>
                <w:szCs w:val="24"/>
                <w:lang w:eastAsia="ru-RU"/>
              </w:rPr>
            </w:pPr>
            <w:r w:rsidRPr="008635A6">
              <w:rPr>
                <w:sz w:val="24"/>
                <w:szCs w:val="24"/>
                <w:lang w:eastAsia="ru-RU"/>
              </w:rPr>
              <w:t>0,0</w:t>
            </w:r>
          </w:p>
        </w:tc>
        <w:tc>
          <w:tcPr>
            <w:tcW w:w="402" w:type="pct"/>
            <w:vAlign w:val="center"/>
          </w:tcPr>
          <w:p w14:paraId="534DB5E4" w14:textId="77777777" w:rsidR="008635A6" w:rsidRPr="008635A6" w:rsidRDefault="008635A6" w:rsidP="008635A6">
            <w:pPr>
              <w:jc w:val="center"/>
              <w:rPr>
                <w:sz w:val="24"/>
                <w:szCs w:val="24"/>
                <w:lang w:eastAsia="ru-RU"/>
              </w:rPr>
            </w:pPr>
            <w:r w:rsidRPr="008635A6">
              <w:rPr>
                <w:sz w:val="24"/>
                <w:szCs w:val="24"/>
                <w:lang w:eastAsia="ru-RU"/>
              </w:rPr>
              <w:t>0,0</w:t>
            </w:r>
          </w:p>
        </w:tc>
        <w:tc>
          <w:tcPr>
            <w:tcW w:w="357" w:type="pct"/>
            <w:vAlign w:val="center"/>
          </w:tcPr>
          <w:p w14:paraId="6747D0E8" w14:textId="77777777" w:rsidR="008635A6" w:rsidRPr="008635A6" w:rsidRDefault="008635A6" w:rsidP="008635A6">
            <w:pPr>
              <w:jc w:val="center"/>
              <w:rPr>
                <w:sz w:val="24"/>
                <w:szCs w:val="24"/>
                <w:lang w:eastAsia="ru-RU"/>
              </w:rPr>
            </w:pPr>
            <w:r w:rsidRPr="008635A6">
              <w:rPr>
                <w:sz w:val="24"/>
                <w:szCs w:val="24"/>
                <w:lang w:eastAsia="ru-RU"/>
              </w:rPr>
              <w:t>0,0</w:t>
            </w:r>
          </w:p>
        </w:tc>
      </w:tr>
      <w:tr w:rsidR="008635A6" w:rsidRPr="008635A6" w14:paraId="40E48BA8" w14:textId="77777777" w:rsidTr="008635A6">
        <w:trPr>
          <w:trHeight w:val="394"/>
        </w:trPr>
        <w:tc>
          <w:tcPr>
            <w:tcW w:w="2317" w:type="pct"/>
            <w:gridSpan w:val="2"/>
            <w:vAlign w:val="center"/>
          </w:tcPr>
          <w:p w14:paraId="58F50ABC" w14:textId="77777777" w:rsidR="008635A6" w:rsidRPr="008635A6" w:rsidRDefault="008635A6" w:rsidP="008635A6">
            <w:pPr>
              <w:jc w:val="both"/>
              <w:rPr>
                <w:color w:val="000000"/>
                <w:sz w:val="24"/>
                <w:szCs w:val="24"/>
                <w:lang w:eastAsia="ru-RU"/>
              </w:rPr>
            </w:pPr>
            <w:r w:rsidRPr="008635A6">
              <w:rPr>
                <w:bCs/>
                <w:color w:val="000000"/>
                <w:sz w:val="24"/>
                <w:szCs w:val="24"/>
                <w:u w:color="000000"/>
                <w:lang w:eastAsia="ru-RU"/>
              </w:rPr>
              <w:t>Внебюджетные источники</w:t>
            </w:r>
          </w:p>
        </w:tc>
        <w:tc>
          <w:tcPr>
            <w:tcW w:w="312" w:type="pct"/>
            <w:vAlign w:val="center"/>
          </w:tcPr>
          <w:p w14:paraId="4BA9AE5B" w14:textId="77777777" w:rsidR="008635A6" w:rsidRPr="008635A6" w:rsidRDefault="008635A6" w:rsidP="008635A6">
            <w:pPr>
              <w:jc w:val="center"/>
              <w:rPr>
                <w:sz w:val="24"/>
                <w:szCs w:val="24"/>
                <w:lang w:eastAsia="ru-RU"/>
              </w:rPr>
            </w:pPr>
            <w:r w:rsidRPr="008635A6">
              <w:rPr>
                <w:sz w:val="24"/>
                <w:szCs w:val="24"/>
                <w:lang w:eastAsia="ru-RU"/>
              </w:rPr>
              <w:t>286,8</w:t>
            </w:r>
          </w:p>
        </w:tc>
        <w:tc>
          <w:tcPr>
            <w:tcW w:w="356" w:type="pct"/>
            <w:vAlign w:val="center"/>
          </w:tcPr>
          <w:p w14:paraId="4792ADA7" w14:textId="77777777" w:rsidR="008635A6" w:rsidRPr="008635A6" w:rsidRDefault="008635A6" w:rsidP="008635A6">
            <w:pPr>
              <w:jc w:val="center"/>
              <w:rPr>
                <w:sz w:val="24"/>
                <w:szCs w:val="24"/>
                <w:lang w:eastAsia="ru-RU"/>
              </w:rPr>
            </w:pPr>
            <w:r w:rsidRPr="008635A6">
              <w:rPr>
                <w:sz w:val="24"/>
                <w:szCs w:val="24"/>
                <w:lang w:eastAsia="ru-RU"/>
              </w:rPr>
              <w:t>440,0</w:t>
            </w:r>
          </w:p>
        </w:tc>
        <w:tc>
          <w:tcPr>
            <w:tcW w:w="312" w:type="pct"/>
            <w:vAlign w:val="center"/>
          </w:tcPr>
          <w:p w14:paraId="611CBC47" w14:textId="77777777" w:rsidR="008635A6" w:rsidRPr="008635A6" w:rsidRDefault="008635A6" w:rsidP="008635A6">
            <w:pPr>
              <w:jc w:val="center"/>
              <w:rPr>
                <w:sz w:val="24"/>
                <w:szCs w:val="24"/>
                <w:lang w:eastAsia="ru-RU"/>
              </w:rPr>
            </w:pPr>
            <w:r w:rsidRPr="008635A6">
              <w:rPr>
                <w:sz w:val="24"/>
                <w:szCs w:val="24"/>
                <w:lang w:eastAsia="ru-RU"/>
              </w:rPr>
              <w:t>501,5</w:t>
            </w:r>
          </w:p>
        </w:tc>
        <w:tc>
          <w:tcPr>
            <w:tcW w:w="319" w:type="pct"/>
            <w:vAlign w:val="center"/>
          </w:tcPr>
          <w:p w14:paraId="266FDD1D" w14:textId="77777777" w:rsidR="008635A6" w:rsidRPr="008635A6" w:rsidRDefault="008635A6" w:rsidP="008635A6">
            <w:pPr>
              <w:jc w:val="center"/>
              <w:rPr>
                <w:sz w:val="24"/>
                <w:szCs w:val="24"/>
                <w:lang w:eastAsia="ru-RU"/>
              </w:rPr>
            </w:pPr>
            <w:r w:rsidRPr="008635A6">
              <w:rPr>
                <w:sz w:val="24"/>
                <w:szCs w:val="24"/>
                <w:lang w:eastAsia="ru-RU"/>
              </w:rPr>
              <w:t>582,2</w:t>
            </w:r>
          </w:p>
        </w:tc>
        <w:tc>
          <w:tcPr>
            <w:tcW w:w="313" w:type="pct"/>
            <w:vAlign w:val="center"/>
          </w:tcPr>
          <w:p w14:paraId="2C827BE6" w14:textId="77777777" w:rsidR="008635A6" w:rsidRPr="008635A6" w:rsidRDefault="008635A6" w:rsidP="008635A6">
            <w:pPr>
              <w:jc w:val="center"/>
              <w:rPr>
                <w:sz w:val="24"/>
                <w:szCs w:val="24"/>
                <w:lang w:eastAsia="ru-RU"/>
              </w:rPr>
            </w:pPr>
            <w:r w:rsidRPr="008635A6">
              <w:rPr>
                <w:sz w:val="24"/>
                <w:szCs w:val="24"/>
                <w:lang w:eastAsia="ru-RU"/>
              </w:rPr>
              <w:t>785,0</w:t>
            </w:r>
          </w:p>
        </w:tc>
        <w:tc>
          <w:tcPr>
            <w:tcW w:w="313" w:type="pct"/>
            <w:vAlign w:val="center"/>
          </w:tcPr>
          <w:p w14:paraId="24D802A5" w14:textId="77777777" w:rsidR="008635A6" w:rsidRPr="008635A6" w:rsidRDefault="008635A6" w:rsidP="008635A6">
            <w:pPr>
              <w:jc w:val="center"/>
              <w:rPr>
                <w:sz w:val="24"/>
                <w:szCs w:val="24"/>
                <w:lang w:eastAsia="ru-RU"/>
              </w:rPr>
            </w:pPr>
            <w:r w:rsidRPr="008635A6">
              <w:rPr>
                <w:sz w:val="24"/>
                <w:szCs w:val="24"/>
                <w:lang w:eastAsia="ru-RU"/>
              </w:rPr>
              <w:t>805,0</w:t>
            </w:r>
          </w:p>
        </w:tc>
        <w:tc>
          <w:tcPr>
            <w:tcW w:w="402" w:type="pct"/>
            <w:vAlign w:val="center"/>
          </w:tcPr>
          <w:p w14:paraId="0DEA307D" w14:textId="77777777" w:rsidR="008635A6" w:rsidRPr="008635A6" w:rsidRDefault="008635A6" w:rsidP="008635A6">
            <w:pPr>
              <w:jc w:val="center"/>
              <w:rPr>
                <w:sz w:val="24"/>
                <w:szCs w:val="24"/>
                <w:lang w:eastAsia="ru-RU"/>
              </w:rPr>
            </w:pPr>
            <w:r w:rsidRPr="008635A6">
              <w:rPr>
                <w:sz w:val="24"/>
                <w:szCs w:val="24"/>
                <w:lang w:eastAsia="ru-RU"/>
              </w:rPr>
              <w:t>805,0</w:t>
            </w:r>
          </w:p>
        </w:tc>
        <w:tc>
          <w:tcPr>
            <w:tcW w:w="357" w:type="pct"/>
            <w:vAlign w:val="center"/>
          </w:tcPr>
          <w:p w14:paraId="6C52D5E4" w14:textId="77777777" w:rsidR="008635A6" w:rsidRPr="008635A6" w:rsidRDefault="008635A6" w:rsidP="008635A6">
            <w:pPr>
              <w:jc w:val="center"/>
              <w:rPr>
                <w:sz w:val="24"/>
                <w:szCs w:val="24"/>
                <w:lang w:eastAsia="ru-RU"/>
              </w:rPr>
            </w:pPr>
            <w:r w:rsidRPr="008635A6">
              <w:rPr>
                <w:rFonts w:eastAsia="Calibri"/>
                <w:sz w:val="24"/>
                <w:szCs w:val="24"/>
              </w:rPr>
              <w:t>4 205,5</w:t>
            </w:r>
          </w:p>
        </w:tc>
      </w:tr>
    </w:tbl>
    <w:p w14:paraId="1ACE8161" w14:textId="77777777" w:rsidR="008635A6" w:rsidRPr="008635A6" w:rsidRDefault="008635A6" w:rsidP="008635A6">
      <w:pPr>
        <w:rPr>
          <w:sz w:val="24"/>
          <w:szCs w:val="24"/>
          <w:vertAlign w:val="superscript"/>
          <w:lang w:eastAsia="ru-RU"/>
        </w:rPr>
      </w:pPr>
    </w:p>
    <w:p w14:paraId="7F461571" w14:textId="77777777" w:rsidR="008635A6" w:rsidRPr="008635A6" w:rsidRDefault="008635A6" w:rsidP="008635A6">
      <w:pPr>
        <w:rPr>
          <w:sz w:val="24"/>
          <w:szCs w:val="24"/>
          <w:vertAlign w:val="superscript"/>
          <w:lang w:eastAsia="ru-RU"/>
        </w:rPr>
        <w:sectPr w:rsidR="008635A6" w:rsidRPr="008635A6" w:rsidSect="004854DD">
          <w:pgSz w:w="16840" w:h="11907" w:orient="landscape"/>
          <w:pgMar w:top="1701" w:right="232" w:bottom="567" w:left="318" w:header="0" w:footer="0" w:gutter="0"/>
          <w:pgNumType w:start="1"/>
          <w:cols w:space="720"/>
          <w:noEndnote/>
          <w:titlePg/>
          <w:docGrid w:linePitch="299"/>
        </w:sectPr>
      </w:pPr>
    </w:p>
    <w:p w14:paraId="2A1483C8" w14:textId="1BF36747" w:rsidR="00B846CA" w:rsidRPr="00B846CA" w:rsidRDefault="00B846CA" w:rsidP="00B846CA">
      <w:pPr>
        <w:autoSpaceDE w:val="0"/>
        <w:autoSpaceDN w:val="0"/>
        <w:adjustRightInd w:val="0"/>
        <w:ind w:left="1560" w:firstLine="10489"/>
        <w:jc w:val="both"/>
        <w:rPr>
          <w:rFonts w:eastAsia="Calibri"/>
          <w:color w:val="00000A"/>
          <w:kern w:val="2"/>
          <w:sz w:val="28"/>
          <w:szCs w:val="28"/>
        </w:rPr>
      </w:pPr>
      <w:r w:rsidRPr="00B846CA">
        <w:rPr>
          <w:rFonts w:eastAsia="Calibri"/>
          <w:color w:val="00000A"/>
          <w:kern w:val="2"/>
          <w:sz w:val="28"/>
          <w:szCs w:val="28"/>
        </w:rPr>
        <w:lastRenderedPageBreak/>
        <w:t xml:space="preserve">Приложение № </w:t>
      </w:r>
      <w:r w:rsidR="00C023B2">
        <w:rPr>
          <w:rFonts w:eastAsia="Calibri"/>
          <w:color w:val="00000A"/>
          <w:kern w:val="2"/>
          <w:sz w:val="28"/>
          <w:szCs w:val="28"/>
        </w:rPr>
        <w:t>6</w:t>
      </w:r>
    </w:p>
    <w:p w14:paraId="7010630D" w14:textId="77777777" w:rsidR="00B846CA" w:rsidRPr="00B846CA" w:rsidRDefault="00B846CA" w:rsidP="00B846CA">
      <w:pPr>
        <w:ind w:left="1560" w:firstLine="10489"/>
        <w:rPr>
          <w:rFonts w:eastAsia="Calibri"/>
          <w:color w:val="00000A"/>
          <w:kern w:val="2"/>
          <w:sz w:val="28"/>
          <w:szCs w:val="28"/>
        </w:rPr>
      </w:pPr>
      <w:r w:rsidRPr="00B846CA">
        <w:rPr>
          <w:rFonts w:eastAsia="Calibri"/>
          <w:color w:val="00000A"/>
          <w:kern w:val="2"/>
          <w:sz w:val="28"/>
          <w:szCs w:val="28"/>
        </w:rPr>
        <w:t>к постановлению</w:t>
      </w:r>
    </w:p>
    <w:p w14:paraId="3FB4C9EE" w14:textId="77777777" w:rsidR="00B846CA" w:rsidRPr="00B846CA" w:rsidRDefault="00B846CA" w:rsidP="00B846CA">
      <w:pPr>
        <w:ind w:left="1560" w:firstLine="10489"/>
        <w:rPr>
          <w:rFonts w:eastAsia="Calibri"/>
          <w:color w:val="00000A"/>
          <w:kern w:val="2"/>
          <w:sz w:val="28"/>
          <w:szCs w:val="28"/>
        </w:rPr>
      </w:pPr>
      <w:r w:rsidRPr="00B846CA">
        <w:rPr>
          <w:rFonts w:eastAsia="Calibri"/>
          <w:color w:val="00000A"/>
          <w:kern w:val="2"/>
          <w:sz w:val="28"/>
          <w:szCs w:val="28"/>
        </w:rPr>
        <w:t>Правительства</w:t>
      </w:r>
    </w:p>
    <w:p w14:paraId="15B391FF" w14:textId="77777777" w:rsidR="00B846CA" w:rsidRPr="00B846CA" w:rsidRDefault="00B846CA" w:rsidP="00B846CA">
      <w:pPr>
        <w:ind w:left="1560" w:firstLine="10489"/>
        <w:rPr>
          <w:rFonts w:eastAsia="Calibri"/>
          <w:color w:val="00000A"/>
          <w:kern w:val="2"/>
          <w:sz w:val="28"/>
          <w:szCs w:val="28"/>
        </w:rPr>
      </w:pPr>
      <w:r w:rsidRPr="00B846CA">
        <w:rPr>
          <w:rFonts w:eastAsia="Calibri"/>
          <w:color w:val="00000A"/>
          <w:kern w:val="2"/>
          <w:sz w:val="28"/>
          <w:szCs w:val="28"/>
        </w:rPr>
        <w:t>Астраханской области</w:t>
      </w:r>
    </w:p>
    <w:p w14:paraId="71EE3768" w14:textId="146773B0" w:rsidR="00475C21" w:rsidRDefault="009D1EB2" w:rsidP="009D1EB2">
      <w:pPr>
        <w:ind w:left="1560" w:firstLine="10489"/>
        <w:rPr>
          <w:rFonts w:eastAsia="Calibri"/>
          <w:color w:val="00000A"/>
          <w:kern w:val="2"/>
          <w:sz w:val="28"/>
          <w:szCs w:val="28"/>
        </w:rPr>
      </w:pPr>
      <w:r>
        <w:rPr>
          <w:rFonts w:eastAsia="Calibri"/>
          <w:color w:val="00000A"/>
          <w:kern w:val="2"/>
          <w:sz w:val="28"/>
          <w:szCs w:val="28"/>
        </w:rPr>
        <w:t>от                   №</w:t>
      </w:r>
    </w:p>
    <w:p w14:paraId="66E5CC15" w14:textId="77777777" w:rsidR="00475C21" w:rsidRPr="00475C21" w:rsidRDefault="00475C21" w:rsidP="00475C21">
      <w:pPr>
        <w:rPr>
          <w:rFonts w:eastAsia="Calibri"/>
          <w:sz w:val="28"/>
          <w:szCs w:val="28"/>
        </w:rPr>
      </w:pPr>
    </w:p>
    <w:p w14:paraId="6916046E" w14:textId="0C1F2678" w:rsidR="00475C21" w:rsidRPr="00475C21" w:rsidRDefault="00475C21" w:rsidP="009D1EB2">
      <w:pPr>
        <w:tabs>
          <w:tab w:val="left" w:pos="7035"/>
        </w:tabs>
        <w:rPr>
          <w:sz w:val="28"/>
          <w:szCs w:val="28"/>
          <w:lang w:eastAsia="ru-RU"/>
        </w:rPr>
      </w:pPr>
      <w:r>
        <w:rPr>
          <w:rFonts w:eastAsia="Calibri"/>
          <w:sz w:val="28"/>
          <w:szCs w:val="28"/>
        </w:rPr>
        <w:tab/>
      </w:r>
    </w:p>
    <w:p w14:paraId="0CB4DEDC" w14:textId="77777777" w:rsidR="00475C21" w:rsidRPr="00475C21" w:rsidRDefault="00475C21" w:rsidP="00475C21">
      <w:pPr>
        <w:ind w:left="2978" w:right="2324"/>
        <w:jc w:val="center"/>
        <w:rPr>
          <w:sz w:val="28"/>
          <w:szCs w:val="28"/>
          <w:lang w:eastAsia="ru-RU"/>
        </w:rPr>
      </w:pPr>
      <w:r w:rsidRPr="00475C21">
        <w:rPr>
          <w:sz w:val="28"/>
          <w:szCs w:val="28"/>
          <w:lang w:eastAsia="ru-RU"/>
        </w:rPr>
        <w:t>6. Помесячный план исполнения бюджета Астраханской области в части бюджетных</w:t>
      </w:r>
    </w:p>
    <w:p w14:paraId="11D64ACF" w14:textId="77777777" w:rsidR="00475C21" w:rsidRPr="00475C21" w:rsidRDefault="00475C21" w:rsidP="00475C21">
      <w:pPr>
        <w:ind w:left="2978" w:right="2324"/>
        <w:jc w:val="center"/>
        <w:rPr>
          <w:sz w:val="28"/>
          <w:szCs w:val="28"/>
          <w:lang w:eastAsia="ru-RU"/>
        </w:rPr>
      </w:pPr>
      <w:r w:rsidRPr="00475C21">
        <w:rPr>
          <w:sz w:val="28"/>
          <w:szCs w:val="28"/>
          <w:lang w:eastAsia="ru-RU"/>
        </w:rPr>
        <w:t xml:space="preserve"> ассигнований, предусмотренных на финансовое обеспечение реализации регионального проекта в 2025 году</w:t>
      </w:r>
    </w:p>
    <w:p w14:paraId="6500931B" w14:textId="77777777" w:rsidR="00475C21" w:rsidRPr="00475C21" w:rsidRDefault="00475C21" w:rsidP="00475C21">
      <w:pPr>
        <w:shd w:val="clear" w:color="auto" w:fill="FFFFFF"/>
        <w:ind w:left="502" w:right="1273"/>
        <w:jc w:val="both"/>
        <w:rPr>
          <w:sz w:val="20"/>
          <w:szCs w:val="20"/>
          <w:lang w:eastAsia="ru-RU"/>
        </w:rPr>
      </w:pPr>
    </w:p>
    <w:tbl>
      <w:tblPr>
        <w:tblStyle w:val="62"/>
        <w:tblW w:w="0" w:type="auto"/>
        <w:tblInd w:w="137" w:type="dxa"/>
        <w:tblLayout w:type="fixed"/>
        <w:tblLook w:val="04A0" w:firstRow="1" w:lastRow="0" w:firstColumn="1" w:lastColumn="0" w:noHBand="0" w:noVBand="1"/>
      </w:tblPr>
      <w:tblGrid>
        <w:gridCol w:w="567"/>
        <w:gridCol w:w="3402"/>
        <w:gridCol w:w="851"/>
        <w:gridCol w:w="850"/>
        <w:gridCol w:w="851"/>
        <w:gridCol w:w="992"/>
        <w:gridCol w:w="992"/>
        <w:gridCol w:w="992"/>
        <w:gridCol w:w="993"/>
        <w:gridCol w:w="992"/>
        <w:gridCol w:w="992"/>
        <w:gridCol w:w="992"/>
        <w:gridCol w:w="993"/>
        <w:gridCol w:w="1275"/>
      </w:tblGrid>
      <w:tr w:rsidR="00475C21" w:rsidRPr="00475C21" w14:paraId="4EBFCD9D" w14:textId="77777777" w:rsidTr="00475C21">
        <w:tc>
          <w:tcPr>
            <w:tcW w:w="567" w:type="dxa"/>
            <w:vMerge w:val="restart"/>
            <w:vAlign w:val="center"/>
          </w:tcPr>
          <w:p w14:paraId="62185D94" w14:textId="77777777" w:rsidR="00475C21" w:rsidRPr="00475C21" w:rsidRDefault="00475C21" w:rsidP="00475C21">
            <w:pPr>
              <w:jc w:val="center"/>
              <w:rPr>
                <w:sz w:val="24"/>
                <w:szCs w:val="24"/>
                <w:lang w:eastAsia="ru-RU"/>
              </w:rPr>
            </w:pPr>
            <w:r w:rsidRPr="00475C21">
              <w:rPr>
                <w:sz w:val="24"/>
                <w:szCs w:val="24"/>
                <w:lang w:eastAsia="ru-RU"/>
              </w:rPr>
              <w:t xml:space="preserve">№ </w:t>
            </w:r>
            <w:r w:rsidRPr="00475C21">
              <w:rPr>
                <w:sz w:val="24"/>
                <w:szCs w:val="24"/>
                <w:lang w:eastAsia="ru-RU"/>
              </w:rPr>
              <w:br/>
              <w:t>п/п</w:t>
            </w:r>
          </w:p>
        </w:tc>
        <w:tc>
          <w:tcPr>
            <w:tcW w:w="3402" w:type="dxa"/>
            <w:vMerge w:val="restart"/>
            <w:vAlign w:val="center"/>
          </w:tcPr>
          <w:p w14:paraId="5BCAF0BF" w14:textId="77777777" w:rsidR="00475C21" w:rsidRPr="00475C21" w:rsidRDefault="00475C21" w:rsidP="00475C21">
            <w:pPr>
              <w:jc w:val="center"/>
              <w:rPr>
                <w:sz w:val="24"/>
                <w:szCs w:val="24"/>
                <w:lang w:eastAsia="ru-RU"/>
              </w:rPr>
            </w:pPr>
            <w:r w:rsidRPr="00475C21">
              <w:rPr>
                <w:sz w:val="24"/>
                <w:szCs w:val="24"/>
                <w:lang w:eastAsia="ru-RU"/>
              </w:rPr>
              <w:t>Наименование мероприятия (результата)</w:t>
            </w:r>
          </w:p>
        </w:tc>
        <w:tc>
          <w:tcPr>
            <w:tcW w:w="10490" w:type="dxa"/>
            <w:gridSpan w:val="11"/>
            <w:vAlign w:val="center"/>
          </w:tcPr>
          <w:p w14:paraId="1382C481" w14:textId="77777777" w:rsidR="00475C21" w:rsidRPr="00475C21" w:rsidRDefault="00475C21" w:rsidP="00475C21">
            <w:pPr>
              <w:jc w:val="center"/>
              <w:rPr>
                <w:sz w:val="24"/>
                <w:szCs w:val="24"/>
                <w:lang w:eastAsia="ru-RU"/>
              </w:rPr>
            </w:pPr>
            <w:r w:rsidRPr="00475C21">
              <w:rPr>
                <w:sz w:val="24"/>
                <w:szCs w:val="24"/>
                <w:lang w:eastAsia="ru-RU"/>
              </w:rPr>
              <w:t>План исполнения нарастающим итогом (тыс. рублей)</w:t>
            </w:r>
          </w:p>
        </w:tc>
        <w:tc>
          <w:tcPr>
            <w:tcW w:w="1275" w:type="dxa"/>
            <w:vMerge w:val="restart"/>
            <w:vAlign w:val="center"/>
          </w:tcPr>
          <w:p w14:paraId="1AB938AC" w14:textId="77777777" w:rsidR="00475C21" w:rsidRPr="00475C21" w:rsidRDefault="00475C21" w:rsidP="00475C21">
            <w:pPr>
              <w:jc w:val="center"/>
              <w:rPr>
                <w:sz w:val="24"/>
                <w:szCs w:val="24"/>
                <w:lang w:eastAsia="ru-RU"/>
              </w:rPr>
            </w:pPr>
            <w:r w:rsidRPr="00475C21">
              <w:rPr>
                <w:sz w:val="24"/>
                <w:szCs w:val="24"/>
                <w:lang w:eastAsia="ru-RU"/>
              </w:rPr>
              <w:t xml:space="preserve">Всего на конец 2025 года </w:t>
            </w:r>
            <w:r w:rsidRPr="00475C21">
              <w:rPr>
                <w:sz w:val="24"/>
                <w:szCs w:val="24"/>
                <w:lang w:eastAsia="ru-RU"/>
              </w:rPr>
              <w:br/>
              <w:t>(тыс. рублей)</w:t>
            </w:r>
          </w:p>
        </w:tc>
      </w:tr>
      <w:tr w:rsidR="00475C21" w:rsidRPr="00475C21" w14:paraId="6CEEAD1F" w14:textId="77777777" w:rsidTr="00475C21">
        <w:tc>
          <w:tcPr>
            <w:tcW w:w="567" w:type="dxa"/>
            <w:vMerge/>
          </w:tcPr>
          <w:p w14:paraId="2F3FE38B" w14:textId="77777777" w:rsidR="00475C21" w:rsidRPr="00475C21" w:rsidRDefault="00475C21" w:rsidP="00475C21">
            <w:pPr>
              <w:jc w:val="center"/>
              <w:rPr>
                <w:sz w:val="24"/>
                <w:szCs w:val="24"/>
                <w:lang w:eastAsia="ru-RU"/>
              </w:rPr>
            </w:pPr>
          </w:p>
        </w:tc>
        <w:tc>
          <w:tcPr>
            <w:tcW w:w="3402" w:type="dxa"/>
            <w:vMerge/>
          </w:tcPr>
          <w:p w14:paraId="4109075D" w14:textId="77777777" w:rsidR="00475C21" w:rsidRPr="00475C21" w:rsidRDefault="00475C21" w:rsidP="00475C21">
            <w:pPr>
              <w:jc w:val="center"/>
              <w:rPr>
                <w:sz w:val="24"/>
                <w:szCs w:val="24"/>
                <w:lang w:eastAsia="ru-RU"/>
              </w:rPr>
            </w:pPr>
          </w:p>
        </w:tc>
        <w:tc>
          <w:tcPr>
            <w:tcW w:w="851" w:type="dxa"/>
          </w:tcPr>
          <w:p w14:paraId="126C59A6" w14:textId="77777777" w:rsidR="00475C21" w:rsidRPr="00475C21" w:rsidRDefault="00475C21" w:rsidP="00475C21">
            <w:pPr>
              <w:ind w:left="-101" w:right="-112"/>
              <w:jc w:val="center"/>
              <w:rPr>
                <w:sz w:val="24"/>
                <w:szCs w:val="24"/>
                <w:lang w:eastAsia="ru-RU"/>
              </w:rPr>
            </w:pPr>
            <w:r w:rsidRPr="00475C21">
              <w:rPr>
                <w:color w:val="000000"/>
                <w:sz w:val="24"/>
                <w:szCs w:val="24"/>
                <w:lang w:eastAsia="ru-RU"/>
              </w:rPr>
              <w:t xml:space="preserve">январь </w:t>
            </w:r>
          </w:p>
        </w:tc>
        <w:tc>
          <w:tcPr>
            <w:tcW w:w="850" w:type="dxa"/>
          </w:tcPr>
          <w:p w14:paraId="61B7E721" w14:textId="77777777" w:rsidR="00475C21" w:rsidRPr="00475C21" w:rsidRDefault="00475C21" w:rsidP="00475C21">
            <w:pPr>
              <w:ind w:left="-249" w:right="-168"/>
              <w:jc w:val="center"/>
              <w:rPr>
                <w:sz w:val="24"/>
                <w:szCs w:val="24"/>
                <w:lang w:eastAsia="ru-RU"/>
              </w:rPr>
            </w:pPr>
            <w:r w:rsidRPr="00475C21">
              <w:rPr>
                <w:color w:val="000000"/>
                <w:sz w:val="24"/>
                <w:szCs w:val="24"/>
                <w:lang w:eastAsia="ru-RU"/>
              </w:rPr>
              <w:t xml:space="preserve"> февраль</w:t>
            </w:r>
          </w:p>
        </w:tc>
        <w:tc>
          <w:tcPr>
            <w:tcW w:w="851" w:type="dxa"/>
          </w:tcPr>
          <w:p w14:paraId="672AD52C" w14:textId="77777777" w:rsidR="00475C21" w:rsidRPr="00475C21" w:rsidRDefault="00475C21" w:rsidP="00475C21">
            <w:pPr>
              <w:jc w:val="center"/>
              <w:rPr>
                <w:sz w:val="24"/>
                <w:szCs w:val="24"/>
                <w:lang w:eastAsia="ru-RU"/>
              </w:rPr>
            </w:pPr>
            <w:r w:rsidRPr="00475C21">
              <w:rPr>
                <w:color w:val="000000"/>
                <w:sz w:val="24"/>
                <w:szCs w:val="24"/>
                <w:lang w:eastAsia="ru-RU"/>
              </w:rPr>
              <w:t>март</w:t>
            </w:r>
          </w:p>
        </w:tc>
        <w:tc>
          <w:tcPr>
            <w:tcW w:w="992" w:type="dxa"/>
          </w:tcPr>
          <w:p w14:paraId="7140E04F" w14:textId="77777777" w:rsidR="00475C21" w:rsidRPr="00475C21" w:rsidRDefault="00475C21" w:rsidP="00475C21">
            <w:pPr>
              <w:ind w:left="-194" w:right="-160"/>
              <w:jc w:val="center"/>
              <w:rPr>
                <w:sz w:val="24"/>
                <w:szCs w:val="24"/>
                <w:lang w:eastAsia="ru-RU"/>
              </w:rPr>
            </w:pPr>
            <w:r w:rsidRPr="00475C21">
              <w:rPr>
                <w:color w:val="000000"/>
                <w:sz w:val="24"/>
                <w:szCs w:val="24"/>
                <w:lang w:eastAsia="ru-RU"/>
              </w:rPr>
              <w:t>апрель</w:t>
            </w:r>
          </w:p>
        </w:tc>
        <w:tc>
          <w:tcPr>
            <w:tcW w:w="992" w:type="dxa"/>
          </w:tcPr>
          <w:p w14:paraId="60EA230B" w14:textId="77777777" w:rsidR="00475C21" w:rsidRPr="00475C21" w:rsidRDefault="00475C21" w:rsidP="00475C21">
            <w:pPr>
              <w:jc w:val="center"/>
              <w:rPr>
                <w:sz w:val="24"/>
                <w:szCs w:val="24"/>
                <w:lang w:eastAsia="ru-RU"/>
              </w:rPr>
            </w:pPr>
            <w:r w:rsidRPr="00475C21">
              <w:rPr>
                <w:color w:val="000000"/>
                <w:sz w:val="24"/>
                <w:szCs w:val="24"/>
                <w:lang w:eastAsia="ru-RU"/>
              </w:rPr>
              <w:t>май</w:t>
            </w:r>
          </w:p>
        </w:tc>
        <w:tc>
          <w:tcPr>
            <w:tcW w:w="992" w:type="dxa"/>
          </w:tcPr>
          <w:p w14:paraId="114F5004" w14:textId="77777777" w:rsidR="00475C21" w:rsidRPr="00475C21" w:rsidRDefault="00475C21" w:rsidP="00475C21">
            <w:pPr>
              <w:jc w:val="center"/>
              <w:rPr>
                <w:sz w:val="24"/>
                <w:szCs w:val="24"/>
                <w:lang w:eastAsia="ru-RU"/>
              </w:rPr>
            </w:pPr>
            <w:r w:rsidRPr="00475C21">
              <w:rPr>
                <w:color w:val="000000"/>
                <w:sz w:val="24"/>
                <w:szCs w:val="24"/>
                <w:lang w:eastAsia="ru-RU"/>
              </w:rPr>
              <w:t>июнь</w:t>
            </w:r>
          </w:p>
        </w:tc>
        <w:tc>
          <w:tcPr>
            <w:tcW w:w="993" w:type="dxa"/>
          </w:tcPr>
          <w:p w14:paraId="2ABD55F6" w14:textId="77777777" w:rsidR="00475C21" w:rsidRPr="00475C21" w:rsidRDefault="00475C21" w:rsidP="00475C21">
            <w:pPr>
              <w:jc w:val="center"/>
              <w:rPr>
                <w:sz w:val="24"/>
                <w:szCs w:val="24"/>
                <w:lang w:eastAsia="ru-RU"/>
              </w:rPr>
            </w:pPr>
            <w:r w:rsidRPr="00475C21">
              <w:rPr>
                <w:color w:val="000000"/>
                <w:sz w:val="24"/>
                <w:szCs w:val="24"/>
                <w:lang w:eastAsia="ru-RU"/>
              </w:rPr>
              <w:t>июль</w:t>
            </w:r>
          </w:p>
        </w:tc>
        <w:tc>
          <w:tcPr>
            <w:tcW w:w="992" w:type="dxa"/>
          </w:tcPr>
          <w:p w14:paraId="3C979429" w14:textId="77777777" w:rsidR="00475C21" w:rsidRPr="00475C21" w:rsidRDefault="00475C21" w:rsidP="00475C21">
            <w:pPr>
              <w:jc w:val="center"/>
              <w:rPr>
                <w:sz w:val="24"/>
                <w:szCs w:val="24"/>
                <w:lang w:eastAsia="ru-RU"/>
              </w:rPr>
            </w:pPr>
            <w:r w:rsidRPr="00475C21">
              <w:rPr>
                <w:color w:val="000000"/>
                <w:sz w:val="24"/>
                <w:szCs w:val="24"/>
                <w:lang w:eastAsia="ru-RU"/>
              </w:rPr>
              <w:t>август</w:t>
            </w:r>
          </w:p>
        </w:tc>
        <w:tc>
          <w:tcPr>
            <w:tcW w:w="992" w:type="dxa"/>
          </w:tcPr>
          <w:p w14:paraId="1E1BC1E9" w14:textId="77777777" w:rsidR="00475C21" w:rsidRPr="00475C21" w:rsidRDefault="00475C21" w:rsidP="00475C21">
            <w:pPr>
              <w:ind w:left="-109" w:right="-108"/>
              <w:jc w:val="center"/>
              <w:rPr>
                <w:sz w:val="24"/>
                <w:szCs w:val="24"/>
                <w:lang w:eastAsia="ru-RU"/>
              </w:rPr>
            </w:pPr>
            <w:r w:rsidRPr="00475C21">
              <w:rPr>
                <w:color w:val="000000"/>
                <w:sz w:val="24"/>
                <w:szCs w:val="24"/>
                <w:lang w:eastAsia="ru-RU"/>
              </w:rPr>
              <w:t>сентябрь</w:t>
            </w:r>
          </w:p>
        </w:tc>
        <w:tc>
          <w:tcPr>
            <w:tcW w:w="992" w:type="dxa"/>
          </w:tcPr>
          <w:p w14:paraId="29EAD965" w14:textId="77777777" w:rsidR="00475C21" w:rsidRPr="00475C21" w:rsidRDefault="00475C21" w:rsidP="00475C21">
            <w:pPr>
              <w:ind w:left="-150" w:right="-192"/>
              <w:jc w:val="center"/>
              <w:rPr>
                <w:sz w:val="24"/>
                <w:szCs w:val="24"/>
                <w:lang w:eastAsia="ru-RU"/>
              </w:rPr>
            </w:pPr>
            <w:r w:rsidRPr="00475C21">
              <w:rPr>
                <w:color w:val="000000"/>
                <w:sz w:val="24"/>
                <w:szCs w:val="24"/>
                <w:lang w:eastAsia="ru-RU"/>
              </w:rPr>
              <w:t>октябрь</w:t>
            </w:r>
          </w:p>
        </w:tc>
        <w:tc>
          <w:tcPr>
            <w:tcW w:w="993" w:type="dxa"/>
          </w:tcPr>
          <w:p w14:paraId="31A2B1B0" w14:textId="77777777" w:rsidR="00475C21" w:rsidRPr="00475C21" w:rsidRDefault="00475C21" w:rsidP="00475C21">
            <w:pPr>
              <w:ind w:left="-256" w:right="-60" w:firstLine="142"/>
              <w:jc w:val="center"/>
              <w:rPr>
                <w:sz w:val="24"/>
                <w:szCs w:val="24"/>
                <w:lang w:eastAsia="ru-RU"/>
              </w:rPr>
            </w:pPr>
            <w:r w:rsidRPr="00475C21">
              <w:rPr>
                <w:color w:val="000000"/>
                <w:sz w:val="24"/>
                <w:szCs w:val="24"/>
                <w:lang w:eastAsia="ru-RU"/>
              </w:rPr>
              <w:t>ноябрь</w:t>
            </w:r>
          </w:p>
        </w:tc>
        <w:tc>
          <w:tcPr>
            <w:tcW w:w="1275" w:type="dxa"/>
            <w:vMerge/>
          </w:tcPr>
          <w:p w14:paraId="4987770B" w14:textId="77777777" w:rsidR="00475C21" w:rsidRPr="00475C21" w:rsidRDefault="00475C21" w:rsidP="00475C21">
            <w:pPr>
              <w:jc w:val="center"/>
              <w:rPr>
                <w:sz w:val="24"/>
                <w:szCs w:val="24"/>
                <w:lang w:eastAsia="ru-RU"/>
              </w:rPr>
            </w:pPr>
          </w:p>
        </w:tc>
      </w:tr>
    </w:tbl>
    <w:p w14:paraId="1B746D15" w14:textId="77777777" w:rsidR="00475C21" w:rsidRPr="00475C21" w:rsidRDefault="00475C21" w:rsidP="00475C21">
      <w:pPr>
        <w:jc w:val="center"/>
        <w:rPr>
          <w:sz w:val="2"/>
          <w:szCs w:val="2"/>
          <w:lang w:eastAsia="ru-RU"/>
        </w:rPr>
      </w:pPr>
    </w:p>
    <w:tbl>
      <w:tblPr>
        <w:tblW w:w="48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571"/>
        <w:gridCol w:w="3487"/>
        <w:gridCol w:w="844"/>
        <w:gridCol w:w="831"/>
        <w:gridCol w:w="846"/>
        <w:gridCol w:w="988"/>
        <w:gridCol w:w="994"/>
        <w:gridCol w:w="994"/>
        <w:gridCol w:w="991"/>
        <w:gridCol w:w="994"/>
        <w:gridCol w:w="994"/>
        <w:gridCol w:w="994"/>
        <w:gridCol w:w="997"/>
        <w:gridCol w:w="1208"/>
      </w:tblGrid>
      <w:tr w:rsidR="00475C21" w:rsidRPr="00475C21" w14:paraId="1AD900CA" w14:textId="77777777" w:rsidTr="00584C00">
        <w:trPr>
          <w:trHeight w:val="103"/>
          <w:tblHeader/>
        </w:trPr>
        <w:tc>
          <w:tcPr>
            <w:tcW w:w="181" w:type="pct"/>
            <w:vAlign w:val="center"/>
          </w:tcPr>
          <w:p w14:paraId="5C898AFB" w14:textId="77777777" w:rsidR="00475C21" w:rsidRPr="00475C21" w:rsidRDefault="00475C21" w:rsidP="00475C21">
            <w:pPr>
              <w:jc w:val="center"/>
              <w:rPr>
                <w:sz w:val="24"/>
                <w:szCs w:val="24"/>
                <w:lang w:eastAsia="ru-RU"/>
              </w:rPr>
            </w:pPr>
            <w:r w:rsidRPr="00475C21">
              <w:rPr>
                <w:sz w:val="24"/>
                <w:szCs w:val="24"/>
                <w:lang w:eastAsia="ru-RU"/>
              </w:rPr>
              <w:t>1</w:t>
            </w:r>
          </w:p>
        </w:tc>
        <w:tc>
          <w:tcPr>
            <w:tcW w:w="1107" w:type="pct"/>
            <w:vAlign w:val="center"/>
          </w:tcPr>
          <w:p w14:paraId="23A59C8C" w14:textId="77777777" w:rsidR="00475C21" w:rsidRPr="00475C21" w:rsidRDefault="00475C21" w:rsidP="00475C21">
            <w:pPr>
              <w:jc w:val="center"/>
              <w:rPr>
                <w:sz w:val="24"/>
                <w:szCs w:val="24"/>
                <w:lang w:eastAsia="ru-RU"/>
              </w:rPr>
            </w:pPr>
            <w:r w:rsidRPr="00475C21">
              <w:rPr>
                <w:sz w:val="24"/>
                <w:szCs w:val="24"/>
                <w:lang w:eastAsia="ru-RU"/>
              </w:rPr>
              <w:t>2</w:t>
            </w:r>
          </w:p>
        </w:tc>
        <w:tc>
          <w:tcPr>
            <w:tcW w:w="268" w:type="pct"/>
            <w:vAlign w:val="center"/>
          </w:tcPr>
          <w:p w14:paraId="237366C6" w14:textId="77777777" w:rsidR="00475C21" w:rsidRPr="00475C21" w:rsidRDefault="00475C21" w:rsidP="00475C21">
            <w:pPr>
              <w:jc w:val="center"/>
              <w:rPr>
                <w:sz w:val="24"/>
                <w:szCs w:val="24"/>
                <w:lang w:eastAsia="ru-RU"/>
              </w:rPr>
            </w:pPr>
            <w:r w:rsidRPr="00475C21">
              <w:rPr>
                <w:sz w:val="24"/>
                <w:szCs w:val="24"/>
                <w:lang w:eastAsia="ru-RU"/>
              </w:rPr>
              <w:t>3</w:t>
            </w:r>
          </w:p>
        </w:tc>
        <w:tc>
          <w:tcPr>
            <w:tcW w:w="264" w:type="pct"/>
            <w:vAlign w:val="center"/>
          </w:tcPr>
          <w:p w14:paraId="1D3A9173" w14:textId="77777777" w:rsidR="00475C21" w:rsidRPr="00475C21" w:rsidRDefault="00475C21" w:rsidP="00475C21">
            <w:pPr>
              <w:jc w:val="center"/>
              <w:rPr>
                <w:sz w:val="24"/>
                <w:szCs w:val="24"/>
                <w:lang w:eastAsia="ru-RU"/>
              </w:rPr>
            </w:pPr>
            <w:r w:rsidRPr="00475C21">
              <w:rPr>
                <w:sz w:val="24"/>
                <w:szCs w:val="24"/>
                <w:lang w:eastAsia="ru-RU"/>
              </w:rPr>
              <w:t>4</w:t>
            </w:r>
          </w:p>
        </w:tc>
        <w:tc>
          <w:tcPr>
            <w:tcW w:w="269" w:type="pct"/>
            <w:vAlign w:val="center"/>
          </w:tcPr>
          <w:p w14:paraId="6AEAA23F" w14:textId="77777777" w:rsidR="00475C21" w:rsidRPr="00475C21" w:rsidRDefault="00475C21" w:rsidP="00475C21">
            <w:pPr>
              <w:jc w:val="center"/>
              <w:rPr>
                <w:sz w:val="24"/>
                <w:szCs w:val="24"/>
                <w:lang w:eastAsia="ru-RU"/>
              </w:rPr>
            </w:pPr>
            <w:r w:rsidRPr="00475C21">
              <w:rPr>
                <w:sz w:val="24"/>
                <w:szCs w:val="24"/>
                <w:lang w:eastAsia="ru-RU"/>
              </w:rPr>
              <w:t>5</w:t>
            </w:r>
          </w:p>
        </w:tc>
        <w:tc>
          <w:tcPr>
            <w:tcW w:w="314" w:type="pct"/>
            <w:vAlign w:val="center"/>
          </w:tcPr>
          <w:p w14:paraId="465F30F0" w14:textId="77777777" w:rsidR="00475C21" w:rsidRPr="00475C21" w:rsidRDefault="00475C21" w:rsidP="00475C21">
            <w:pPr>
              <w:jc w:val="center"/>
              <w:rPr>
                <w:sz w:val="24"/>
                <w:szCs w:val="24"/>
                <w:lang w:eastAsia="ru-RU"/>
              </w:rPr>
            </w:pPr>
            <w:r w:rsidRPr="00475C21">
              <w:rPr>
                <w:sz w:val="24"/>
                <w:szCs w:val="24"/>
                <w:lang w:eastAsia="ru-RU"/>
              </w:rPr>
              <w:t>6</w:t>
            </w:r>
          </w:p>
        </w:tc>
        <w:tc>
          <w:tcPr>
            <w:tcW w:w="316" w:type="pct"/>
            <w:vAlign w:val="center"/>
          </w:tcPr>
          <w:p w14:paraId="4CE55050" w14:textId="77777777" w:rsidR="00475C21" w:rsidRPr="00475C21" w:rsidRDefault="00475C21" w:rsidP="00475C21">
            <w:pPr>
              <w:jc w:val="center"/>
              <w:rPr>
                <w:sz w:val="24"/>
                <w:szCs w:val="24"/>
                <w:lang w:eastAsia="ru-RU"/>
              </w:rPr>
            </w:pPr>
            <w:r w:rsidRPr="00475C21">
              <w:rPr>
                <w:sz w:val="24"/>
                <w:szCs w:val="24"/>
                <w:lang w:eastAsia="ru-RU"/>
              </w:rPr>
              <w:t>7</w:t>
            </w:r>
          </w:p>
        </w:tc>
        <w:tc>
          <w:tcPr>
            <w:tcW w:w="316" w:type="pct"/>
            <w:vAlign w:val="center"/>
          </w:tcPr>
          <w:p w14:paraId="1446E0D6" w14:textId="77777777" w:rsidR="00475C21" w:rsidRPr="00475C21" w:rsidRDefault="00475C21" w:rsidP="00475C21">
            <w:pPr>
              <w:jc w:val="center"/>
              <w:rPr>
                <w:sz w:val="24"/>
                <w:szCs w:val="24"/>
                <w:lang w:eastAsia="ru-RU"/>
              </w:rPr>
            </w:pPr>
            <w:r w:rsidRPr="00475C21">
              <w:rPr>
                <w:sz w:val="24"/>
                <w:szCs w:val="24"/>
                <w:lang w:eastAsia="ru-RU"/>
              </w:rPr>
              <w:t>8</w:t>
            </w:r>
          </w:p>
        </w:tc>
        <w:tc>
          <w:tcPr>
            <w:tcW w:w="315" w:type="pct"/>
            <w:vAlign w:val="center"/>
          </w:tcPr>
          <w:p w14:paraId="7E2C2810" w14:textId="77777777" w:rsidR="00475C21" w:rsidRPr="00475C21" w:rsidRDefault="00475C21" w:rsidP="00475C21">
            <w:pPr>
              <w:jc w:val="center"/>
              <w:rPr>
                <w:sz w:val="24"/>
                <w:szCs w:val="24"/>
                <w:lang w:eastAsia="ru-RU"/>
              </w:rPr>
            </w:pPr>
            <w:r w:rsidRPr="00475C21">
              <w:rPr>
                <w:sz w:val="24"/>
                <w:szCs w:val="24"/>
                <w:lang w:eastAsia="ru-RU"/>
              </w:rPr>
              <w:t>9</w:t>
            </w:r>
          </w:p>
        </w:tc>
        <w:tc>
          <w:tcPr>
            <w:tcW w:w="316" w:type="pct"/>
            <w:vAlign w:val="center"/>
          </w:tcPr>
          <w:p w14:paraId="7F09E219" w14:textId="77777777" w:rsidR="00475C21" w:rsidRPr="00475C21" w:rsidRDefault="00475C21" w:rsidP="00475C21">
            <w:pPr>
              <w:jc w:val="center"/>
              <w:rPr>
                <w:sz w:val="24"/>
                <w:szCs w:val="24"/>
                <w:lang w:eastAsia="ru-RU"/>
              </w:rPr>
            </w:pPr>
            <w:r w:rsidRPr="00475C21">
              <w:rPr>
                <w:sz w:val="24"/>
                <w:szCs w:val="24"/>
                <w:lang w:eastAsia="ru-RU"/>
              </w:rPr>
              <w:t>10</w:t>
            </w:r>
          </w:p>
        </w:tc>
        <w:tc>
          <w:tcPr>
            <w:tcW w:w="316" w:type="pct"/>
            <w:vAlign w:val="center"/>
          </w:tcPr>
          <w:p w14:paraId="3933D5B0" w14:textId="77777777" w:rsidR="00475C21" w:rsidRPr="00475C21" w:rsidRDefault="00475C21" w:rsidP="00475C21">
            <w:pPr>
              <w:jc w:val="center"/>
              <w:rPr>
                <w:sz w:val="24"/>
                <w:szCs w:val="24"/>
                <w:lang w:eastAsia="ru-RU"/>
              </w:rPr>
            </w:pPr>
            <w:r w:rsidRPr="00475C21">
              <w:rPr>
                <w:sz w:val="24"/>
                <w:szCs w:val="24"/>
                <w:lang w:eastAsia="ru-RU"/>
              </w:rPr>
              <w:t>11</w:t>
            </w:r>
          </w:p>
        </w:tc>
        <w:tc>
          <w:tcPr>
            <w:tcW w:w="316" w:type="pct"/>
            <w:vAlign w:val="center"/>
          </w:tcPr>
          <w:p w14:paraId="14999D7A" w14:textId="77777777" w:rsidR="00475C21" w:rsidRPr="00475C21" w:rsidRDefault="00475C21" w:rsidP="00475C21">
            <w:pPr>
              <w:jc w:val="center"/>
              <w:rPr>
                <w:sz w:val="24"/>
                <w:szCs w:val="24"/>
                <w:lang w:eastAsia="ru-RU"/>
              </w:rPr>
            </w:pPr>
            <w:r w:rsidRPr="00475C21">
              <w:rPr>
                <w:sz w:val="24"/>
                <w:szCs w:val="24"/>
                <w:lang w:eastAsia="ru-RU"/>
              </w:rPr>
              <w:t>12</w:t>
            </w:r>
          </w:p>
        </w:tc>
        <w:tc>
          <w:tcPr>
            <w:tcW w:w="317" w:type="pct"/>
            <w:vAlign w:val="center"/>
          </w:tcPr>
          <w:p w14:paraId="643B114F" w14:textId="77777777" w:rsidR="00475C21" w:rsidRPr="00475C21" w:rsidRDefault="00475C21" w:rsidP="00475C21">
            <w:pPr>
              <w:jc w:val="center"/>
              <w:rPr>
                <w:sz w:val="24"/>
                <w:szCs w:val="24"/>
                <w:lang w:eastAsia="ru-RU"/>
              </w:rPr>
            </w:pPr>
            <w:r w:rsidRPr="00475C21">
              <w:rPr>
                <w:sz w:val="24"/>
                <w:szCs w:val="24"/>
                <w:lang w:eastAsia="ru-RU"/>
              </w:rPr>
              <w:t>13</w:t>
            </w:r>
          </w:p>
        </w:tc>
        <w:tc>
          <w:tcPr>
            <w:tcW w:w="385" w:type="pct"/>
            <w:vAlign w:val="center"/>
          </w:tcPr>
          <w:p w14:paraId="4913E22F" w14:textId="77777777" w:rsidR="00475C21" w:rsidRPr="00475C21" w:rsidRDefault="00475C21" w:rsidP="00475C21">
            <w:pPr>
              <w:jc w:val="center"/>
              <w:rPr>
                <w:sz w:val="24"/>
                <w:szCs w:val="24"/>
                <w:lang w:eastAsia="ru-RU"/>
              </w:rPr>
            </w:pPr>
            <w:r w:rsidRPr="00475C21">
              <w:rPr>
                <w:sz w:val="24"/>
                <w:szCs w:val="24"/>
                <w:lang w:eastAsia="ru-RU"/>
              </w:rPr>
              <w:t>14</w:t>
            </w:r>
          </w:p>
        </w:tc>
      </w:tr>
      <w:tr w:rsidR="00475C21" w:rsidRPr="00475C21" w14:paraId="48E2DB3D" w14:textId="77777777" w:rsidTr="00584C00">
        <w:trPr>
          <w:trHeight w:val="13"/>
        </w:trPr>
        <w:tc>
          <w:tcPr>
            <w:tcW w:w="181" w:type="pct"/>
            <w:vAlign w:val="center"/>
          </w:tcPr>
          <w:p w14:paraId="12000573" w14:textId="77777777" w:rsidR="00475C21" w:rsidRPr="00475C21" w:rsidRDefault="00475C21" w:rsidP="00475C21">
            <w:pPr>
              <w:jc w:val="center"/>
              <w:rPr>
                <w:sz w:val="24"/>
                <w:szCs w:val="24"/>
                <w:lang w:eastAsia="ru-RU"/>
              </w:rPr>
            </w:pPr>
            <w:r w:rsidRPr="00475C21">
              <w:rPr>
                <w:sz w:val="24"/>
                <w:szCs w:val="24"/>
                <w:lang w:eastAsia="ru-RU"/>
              </w:rPr>
              <w:t>1</w:t>
            </w:r>
          </w:p>
        </w:tc>
        <w:tc>
          <w:tcPr>
            <w:tcW w:w="4819" w:type="pct"/>
            <w:gridSpan w:val="13"/>
          </w:tcPr>
          <w:p w14:paraId="25DDCBDE" w14:textId="77777777" w:rsidR="00475C21" w:rsidRPr="00475C21" w:rsidRDefault="00475C21" w:rsidP="00475C21">
            <w:pPr>
              <w:jc w:val="both"/>
              <w:rPr>
                <w:sz w:val="24"/>
                <w:szCs w:val="24"/>
                <w:lang w:eastAsia="ru-RU"/>
              </w:rPr>
            </w:pPr>
            <w:r w:rsidRPr="00475C21">
              <w:rPr>
                <w:bCs/>
                <w:color w:val="000000"/>
                <w:sz w:val="24"/>
                <w:szCs w:val="24"/>
                <w:u w:color="000000"/>
                <w:lang w:eastAsia="ru-RU"/>
              </w:rPr>
              <w:t xml:space="preserve">Задача «Укрепление единства российской нации и этнокультурное развитие многонационального народа Российской Федерации </w:t>
            </w:r>
            <w:r w:rsidRPr="00475C21">
              <w:rPr>
                <w:bCs/>
                <w:color w:val="000000"/>
                <w:sz w:val="24"/>
                <w:szCs w:val="24"/>
                <w:u w:color="000000"/>
                <w:lang w:eastAsia="ru-RU"/>
              </w:rPr>
              <w:br/>
              <w:t>на территории Астраханской области, гармонизация межнациональных отношений»</w:t>
            </w:r>
          </w:p>
        </w:tc>
      </w:tr>
      <w:tr w:rsidR="00475C21" w:rsidRPr="00475C21" w14:paraId="6BFB7F63" w14:textId="77777777" w:rsidTr="00584C00">
        <w:trPr>
          <w:trHeight w:val="519"/>
        </w:trPr>
        <w:tc>
          <w:tcPr>
            <w:tcW w:w="181" w:type="pct"/>
          </w:tcPr>
          <w:p w14:paraId="420199F6" w14:textId="77777777" w:rsidR="00475C21" w:rsidRPr="00475C21" w:rsidRDefault="00475C21" w:rsidP="00475C21">
            <w:pPr>
              <w:jc w:val="center"/>
              <w:rPr>
                <w:sz w:val="24"/>
                <w:szCs w:val="24"/>
                <w:lang w:eastAsia="ru-RU"/>
              </w:rPr>
            </w:pPr>
            <w:r w:rsidRPr="00475C21">
              <w:rPr>
                <w:bCs/>
                <w:sz w:val="24"/>
                <w:szCs w:val="24"/>
                <w:lang w:eastAsia="ru-RU"/>
              </w:rPr>
              <w:t>1</w:t>
            </w:r>
          </w:p>
        </w:tc>
        <w:tc>
          <w:tcPr>
            <w:tcW w:w="1107" w:type="pct"/>
          </w:tcPr>
          <w:p w14:paraId="527C544C" w14:textId="77777777" w:rsidR="00475C21" w:rsidRPr="00475C21" w:rsidRDefault="00475C21" w:rsidP="00475C21">
            <w:pPr>
              <w:jc w:val="both"/>
              <w:rPr>
                <w:sz w:val="24"/>
                <w:szCs w:val="24"/>
                <w:lang w:eastAsia="ru-RU"/>
              </w:rPr>
            </w:pPr>
            <w:r w:rsidRPr="00475C21">
              <w:rPr>
                <w:bCs/>
                <w:color w:val="000000"/>
                <w:sz w:val="24"/>
                <w:szCs w:val="24"/>
                <w:u w:color="000000"/>
                <w:lang w:eastAsia="ru-RU"/>
              </w:rPr>
              <w:t>Проведены общероссийские мероприятия по укреплению гражданского единства, посвященные Дню России, Дню народного единства</w:t>
            </w:r>
          </w:p>
        </w:tc>
        <w:tc>
          <w:tcPr>
            <w:tcW w:w="268" w:type="pct"/>
          </w:tcPr>
          <w:p w14:paraId="06BAD0F6"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tcPr>
          <w:p w14:paraId="47EF2FAE"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tcPr>
          <w:p w14:paraId="3E04F689"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tcPr>
          <w:p w14:paraId="5F72B4D1"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4E8FA7F7"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782B9A19"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tcPr>
          <w:p w14:paraId="3BC3BC73"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5F215BEC"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1DD045E7"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5A16683D"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tcPr>
          <w:p w14:paraId="28A9C447"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tcPr>
          <w:p w14:paraId="13DBA2A6"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52909D45" w14:textId="77777777" w:rsidTr="00584C00">
        <w:trPr>
          <w:trHeight w:val="479"/>
        </w:trPr>
        <w:tc>
          <w:tcPr>
            <w:tcW w:w="181" w:type="pct"/>
          </w:tcPr>
          <w:p w14:paraId="2A52E4F0" w14:textId="77777777" w:rsidR="00475C21" w:rsidRPr="00475C21" w:rsidRDefault="00475C21" w:rsidP="00475C21">
            <w:pPr>
              <w:jc w:val="center"/>
              <w:rPr>
                <w:sz w:val="24"/>
                <w:szCs w:val="24"/>
                <w:lang w:eastAsia="ru-RU"/>
              </w:rPr>
            </w:pPr>
            <w:r w:rsidRPr="00475C21">
              <w:rPr>
                <w:bCs/>
                <w:sz w:val="24"/>
                <w:szCs w:val="24"/>
                <w:lang w:eastAsia="ru-RU"/>
              </w:rPr>
              <w:t>2</w:t>
            </w:r>
          </w:p>
        </w:tc>
        <w:tc>
          <w:tcPr>
            <w:tcW w:w="1107" w:type="pct"/>
          </w:tcPr>
          <w:p w14:paraId="49259B49"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Проведены мероприятия, посвященные Дню Победы, Дню Конституции, Дню российского флага, Дню воссоединения Крыма с Россией</w:t>
            </w:r>
          </w:p>
        </w:tc>
        <w:tc>
          <w:tcPr>
            <w:tcW w:w="268" w:type="pct"/>
          </w:tcPr>
          <w:p w14:paraId="42C32007"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tcPr>
          <w:p w14:paraId="52B08495"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tcPr>
          <w:p w14:paraId="58DB3260" w14:textId="77777777" w:rsidR="00475C21" w:rsidRPr="00475C21" w:rsidRDefault="00475C21" w:rsidP="00475C21">
            <w:pPr>
              <w:jc w:val="center"/>
              <w:rPr>
                <w:sz w:val="24"/>
                <w:szCs w:val="24"/>
                <w:lang w:eastAsia="ru-RU"/>
              </w:rPr>
            </w:pPr>
            <w:r w:rsidRPr="00475C21">
              <w:rPr>
                <w:sz w:val="24"/>
                <w:szCs w:val="24"/>
                <w:lang w:eastAsia="ru-RU"/>
              </w:rPr>
              <w:t>2 800,0</w:t>
            </w:r>
          </w:p>
        </w:tc>
        <w:tc>
          <w:tcPr>
            <w:tcW w:w="314" w:type="pct"/>
          </w:tcPr>
          <w:p w14:paraId="6C287C71" w14:textId="77777777" w:rsidR="00475C21" w:rsidRPr="00475C21" w:rsidRDefault="00475C21" w:rsidP="00475C21">
            <w:pPr>
              <w:ind w:left="-11" w:right="-43"/>
              <w:jc w:val="center"/>
              <w:rPr>
                <w:sz w:val="24"/>
                <w:szCs w:val="24"/>
                <w:lang w:eastAsia="ru-RU"/>
              </w:rPr>
            </w:pPr>
            <w:r w:rsidRPr="00475C21">
              <w:rPr>
                <w:sz w:val="24"/>
                <w:szCs w:val="24"/>
                <w:lang w:eastAsia="ru-RU"/>
              </w:rPr>
              <w:t>5 950,0</w:t>
            </w:r>
          </w:p>
        </w:tc>
        <w:tc>
          <w:tcPr>
            <w:tcW w:w="316" w:type="pct"/>
          </w:tcPr>
          <w:p w14:paraId="683AE6A5" w14:textId="77777777" w:rsidR="00475C21" w:rsidRPr="00475C21" w:rsidRDefault="00475C21" w:rsidP="00475C21">
            <w:pPr>
              <w:jc w:val="center"/>
              <w:rPr>
                <w:sz w:val="24"/>
                <w:szCs w:val="24"/>
                <w:lang w:eastAsia="ru-RU"/>
              </w:rPr>
            </w:pPr>
            <w:r w:rsidRPr="00475C21">
              <w:rPr>
                <w:sz w:val="24"/>
                <w:szCs w:val="24"/>
                <w:lang w:eastAsia="ru-RU"/>
              </w:rPr>
              <w:t>7 300,0</w:t>
            </w:r>
          </w:p>
        </w:tc>
        <w:tc>
          <w:tcPr>
            <w:tcW w:w="316" w:type="pct"/>
          </w:tcPr>
          <w:p w14:paraId="36AF41DA" w14:textId="77777777" w:rsidR="00475C21" w:rsidRPr="00475C21" w:rsidRDefault="00475C21" w:rsidP="00475C21">
            <w:pPr>
              <w:jc w:val="center"/>
              <w:rPr>
                <w:sz w:val="24"/>
                <w:szCs w:val="24"/>
                <w:lang w:eastAsia="ru-RU"/>
              </w:rPr>
            </w:pPr>
            <w:r w:rsidRPr="00475C21">
              <w:rPr>
                <w:sz w:val="24"/>
                <w:szCs w:val="24"/>
                <w:lang w:eastAsia="ru-RU"/>
              </w:rPr>
              <w:t>12 500,0</w:t>
            </w:r>
          </w:p>
        </w:tc>
        <w:tc>
          <w:tcPr>
            <w:tcW w:w="315" w:type="pct"/>
          </w:tcPr>
          <w:p w14:paraId="7C7E0FF9" w14:textId="77777777" w:rsidR="00475C21" w:rsidRPr="00475C21" w:rsidRDefault="00475C21" w:rsidP="00475C21">
            <w:pPr>
              <w:ind w:left="-138" w:right="-58"/>
              <w:jc w:val="center"/>
              <w:rPr>
                <w:sz w:val="24"/>
                <w:szCs w:val="24"/>
                <w:lang w:eastAsia="ru-RU"/>
              </w:rPr>
            </w:pPr>
            <w:r w:rsidRPr="00475C21">
              <w:rPr>
                <w:sz w:val="24"/>
                <w:szCs w:val="24"/>
                <w:lang w:eastAsia="ru-RU"/>
              </w:rPr>
              <w:t>12 500,0</w:t>
            </w:r>
          </w:p>
        </w:tc>
        <w:tc>
          <w:tcPr>
            <w:tcW w:w="316" w:type="pct"/>
          </w:tcPr>
          <w:p w14:paraId="0B37C41D" w14:textId="77777777" w:rsidR="00475C21" w:rsidRPr="00475C21" w:rsidRDefault="00475C21" w:rsidP="00475C21">
            <w:pPr>
              <w:jc w:val="center"/>
              <w:rPr>
                <w:sz w:val="24"/>
                <w:szCs w:val="24"/>
                <w:lang w:eastAsia="ru-RU"/>
              </w:rPr>
            </w:pPr>
            <w:r w:rsidRPr="00475C21">
              <w:rPr>
                <w:sz w:val="24"/>
                <w:szCs w:val="24"/>
                <w:lang w:eastAsia="ru-RU"/>
              </w:rPr>
              <w:t>12 500,0</w:t>
            </w:r>
          </w:p>
        </w:tc>
        <w:tc>
          <w:tcPr>
            <w:tcW w:w="316" w:type="pct"/>
          </w:tcPr>
          <w:p w14:paraId="756B3B5D" w14:textId="77777777" w:rsidR="00475C21" w:rsidRPr="00475C21" w:rsidRDefault="00475C21" w:rsidP="00475C21">
            <w:pPr>
              <w:jc w:val="center"/>
              <w:rPr>
                <w:sz w:val="24"/>
                <w:szCs w:val="24"/>
                <w:lang w:eastAsia="ru-RU"/>
              </w:rPr>
            </w:pPr>
            <w:r w:rsidRPr="00475C21">
              <w:rPr>
                <w:sz w:val="24"/>
                <w:szCs w:val="24"/>
                <w:lang w:eastAsia="ru-RU"/>
              </w:rPr>
              <w:t>12 500,0</w:t>
            </w:r>
          </w:p>
        </w:tc>
        <w:tc>
          <w:tcPr>
            <w:tcW w:w="316" w:type="pct"/>
          </w:tcPr>
          <w:p w14:paraId="2DD14CC8" w14:textId="77777777" w:rsidR="00475C21" w:rsidRPr="00475C21" w:rsidRDefault="00475C21" w:rsidP="00475C21">
            <w:pPr>
              <w:jc w:val="center"/>
              <w:rPr>
                <w:sz w:val="24"/>
                <w:szCs w:val="24"/>
                <w:lang w:eastAsia="ru-RU"/>
              </w:rPr>
            </w:pPr>
            <w:r w:rsidRPr="00475C21">
              <w:rPr>
                <w:sz w:val="24"/>
                <w:szCs w:val="24"/>
                <w:lang w:eastAsia="ru-RU"/>
              </w:rPr>
              <w:t>15 500,0</w:t>
            </w:r>
          </w:p>
        </w:tc>
        <w:tc>
          <w:tcPr>
            <w:tcW w:w="317" w:type="pct"/>
          </w:tcPr>
          <w:p w14:paraId="517B6102" w14:textId="77777777" w:rsidR="00475C21" w:rsidRPr="00475C21" w:rsidRDefault="00475C21" w:rsidP="00475C21">
            <w:pPr>
              <w:jc w:val="center"/>
              <w:rPr>
                <w:sz w:val="24"/>
                <w:szCs w:val="24"/>
                <w:lang w:eastAsia="ru-RU"/>
              </w:rPr>
            </w:pPr>
            <w:r w:rsidRPr="00475C21">
              <w:rPr>
                <w:sz w:val="24"/>
                <w:szCs w:val="24"/>
                <w:lang w:eastAsia="ru-RU"/>
              </w:rPr>
              <w:t>16 575,0</w:t>
            </w:r>
          </w:p>
        </w:tc>
        <w:tc>
          <w:tcPr>
            <w:tcW w:w="385" w:type="pct"/>
          </w:tcPr>
          <w:p w14:paraId="05456717" w14:textId="77777777" w:rsidR="00475C21" w:rsidRPr="00475C21" w:rsidRDefault="00475C21" w:rsidP="00475C21">
            <w:pPr>
              <w:jc w:val="center"/>
              <w:rPr>
                <w:sz w:val="24"/>
                <w:szCs w:val="24"/>
                <w:lang w:eastAsia="ru-RU"/>
              </w:rPr>
            </w:pPr>
            <w:r w:rsidRPr="00475C21">
              <w:rPr>
                <w:sz w:val="24"/>
                <w:szCs w:val="24"/>
                <w:lang w:eastAsia="ru-RU"/>
              </w:rPr>
              <w:t>20 000,0</w:t>
            </w:r>
          </w:p>
        </w:tc>
      </w:tr>
      <w:tr w:rsidR="00475C21" w:rsidRPr="00475C21" w14:paraId="369A1FC5" w14:textId="77777777" w:rsidTr="00584C00">
        <w:trPr>
          <w:trHeight w:val="519"/>
        </w:trPr>
        <w:tc>
          <w:tcPr>
            <w:tcW w:w="181" w:type="pct"/>
          </w:tcPr>
          <w:p w14:paraId="10EE3796" w14:textId="77777777" w:rsidR="00475C21" w:rsidRPr="00475C21" w:rsidRDefault="00475C21" w:rsidP="00475C21">
            <w:pPr>
              <w:jc w:val="center"/>
              <w:rPr>
                <w:sz w:val="24"/>
                <w:szCs w:val="24"/>
                <w:lang w:eastAsia="ru-RU"/>
              </w:rPr>
            </w:pPr>
            <w:r w:rsidRPr="00475C21">
              <w:rPr>
                <w:bCs/>
                <w:sz w:val="24"/>
                <w:szCs w:val="24"/>
                <w:lang w:eastAsia="ru-RU"/>
              </w:rPr>
              <w:lastRenderedPageBreak/>
              <w:t>3</w:t>
            </w:r>
          </w:p>
        </w:tc>
        <w:tc>
          <w:tcPr>
            <w:tcW w:w="1107" w:type="pct"/>
          </w:tcPr>
          <w:p w14:paraId="1DD72EF7"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Организован и проведен областной фольклорно-этнографический праздник «Масленица»</w:t>
            </w:r>
          </w:p>
        </w:tc>
        <w:tc>
          <w:tcPr>
            <w:tcW w:w="268" w:type="pct"/>
          </w:tcPr>
          <w:p w14:paraId="6331796B"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tcPr>
          <w:p w14:paraId="7C0BE6D8"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tcPr>
          <w:p w14:paraId="6FA3D8AA"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tcPr>
          <w:p w14:paraId="7BBBD6AF"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7027EB30"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467674C4"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tcPr>
          <w:p w14:paraId="496A656F"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11C23230"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620C0D43"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0365BB87"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tcPr>
          <w:p w14:paraId="70D7EB01"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tcPr>
          <w:p w14:paraId="265F71B6"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57CEA2BE" w14:textId="77777777" w:rsidTr="00584C00">
        <w:trPr>
          <w:trHeight w:val="519"/>
        </w:trPr>
        <w:tc>
          <w:tcPr>
            <w:tcW w:w="181" w:type="pct"/>
          </w:tcPr>
          <w:p w14:paraId="51C19B70" w14:textId="77777777" w:rsidR="00475C21" w:rsidRPr="00475C21" w:rsidRDefault="00475C21" w:rsidP="00475C21">
            <w:pPr>
              <w:jc w:val="center"/>
              <w:rPr>
                <w:sz w:val="24"/>
                <w:szCs w:val="24"/>
                <w:lang w:eastAsia="ru-RU"/>
              </w:rPr>
            </w:pPr>
            <w:r w:rsidRPr="00475C21">
              <w:rPr>
                <w:bCs/>
                <w:sz w:val="24"/>
                <w:szCs w:val="24"/>
                <w:lang w:eastAsia="ru-RU"/>
              </w:rPr>
              <w:t>4</w:t>
            </w:r>
          </w:p>
        </w:tc>
        <w:tc>
          <w:tcPr>
            <w:tcW w:w="1107" w:type="pct"/>
          </w:tcPr>
          <w:p w14:paraId="0B74ED7C"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 областной праздник «</w:t>
            </w:r>
            <w:proofErr w:type="spellStart"/>
            <w:r w:rsidRPr="00475C21">
              <w:rPr>
                <w:bCs/>
                <w:color w:val="000000"/>
                <w:sz w:val="24"/>
                <w:szCs w:val="24"/>
                <w:u w:color="000000"/>
                <w:lang w:eastAsia="ru-RU"/>
              </w:rPr>
              <w:t>Жайлау</w:t>
            </w:r>
            <w:proofErr w:type="spellEnd"/>
            <w:r w:rsidRPr="00475C21">
              <w:rPr>
                <w:bCs/>
                <w:color w:val="000000"/>
                <w:sz w:val="24"/>
                <w:szCs w:val="24"/>
                <w:u w:color="000000"/>
                <w:lang w:eastAsia="ru-RU"/>
              </w:rPr>
              <w:t>-той»</w:t>
            </w:r>
          </w:p>
        </w:tc>
        <w:tc>
          <w:tcPr>
            <w:tcW w:w="268" w:type="pct"/>
          </w:tcPr>
          <w:p w14:paraId="1FC760B3"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tcPr>
          <w:p w14:paraId="3ED584C6"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tcPr>
          <w:p w14:paraId="2053804A"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tcPr>
          <w:p w14:paraId="3E6D60FD"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052E960B"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673EC616"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tcPr>
          <w:p w14:paraId="6E422CA1"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7BB7193E"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3A5049FF"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353399D3"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tcPr>
          <w:p w14:paraId="17A0F37E"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tcPr>
          <w:p w14:paraId="14A9F953"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2A2280A5" w14:textId="77777777" w:rsidTr="00584C00">
        <w:trPr>
          <w:trHeight w:val="13"/>
        </w:trPr>
        <w:tc>
          <w:tcPr>
            <w:tcW w:w="181" w:type="pct"/>
          </w:tcPr>
          <w:p w14:paraId="2D4638B4" w14:textId="77777777" w:rsidR="00475C21" w:rsidRPr="00475C21" w:rsidRDefault="00475C21" w:rsidP="00475C21">
            <w:pPr>
              <w:jc w:val="center"/>
              <w:rPr>
                <w:sz w:val="24"/>
                <w:szCs w:val="24"/>
                <w:lang w:eastAsia="ru-RU"/>
              </w:rPr>
            </w:pPr>
            <w:r w:rsidRPr="00475C21">
              <w:rPr>
                <w:bCs/>
                <w:sz w:val="24"/>
                <w:szCs w:val="24"/>
                <w:lang w:eastAsia="ru-RU"/>
              </w:rPr>
              <w:t>5</w:t>
            </w:r>
          </w:p>
        </w:tc>
        <w:tc>
          <w:tcPr>
            <w:tcW w:w="1107" w:type="pct"/>
          </w:tcPr>
          <w:p w14:paraId="79FA1785"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 калмыцкий праздник «Цаган Сар»</w:t>
            </w:r>
          </w:p>
        </w:tc>
        <w:tc>
          <w:tcPr>
            <w:tcW w:w="268" w:type="pct"/>
          </w:tcPr>
          <w:p w14:paraId="0A654A1F"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tcPr>
          <w:p w14:paraId="6AD94407"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tcPr>
          <w:p w14:paraId="2C13A64C"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tcPr>
          <w:p w14:paraId="08DF7EDD"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0112A22E"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42E47389"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tcPr>
          <w:p w14:paraId="51312AC8"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6643220E"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387E6667"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642B45CC"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tcPr>
          <w:p w14:paraId="6B218EC7"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tcPr>
          <w:p w14:paraId="016F692C"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3C6D2A81" w14:textId="77777777" w:rsidTr="00584C00">
        <w:trPr>
          <w:trHeight w:val="13"/>
        </w:trPr>
        <w:tc>
          <w:tcPr>
            <w:tcW w:w="181" w:type="pct"/>
          </w:tcPr>
          <w:p w14:paraId="08AE149C" w14:textId="77777777" w:rsidR="00475C21" w:rsidRPr="00475C21" w:rsidRDefault="00475C21" w:rsidP="00475C21">
            <w:pPr>
              <w:jc w:val="center"/>
              <w:rPr>
                <w:sz w:val="24"/>
                <w:szCs w:val="24"/>
                <w:lang w:eastAsia="ru-RU"/>
              </w:rPr>
            </w:pPr>
            <w:r w:rsidRPr="00475C21">
              <w:rPr>
                <w:bCs/>
                <w:sz w:val="24"/>
                <w:szCs w:val="24"/>
                <w:lang w:eastAsia="ru-RU"/>
              </w:rPr>
              <w:t>6</w:t>
            </w:r>
          </w:p>
        </w:tc>
        <w:tc>
          <w:tcPr>
            <w:tcW w:w="1107" w:type="pct"/>
          </w:tcPr>
          <w:p w14:paraId="19595B69"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 татарский праздник «Сабантуй»</w:t>
            </w:r>
          </w:p>
        </w:tc>
        <w:tc>
          <w:tcPr>
            <w:tcW w:w="268" w:type="pct"/>
          </w:tcPr>
          <w:p w14:paraId="141485DB"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tcPr>
          <w:p w14:paraId="725FCEF3"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tcPr>
          <w:p w14:paraId="60934529"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tcPr>
          <w:p w14:paraId="0CD12850"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4F04468D"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72135F9E"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tcPr>
          <w:p w14:paraId="6C482CC7"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27EABC37"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73434F70"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784B6422"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tcPr>
          <w:p w14:paraId="7F4D74A5"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tcPr>
          <w:p w14:paraId="5980C75D"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52467A4B" w14:textId="77777777" w:rsidTr="00584C00">
        <w:trPr>
          <w:trHeight w:val="13"/>
        </w:trPr>
        <w:tc>
          <w:tcPr>
            <w:tcW w:w="181" w:type="pct"/>
          </w:tcPr>
          <w:p w14:paraId="43046A09" w14:textId="77777777" w:rsidR="00475C21" w:rsidRPr="00475C21" w:rsidRDefault="00475C21" w:rsidP="00475C21">
            <w:pPr>
              <w:jc w:val="center"/>
              <w:rPr>
                <w:sz w:val="24"/>
                <w:szCs w:val="24"/>
                <w:lang w:eastAsia="ru-RU"/>
              </w:rPr>
            </w:pPr>
            <w:r w:rsidRPr="00475C21">
              <w:rPr>
                <w:bCs/>
                <w:sz w:val="24"/>
                <w:szCs w:val="24"/>
                <w:lang w:eastAsia="ru-RU"/>
              </w:rPr>
              <w:t>7</w:t>
            </w:r>
          </w:p>
        </w:tc>
        <w:tc>
          <w:tcPr>
            <w:tcW w:w="1107" w:type="pct"/>
          </w:tcPr>
          <w:p w14:paraId="1B64A693"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 праздник «</w:t>
            </w:r>
            <w:proofErr w:type="spellStart"/>
            <w:r w:rsidRPr="00475C21">
              <w:rPr>
                <w:bCs/>
                <w:color w:val="000000"/>
                <w:sz w:val="24"/>
                <w:szCs w:val="24"/>
                <w:u w:color="000000"/>
                <w:lang w:eastAsia="ru-RU"/>
              </w:rPr>
              <w:t>Наурыз</w:t>
            </w:r>
            <w:proofErr w:type="spellEnd"/>
            <w:r w:rsidRPr="00475C21">
              <w:rPr>
                <w:bCs/>
                <w:color w:val="000000"/>
                <w:sz w:val="24"/>
                <w:szCs w:val="24"/>
                <w:u w:color="000000"/>
                <w:lang w:eastAsia="ru-RU"/>
              </w:rPr>
              <w:t>»</w:t>
            </w:r>
          </w:p>
        </w:tc>
        <w:tc>
          <w:tcPr>
            <w:tcW w:w="268" w:type="pct"/>
          </w:tcPr>
          <w:p w14:paraId="7F571DEE"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tcPr>
          <w:p w14:paraId="4C242D12"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tcPr>
          <w:p w14:paraId="22E1DDE3"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tcPr>
          <w:p w14:paraId="4E0A18D8"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7467E5F7"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50EE2A38"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tcPr>
          <w:p w14:paraId="5BD678FD"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4DEC6929"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018B2F47"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tcPr>
          <w:p w14:paraId="53A1610D"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tcPr>
          <w:p w14:paraId="71151AA5"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tcPr>
          <w:p w14:paraId="51AC18F6"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246FA93E" w14:textId="77777777" w:rsidTr="00584C00">
        <w:trPr>
          <w:trHeight w:val="519"/>
        </w:trPr>
        <w:tc>
          <w:tcPr>
            <w:tcW w:w="181" w:type="pct"/>
          </w:tcPr>
          <w:p w14:paraId="74CE82C8" w14:textId="77777777" w:rsidR="00475C21" w:rsidRPr="00475C21" w:rsidRDefault="00475C21" w:rsidP="00475C21">
            <w:pPr>
              <w:jc w:val="center"/>
              <w:rPr>
                <w:sz w:val="24"/>
                <w:szCs w:val="24"/>
                <w:lang w:eastAsia="ru-RU"/>
              </w:rPr>
            </w:pPr>
            <w:r w:rsidRPr="00475C21">
              <w:rPr>
                <w:bCs/>
                <w:sz w:val="24"/>
                <w:szCs w:val="24"/>
                <w:lang w:eastAsia="ru-RU"/>
              </w:rPr>
              <w:t>8</w:t>
            </w:r>
          </w:p>
        </w:tc>
        <w:tc>
          <w:tcPr>
            <w:tcW w:w="1107" w:type="pct"/>
          </w:tcPr>
          <w:p w14:paraId="317C364E"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Осуществлена организация цикла мероприятий в рамках проведения межрегионального российского фестиваля «Зеленые святки» («Троица»)</w:t>
            </w:r>
          </w:p>
        </w:tc>
        <w:tc>
          <w:tcPr>
            <w:tcW w:w="268" w:type="pct"/>
            <w:vAlign w:val="center"/>
          </w:tcPr>
          <w:p w14:paraId="053C2DB9"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70B2CE72"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16A6ED1E"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1CE35B90"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593C579C"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7AF9F3A1"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vAlign w:val="center"/>
          </w:tcPr>
          <w:p w14:paraId="62046045"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5CEE2FC6"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38ABB0AC"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2DA585FC"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vAlign w:val="center"/>
          </w:tcPr>
          <w:p w14:paraId="4211E3AC"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vAlign w:val="center"/>
          </w:tcPr>
          <w:p w14:paraId="43581021"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7C87C523" w14:textId="77777777" w:rsidTr="00584C00">
        <w:trPr>
          <w:trHeight w:val="519"/>
        </w:trPr>
        <w:tc>
          <w:tcPr>
            <w:tcW w:w="181" w:type="pct"/>
          </w:tcPr>
          <w:p w14:paraId="6ABC6E89" w14:textId="77777777" w:rsidR="00475C21" w:rsidRPr="00475C21" w:rsidRDefault="00475C21" w:rsidP="00475C21">
            <w:pPr>
              <w:jc w:val="center"/>
              <w:rPr>
                <w:sz w:val="24"/>
                <w:szCs w:val="24"/>
                <w:lang w:eastAsia="ru-RU"/>
              </w:rPr>
            </w:pPr>
            <w:r w:rsidRPr="00475C21">
              <w:rPr>
                <w:bCs/>
                <w:sz w:val="24"/>
                <w:szCs w:val="24"/>
                <w:lang w:eastAsia="ru-RU"/>
              </w:rPr>
              <w:t>9</w:t>
            </w:r>
          </w:p>
        </w:tc>
        <w:tc>
          <w:tcPr>
            <w:tcW w:w="1107" w:type="pct"/>
          </w:tcPr>
          <w:p w14:paraId="59E974C1"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 xml:space="preserve">Осуществлена организация цикла концертов «Наши сказки» оркестра русских народных инструментов им. В. </w:t>
            </w:r>
            <w:proofErr w:type="spellStart"/>
            <w:r w:rsidRPr="00475C21">
              <w:rPr>
                <w:bCs/>
                <w:color w:val="000000"/>
                <w:sz w:val="24"/>
                <w:szCs w:val="24"/>
                <w:u w:color="000000"/>
                <w:lang w:eastAsia="ru-RU"/>
              </w:rPr>
              <w:t>Махова</w:t>
            </w:r>
            <w:proofErr w:type="spellEnd"/>
            <w:r w:rsidRPr="00475C21">
              <w:rPr>
                <w:bCs/>
                <w:color w:val="000000"/>
                <w:sz w:val="24"/>
                <w:szCs w:val="24"/>
                <w:u w:color="000000"/>
                <w:lang w:eastAsia="ru-RU"/>
              </w:rPr>
              <w:t>, направленного на приобщение детей дошкольного и младшего школьного возраста к лучшим образцам сказок выдающихся писателей</w:t>
            </w:r>
          </w:p>
        </w:tc>
        <w:tc>
          <w:tcPr>
            <w:tcW w:w="268" w:type="pct"/>
            <w:vAlign w:val="center"/>
          </w:tcPr>
          <w:p w14:paraId="6C30FB09"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2E1B69D4"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6CB7B0AC"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5E019B56" w14:textId="6956D40E" w:rsidR="00475C21" w:rsidRPr="00475C21" w:rsidRDefault="00475C21" w:rsidP="00475C21">
            <w:pPr>
              <w:jc w:val="center"/>
              <w:rPr>
                <w:sz w:val="24"/>
                <w:szCs w:val="24"/>
                <w:lang w:eastAsia="ru-RU"/>
              </w:rPr>
            </w:pPr>
            <w:r>
              <w:rPr>
                <w:sz w:val="24"/>
                <w:szCs w:val="24"/>
                <w:lang w:eastAsia="ru-RU"/>
              </w:rPr>
              <w:t>0,0</w:t>
            </w:r>
          </w:p>
        </w:tc>
        <w:tc>
          <w:tcPr>
            <w:tcW w:w="316" w:type="pct"/>
            <w:vAlign w:val="center"/>
          </w:tcPr>
          <w:p w14:paraId="7EB11EF6" w14:textId="6933769A" w:rsidR="00475C21" w:rsidRPr="00475C21" w:rsidRDefault="00475C21" w:rsidP="00475C21">
            <w:pPr>
              <w:jc w:val="center"/>
              <w:rPr>
                <w:sz w:val="24"/>
                <w:szCs w:val="24"/>
                <w:lang w:eastAsia="ru-RU"/>
              </w:rPr>
            </w:pPr>
            <w:r>
              <w:rPr>
                <w:sz w:val="24"/>
                <w:szCs w:val="24"/>
                <w:lang w:eastAsia="ru-RU"/>
              </w:rPr>
              <w:t>0</w:t>
            </w:r>
            <w:r w:rsidRPr="00475C21">
              <w:rPr>
                <w:sz w:val="24"/>
                <w:szCs w:val="24"/>
                <w:lang w:eastAsia="ru-RU"/>
              </w:rPr>
              <w:t>,0</w:t>
            </w:r>
          </w:p>
        </w:tc>
        <w:tc>
          <w:tcPr>
            <w:tcW w:w="316" w:type="pct"/>
            <w:vAlign w:val="center"/>
          </w:tcPr>
          <w:p w14:paraId="6BFDB2B5" w14:textId="41F0AD3C" w:rsidR="00475C21" w:rsidRPr="00475C21" w:rsidRDefault="00475C21" w:rsidP="00475C21">
            <w:pPr>
              <w:jc w:val="center"/>
              <w:rPr>
                <w:sz w:val="24"/>
                <w:szCs w:val="24"/>
                <w:lang w:eastAsia="ru-RU"/>
              </w:rPr>
            </w:pPr>
            <w:r>
              <w:rPr>
                <w:sz w:val="24"/>
                <w:szCs w:val="24"/>
                <w:lang w:eastAsia="ru-RU"/>
              </w:rPr>
              <w:t>0</w:t>
            </w:r>
            <w:r w:rsidRPr="00475C21">
              <w:rPr>
                <w:sz w:val="24"/>
                <w:szCs w:val="24"/>
                <w:lang w:eastAsia="ru-RU"/>
              </w:rPr>
              <w:t>,0</w:t>
            </w:r>
          </w:p>
        </w:tc>
        <w:tc>
          <w:tcPr>
            <w:tcW w:w="315" w:type="pct"/>
            <w:vAlign w:val="center"/>
          </w:tcPr>
          <w:p w14:paraId="7EBDC6F5" w14:textId="25D4A306" w:rsidR="00475C21" w:rsidRPr="00475C21" w:rsidRDefault="00475C21" w:rsidP="00475C21">
            <w:pPr>
              <w:jc w:val="center"/>
              <w:rPr>
                <w:sz w:val="24"/>
                <w:szCs w:val="24"/>
                <w:lang w:eastAsia="ru-RU"/>
              </w:rPr>
            </w:pPr>
            <w:r>
              <w:rPr>
                <w:sz w:val="24"/>
                <w:szCs w:val="24"/>
                <w:lang w:eastAsia="ru-RU"/>
              </w:rPr>
              <w:t>0</w:t>
            </w:r>
            <w:r w:rsidRPr="00475C21">
              <w:rPr>
                <w:sz w:val="24"/>
                <w:szCs w:val="24"/>
                <w:lang w:eastAsia="ru-RU"/>
              </w:rPr>
              <w:t>,</w:t>
            </w:r>
            <w:r>
              <w:rPr>
                <w:sz w:val="24"/>
                <w:szCs w:val="24"/>
                <w:lang w:eastAsia="ru-RU"/>
              </w:rPr>
              <w:t>0</w:t>
            </w:r>
          </w:p>
        </w:tc>
        <w:tc>
          <w:tcPr>
            <w:tcW w:w="316" w:type="pct"/>
            <w:vAlign w:val="center"/>
          </w:tcPr>
          <w:p w14:paraId="518692EC" w14:textId="6D755C5F" w:rsidR="00475C21" w:rsidRPr="00475C21" w:rsidRDefault="00475C21" w:rsidP="00475C21">
            <w:pPr>
              <w:jc w:val="center"/>
              <w:rPr>
                <w:sz w:val="24"/>
                <w:szCs w:val="24"/>
                <w:lang w:eastAsia="ru-RU"/>
              </w:rPr>
            </w:pPr>
            <w:r>
              <w:rPr>
                <w:sz w:val="24"/>
                <w:szCs w:val="24"/>
                <w:lang w:eastAsia="ru-RU"/>
              </w:rPr>
              <w:t>0,0</w:t>
            </w:r>
          </w:p>
        </w:tc>
        <w:tc>
          <w:tcPr>
            <w:tcW w:w="316" w:type="pct"/>
            <w:vAlign w:val="center"/>
          </w:tcPr>
          <w:p w14:paraId="32BF538F" w14:textId="46C0164B" w:rsidR="00475C21" w:rsidRPr="00475C21" w:rsidRDefault="00475C21" w:rsidP="00475C21">
            <w:pPr>
              <w:jc w:val="center"/>
              <w:rPr>
                <w:sz w:val="24"/>
                <w:szCs w:val="24"/>
                <w:lang w:eastAsia="ru-RU"/>
              </w:rPr>
            </w:pPr>
            <w:r>
              <w:rPr>
                <w:sz w:val="24"/>
                <w:szCs w:val="24"/>
                <w:lang w:eastAsia="ru-RU"/>
              </w:rPr>
              <w:t>0,0</w:t>
            </w:r>
          </w:p>
        </w:tc>
        <w:tc>
          <w:tcPr>
            <w:tcW w:w="316" w:type="pct"/>
            <w:vAlign w:val="center"/>
          </w:tcPr>
          <w:p w14:paraId="70F55709" w14:textId="47F46B9E" w:rsidR="00475C21" w:rsidRPr="00475C21" w:rsidRDefault="00475C21" w:rsidP="00475C21">
            <w:pPr>
              <w:jc w:val="center"/>
              <w:rPr>
                <w:sz w:val="24"/>
                <w:szCs w:val="24"/>
                <w:lang w:eastAsia="ru-RU"/>
              </w:rPr>
            </w:pPr>
            <w:r>
              <w:rPr>
                <w:sz w:val="24"/>
                <w:szCs w:val="24"/>
                <w:lang w:eastAsia="ru-RU"/>
              </w:rPr>
              <w:t>0,0</w:t>
            </w:r>
          </w:p>
        </w:tc>
        <w:tc>
          <w:tcPr>
            <w:tcW w:w="317" w:type="pct"/>
            <w:vAlign w:val="center"/>
          </w:tcPr>
          <w:p w14:paraId="0F18D60E" w14:textId="347E5E43" w:rsidR="00475C21" w:rsidRPr="00475C21" w:rsidRDefault="00475C21" w:rsidP="00475C21">
            <w:pPr>
              <w:jc w:val="center"/>
              <w:rPr>
                <w:sz w:val="24"/>
                <w:szCs w:val="24"/>
                <w:lang w:eastAsia="ru-RU"/>
              </w:rPr>
            </w:pPr>
            <w:r>
              <w:rPr>
                <w:sz w:val="24"/>
                <w:szCs w:val="24"/>
                <w:lang w:eastAsia="ru-RU"/>
              </w:rPr>
              <w:t>0,0</w:t>
            </w:r>
          </w:p>
        </w:tc>
        <w:tc>
          <w:tcPr>
            <w:tcW w:w="385" w:type="pct"/>
            <w:vAlign w:val="center"/>
          </w:tcPr>
          <w:p w14:paraId="46D88C36" w14:textId="1C77AB22" w:rsidR="00475C21" w:rsidRPr="00475C21" w:rsidRDefault="00475C21" w:rsidP="00475C21">
            <w:pPr>
              <w:jc w:val="center"/>
              <w:rPr>
                <w:sz w:val="24"/>
                <w:szCs w:val="24"/>
                <w:lang w:eastAsia="ru-RU"/>
              </w:rPr>
            </w:pPr>
            <w:r>
              <w:rPr>
                <w:sz w:val="24"/>
                <w:szCs w:val="24"/>
                <w:lang w:eastAsia="ru-RU"/>
              </w:rPr>
              <w:t>0,0</w:t>
            </w:r>
          </w:p>
        </w:tc>
      </w:tr>
      <w:tr w:rsidR="00475C21" w:rsidRPr="00475C21" w14:paraId="3124293F" w14:textId="77777777" w:rsidTr="00584C00">
        <w:trPr>
          <w:trHeight w:val="519"/>
        </w:trPr>
        <w:tc>
          <w:tcPr>
            <w:tcW w:w="181" w:type="pct"/>
          </w:tcPr>
          <w:p w14:paraId="7FA2C187" w14:textId="77777777" w:rsidR="00475C21" w:rsidRPr="00475C21" w:rsidRDefault="00475C21" w:rsidP="00475C21">
            <w:pPr>
              <w:jc w:val="center"/>
              <w:rPr>
                <w:sz w:val="24"/>
                <w:szCs w:val="24"/>
                <w:lang w:eastAsia="ru-RU"/>
              </w:rPr>
            </w:pPr>
            <w:r w:rsidRPr="00475C21">
              <w:rPr>
                <w:bCs/>
                <w:sz w:val="24"/>
                <w:szCs w:val="24"/>
                <w:lang w:eastAsia="ru-RU"/>
              </w:rPr>
              <w:t>10</w:t>
            </w:r>
          </w:p>
        </w:tc>
        <w:tc>
          <w:tcPr>
            <w:tcW w:w="1107" w:type="pct"/>
          </w:tcPr>
          <w:p w14:paraId="21E754F3"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 цикл мероприятий праздника «Славься, наш                глагол, – слово яркое!» в рамках празднования Дня славянской письменности и культуры</w:t>
            </w:r>
          </w:p>
        </w:tc>
        <w:tc>
          <w:tcPr>
            <w:tcW w:w="268" w:type="pct"/>
            <w:vAlign w:val="center"/>
          </w:tcPr>
          <w:p w14:paraId="42B2C053"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5E890605"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49B8CDCD"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51BBFF19" w14:textId="77777777" w:rsidR="00475C21" w:rsidRPr="00475C21" w:rsidRDefault="00475C21" w:rsidP="00475C21">
            <w:pPr>
              <w:jc w:val="center"/>
              <w:rPr>
                <w:sz w:val="24"/>
                <w:szCs w:val="24"/>
                <w:lang w:eastAsia="ru-RU"/>
              </w:rPr>
            </w:pPr>
            <w:r w:rsidRPr="00475C21">
              <w:rPr>
                <w:sz w:val="24"/>
                <w:szCs w:val="24"/>
                <w:lang w:eastAsia="ru-RU"/>
              </w:rPr>
              <w:t>1 527,6</w:t>
            </w:r>
          </w:p>
        </w:tc>
        <w:tc>
          <w:tcPr>
            <w:tcW w:w="316" w:type="pct"/>
            <w:vAlign w:val="center"/>
          </w:tcPr>
          <w:p w14:paraId="343642D1" w14:textId="77777777" w:rsidR="00475C21" w:rsidRPr="00475C21" w:rsidRDefault="00475C21" w:rsidP="00475C21">
            <w:pPr>
              <w:jc w:val="center"/>
              <w:rPr>
                <w:sz w:val="24"/>
                <w:szCs w:val="24"/>
                <w:lang w:eastAsia="ru-RU"/>
              </w:rPr>
            </w:pPr>
            <w:r w:rsidRPr="00475C21">
              <w:rPr>
                <w:sz w:val="24"/>
                <w:szCs w:val="24"/>
                <w:lang w:eastAsia="ru-RU"/>
              </w:rPr>
              <w:t>2 036,8</w:t>
            </w:r>
          </w:p>
        </w:tc>
        <w:tc>
          <w:tcPr>
            <w:tcW w:w="316" w:type="pct"/>
            <w:vAlign w:val="center"/>
          </w:tcPr>
          <w:p w14:paraId="20AE1283" w14:textId="77777777" w:rsidR="00475C21" w:rsidRPr="00475C21" w:rsidRDefault="00475C21" w:rsidP="00475C21">
            <w:pPr>
              <w:jc w:val="center"/>
              <w:rPr>
                <w:sz w:val="24"/>
                <w:szCs w:val="24"/>
                <w:lang w:eastAsia="ru-RU"/>
              </w:rPr>
            </w:pPr>
            <w:r w:rsidRPr="00475C21">
              <w:rPr>
                <w:sz w:val="24"/>
                <w:szCs w:val="24"/>
                <w:lang w:eastAsia="ru-RU"/>
              </w:rPr>
              <w:t>2 716,0</w:t>
            </w:r>
          </w:p>
        </w:tc>
        <w:tc>
          <w:tcPr>
            <w:tcW w:w="315" w:type="pct"/>
            <w:vAlign w:val="center"/>
          </w:tcPr>
          <w:p w14:paraId="5108E31C" w14:textId="77777777" w:rsidR="00475C21" w:rsidRPr="00475C21" w:rsidRDefault="00475C21" w:rsidP="00475C21">
            <w:pPr>
              <w:jc w:val="center"/>
              <w:rPr>
                <w:sz w:val="24"/>
                <w:szCs w:val="24"/>
                <w:lang w:eastAsia="ru-RU"/>
              </w:rPr>
            </w:pPr>
            <w:r w:rsidRPr="00475C21">
              <w:rPr>
                <w:sz w:val="24"/>
                <w:szCs w:val="24"/>
                <w:lang w:eastAsia="ru-RU"/>
              </w:rPr>
              <w:t>2 716,0</w:t>
            </w:r>
          </w:p>
        </w:tc>
        <w:tc>
          <w:tcPr>
            <w:tcW w:w="316" w:type="pct"/>
            <w:vAlign w:val="center"/>
          </w:tcPr>
          <w:p w14:paraId="5CFD99DD" w14:textId="77777777" w:rsidR="00475C21" w:rsidRPr="00475C21" w:rsidRDefault="00475C21" w:rsidP="00475C21">
            <w:pPr>
              <w:jc w:val="center"/>
              <w:rPr>
                <w:sz w:val="24"/>
                <w:szCs w:val="24"/>
                <w:lang w:eastAsia="ru-RU"/>
              </w:rPr>
            </w:pPr>
            <w:r w:rsidRPr="00475C21">
              <w:rPr>
                <w:sz w:val="24"/>
                <w:szCs w:val="24"/>
                <w:lang w:eastAsia="ru-RU"/>
              </w:rPr>
              <w:t>2 716,0</w:t>
            </w:r>
          </w:p>
        </w:tc>
        <w:tc>
          <w:tcPr>
            <w:tcW w:w="316" w:type="pct"/>
            <w:vAlign w:val="center"/>
          </w:tcPr>
          <w:p w14:paraId="08049452" w14:textId="77777777" w:rsidR="00475C21" w:rsidRPr="00475C21" w:rsidRDefault="00475C21" w:rsidP="00475C21">
            <w:pPr>
              <w:jc w:val="center"/>
              <w:rPr>
                <w:sz w:val="24"/>
                <w:szCs w:val="24"/>
                <w:lang w:eastAsia="ru-RU"/>
              </w:rPr>
            </w:pPr>
            <w:r w:rsidRPr="00475C21">
              <w:rPr>
                <w:sz w:val="24"/>
                <w:szCs w:val="24"/>
                <w:lang w:eastAsia="ru-RU"/>
              </w:rPr>
              <w:t>2 716,0</w:t>
            </w:r>
          </w:p>
        </w:tc>
        <w:tc>
          <w:tcPr>
            <w:tcW w:w="316" w:type="pct"/>
            <w:vAlign w:val="center"/>
          </w:tcPr>
          <w:p w14:paraId="32BAC9E2" w14:textId="77777777" w:rsidR="00475C21" w:rsidRPr="00475C21" w:rsidRDefault="00475C21" w:rsidP="00475C21">
            <w:pPr>
              <w:jc w:val="center"/>
              <w:rPr>
                <w:sz w:val="24"/>
                <w:szCs w:val="24"/>
                <w:lang w:eastAsia="ru-RU"/>
              </w:rPr>
            </w:pPr>
            <w:r w:rsidRPr="00475C21">
              <w:rPr>
                <w:sz w:val="24"/>
                <w:szCs w:val="24"/>
                <w:lang w:eastAsia="ru-RU"/>
              </w:rPr>
              <w:t>2 716,0</w:t>
            </w:r>
          </w:p>
        </w:tc>
        <w:tc>
          <w:tcPr>
            <w:tcW w:w="317" w:type="pct"/>
            <w:vAlign w:val="center"/>
          </w:tcPr>
          <w:p w14:paraId="42DFB081" w14:textId="77777777" w:rsidR="00475C21" w:rsidRPr="00475C21" w:rsidRDefault="00475C21" w:rsidP="00475C21">
            <w:pPr>
              <w:jc w:val="center"/>
              <w:rPr>
                <w:sz w:val="24"/>
                <w:szCs w:val="24"/>
                <w:lang w:eastAsia="ru-RU"/>
              </w:rPr>
            </w:pPr>
            <w:r w:rsidRPr="00475C21">
              <w:rPr>
                <w:sz w:val="24"/>
                <w:szCs w:val="24"/>
                <w:lang w:eastAsia="ru-RU"/>
              </w:rPr>
              <w:t>2 716,0</w:t>
            </w:r>
          </w:p>
        </w:tc>
        <w:tc>
          <w:tcPr>
            <w:tcW w:w="385" w:type="pct"/>
            <w:vAlign w:val="center"/>
          </w:tcPr>
          <w:p w14:paraId="1A8310B1" w14:textId="77777777" w:rsidR="00475C21" w:rsidRPr="00475C21" w:rsidRDefault="00475C21" w:rsidP="00475C21">
            <w:pPr>
              <w:jc w:val="center"/>
              <w:rPr>
                <w:sz w:val="24"/>
                <w:szCs w:val="24"/>
                <w:lang w:eastAsia="ru-RU"/>
              </w:rPr>
            </w:pPr>
            <w:r w:rsidRPr="00475C21">
              <w:rPr>
                <w:sz w:val="24"/>
                <w:szCs w:val="24"/>
                <w:lang w:eastAsia="ru-RU"/>
              </w:rPr>
              <w:t>2 716,0</w:t>
            </w:r>
          </w:p>
        </w:tc>
      </w:tr>
      <w:tr w:rsidR="00475C21" w:rsidRPr="00475C21" w14:paraId="2D4B1EC2" w14:textId="77777777" w:rsidTr="00584C00">
        <w:trPr>
          <w:trHeight w:val="828"/>
        </w:trPr>
        <w:tc>
          <w:tcPr>
            <w:tcW w:w="181" w:type="pct"/>
          </w:tcPr>
          <w:p w14:paraId="534F32A6" w14:textId="77777777" w:rsidR="00475C21" w:rsidRPr="00475C21" w:rsidRDefault="00475C21" w:rsidP="00475C21">
            <w:pPr>
              <w:jc w:val="center"/>
              <w:rPr>
                <w:sz w:val="24"/>
                <w:szCs w:val="24"/>
                <w:lang w:eastAsia="ru-RU"/>
              </w:rPr>
            </w:pPr>
            <w:r w:rsidRPr="00475C21">
              <w:rPr>
                <w:bCs/>
                <w:sz w:val="24"/>
                <w:szCs w:val="24"/>
                <w:lang w:eastAsia="ru-RU"/>
              </w:rPr>
              <w:lastRenderedPageBreak/>
              <w:t>11</w:t>
            </w:r>
          </w:p>
        </w:tc>
        <w:tc>
          <w:tcPr>
            <w:tcW w:w="1107" w:type="pct"/>
          </w:tcPr>
          <w:p w14:paraId="2056DF33"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 межрегиональный фестиваль народного творчества регионов Поволжья «Нас на века объединила Волга»</w:t>
            </w:r>
          </w:p>
        </w:tc>
        <w:tc>
          <w:tcPr>
            <w:tcW w:w="268" w:type="pct"/>
            <w:vAlign w:val="center"/>
          </w:tcPr>
          <w:p w14:paraId="3FBD79A6"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62F0B224"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46EEEAF1"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56B7ED8D"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6921176E"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358CD5AA"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vAlign w:val="center"/>
          </w:tcPr>
          <w:p w14:paraId="76EDBA83"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1919390A"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77ADFB70"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6893EA7A"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vAlign w:val="center"/>
          </w:tcPr>
          <w:p w14:paraId="0D972EA7"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vAlign w:val="center"/>
          </w:tcPr>
          <w:p w14:paraId="7BE57875"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60B7892F" w14:textId="77777777" w:rsidTr="00584C00">
        <w:trPr>
          <w:trHeight w:val="972"/>
        </w:trPr>
        <w:tc>
          <w:tcPr>
            <w:tcW w:w="181" w:type="pct"/>
          </w:tcPr>
          <w:p w14:paraId="35E7D4DD" w14:textId="77777777" w:rsidR="00475C21" w:rsidRPr="00475C21" w:rsidRDefault="00475C21" w:rsidP="00475C21">
            <w:pPr>
              <w:jc w:val="center"/>
              <w:rPr>
                <w:sz w:val="24"/>
                <w:szCs w:val="24"/>
                <w:lang w:eastAsia="ru-RU"/>
              </w:rPr>
            </w:pPr>
            <w:r w:rsidRPr="00475C21">
              <w:rPr>
                <w:bCs/>
                <w:sz w:val="24"/>
                <w:szCs w:val="24"/>
                <w:lang w:eastAsia="ru-RU"/>
              </w:rPr>
              <w:t>12</w:t>
            </w:r>
          </w:p>
        </w:tc>
        <w:tc>
          <w:tcPr>
            <w:tcW w:w="1107" w:type="pct"/>
          </w:tcPr>
          <w:p w14:paraId="19DDFAB4"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Реализован проект, направленный на популяризацию русского языка и русской народной культуры (музыкально-концертная программа)</w:t>
            </w:r>
          </w:p>
        </w:tc>
        <w:tc>
          <w:tcPr>
            <w:tcW w:w="268" w:type="pct"/>
            <w:vAlign w:val="center"/>
          </w:tcPr>
          <w:p w14:paraId="73E78BC0"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14E94614"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54323486"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2515C88E"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4FBBBB30"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700904D7"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vAlign w:val="center"/>
          </w:tcPr>
          <w:p w14:paraId="250B953B"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4868CC47"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7771A372"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5D983C95"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vAlign w:val="center"/>
          </w:tcPr>
          <w:p w14:paraId="3458F6D2"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vAlign w:val="center"/>
          </w:tcPr>
          <w:p w14:paraId="5401B632"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6BB0C147" w14:textId="77777777" w:rsidTr="00584C00">
        <w:trPr>
          <w:trHeight w:val="519"/>
        </w:trPr>
        <w:tc>
          <w:tcPr>
            <w:tcW w:w="181" w:type="pct"/>
          </w:tcPr>
          <w:p w14:paraId="7C16B4ED" w14:textId="77777777" w:rsidR="00475C21" w:rsidRPr="00475C21" w:rsidRDefault="00475C21" w:rsidP="00475C21">
            <w:pPr>
              <w:jc w:val="center"/>
              <w:rPr>
                <w:sz w:val="24"/>
                <w:szCs w:val="24"/>
                <w:lang w:eastAsia="ru-RU"/>
              </w:rPr>
            </w:pPr>
            <w:r w:rsidRPr="00475C21">
              <w:rPr>
                <w:bCs/>
                <w:sz w:val="24"/>
                <w:szCs w:val="24"/>
                <w:lang w:eastAsia="ru-RU"/>
              </w:rPr>
              <w:t>13</w:t>
            </w:r>
          </w:p>
        </w:tc>
        <w:tc>
          <w:tcPr>
            <w:tcW w:w="1107" w:type="pct"/>
          </w:tcPr>
          <w:p w14:paraId="0E27D4AC"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Создан контент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w:t>
            </w:r>
          </w:p>
        </w:tc>
        <w:tc>
          <w:tcPr>
            <w:tcW w:w="268" w:type="pct"/>
            <w:vAlign w:val="center"/>
          </w:tcPr>
          <w:p w14:paraId="2916859B"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60104AD9"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6C1441DE"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602FD616" w14:textId="77777777" w:rsidR="00475C21" w:rsidRPr="00475C21" w:rsidRDefault="00475C21" w:rsidP="00475C21">
            <w:pPr>
              <w:jc w:val="center"/>
              <w:rPr>
                <w:sz w:val="24"/>
                <w:szCs w:val="24"/>
                <w:lang w:eastAsia="ru-RU"/>
              </w:rPr>
            </w:pPr>
            <w:r w:rsidRPr="00475C21">
              <w:rPr>
                <w:sz w:val="24"/>
                <w:szCs w:val="24"/>
                <w:lang w:eastAsia="ru-RU"/>
              </w:rPr>
              <w:t>150,0</w:t>
            </w:r>
          </w:p>
        </w:tc>
        <w:tc>
          <w:tcPr>
            <w:tcW w:w="316" w:type="pct"/>
            <w:vAlign w:val="center"/>
          </w:tcPr>
          <w:p w14:paraId="2634EE53" w14:textId="77777777" w:rsidR="00475C21" w:rsidRPr="00475C21" w:rsidRDefault="00475C21" w:rsidP="00475C21">
            <w:pPr>
              <w:jc w:val="center"/>
              <w:rPr>
                <w:sz w:val="24"/>
                <w:szCs w:val="24"/>
                <w:lang w:eastAsia="ru-RU"/>
              </w:rPr>
            </w:pPr>
            <w:r w:rsidRPr="00475C21">
              <w:rPr>
                <w:sz w:val="24"/>
                <w:szCs w:val="24"/>
                <w:lang w:eastAsia="ru-RU"/>
              </w:rPr>
              <w:t>150,0</w:t>
            </w:r>
          </w:p>
        </w:tc>
        <w:tc>
          <w:tcPr>
            <w:tcW w:w="316" w:type="pct"/>
            <w:vAlign w:val="center"/>
          </w:tcPr>
          <w:p w14:paraId="57A7A1F2" w14:textId="77777777" w:rsidR="00475C21" w:rsidRPr="00475C21" w:rsidRDefault="00475C21" w:rsidP="00475C21">
            <w:pPr>
              <w:jc w:val="center"/>
              <w:rPr>
                <w:sz w:val="24"/>
                <w:szCs w:val="24"/>
                <w:lang w:eastAsia="ru-RU"/>
              </w:rPr>
            </w:pPr>
            <w:r w:rsidRPr="00475C21">
              <w:rPr>
                <w:sz w:val="24"/>
                <w:szCs w:val="24"/>
                <w:lang w:eastAsia="ru-RU"/>
              </w:rPr>
              <w:t>150,0</w:t>
            </w:r>
          </w:p>
        </w:tc>
        <w:tc>
          <w:tcPr>
            <w:tcW w:w="315" w:type="pct"/>
            <w:vAlign w:val="center"/>
          </w:tcPr>
          <w:p w14:paraId="54FC98CE" w14:textId="77777777" w:rsidR="00475C21" w:rsidRPr="00475C21" w:rsidRDefault="00475C21" w:rsidP="00475C21">
            <w:pPr>
              <w:jc w:val="center"/>
              <w:rPr>
                <w:sz w:val="24"/>
                <w:szCs w:val="24"/>
                <w:lang w:eastAsia="ru-RU"/>
              </w:rPr>
            </w:pPr>
            <w:r w:rsidRPr="00475C21">
              <w:rPr>
                <w:sz w:val="24"/>
                <w:szCs w:val="24"/>
                <w:lang w:eastAsia="ru-RU"/>
              </w:rPr>
              <w:t>150,0</w:t>
            </w:r>
          </w:p>
        </w:tc>
        <w:tc>
          <w:tcPr>
            <w:tcW w:w="316" w:type="pct"/>
            <w:vAlign w:val="center"/>
          </w:tcPr>
          <w:p w14:paraId="797EF325" w14:textId="77777777" w:rsidR="00475C21" w:rsidRPr="00475C21" w:rsidRDefault="00475C21" w:rsidP="00475C21">
            <w:pPr>
              <w:jc w:val="center"/>
              <w:rPr>
                <w:sz w:val="24"/>
                <w:szCs w:val="24"/>
                <w:lang w:eastAsia="ru-RU"/>
              </w:rPr>
            </w:pPr>
            <w:r w:rsidRPr="00475C21">
              <w:rPr>
                <w:sz w:val="24"/>
                <w:szCs w:val="24"/>
                <w:lang w:eastAsia="ru-RU"/>
              </w:rPr>
              <w:t xml:space="preserve">150,0  </w:t>
            </w:r>
          </w:p>
        </w:tc>
        <w:tc>
          <w:tcPr>
            <w:tcW w:w="316" w:type="pct"/>
            <w:vAlign w:val="center"/>
          </w:tcPr>
          <w:p w14:paraId="1642CA41" w14:textId="77777777" w:rsidR="00475C21" w:rsidRPr="00475C21" w:rsidRDefault="00475C21" w:rsidP="00475C21">
            <w:pPr>
              <w:jc w:val="center"/>
              <w:rPr>
                <w:sz w:val="24"/>
                <w:szCs w:val="24"/>
                <w:lang w:eastAsia="ru-RU"/>
              </w:rPr>
            </w:pPr>
            <w:r w:rsidRPr="00475C21">
              <w:rPr>
                <w:sz w:val="24"/>
                <w:szCs w:val="24"/>
                <w:lang w:eastAsia="ru-RU"/>
              </w:rPr>
              <w:t xml:space="preserve">500,0  </w:t>
            </w:r>
          </w:p>
        </w:tc>
        <w:tc>
          <w:tcPr>
            <w:tcW w:w="316" w:type="pct"/>
            <w:vAlign w:val="center"/>
          </w:tcPr>
          <w:p w14:paraId="1B55E42D" w14:textId="77777777" w:rsidR="00475C21" w:rsidRPr="00475C21" w:rsidRDefault="00475C21" w:rsidP="00475C21">
            <w:pPr>
              <w:jc w:val="center"/>
              <w:rPr>
                <w:sz w:val="24"/>
                <w:szCs w:val="24"/>
                <w:lang w:eastAsia="ru-RU"/>
              </w:rPr>
            </w:pPr>
            <w:r w:rsidRPr="00475C21">
              <w:rPr>
                <w:sz w:val="24"/>
                <w:szCs w:val="24"/>
                <w:lang w:eastAsia="ru-RU"/>
              </w:rPr>
              <w:t>500,0</w:t>
            </w:r>
          </w:p>
        </w:tc>
        <w:tc>
          <w:tcPr>
            <w:tcW w:w="317" w:type="pct"/>
            <w:vAlign w:val="center"/>
          </w:tcPr>
          <w:p w14:paraId="491F4D8A" w14:textId="781FFC6D" w:rsidR="00475C21" w:rsidRPr="00475C21" w:rsidRDefault="00475C21" w:rsidP="00475C21">
            <w:pPr>
              <w:jc w:val="center"/>
              <w:rPr>
                <w:sz w:val="24"/>
                <w:szCs w:val="24"/>
                <w:lang w:eastAsia="ru-RU"/>
              </w:rPr>
            </w:pPr>
            <w:r>
              <w:rPr>
                <w:sz w:val="24"/>
                <w:szCs w:val="24"/>
                <w:lang w:eastAsia="ru-RU"/>
              </w:rPr>
              <w:t>965,1</w:t>
            </w:r>
          </w:p>
        </w:tc>
        <w:tc>
          <w:tcPr>
            <w:tcW w:w="385" w:type="pct"/>
            <w:vAlign w:val="center"/>
          </w:tcPr>
          <w:p w14:paraId="50EE9401" w14:textId="3294E528" w:rsidR="00475C21" w:rsidRPr="00475C21" w:rsidRDefault="00475C21" w:rsidP="00475C21">
            <w:pPr>
              <w:jc w:val="center"/>
              <w:rPr>
                <w:sz w:val="24"/>
                <w:szCs w:val="24"/>
                <w:lang w:eastAsia="ru-RU"/>
              </w:rPr>
            </w:pPr>
            <w:r>
              <w:rPr>
                <w:sz w:val="24"/>
                <w:szCs w:val="24"/>
                <w:lang w:eastAsia="ru-RU"/>
              </w:rPr>
              <w:t>965,1</w:t>
            </w:r>
          </w:p>
        </w:tc>
      </w:tr>
      <w:tr w:rsidR="00475C21" w:rsidRPr="00475C21" w14:paraId="74317E76" w14:textId="77777777" w:rsidTr="00584C00">
        <w:trPr>
          <w:trHeight w:val="254"/>
        </w:trPr>
        <w:tc>
          <w:tcPr>
            <w:tcW w:w="181" w:type="pct"/>
          </w:tcPr>
          <w:p w14:paraId="76F3B59A" w14:textId="77777777" w:rsidR="00475C21" w:rsidRPr="00475C21" w:rsidRDefault="00475C21" w:rsidP="00475C21">
            <w:pPr>
              <w:jc w:val="center"/>
              <w:rPr>
                <w:sz w:val="24"/>
                <w:szCs w:val="24"/>
                <w:lang w:eastAsia="ru-RU"/>
              </w:rPr>
            </w:pPr>
            <w:r w:rsidRPr="00475C21">
              <w:rPr>
                <w:bCs/>
                <w:sz w:val="24"/>
                <w:szCs w:val="24"/>
                <w:lang w:eastAsia="ru-RU"/>
              </w:rPr>
              <w:t>14</w:t>
            </w:r>
          </w:p>
        </w:tc>
        <w:tc>
          <w:tcPr>
            <w:tcW w:w="1107" w:type="pct"/>
          </w:tcPr>
          <w:p w14:paraId="7E8ADC0A"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Проведены мероприятия по выпуску сборников материалов по этнографии Астраханского края</w:t>
            </w:r>
          </w:p>
        </w:tc>
        <w:tc>
          <w:tcPr>
            <w:tcW w:w="268" w:type="pct"/>
            <w:vAlign w:val="center"/>
          </w:tcPr>
          <w:p w14:paraId="302858A8"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16DDE399"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597131C2"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668EBCC3"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0CEC6427"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63CAE171"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vAlign w:val="center"/>
          </w:tcPr>
          <w:p w14:paraId="79378B82"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62EFE3CC"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280306C4" w14:textId="13612932" w:rsidR="00475C21" w:rsidRPr="00475C21" w:rsidRDefault="00743C9C" w:rsidP="00475C21">
            <w:pPr>
              <w:jc w:val="center"/>
              <w:rPr>
                <w:sz w:val="24"/>
                <w:szCs w:val="24"/>
                <w:lang w:eastAsia="ru-RU"/>
              </w:rPr>
            </w:pPr>
            <w:r>
              <w:rPr>
                <w:sz w:val="24"/>
                <w:szCs w:val="24"/>
                <w:lang w:eastAsia="ru-RU"/>
              </w:rPr>
              <w:t>0</w:t>
            </w:r>
            <w:r w:rsidR="00475C21" w:rsidRPr="00475C21">
              <w:rPr>
                <w:sz w:val="24"/>
                <w:szCs w:val="24"/>
                <w:lang w:eastAsia="ru-RU"/>
              </w:rPr>
              <w:t>,0</w:t>
            </w:r>
          </w:p>
        </w:tc>
        <w:tc>
          <w:tcPr>
            <w:tcW w:w="316" w:type="pct"/>
            <w:vAlign w:val="center"/>
          </w:tcPr>
          <w:p w14:paraId="17275822" w14:textId="08A2F495" w:rsidR="00475C21" w:rsidRPr="00475C21" w:rsidRDefault="00743C9C" w:rsidP="00475C21">
            <w:pPr>
              <w:jc w:val="center"/>
              <w:rPr>
                <w:sz w:val="24"/>
                <w:szCs w:val="24"/>
                <w:lang w:eastAsia="ru-RU"/>
              </w:rPr>
            </w:pPr>
            <w:r>
              <w:rPr>
                <w:sz w:val="24"/>
                <w:szCs w:val="24"/>
                <w:lang w:eastAsia="ru-RU"/>
              </w:rPr>
              <w:t>0,0</w:t>
            </w:r>
          </w:p>
        </w:tc>
        <w:tc>
          <w:tcPr>
            <w:tcW w:w="317" w:type="pct"/>
            <w:vAlign w:val="center"/>
          </w:tcPr>
          <w:p w14:paraId="5B6CDC67" w14:textId="0A533EAB" w:rsidR="00475C21" w:rsidRPr="00475C21" w:rsidRDefault="00743C9C" w:rsidP="00475C21">
            <w:pPr>
              <w:jc w:val="center"/>
              <w:rPr>
                <w:sz w:val="24"/>
                <w:szCs w:val="24"/>
                <w:lang w:eastAsia="ru-RU"/>
              </w:rPr>
            </w:pPr>
            <w:r>
              <w:rPr>
                <w:sz w:val="24"/>
                <w:szCs w:val="24"/>
                <w:lang w:eastAsia="ru-RU"/>
              </w:rPr>
              <w:t>0,0</w:t>
            </w:r>
          </w:p>
        </w:tc>
        <w:tc>
          <w:tcPr>
            <w:tcW w:w="385" w:type="pct"/>
            <w:vAlign w:val="center"/>
          </w:tcPr>
          <w:p w14:paraId="7A504344" w14:textId="6E9BD408" w:rsidR="00475C21" w:rsidRPr="00475C21" w:rsidRDefault="00743C9C" w:rsidP="00475C21">
            <w:pPr>
              <w:jc w:val="center"/>
              <w:rPr>
                <w:sz w:val="24"/>
                <w:szCs w:val="24"/>
                <w:lang w:eastAsia="ru-RU"/>
              </w:rPr>
            </w:pPr>
            <w:r>
              <w:rPr>
                <w:sz w:val="24"/>
                <w:szCs w:val="24"/>
                <w:lang w:eastAsia="ru-RU"/>
              </w:rPr>
              <w:t>0,0</w:t>
            </w:r>
          </w:p>
        </w:tc>
      </w:tr>
      <w:tr w:rsidR="00475C21" w:rsidRPr="00475C21" w14:paraId="13EE0140" w14:textId="77777777" w:rsidTr="00584C00">
        <w:trPr>
          <w:trHeight w:val="519"/>
        </w:trPr>
        <w:tc>
          <w:tcPr>
            <w:tcW w:w="181" w:type="pct"/>
          </w:tcPr>
          <w:p w14:paraId="29CD7153" w14:textId="77777777" w:rsidR="00475C21" w:rsidRPr="00475C21" w:rsidRDefault="00475C21" w:rsidP="00475C21">
            <w:pPr>
              <w:jc w:val="center"/>
              <w:rPr>
                <w:sz w:val="24"/>
                <w:szCs w:val="24"/>
                <w:lang w:eastAsia="ru-RU"/>
              </w:rPr>
            </w:pPr>
            <w:r w:rsidRPr="00475C21">
              <w:rPr>
                <w:bCs/>
                <w:sz w:val="24"/>
                <w:szCs w:val="24"/>
                <w:lang w:eastAsia="ru-RU"/>
              </w:rPr>
              <w:t>15</w:t>
            </w:r>
          </w:p>
        </w:tc>
        <w:tc>
          <w:tcPr>
            <w:tcW w:w="1107" w:type="pct"/>
          </w:tcPr>
          <w:p w14:paraId="49814BC0"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 международный фестиваль «Астрахань многонациональная»</w:t>
            </w:r>
          </w:p>
        </w:tc>
        <w:tc>
          <w:tcPr>
            <w:tcW w:w="268" w:type="pct"/>
            <w:vAlign w:val="center"/>
          </w:tcPr>
          <w:p w14:paraId="0043F359"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49DB54B4"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7E4D6025"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796E6319"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1ADCB96F"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20C29AD6"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vAlign w:val="center"/>
          </w:tcPr>
          <w:p w14:paraId="64BAD078"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6DDC656E"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3B2C24FF" w14:textId="77777777" w:rsidR="00475C21" w:rsidRPr="00475C21" w:rsidRDefault="00475C21" w:rsidP="00475C21">
            <w:pPr>
              <w:jc w:val="center"/>
              <w:rPr>
                <w:sz w:val="24"/>
                <w:szCs w:val="24"/>
                <w:lang w:eastAsia="ru-RU"/>
              </w:rPr>
            </w:pPr>
            <w:r w:rsidRPr="00475C21">
              <w:rPr>
                <w:sz w:val="24"/>
                <w:szCs w:val="24"/>
                <w:lang w:eastAsia="ru-RU"/>
              </w:rPr>
              <w:t>536,0</w:t>
            </w:r>
          </w:p>
        </w:tc>
        <w:tc>
          <w:tcPr>
            <w:tcW w:w="316" w:type="pct"/>
            <w:vAlign w:val="center"/>
          </w:tcPr>
          <w:p w14:paraId="2794242E" w14:textId="77777777" w:rsidR="00475C21" w:rsidRPr="00475C21" w:rsidRDefault="00475C21" w:rsidP="00475C21">
            <w:pPr>
              <w:jc w:val="center"/>
              <w:rPr>
                <w:sz w:val="24"/>
                <w:szCs w:val="24"/>
                <w:lang w:eastAsia="ru-RU"/>
              </w:rPr>
            </w:pPr>
            <w:r w:rsidRPr="00475C21">
              <w:rPr>
                <w:sz w:val="24"/>
                <w:szCs w:val="24"/>
                <w:lang w:eastAsia="ru-RU"/>
              </w:rPr>
              <w:t>841,6</w:t>
            </w:r>
          </w:p>
        </w:tc>
        <w:tc>
          <w:tcPr>
            <w:tcW w:w="317" w:type="pct"/>
            <w:vAlign w:val="center"/>
          </w:tcPr>
          <w:p w14:paraId="793CAE82" w14:textId="77777777" w:rsidR="00475C21" w:rsidRPr="00475C21" w:rsidRDefault="00475C21" w:rsidP="00475C21">
            <w:pPr>
              <w:jc w:val="center"/>
              <w:rPr>
                <w:sz w:val="24"/>
                <w:szCs w:val="24"/>
                <w:lang w:eastAsia="ru-RU"/>
              </w:rPr>
            </w:pPr>
            <w:r w:rsidRPr="00475C21">
              <w:rPr>
                <w:sz w:val="24"/>
                <w:szCs w:val="24"/>
                <w:lang w:eastAsia="ru-RU"/>
              </w:rPr>
              <w:t>841,6</w:t>
            </w:r>
          </w:p>
        </w:tc>
        <w:tc>
          <w:tcPr>
            <w:tcW w:w="385" w:type="pct"/>
            <w:vAlign w:val="center"/>
          </w:tcPr>
          <w:p w14:paraId="27FF9B1A" w14:textId="77777777" w:rsidR="00475C21" w:rsidRPr="00475C21" w:rsidRDefault="00475C21" w:rsidP="00475C21">
            <w:pPr>
              <w:jc w:val="center"/>
              <w:rPr>
                <w:sz w:val="24"/>
                <w:szCs w:val="24"/>
                <w:lang w:eastAsia="ru-RU"/>
              </w:rPr>
            </w:pPr>
            <w:r w:rsidRPr="00475C21">
              <w:rPr>
                <w:sz w:val="24"/>
                <w:szCs w:val="24"/>
                <w:lang w:eastAsia="ru-RU"/>
              </w:rPr>
              <w:t>841,6</w:t>
            </w:r>
          </w:p>
        </w:tc>
      </w:tr>
      <w:tr w:rsidR="00475C21" w:rsidRPr="00475C21" w14:paraId="02CEA4DD" w14:textId="77777777" w:rsidTr="00584C00">
        <w:trPr>
          <w:trHeight w:val="334"/>
        </w:trPr>
        <w:tc>
          <w:tcPr>
            <w:tcW w:w="181" w:type="pct"/>
          </w:tcPr>
          <w:p w14:paraId="2CB2AEB2" w14:textId="77777777" w:rsidR="00475C21" w:rsidRPr="00475C21" w:rsidRDefault="00475C21" w:rsidP="00475C21">
            <w:pPr>
              <w:jc w:val="center"/>
              <w:rPr>
                <w:sz w:val="24"/>
                <w:szCs w:val="24"/>
                <w:lang w:eastAsia="ru-RU"/>
              </w:rPr>
            </w:pPr>
            <w:r w:rsidRPr="00475C21">
              <w:rPr>
                <w:bCs/>
                <w:sz w:val="24"/>
                <w:szCs w:val="24"/>
                <w:lang w:eastAsia="ru-RU"/>
              </w:rPr>
              <w:t>16</w:t>
            </w:r>
          </w:p>
        </w:tc>
        <w:tc>
          <w:tcPr>
            <w:tcW w:w="1107" w:type="pct"/>
          </w:tcPr>
          <w:p w14:paraId="5DE4B037"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Проведены мероприятия по постановке концертных программ, направленных на укрепление гражданского единства</w:t>
            </w:r>
          </w:p>
        </w:tc>
        <w:tc>
          <w:tcPr>
            <w:tcW w:w="268" w:type="pct"/>
            <w:vAlign w:val="center"/>
          </w:tcPr>
          <w:p w14:paraId="294907BF"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71BAF516"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2C5950DE"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7980227F"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43B857C6"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120C27AA"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vAlign w:val="center"/>
          </w:tcPr>
          <w:p w14:paraId="775A6B56"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62D4C67D"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17CF9A2E"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125A985A"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vAlign w:val="center"/>
          </w:tcPr>
          <w:p w14:paraId="38936CAB"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vAlign w:val="center"/>
          </w:tcPr>
          <w:p w14:paraId="0ABCA9E6"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35A5D51F" w14:textId="77777777" w:rsidTr="00584C00">
        <w:trPr>
          <w:trHeight w:val="519"/>
        </w:trPr>
        <w:tc>
          <w:tcPr>
            <w:tcW w:w="181" w:type="pct"/>
          </w:tcPr>
          <w:p w14:paraId="4C9770A0" w14:textId="77777777" w:rsidR="00475C21" w:rsidRPr="00475C21" w:rsidRDefault="00475C21" w:rsidP="00475C21">
            <w:pPr>
              <w:jc w:val="center"/>
              <w:rPr>
                <w:sz w:val="24"/>
                <w:szCs w:val="24"/>
                <w:lang w:eastAsia="ru-RU"/>
              </w:rPr>
            </w:pPr>
            <w:r w:rsidRPr="00475C21">
              <w:rPr>
                <w:bCs/>
                <w:sz w:val="24"/>
                <w:szCs w:val="24"/>
                <w:lang w:eastAsia="ru-RU"/>
              </w:rPr>
              <w:t>17</w:t>
            </w:r>
          </w:p>
        </w:tc>
        <w:tc>
          <w:tcPr>
            <w:tcW w:w="1107" w:type="pct"/>
          </w:tcPr>
          <w:p w14:paraId="68C888C2"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Реализован проект «Популяриза</w:t>
            </w:r>
            <w:r w:rsidRPr="00475C21">
              <w:rPr>
                <w:bCs/>
                <w:color w:val="000000"/>
                <w:sz w:val="24"/>
                <w:szCs w:val="24"/>
                <w:u w:color="000000"/>
                <w:lang w:eastAsia="ru-RU"/>
              </w:rPr>
              <w:lastRenderedPageBreak/>
              <w:t>ция культуры народов, населяющих Астраханскую область»</w:t>
            </w:r>
          </w:p>
        </w:tc>
        <w:tc>
          <w:tcPr>
            <w:tcW w:w="268" w:type="pct"/>
            <w:vAlign w:val="center"/>
          </w:tcPr>
          <w:p w14:paraId="70337B20" w14:textId="77777777" w:rsidR="00475C21" w:rsidRPr="00475C21" w:rsidRDefault="00475C21" w:rsidP="00475C21">
            <w:pPr>
              <w:jc w:val="center"/>
              <w:rPr>
                <w:sz w:val="24"/>
                <w:szCs w:val="24"/>
                <w:lang w:eastAsia="ru-RU"/>
              </w:rPr>
            </w:pPr>
            <w:r w:rsidRPr="00475C21">
              <w:rPr>
                <w:sz w:val="24"/>
                <w:szCs w:val="24"/>
                <w:lang w:eastAsia="ru-RU"/>
              </w:rPr>
              <w:lastRenderedPageBreak/>
              <w:t>0,0</w:t>
            </w:r>
          </w:p>
        </w:tc>
        <w:tc>
          <w:tcPr>
            <w:tcW w:w="264" w:type="pct"/>
            <w:vAlign w:val="center"/>
          </w:tcPr>
          <w:p w14:paraId="0207761C" w14:textId="77777777" w:rsidR="00475C21" w:rsidRPr="00475C21" w:rsidRDefault="00475C21" w:rsidP="00475C21">
            <w:pPr>
              <w:jc w:val="center"/>
              <w:rPr>
                <w:sz w:val="24"/>
                <w:szCs w:val="24"/>
                <w:lang w:eastAsia="ru-RU"/>
              </w:rPr>
            </w:pPr>
            <w:r w:rsidRPr="00475C21">
              <w:rPr>
                <w:sz w:val="24"/>
                <w:szCs w:val="24"/>
                <w:lang w:eastAsia="ru-RU"/>
              </w:rPr>
              <w:t>50,0</w:t>
            </w:r>
          </w:p>
        </w:tc>
        <w:tc>
          <w:tcPr>
            <w:tcW w:w="269" w:type="pct"/>
            <w:vAlign w:val="center"/>
          </w:tcPr>
          <w:p w14:paraId="734AD0D5" w14:textId="77777777" w:rsidR="00475C21" w:rsidRPr="00475C21" w:rsidRDefault="00475C21" w:rsidP="00475C21">
            <w:pPr>
              <w:jc w:val="center"/>
              <w:rPr>
                <w:sz w:val="24"/>
                <w:szCs w:val="24"/>
                <w:lang w:eastAsia="ru-RU"/>
              </w:rPr>
            </w:pPr>
            <w:r w:rsidRPr="00475C21">
              <w:rPr>
                <w:sz w:val="24"/>
                <w:szCs w:val="24"/>
                <w:lang w:eastAsia="ru-RU"/>
              </w:rPr>
              <w:t>150,0</w:t>
            </w:r>
          </w:p>
        </w:tc>
        <w:tc>
          <w:tcPr>
            <w:tcW w:w="314" w:type="pct"/>
            <w:vAlign w:val="center"/>
          </w:tcPr>
          <w:p w14:paraId="183A7238" w14:textId="77777777" w:rsidR="00475C21" w:rsidRPr="00475C21" w:rsidRDefault="00475C21" w:rsidP="00475C21">
            <w:pPr>
              <w:jc w:val="center"/>
              <w:rPr>
                <w:sz w:val="24"/>
                <w:szCs w:val="24"/>
                <w:lang w:eastAsia="ru-RU"/>
              </w:rPr>
            </w:pPr>
            <w:r w:rsidRPr="00475C21">
              <w:rPr>
                <w:sz w:val="24"/>
                <w:szCs w:val="24"/>
                <w:lang w:eastAsia="ru-RU"/>
              </w:rPr>
              <w:t>150,0</w:t>
            </w:r>
          </w:p>
        </w:tc>
        <w:tc>
          <w:tcPr>
            <w:tcW w:w="316" w:type="pct"/>
            <w:vAlign w:val="center"/>
          </w:tcPr>
          <w:p w14:paraId="153C9C0C" w14:textId="77777777" w:rsidR="00475C21" w:rsidRPr="00475C21" w:rsidRDefault="00475C21" w:rsidP="00475C21">
            <w:pPr>
              <w:jc w:val="center"/>
              <w:rPr>
                <w:sz w:val="24"/>
                <w:szCs w:val="24"/>
                <w:lang w:eastAsia="ru-RU"/>
              </w:rPr>
            </w:pPr>
            <w:r w:rsidRPr="00475C21">
              <w:rPr>
                <w:sz w:val="24"/>
                <w:szCs w:val="24"/>
                <w:lang w:eastAsia="ru-RU"/>
              </w:rPr>
              <w:t>150,0</w:t>
            </w:r>
          </w:p>
        </w:tc>
        <w:tc>
          <w:tcPr>
            <w:tcW w:w="316" w:type="pct"/>
            <w:vAlign w:val="center"/>
          </w:tcPr>
          <w:p w14:paraId="513B39B2" w14:textId="77777777" w:rsidR="00475C21" w:rsidRPr="00475C21" w:rsidRDefault="00475C21" w:rsidP="00475C21">
            <w:pPr>
              <w:jc w:val="center"/>
              <w:rPr>
                <w:sz w:val="24"/>
                <w:szCs w:val="24"/>
                <w:lang w:eastAsia="ru-RU"/>
              </w:rPr>
            </w:pPr>
            <w:r w:rsidRPr="00475C21">
              <w:rPr>
                <w:sz w:val="24"/>
                <w:szCs w:val="24"/>
                <w:lang w:eastAsia="ru-RU"/>
              </w:rPr>
              <w:t>150,0</w:t>
            </w:r>
          </w:p>
        </w:tc>
        <w:tc>
          <w:tcPr>
            <w:tcW w:w="315" w:type="pct"/>
            <w:vAlign w:val="center"/>
          </w:tcPr>
          <w:p w14:paraId="68214A7D" w14:textId="77777777" w:rsidR="00475C21" w:rsidRPr="00475C21" w:rsidRDefault="00475C21" w:rsidP="00475C21">
            <w:pPr>
              <w:jc w:val="center"/>
              <w:rPr>
                <w:sz w:val="24"/>
                <w:szCs w:val="24"/>
                <w:lang w:eastAsia="ru-RU"/>
              </w:rPr>
            </w:pPr>
            <w:r w:rsidRPr="00475C21">
              <w:rPr>
                <w:sz w:val="24"/>
                <w:szCs w:val="24"/>
                <w:lang w:eastAsia="ru-RU"/>
              </w:rPr>
              <w:t>150,0</w:t>
            </w:r>
          </w:p>
        </w:tc>
        <w:tc>
          <w:tcPr>
            <w:tcW w:w="316" w:type="pct"/>
            <w:vAlign w:val="center"/>
          </w:tcPr>
          <w:p w14:paraId="60337BAB" w14:textId="77777777" w:rsidR="00475C21" w:rsidRPr="00475C21" w:rsidRDefault="00475C21" w:rsidP="00475C21">
            <w:pPr>
              <w:jc w:val="center"/>
              <w:rPr>
                <w:sz w:val="24"/>
                <w:szCs w:val="24"/>
                <w:lang w:eastAsia="ru-RU"/>
              </w:rPr>
            </w:pPr>
            <w:r w:rsidRPr="00475C21">
              <w:rPr>
                <w:sz w:val="24"/>
                <w:szCs w:val="24"/>
                <w:lang w:eastAsia="ru-RU"/>
              </w:rPr>
              <w:t>150,0</w:t>
            </w:r>
          </w:p>
        </w:tc>
        <w:tc>
          <w:tcPr>
            <w:tcW w:w="316" w:type="pct"/>
            <w:vAlign w:val="center"/>
          </w:tcPr>
          <w:p w14:paraId="321C3C4B" w14:textId="77777777" w:rsidR="00475C21" w:rsidRPr="00475C21" w:rsidRDefault="00475C21" w:rsidP="00475C21">
            <w:pPr>
              <w:jc w:val="center"/>
              <w:rPr>
                <w:sz w:val="24"/>
                <w:szCs w:val="24"/>
                <w:lang w:eastAsia="ru-RU"/>
              </w:rPr>
            </w:pPr>
            <w:r w:rsidRPr="00475C21">
              <w:rPr>
                <w:sz w:val="24"/>
                <w:szCs w:val="24"/>
                <w:lang w:eastAsia="ru-RU"/>
              </w:rPr>
              <w:t>150,0</w:t>
            </w:r>
          </w:p>
        </w:tc>
        <w:tc>
          <w:tcPr>
            <w:tcW w:w="316" w:type="pct"/>
            <w:vAlign w:val="center"/>
          </w:tcPr>
          <w:p w14:paraId="0041D5AD" w14:textId="77777777" w:rsidR="00475C21" w:rsidRPr="00475C21" w:rsidRDefault="00475C21" w:rsidP="00475C21">
            <w:pPr>
              <w:jc w:val="center"/>
              <w:rPr>
                <w:sz w:val="24"/>
                <w:szCs w:val="24"/>
                <w:lang w:eastAsia="ru-RU"/>
              </w:rPr>
            </w:pPr>
            <w:r w:rsidRPr="00475C21">
              <w:rPr>
                <w:sz w:val="24"/>
                <w:szCs w:val="24"/>
                <w:lang w:eastAsia="ru-RU"/>
              </w:rPr>
              <w:t>150,0</w:t>
            </w:r>
          </w:p>
        </w:tc>
        <w:tc>
          <w:tcPr>
            <w:tcW w:w="317" w:type="pct"/>
            <w:vAlign w:val="center"/>
          </w:tcPr>
          <w:p w14:paraId="78AF0BCF" w14:textId="421B0A41" w:rsidR="00475C21" w:rsidRPr="00475C21" w:rsidRDefault="00743C9C" w:rsidP="00475C21">
            <w:pPr>
              <w:jc w:val="center"/>
              <w:rPr>
                <w:sz w:val="24"/>
                <w:szCs w:val="24"/>
                <w:lang w:eastAsia="ru-RU"/>
              </w:rPr>
            </w:pPr>
            <w:r>
              <w:rPr>
                <w:sz w:val="24"/>
                <w:szCs w:val="24"/>
                <w:lang w:eastAsia="ru-RU"/>
              </w:rPr>
              <w:t>461,3</w:t>
            </w:r>
          </w:p>
        </w:tc>
        <w:tc>
          <w:tcPr>
            <w:tcW w:w="385" w:type="pct"/>
            <w:vAlign w:val="center"/>
          </w:tcPr>
          <w:p w14:paraId="6E650CB8" w14:textId="6FED1ED0" w:rsidR="00475C21" w:rsidRPr="00475C21" w:rsidRDefault="00743C9C" w:rsidP="00475C21">
            <w:pPr>
              <w:jc w:val="center"/>
              <w:rPr>
                <w:sz w:val="24"/>
                <w:szCs w:val="24"/>
                <w:lang w:eastAsia="ru-RU"/>
              </w:rPr>
            </w:pPr>
            <w:r>
              <w:rPr>
                <w:sz w:val="24"/>
                <w:szCs w:val="24"/>
                <w:lang w:eastAsia="ru-RU"/>
              </w:rPr>
              <w:t>461,3</w:t>
            </w:r>
          </w:p>
        </w:tc>
      </w:tr>
      <w:tr w:rsidR="00475C21" w:rsidRPr="00475C21" w14:paraId="6D174A13" w14:textId="77777777" w:rsidTr="00584C00">
        <w:trPr>
          <w:trHeight w:val="13"/>
        </w:trPr>
        <w:tc>
          <w:tcPr>
            <w:tcW w:w="181" w:type="pct"/>
          </w:tcPr>
          <w:p w14:paraId="35EDDDDB" w14:textId="77777777" w:rsidR="00475C21" w:rsidRPr="00475C21" w:rsidRDefault="00475C21" w:rsidP="00475C21">
            <w:pPr>
              <w:jc w:val="center"/>
              <w:rPr>
                <w:bCs/>
                <w:sz w:val="24"/>
                <w:szCs w:val="24"/>
                <w:lang w:eastAsia="ru-RU"/>
              </w:rPr>
            </w:pPr>
            <w:r w:rsidRPr="00475C21">
              <w:rPr>
                <w:bCs/>
                <w:sz w:val="24"/>
                <w:szCs w:val="24"/>
                <w:lang w:eastAsia="ru-RU"/>
              </w:rPr>
              <w:t>18</w:t>
            </w:r>
          </w:p>
        </w:tc>
        <w:tc>
          <w:tcPr>
            <w:tcW w:w="1107" w:type="pct"/>
          </w:tcPr>
          <w:p w14:paraId="0164DB00"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Проведены мероприятия, направленные на поддержку и сохранение русского языка, на базе учреждений культуры</w:t>
            </w:r>
          </w:p>
        </w:tc>
        <w:tc>
          <w:tcPr>
            <w:tcW w:w="268" w:type="pct"/>
            <w:vAlign w:val="center"/>
          </w:tcPr>
          <w:p w14:paraId="15324A92"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45638607"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1619885C"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6C90EA11"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0E70744E"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0B2A9DFE"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vAlign w:val="center"/>
          </w:tcPr>
          <w:p w14:paraId="7CFBE1F3"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66182ED2"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48C91EC2"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66ADC49A" w14:textId="77777777" w:rsidR="00475C21" w:rsidRPr="00475C21" w:rsidRDefault="00475C21" w:rsidP="00475C21">
            <w:pPr>
              <w:jc w:val="center"/>
              <w:rPr>
                <w:sz w:val="24"/>
                <w:szCs w:val="24"/>
                <w:lang w:eastAsia="ru-RU"/>
              </w:rPr>
            </w:pPr>
            <w:r w:rsidRPr="00475C21">
              <w:rPr>
                <w:sz w:val="24"/>
                <w:szCs w:val="24"/>
                <w:lang w:eastAsia="ru-RU"/>
              </w:rPr>
              <w:t>0,0</w:t>
            </w:r>
          </w:p>
        </w:tc>
        <w:tc>
          <w:tcPr>
            <w:tcW w:w="317" w:type="pct"/>
            <w:vAlign w:val="center"/>
          </w:tcPr>
          <w:p w14:paraId="335C36C4" w14:textId="77777777" w:rsidR="00475C21" w:rsidRPr="00475C21" w:rsidRDefault="00475C21" w:rsidP="00475C21">
            <w:pPr>
              <w:jc w:val="center"/>
              <w:rPr>
                <w:sz w:val="24"/>
                <w:szCs w:val="24"/>
                <w:lang w:eastAsia="ru-RU"/>
              </w:rPr>
            </w:pPr>
            <w:r w:rsidRPr="00475C21">
              <w:rPr>
                <w:sz w:val="24"/>
                <w:szCs w:val="24"/>
                <w:lang w:eastAsia="ru-RU"/>
              </w:rPr>
              <w:t>0,0</w:t>
            </w:r>
          </w:p>
        </w:tc>
        <w:tc>
          <w:tcPr>
            <w:tcW w:w="385" w:type="pct"/>
            <w:vAlign w:val="center"/>
          </w:tcPr>
          <w:p w14:paraId="73ADC97A" w14:textId="77777777"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28F49717" w14:textId="77777777" w:rsidTr="00584C00">
        <w:trPr>
          <w:trHeight w:val="13"/>
        </w:trPr>
        <w:tc>
          <w:tcPr>
            <w:tcW w:w="181" w:type="pct"/>
          </w:tcPr>
          <w:p w14:paraId="3181A560" w14:textId="77777777" w:rsidR="00475C21" w:rsidRPr="00475C21" w:rsidRDefault="00475C21" w:rsidP="00475C21">
            <w:pPr>
              <w:jc w:val="center"/>
              <w:rPr>
                <w:bCs/>
                <w:sz w:val="24"/>
                <w:szCs w:val="24"/>
                <w:lang w:eastAsia="ru-RU"/>
              </w:rPr>
            </w:pPr>
            <w:r w:rsidRPr="00475C21">
              <w:rPr>
                <w:bCs/>
                <w:sz w:val="24"/>
                <w:szCs w:val="24"/>
                <w:lang w:eastAsia="ru-RU"/>
              </w:rPr>
              <w:t>19</w:t>
            </w:r>
          </w:p>
        </w:tc>
        <w:tc>
          <w:tcPr>
            <w:tcW w:w="1107" w:type="pct"/>
          </w:tcPr>
          <w:p w14:paraId="55B2320F" w14:textId="77777777" w:rsidR="00475C21" w:rsidRPr="00475C21" w:rsidRDefault="00475C21" w:rsidP="00475C21">
            <w:pPr>
              <w:jc w:val="both"/>
              <w:rPr>
                <w:bCs/>
                <w:color w:val="000000"/>
                <w:sz w:val="24"/>
                <w:szCs w:val="24"/>
                <w:u w:color="000000"/>
                <w:lang w:eastAsia="ru-RU"/>
              </w:rPr>
            </w:pPr>
            <w:r w:rsidRPr="00475C21">
              <w:rPr>
                <w:bCs/>
                <w:color w:val="000000"/>
                <w:sz w:val="24"/>
                <w:szCs w:val="24"/>
                <w:u w:color="000000"/>
                <w:lang w:eastAsia="ru-RU"/>
              </w:rPr>
              <w:t>Проведен цикл мероприятий по сохранению и укреплению традиционных российских духовно-нравственных ценностей «В Дружбе народов сила России»</w:t>
            </w:r>
          </w:p>
        </w:tc>
        <w:tc>
          <w:tcPr>
            <w:tcW w:w="268" w:type="pct"/>
            <w:vAlign w:val="center"/>
          </w:tcPr>
          <w:p w14:paraId="30374FA7"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54F78A37" w14:textId="77777777" w:rsidR="00475C21" w:rsidRPr="00475C21" w:rsidRDefault="00475C21" w:rsidP="00475C21">
            <w:pPr>
              <w:jc w:val="center"/>
              <w:rPr>
                <w:sz w:val="24"/>
                <w:szCs w:val="24"/>
                <w:lang w:eastAsia="ru-RU"/>
              </w:rPr>
            </w:pPr>
            <w:r w:rsidRPr="00475C21">
              <w:rPr>
                <w:sz w:val="24"/>
                <w:szCs w:val="24"/>
                <w:lang w:eastAsia="ru-RU"/>
              </w:rPr>
              <w:t>0,0</w:t>
            </w:r>
          </w:p>
        </w:tc>
        <w:tc>
          <w:tcPr>
            <w:tcW w:w="269" w:type="pct"/>
            <w:vAlign w:val="center"/>
          </w:tcPr>
          <w:p w14:paraId="377E43F0" w14:textId="77777777" w:rsidR="00475C21" w:rsidRPr="00475C21" w:rsidRDefault="00475C21" w:rsidP="00475C21">
            <w:pPr>
              <w:jc w:val="center"/>
              <w:rPr>
                <w:sz w:val="24"/>
                <w:szCs w:val="24"/>
                <w:lang w:eastAsia="ru-RU"/>
              </w:rPr>
            </w:pPr>
            <w:r w:rsidRPr="00475C21">
              <w:rPr>
                <w:sz w:val="24"/>
                <w:szCs w:val="24"/>
                <w:lang w:eastAsia="ru-RU"/>
              </w:rPr>
              <w:t>0,0</w:t>
            </w:r>
          </w:p>
        </w:tc>
        <w:tc>
          <w:tcPr>
            <w:tcW w:w="314" w:type="pct"/>
            <w:vAlign w:val="center"/>
          </w:tcPr>
          <w:p w14:paraId="02010D82"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7D6FD3FE" w14:textId="77777777"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4624B814" w14:textId="77777777" w:rsidR="00475C21" w:rsidRPr="00475C21" w:rsidRDefault="00475C21" w:rsidP="00475C21">
            <w:pPr>
              <w:jc w:val="center"/>
              <w:rPr>
                <w:sz w:val="24"/>
                <w:szCs w:val="24"/>
                <w:lang w:eastAsia="ru-RU"/>
              </w:rPr>
            </w:pPr>
            <w:r w:rsidRPr="00475C21">
              <w:rPr>
                <w:sz w:val="24"/>
                <w:szCs w:val="24"/>
                <w:lang w:eastAsia="ru-RU"/>
              </w:rPr>
              <w:t>0,0</w:t>
            </w:r>
          </w:p>
        </w:tc>
        <w:tc>
          <w:tcPr>
            <w:tcW w:w="315" w:type="pct"/>
            <w:vAlign w:val="center"/>
          </w:tcPr>
          <w:p w14:paraId="09B6AAF7" w14:textId="25F00EC9"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3FC97516" w14:textId="2E97B79B"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2E9D9F0A" w14:textId="42643BDC" w:rsidR="00475C21" w:rsidRPr="00475C21" w:rsidRDefault="00475C21" w:rsidP="00475C21">
            <w:pPr>
              <w:jc w:val="center"/>
              <w:rPr>
                <w:sz w:val="24"/>
                <w:szCs w:val="24"/>
                <w:lang w:eastAsia="ru-RU"/>
              </w:rPr>
            </w:pPr>
            <w:r w:rsidRPr="00475C21">
              <w:rPr>
                <w:sz w:val="24"/>
                <w:szCs w:val="24"/>
                <w:lang w:eastAsia="ru-RU"/>
              </w:rPr>
              <w:t>0,0</w:t>
            </w:r>
          </w:p>
        </w:tc>
        <w:tc>
          <w:tcPr>
            <w:tcW w:w="316" w:type="pct"/>
            <w:vAlign w:val="center"/>
          </w:tcPr>
          <w:p w14:paraId="6FEB187F" w14:textId="33671720" w:rsidR="00475C21" w:rsidRPr="00475C21" w:rsidRDefault="00743C9C" w:rsidP="00475C21">
            <w:pPr>
              <w:jc w:val="center"/>
              <w:rPr>
                <w:sz w:val="24"/>
                <w:szCs w:val="24"/>
                <w:lang w:eastAsia="ru-RU"/>
              </w:rPr>
            </w:pPr>
            <w:r>
              <w:rPr>
                <w:sz w:val="24"/>
                <w:szCs w:val="24"/>
                <w:lang w:eastAsia="ru-RU"/>
              </w:rPr>
              <w:t>0</w:t>
            </w:r>
            <w:r w:rsidR="00475C21" w:rsidRPr="00475C21">
              <w:rPr>
                <w:sz w:val="24"/>
                <w:szCs w:val="24"/>
                <w:lang w:eastAsia="ru-RU"/>
              </w:rPr>
              <w:t>,0</w:t>
            </w:r>
          </w:p>
        </w:tc>
        <w:tc>
          <w:tcPr>
            <w:tcW w:w="317" w:type="pct"/>
            <w:vAlign w:val="center"/>
          </w:tcPr>
          <w:p w14:paraId="2917C67C" w14:textId="4E06CAEE" w:rsidR="00475C21" w:rsidRPr="00475C21" w:rsidRDefault="00475C21" w:rsidP="00475C21">
            <w:pPr>
              <w:jc w:val="center"/>
              <w:rPr>
                <w:sz w:val="24"/>
                <w:szCs w:val="24"/>
                <w:lang w:eastAsia="ru-RU"/>
              </w:rPr>
            </w:pPr>
            <w:r w:rsidRPr="00475C21">
              <w:rPr>
                <w:sz w:val="24"/>
                <w:szCs w:val="24"/>
                <w:lang w:eastAsia="ru-RU"/>
              </w:rPr>
              <w:t>0,0</w:t>
            </w:r>
          </w:p>
        </w:tc>
        <w:tc>
          <w:tcPr>
            <w:tcW w:w="385" w:type="pct"/>
            <w:vAlign w:val="center"/>
          </w:tcPr>
          <w:p w14:paraId="102650C0" w14:textId="56862093" w:rsidR="00475C21" w:rsidRPr="00475C21" w:rsidRDefault="00475C21" w:rsidP="00475C21">
            <w:pPr>
              <w:jc w:val="center"/>
              <w:rPr>
                <w:sz w:val="24"/>
                <w:szCs w:val="24"/>
                <w:lang w:eastAsia="ru-RU"/>
              </w:rPr>
            </w:pPr>
            <w:r w:rsidRPr="00475C21">
              <w:rPr>
                <w:sz w:val="24"/>
                <w:szCs w:val="24"/>
                <w:lang w:eastAsia="ru-RU"/>
              </w:rPr>
              <w:t>0,0</w:t>
            </w:r>
          </w:p>
        </w:tc>
      </w:tr>
      <w:tr w:rsidR="00475C21" w:rsidRPr="00475C21" w14:paraId="7E60F3D2" w14:textId="77777777" w:rsidTr="00584C00">
        <w:trPr>
          <w:trHeight w:val="411"/>
        </w:trPr>
        <w:tc>
          <w:tcPr>
            <w:tcW w:w="1289" w:type="pct"/>
            <w:gridSpan w:val="2"/>
            <w:vAlign w:val="center"/>
          </w:tcPr>
          <w:p w14:paraId="4A550FD1" w14:textId="77777777" w:rsidR="00475C21" w:rsidRPr="00475C21" w:rsidRDefault="00475C21" w:rsidP="00475C21">
            <w:pPr>
              <w:jc w:val="center"/>
              <w:rPr>
                <w:sz w:val="24"/>
                <w:szCs w:val="24"/>
                <w:lang w:eastAsia="ru-RU"/>
              </w:rPr>
            </w:pPr>
            <w:r w:rsidRPr="00475C21">
              <w:rPr>
                <w:sz w:val="24"/>
                <w:szCs w:val="24"/>
                <w:lang w:eastAsia="ru-RU"/>
              </w:rPr>
              <w:t>Итого:</w:t>
            </w:r>
          </w:p>
        </w:tc>
        <w:tc>
          <w:tcPr>
            <w:tcW w:w="268" w:type="pct"/>
            <w:vAlign w:val="center"/>
          </w:tcPr>
          <w:p w14:paraId="3C4CA330" w14:textId="77777777" w:rsidR="00475C21" w:rsidRPr="00475C21" w:rsidRDefault="00475C21" w:rsidP="00475C21">
            <w:pPr>
              <w:jc w:val="center"/>
              <w:rPr>
                <w:sz w:val="24"/>
                <w:szCs w:val="24"/>
                <w:lang w:eastAsia="ru-RU"/>
              </w:rPr>
            </w:pPr>
            <w:r w:rsidRPr="00475C21">
              <w:rPr>
                <w:sz w:val="24"/>
                <w:szCs w:val="24"/>
                <w:lang w:eastAsia="ru-RU"/>
              </w:rPr>
              <w:t>0,0</w:t>
            </w:r>
          </w:p>
        </w:tc>
        <w:tc>
          <w:tcPr>
            <w:tcW w:w="264" w:type="pct"/>
            <w:vAlign w:val="center"/>
          </w:tcPr>
          <w:p w14:paraId="631D2F3E" w14:textId="77777777" w:rsidR="00475C21" w:rsidRPr="00475C21" w:rsidRDefault="00475C21" w:rsidP="00475C21">
            <w:pPr>
              <w:jc w:val="center"/>
              <w:rPr>
                <w:sz w:val="24"/>
                <w:szCs w:val="24"/>
                <w:lang w:eastAsia="ru-RU"/>
              </w:rPr>
            </w:pPr>
            <w:r w:rsidRPr="00475C21">
              <w:rPr>
                <w:sz w:val="24"/>
                <w:szCs w:val="24"/>
                <w:lang w:eastAsia="ru-RU"/>
              </w:rPr>
              <w:t>50,0</w:t>
            </w:r>
          </w:p>
        </w:tc>
        <w:tc>
          <w:tcPr>
            <w:tcW w:w="269" w:type="pct"/>
            <w:vAlign w:val="center"/>
          </w:tcPr>
          <w:p w14:paraId="71AA5050" w14:textId="13B64765" w:rsidR="00475C21" w:rsidRPr="00475C21" w:rsidRDefault="00743C9C" w:rsidP="00475C21">
            <w:pPr>
              <w:jc w:val="center"/>
              <w:rPr>
                <w:sz w:val="24"/>
                <w:szCs w:val="24"/>
                <w:lang w:eastAsia="ru-RU"/>
              </w:rPr>
            </w:pPr>
            <w:r>
              <w:rPr>
                <w:sz w:val="24"/>
                <w:szCs w:val="24"/>
                <w:lang w:eastAsia="ru-RU"/>
              </w:rPr>
              <w:t>2 950</w:t>
            </w:r>
            <w:r w:rsidR="00475C21" w:rsidRPr="00475C21">
              <w:rPr>
                <w:sz w:val="24"/>
                <w:szCs w:val="24"/>
                <w:lang w:eastAsia="ru-RU"/>
              </w:rPr>
              <w:t>,0</w:t>
            </w:r>
          </w:p>
        </w:tc>
        <w:tc>
          <w:tcPr>
            <w:tcW w:w="314" w:type="pct"/>
            <w:vAlign w:val="center"/>
          </w:tcPr>
          <w:p w14:paraId="2DD7F165" w14:textId="7693E341" w:rsidR="00475C21" w:rsidRPr="00475C21" w:rsidRDefault="00584C00" w:rsidP="00743C9C">
            <w:pPr>
              <w:jc w:val="center"/>
              <w:rPr>
                <w:sz w:val="24"/>
                <w:szCs w:val="24"/>
                <w:lang w:eastAsia="ru-RU"/>
              </w:rPr>
            </w:pPr>
            <w:r>
              <w:rPr>
                <w:sz w:val="24"/>
                <w:szCs w:val="24"/>
                <w:lang w:eastAsia="ru-RU"/>
              </w:rPr>
              <w:t>7 777,6</w:t>
            </w:r>
          </w:p>
        </w:tc>
        <w:tc>
          <w:tcPr>
            <w:tcW w:w="316" w:type="pct"/>
            <w:vAlign w:val="center"/>
          </w:tcPr>
          <w:p w14:paraId="50546B8F" w14:textId="18276C34" w:rsidR="00475C21" w:rsidRPr="00475C21" w:rsidRDefault="00584C00" w:rsidP="00475C21">
            <w:pPr>
              <w:ind w:left="-31" w:right="-24"/>
              <w:jc w:val="center"/>
              <w:rPr>
                <w:sz w:val="24"/>
                <w:szCs w:val="24"/>
                <w:lang w:eastAsia="ru-RU"/>
              </w:rPr>
            </w:pPr>
            <w:r>
              <w:rPr>
                <w:sz w:val="24"/>
                <w:szCs w:val="24"/>
                <w:lang w:eastAsia="ru-RU"/>
              </w:rPr>
              <w:t>9 636,8</w:t>
            </w:r>
          </w:p>
        </w:tc>
        <w:tc>
          <w:tcPr>
            <w:tcW w:w="316" w:type="pct"/>
            <w:vAlign w:val="center"/>
          </w:tcPr>
          <w:p w14:paraId="51AF2BCF" w14:textId="0B6D1243" w:rsidR="00475C21" w:rsidRPr="00475C21" w:rsidRDefault="00584C00" w:rsidP="00475C21">
            <w:pPr>
              <w:ind w:left="-35" w:right="-24"/>
              <w:jc w:val="center"/>
              <w:rPr>
                <w:sz w:val="24"/>
                <w:szCs w:val="24"/>
                <w:lang w:eastAsia="ru-RU"/>
              </w:rPr>
            </w:pPr>
            <w:r>
              <w:rPr>
                <w:sz w:val="24"/>
                <w:szCs w:val="24"/>
                <w:lang w:eastAsia="ru-RU"/>
              </w:rPr>
              <w:t>15 516,0</w:t>
            </w:r>
          </w:p>
        </w:tc>
        <w:tc>
          <w:tcPr>
            <w:tcW w:w="315" w:type="pct"/>
            <w:vAlign w:val="center"/>
          </w:tcPr>
          <w:p w14:paraId="48307C64" w14:textId="43A74354" w:rsidR="00475C21" w:rsidRPr="00475C21" w:rsidRDefault="00584C00" w:rsidP="00475C21">
            <w:pPr>
              <w:ind w:left="-25" w:right="-30"/>
              <w:jc w:val="center"/>
              <w:rPr>
                <w:sz w:val="24"/>
                <w:szCs w:val="24"/>
                <w:lang w:eastAsia="ru-RU"/>
              </w:rPr>
            </w:pPr>
            <w:r>
              <w:rPr>
                <w:sz w:val="24"/>
                <w:szCs w:val="24"/>
                <w:lang w:eastAsia="ru-RU"/>
              </w:rPr>
              <w:t>15 516,0</w:t>
            </w:r>
          </w:p>
        </w:tc>
        <w:tc>
          <w:tcPr>
            <w:tcW w:w="316" w:type="pct"/>
            <w:vAlign w:val="center"/>
          </w:tcPr>
          <w:p w14:paraId="0720DA27" w14:textId="46015662" w:rsidR="00475C21" w:rsidRPr="00475C21" w:rsidRDefault="00584C00" w:rsidP="00475C21">
            <w:pPr>
              <w:ind w:left="-25" w:right="-30"/>
              <w:jc w:val="center"/>
              <w:rPr>
                <w:sz w:val="24"/>
                <w:szCs w:val="24"/>
                <w:lang w:eastAsia="ru-RU"/>
              </w:rPr>
            </w:pPr>
            <w:r>
              <w:rPr>
                <w:sz w:val="24"/>
                <w:szCs w:val="24"/>
                <w:lang w:eastAsia="ru-RU"/>
              </w:rPr>
              <w:t>15 516,0</w:t>
            </w:r>
          </w:p>
        </w:tc>
        <w:tc>
          <w:tcPr>
            <w:tcW w:w="316" w:type="pct"/>
            <w:vAlign w:val="center"/>
          </w:tcPr>
          <w:p w14:paraId="125DCB22" w14:textId="16B8C4F1" w:rsidR="00475C21" w:rsidRPr="00475C21" w:rsidRDefault="00584C00" w:rsidP="00475C21">
            <w:pPr>
              <w:jc w:val="center"/>
              <w:rPr>
                <w:sz w:val="24"/>
                <w:szCs w:val="24"/>
                <w:lang w:eastAsia="ru-RU"/>
              </w:rPr>
            </w:pPr>
            <w:r>
              <w:rPr>
                <w:sz w:val="24"/>
                <w:szCs w:val="24"/>
                <w:lang w:eastAsia="ru-RU"/>
              </w:rPr>
              <w:t>16 402,0</w:t>
            </w:r>
          </w:p>
        </w:tc>
        <w:tc>
          <w:tcPr>
            <w:tcW w:w="316" w:type="pct"/>
            <w:vAlign w:val="center"/>
          </w:tcPr>
          <w:p w14:paraId="33469D56" w14:textId="31742F36" w:rsidR="00475C21" w:rsidRPr="00475C21" w:rsidRDefault="00584C00" w:rsidP="00743C9C">
            <w:pPr>
              <w:jc w:val="center"/>
              <w:rPr>
                <w:sz w:val="24"/>
                <w:szCs w:val="24"/>
                <w:lang w:eastAsia="ru-RU"/>
              </w:rPr>
            </w:pPr>
            <w:r>
              <w:rPr>
                <w:sz w:val="24"/>
                <w:szCs w:val="24"/>
                <w:lang w:eastAsia="ru-RU"/>
              </w:rPr>
              <w:t>19 707,6</w:t>
            </w:r>
          </w:p>
        </w:tc>
        <w:tc>
          <w:tcPr>
            <w:tcW w:w="317" w:type="pct"/>
            <w:vAlign w:val="center"/>
          </w:tcPr>
          <w:p w14:paraId="370EB8BF" w14:textId="75965AC6" w:rsidR="00475C21" w:rsidRPr="00475C21" w:rsidRDefault="00584C00" w:rsidP="00743C9C">
            <w:pPr>
              <w:ind w:left="-29" w:right="-25"/>
              <w:jc w:val="center"/>
              <w:rPr>
                <w:sz w:val="24"/>
                <w:szCs w:val="24"/>
                <w:lang w:eastAsia="ru-RU"/>
              </w:rPr>
            </w:pPr>
            <w:r>
              <w:rPr>
                <w:sz w:val="24"/>
                <w:szCs w:val="24"/>
                <w:lang w:eastAsia="ru-RU"/>
              </w:rPr>
              <w:t>21 559,0</w:t>
            </w:r>
          </w:p>
        </w:tc>
        <w:tc>
          <w:tcPr>
            <w:tcW w:w="385" w:type="pct"/>
            <w:vAlign w:val="center"/>
          </w:tcPr>
          <w:p w14:paraId="4AD23C52" w14:textId="7F165E5A" w:rsidR="00475C21" w:rsidRPr="00475C21" w:rsidRDefault="00584C00" w:rsidP="00475C21">
            <w:pPr>
              <w:jc w:val="center"/>
              <w:rPr>
                <w:sz w:val="24"/>
                <w:szCs w:val="24"/>
                <w:lang w:eastAsia="ru-RU"/>
              </w:rPr>
            </w:pPr>
            <w:r>
              <w:rPr>
                <w:sz w:val="24"/>
                <w:szCs w:val="24"/>
                <w:lang w:eastAsia="ru-RU"/>
              </w:rPr>
              <w:t>24 984,0</w:t>
            </w:r>
          </w:p>
        </w:tc>
      </w:tr>
    </w:tbl>
    <w:p w14:paraId="6876BDEA" w14:textId="77777777" w:rsidR="00475C21" w:rsidRPr="00475C21" w:rsidRDefault="00475C21" w:rsidP="00475C21">
      <w:pPr>
        <w:rPr>
          <w:rFonts w:eastAsia="Calibri"/>
          <w:color w:val="00000A"/>
          <w:kern w:val="2"/>
          <w:sz w:val="28"/>
          <w:szCs w:val="28"/>
        </w:rPr>
        <w:sectPr w:rsidR="00475C21" w:rsidRPr="00475C21" w:rsidSect="003F0593">
          <w:pgSz w:w="16840" w:h="11907" w:orient="landscape"/>
          <w:pgMar w:top="1701" w:right="232" w:bottom="567" w:left="318" w:header="0" w:footer="0" w:gutter="0"/>
          <w:pgNumType w:start="1"/>
          <w:cols w:space="720"/>
          <w:noEndnote/>
          <w:titlePg/>
          <w:docGrid w:linePitch="299"/>
        </w:sectPr>
      </w:pPr>
    </w:p>
    <w:p w14:paraId="3136142B" w14:textId="067E1141" w:rsidR="00584C00" w:rsidRPr="00B846CA" w:rsidRDefault="00584C00" w:rsidP="00584C00">
      <w:pPr>
        <w:ind w:left="11482"/>
        <w:rPr>
          <w:rFonts w:eastAsia="Calibri"/>
          <w:color w:val="00000A"/>
          <w:kern w:val="2"/>
          <w:sz w:val="28"/>
          <w:szCs w:val="28"/>
        </w:rPr>
      </w:pPr>
      <w:r w:rsidRPr="00B846CA">
        <w:rPr>
          <w:rFonts w:eastAsia="Calibri"/>
          <w:color w:val="00000A"/>
          <w:kern w:val="2"/>
          <w:sz w:val="28"/>
          <w:szCs w:val="28"/>
        </w:rPr>
        <w:lastRenderedPageBreak/>
        <w:t xml:space="preserve">Приложение № </w:t>
      </w:r>
      <w:r w:rsidR="006369E0">
        <w:rPr>
          <w:rFonts w:eastAsia="Calibri"/>
          <w:color w:val="00000A"/>
          <w:kern w:val="2"/>
          <w:sz w:val="28"/>
          <w:szCs w:val="28"/>
        </w:rPr>
        <w:t>7</w:t>
      </w:r>
    </w:p>
    <w:p w14:paraId="02B0735E" w14:textId="77777777" w:rsidR="00584C00" w:rsidRPr="00B846CA" w:rsidRDefault="00584C00" w:rsidP="00584C00">
      <w:pPr>
        <w:ind w:left="11482"/>
        <w:rPr>
          <w:rFonts w:eastAsia="Calibri"/>
          <w:color w:val="00000A"/>
          <w:kern w:val="2"/>
          <w:sz w:val="28"/>
          <w:szCs w:val="28"/>
        </w:rPr>
      </w:pPr>
      <w:r w:rsidRPr="00B846CA">
        <w:rPr>
          <w:rFonts w:eastAsia="Calibri"/>
          <w:color w:val="00000A"/>
          <w:kern w:val="2"/>
          <w:sz w:val="28"/>
          <w:szCs w:val="28"/>
        </w:rPr>
        <w:t>к постановлению</w:t>
      </w:r>
    </w:p>
    <w:p w14:paraId="46468409" w14:textId="77777777" w:rsidR="00584C00" w:rsidRPr="00B846CA" w:rsidRDefault="00584C00" w:rsidP="00584C00">
      <w:pPr>
        <w:ind w:left="11482"/>
        <w:rPr>
          <w:rFonts w:eastAsia="Calibri"/>
          <w:color w:val="00000A"/>
          <w:kern w:val="2"/>
          <w:sz w:val="28"/>
          <w:szCs w:val="28"/>
        </w:rPr>
      </w:pPr>
      <w:r w:rsidRPr="00B846CA">
        <w:rPr>
          <w:rFonts w:eastAsia="Calibri"/>
          <w:color w:val="00000A"/>
          <w:kern w:val="2"/>
          <w:sz w:val="28"/>
          <w:szCs w:val="28"/>
        </w:rPr>
        <w:t>Правительства</w:t>
      </w:r>
    </w:p>
    <w:p w14:paraId="1A443187" w14:textId="77777777" w:rsidR="00584C00" w:rsidRPr="00B846CA" w:rsidRDefault="00584C00" w:rsidP="00584C00">
      <w:pPr>
        <w:ind w:left="11482"/>
        <w:rPr>
          <w:rFonts w:eastAsia="Calibri"/>
          <w:color w:val="00000A"/>
          <w:kern w:val="2"/>
          <w:sz w:val="28"/>
          <w:szCs w:val="28"/>
        </w:rPr>
      </w:pPr>
      <w:r w:rsidRPr="00B846CA">
        <w:rPr>
          <w:rFonts w:eastAsia="Calibri"/>
          <w:color w:val="00000A"/>
          <w:kern w:val="2"/>
          <w:sz w:val="28"/>
          <w:szCs w:val="28"/>
        </w:rPr>
        <w:t>Астраханской области</w:t>
      </w:r>
    </w:p>
    <w:p w14:paraId="452CD3DF" w14:textId="77777777" w:rsidR="00584C00" w:rsidRPr="00B846CA" w:rsidRDefault="00584C00" w:rsidP="00584C00">
      <w:pPr>
        <w:ind w:left="11482"/>
        <w:rPr>
          <w:rFonts w:eastAsia="Calibri"/>
          <w:color w:val="00000A"/>
          <w:kern w:val="2"/>
          <w:sz w:val="28"/>
          <w:szCs w:val="28"/>
        </w:rPr>
      </w:pPr>
      <w:r w:rsidRPr="00B846CA">
        <w:rPr>
          <w:rFonts w:eastAsia="Calibri"/>
          <w:color w:val="00000A"/>
          <w:kern w:val="2"/>
          <w:sz w:val="28"/>
          <w:szCs w:val="28"/>
        </w:rPr>
        <w:t xml:space="preserve">от                   № </w:t>
      </w:r>
    </w:p>
    <w:p w14:paraId="63C8E4F5" w14:textId="77777777" w:rsidR="00584C00" w:rsidRPr="00B846CA" w:rsidRDefault="00584C00" w:rsidP="00584C00">
      <w:pPr>
        <w:widowControl/>
        <w:autoSpaceDE w:val="0"/>
        <w:autoSpaceDN w:val="0"/>
        <w:adjustRightInd w:val="0"/>
        <w:ind w:left="11199" w:right="2682"/>
        <w:jc w:val="right"/>
        <w:outlineLvl w:val="0"/>
        <w:rPr>
          <w:rFonts w:eastAsia="Calibri"/>
          <w:sz w:val="28"/>
          <w:szCs w:val="28"/>
        </w:rPr>
      </w:pPr>
    </w:p>
    <w:p w14:paraId="1D0D9F19" w14:textId="77777777" w:rsidR="00584C00" w:rsidRPr="00B846CA" w:rsidRDefault="00584C00" w:rsidP="00584C00">
      <w:pPr>
        <w:widowControl/>
        <w:tabs>
          <w:tab w:val="left" w:pos="12191"/>
        </w:tabs>
        <w:autoSpaceDE w:val="0"/>
        <w:autoSpaceDN w:val="0"/>
        <w:adjustRightInd w:val="0"/>
        <w:ind w:left="11057" w:right="2965"/>
        <w:jc w:val="center"/>
        <w:outlineLvl w:val="0"/>
        <w:rPr>
          <w:rFonts w:eastAsia="Calibri"/>
          <w:sz w:val="28"/>
          <w:szCs w:val="28"/>
        </w:rPr>
      </w:pPr>
      <w:r w:rsidRPr="00B846CA">
        <w:rPr>
          <w:rFonts w:eastAsia="Calibri"/>
          <w:sz w:val="28"/>
          <w:szCs w:val="28"/>
        </w:rPr>
        <w:t>Приложение</w:t>
      </w:r>
    </w:p>
    <w:p w14:paraId="2E9D5434" w14:textId="77777777" w:rsidR="00584C00" w:rsidRPr="00B846CA" w:rsidRDefault="00584C00" w:rsidP="00584C00">
      <w:pPr>
        <w:widowControl/>
        <w:autoSpaceDE w:val="0"/>
        <w:autoSpaceDN w:val="0"/>
        <w:adjustRightInd w:val="0"/>
        <w:ind w:left="11057" w:right="272"/>
        <w:jc w:val="center"/>
        <w:rPr>
          <w:rFonts w:eastAsia="Calibri"/>
          <w:sz w:val="28"/>
          <w:szCs w:val="28"/>
        </w:rPr>
      </w:pPr>
      <w:r w:rsidRPr="00B846CA">
        <w:rPr>
          <w:rFonts w:eastAsia="Calibri"/>
          <w:sz w:val="28"/>
          <w:szCs w:val="28"/>
        </w:rPr>
        <w:t>к паспорту регионального проекта</w:t>
      </w:r>
    </w:p>
    <w:p w14:paraId="64B42BBA" w14:textId="77777777" w:rsidR="00584C00" w:rsidRPr="00B846CA" w:rsidRDefault="00584C00" w:rsidP="00584C00">
      <w:pPr>
        <w:widowControl/>
        <w:autoSpaceDE w:val="0"/>
        <w:autoSpaceDN w:val="0"/>
        <w:adjustRightInd w:val="0"/>
        <w:ind w:left="11057" w:right="839"/>
        <w:jc w:val="center"/>
        <w:rPr>
          <w:rFonts w:eastAsia="Calibri"/>
          <w:sz w:val="28"/>
          <w:szCs w:val="28"/>
        </w:rPr>
      </w:pPr>
      <w:r w:rsidRPr="00B846CA">
        <w:rPr>
          <w:rFonts w:eastAsia="Calibri"/>
          <w:sz w:val="28"/>
          <w:szCs w:val="28"/>
        </w:rPr>
        <w:t>«Единство российской нации»</w:t>
      </w:r>
    </w:p>
    <w:p w14:paraId="6EFE5A6E" w14:textId="77777777" w:rsidR="00584C00" w:rsidRPr="00B846CA" w:rsidRDefault="00584C00" w:rsidP="00584C00">
      <w:pPr>
        <w:ind w:left="11340"/>
        <w:rPr>
          <w:sz w:val="24"/>
          <w:szCs w:val="24"/>
          <w:lang w:eastAsia="ru-RU"/>
        </w:rPr>
      </w:pPr>
    </w:p>
    <w:p w14:paraId="55FE4AAF" w14:textId="77777777" w:rsidR="00807B71" w:rsidRDefault="00807B71" w:rsidP="00584C00">
      <w:pPr>
        <w:ind w:left="12049" w:hanging="6520"/>
        <w:rPr>
          <w:rFonts w:eastAsia="Calibri"/>
          <w:sz w:val="28"/>
          <w:szCs w:val="28"/>
        </w:rPr>
      </w:pPr>
    </w:p>
    <w:p w14:paraId="2EE02253" w14:textId="2958FD68" w:rsidR="00584C00" w:rsidRDefault="00584C00" w:rsidP="00584C00">
      <w:pPr>
        <w:ind w:left="12049" w:hanging="6520"/>
        <w:rPr>
          <w:rFonts w:eastAsia="Calibri"/>
          <w:sz w:val="28"/>
          <w:szCs w:val="28"/>
        </w:rPr>
      </w:pPr>
      <w:r w:rsidRPr="00B846CA">
        <w:rPr>
          <w:rFonts w:eastAsia="Calibri"/>
          <w:sz w:val="28"/>
          <w:szCs w:val="28"/>
        </w:rPr>
        <w:t>План реализации регионального проекта</w:t>
      </w:r>
    </w:p>
    <w:p w14:paraId="6791A770" w14:textId="77777777" w:rsidR="00584C00" w:rsidRDefault="00584C00" w:rsidP="00584C00">
      <w:pPr>
        <w:ind w:left="12049" w:hanging="6520"/>
        <w:rPr>
          <w:rFonts w:eastAsia="Calibri"/>
          <w:sz w:val="28"/>
          <w:szCs w:val="28"/>
        </w:rPr>
      </w:pPr>
    </w:p>
    <w:tbl>
      <w:tblPr>
        <w:tblStyle w:val="aff8"/>
        <w:tblW w:w="0" w:type="auto"/>
        <w:jc w:val="center"/>
        <w:tblLook w:val="04A0" w:firstRow="1" w:lastRow="0" w:firstColumn="1" w:lastColumn="0" w:noHBand="0" w:noVBand="1"/>
      </w:tblPr>
      <w:tblGrid>
        <w:gridCol w:w="846"/>
        <w:gridCol w:w="1276"/>
        <w:gridCol w:w="1275"/>
        <w:gridCol w:w="1418"/>
        <w:gridCol w:w="1276"/>
        <w:gridCol w:w="1889"/>
        <w:gridCol w:w="1701"/>
        <w:gridCol w:w="993"/>
        <w:gridCol w:w="992"/>
        <w:gridCol w:w="709"/>
        <w:gridCol w:w="1134"/>
        <w:gridCol w:w="2422"/>
      </w:tblGrid>
      <w:tr w:rsidR="00584C00" w:rsidRPr="00B846CA" w14:paraId="2B1C3107" w14:textId="77777777" w:rsidTr="00584C00">
        <w:trPr>
          <w:jc w:val="center"/>
        </w:trPr>
        <w:tc>
          <w:tcPr>
            <w:tcW w:w="846" w:type="dxa"/>
            <w:vMerge w:val="restart"/>
          </w:tcPr>
          <w:p w14:paraId="59D152FF" w14:textId="77777777" w:rsidR="00584C00" w:rsidRPr="00B846CA" w:rsidRDefault="00584C00" w:rsidP="00584C00">
            <w:pPr>
              <w:spacing w:line="240" w:lineRule="exact"/>
              <w:jc w:val="center"/>
              <w:rPr>
                <w:sz w:val="24"/>
                <w:szCs w:val="24"/>
                <w:lang w:eastAsia="ru-RU"/>
              </w:rPr>
            </w:pPr>
            <w:r w:rsidRPr="00B846CA">
              <w:rPr>
                <w:sz w:val="24"/>
                <w:szCs w:val="24"/>
                <w:lang w:eastAsia="ru-RU"/>
              </w:rPr>
              <w:t>№</w:t>
            </w:r>
          </w:p>
          <w:p w14:paraId="4E69DC46" w14:textId="77777777" w:rsidR="00584C00" w:rsidRPr="00B846CA" w:rsidRDefault="00584C00" w:rsidP="00584C00">
            <w:pPr>
              <w:spacing w:line="240" w:lineRule="exact"/>
              <w:rPr>
                <w:sz w:val="28"/>
                <w:szCs w:val="28"/>
                <w:lang w:eastAsia="ru-RU"/>
              </w:rPr>
            </w:pPr>
            <w:r w:rsidRPr="00B846CA">
              <w:rPr>
                <w:sz w:val="24"/>
                <w:szCs w:val="24"/>
                <w:lang w:eastAsia="ru-RU"/>
              </w:rPr>
              <w:t xml:space="preserve"> п/п</w:t>
            </w:r>
          </w:p>
        </w:tc>
        <w:tc>
          <w:tcPr>
            <w:tcW w:w="1276" w:type="dxa"/>
            <w:vMerge w:val="restart"/>
          </w:tcPr>
          <w:p w14:paraId="4E3448E3" w14:textId="77777777" w:rsidR="00584C00" w:rsidRPr="00B846CA" w:rsidRDefault="00584C00" w:rsidP="00584C00">
            <w:pPr>
              <w:spacing w:line="240" w:lineRule="exact"/>
              <w:ind w:left="-108" w:right="-107"/>
              <w:jc w:val="center"/>
              <w:rPr>
                <w:sz w:val="28"/>
                <w:szCs w:val="28"/>
                <w:lang w:eastAsia="ru-RU"/>
              </w:rPr>
            </w:pPr>
            <w:r w:rsidRPr="00B846CA">
              <w:rPr>
                <w:sz w:val="24"/>
                <w:szCs w:val="24"/>
                <w:lang w:eastAsia="ru-RU"/>
              </w:rPr>
              <w:t>Наименование мероприятия (результата), контрольные точки</w:t>
            </w:r>
          </w:p>
        </w:tc>
        <w:tc>
          <w:tcPr>
            <w:tcW w:w="2693" w:type="dxa"/>
            <w:gridSpan w:val="2"/>
          </w:tcPr>
          <w:p w14:paraId="46DD160A" w14:textId="77777777" w:rsidR="00584C00" w:rsidRPr="00B846CA" w:rsidRDefault="00584C00" w:rsidP="00584C00">
            <w:pPr>
              <w:spacing w:line="240" w:lineRule="exact"/>
              <w:jc w:val="center"/>
              <w:rPr>
                <w:sz w:val="28"/>
                <w:szCs w:val="28"/>
                <w:lang w:eastAsia="ru-RU"/>
              </w:rPr>
            </w:pPr>
            <w:r w:rsidRPr="00B846CA">
              <w:rPr>
                <w:sz w:val="24"/>
                <w:szCs w:val="24"/>
                <w:lang w:eastAsia="ru-RU"/>
              </w:rPr>
              <w:t>Срок реализации</w:t>
            </w:r>
          </w:p>
        </w:tc>
        <w:tc>
          <w:tcPr>
            <w:tcW w:w="3165" w:type="dxa"/>
            <w:gridSpan w:val="2"/>
          </w:tcPr>
          <w:p w14:paraId="2AA354DA" w14:textId="77777777" w:rsidR="00584C00" w:rsidRPr="00B846CA" w:rsidRDefault="00584C00" w:rsidP="00584C00">
            <w:pPr>
              <w:spacing w:line="240" w:lineRule="exact"/>
              <w:jc w:val="both"/>
              <w:rPr>
                <w:sz w:val="28"/>
                <w:szCs w:val="28"/>
                <w:lang w:eastAsia="ru-RU"/>
              </w:rPr>
            </w:pPr>
            <w:r w:rsidRPr="00B846CA">
              <w:rPr>
                <w:rFonts w:eastAsia="Calibri"/>
                <w:sz w:val="24"/>
                <w:szCs w:val="24"/>
              </w:rPr>
              <w:t>Взаимосвязь с иными результатами и контрольными точками</w:t>
            </w:r>
          </w:p>
        </w:tc>
        <w:tc>
          <w:tcPr>
            <w:tcW w:w="1701" w:type="dxa"/>
            <w:vMerge w:val="restart"/>
          </w:tcPr>
          <w:p w14:paraId="56FAF327" w14:textId="77777777" w:rsidR="00584C00" w:rsidRPr="00B846CA" w:rsidRDefault="00584C00" w:rsidP="00584C00">
            <w:pPr>
              <w:spacing w:line="240" w:lineRule="exact"/>
              <w:jc w:val="center"/>
              <w:rPr>
                <w:sz w:val="24"/>
                <w:szCs w:val="24"/>
                <w:lang w:eastAsia="ru-RU"/>
              </w:rPr>
            </w:pPr>
            <w:r w:rsidRPr="00B846CA">
              <w:rPr>
                <w:sz w:val="24"/>
                <w:szCs w:val="24"/>
                <w:lang w:eastAsia="ru-RU"/>
              </w:rPr>
              <w:t>Ответственный</w:t>
            </w:r>
          </w:p>
          <w:p w14:paraId="744F15B4" w14:textId="77777777" w:rsidR="00584C00" w:rsidRPr="00B846CA" w:rsidRDefault="00584C00" w:rsidP="00584C00">
            <w:pPr>
              <w:spacing w:line="240" w:lineRule="exact"/>
              <w:jc w:val="center"/>
              <w:rPr>
                <w:sz w:val="28"/>
                <w:szCs w:val="28"/>
                <w:lang w:eastAsia="ru-RU"/>
              </w:rPr>
            </w:pPr>
            <w:r w:rsidRPr="00B846CA">
              <w:rPr>
                <w:sz w:val="24"/>
                <w:szCs w:val="24"/>
                <w:lang w:eastAsia="ru-RU"/>
              </w:rPr>
              <w:t>исполнитель</w:t>
            </w:r>
          </w:p>
        </w:tc>
        <w:tc>
          <w:tcPr>
            <w:tcW w:w="993" w:type="dxa"/>
            <w:vMerge w:val="restart"/>
          </w:tcPr>
          <w:p w14:paraId="190081DF" w14:textId="77777777" w:rsidR="00584C00" w:rsidRPr="00B846CA" w:rsidRDefault="00584C00" w:rsidP="00584C00">
            <w:pPr>
              <w:spacing w:line="240" w:lineRule="exact"/>
              <w:ind w:left="-110" w:right="-102"/>
              <w:jc w:val="center"/>
              <w:rPr>
                <w:sz w:val="28"/>
                <w:szCs w:val="28"/>
                <w:lang w:eastAsia="ru-RU"/>
              </w:rPr>
            </w:pPr>
            <w:r w:rsidRPr="00B846CA">
              <w:rPr>
                <w:sz w:val="24"/>
                <w:szCs w:val="24"/>
                <w:lang w:eastAsia="ru-RU"/>
              </w:rPr>
              <w:t>Адрес объекта</w:t>
            </w:r>
            <w:r w:rsidRPr="00B846CA">
              <w:rPr>
                <w:sz w:val="24"/>
                <w:szCs w:val="24"/>
                <w:lang w:eastAsia="ru-RU"/>
              </w:rPr>
              <w:br/>
              <w:t xml:space="preserve">(в соответствии с </w:t>
            </w:r>
            <w:r w:rsidRPr="00B846CA">
              <w:rPr>
                <w:sz w:val="24"/>
                <w:szCs w:val="24"/>
                <w:lang w:eastAsia="ru-RU"/>
              </w:rPr>
              <w:br/>
              <w:t>ФИАС)</w:t>
            </w:r>
          </w:p>
        </w:tc>
        <w:tc>
          <w:tcPr>
            <w:tcW w:w="1701" w:type="dxa"/>
            <w:gridSpan w:val="2"/>
          </w:tcPr>
          <w:p w14:paraId="4382F5A5" w14:textId="77777777" w:rsidR="00584C00" w:rsidRPr="00B846CA" w:rsidRDefault="00584C00" w:rsidP="00584C00">
            <w:pPr>
              <w:spacing w:line="240" w:lineRule="exact"/>
              <w:jc w:val="center"/>
              <w:rPr>
                <w:sz w:val="28"/>
                <w:szCs w:val="28"/>
                <w:lang w:eastAsia="ru-RU"/>
              </w:rPr>
            </w:pPr>
            <w:r w:rsidRPr="00B846CA">
              <w:rPr>
                <w:sz w:val="24"/>
                <w:szCs w:val="24"/>
                <w:lang w:eastAsia="ru-RU"/>
              </w:rPr>
              <w:t>Мощность объекта</w:t>
            </w:r>
          </w:p>
        </w:tc>
        <w:tc>
          <w:tcPr>
            <w:tcW w:w="1134" w:type="dxa"/>
            <w:vMerge w:val="restart"/>
          </w:tcPr>
          <w:p w14:paraId="1216862C" w14:textId="77777777" w:rsidR="00584C00" w:rsidRPr="00B846CA" w:rsidRDefault="00584C00" w:rsidP="00584C00">
            <w:pPr>
              <w:spacing w:line="240" w:lineRule="exact"/>
              <w:ind w:left="-101" w:right="-102"/>
              <w:jc w:val="center"/>
              <w:rPr>
                <w:sz w:val="28"/>
                <w:szCs w:val="28"/>
                <w:lang w:eastAsia="ru-RU"/>
              </w:rPr>
            </w:pPr>
            <w:r w:rsidRPr="00B846CA">
              <w:rPr>
                <w:sz w:val="24"/>
                <w:szCs w:val="24"/>
                <w:lang w:eastAsia="ru-RU"/>
              </w:rPr>
              <w:t>Объем финансового обеспечения</w:t>
            </w:r>
            <w:r w:rsidRPr="00B846CA">
              <w:rPr>
                <w:sz w:val="24"/>
                <w:szCs w:val="24"/>
                <w:lang w:eastAsia="ru-RU"/>
              </w:rPr>
              <w:br/>
              <w:t>(тыс. руб.)</w:t>
            </w:r>
          </w:p>
        </w:tc>
        <w:tc>
          <w:tcPr>
            <w:tcW w:w="2422" w:type="dxa"/>
            <w:vMerge w:val="restart"/>
          </w:tcPr>
          <w:p w14:paraId="0526078D" w14:textId="77777777" w:rsidR="00584C00" w:rsidRPr="00B846CA" w:rsidRDefault="00584C00" w:rsidP="00584C00">
            <w:pPr>
              <w:spacing w:line="240" w:lineRule="exact"/>
              <w:ind w:left="-107" w:right="-102" w:hanging="142"/>
              <w:jc w:val="center"/>
              <w:rPr>
                <w:sz w:val="24"/>
                <w:szCs w:val="24"/>
                <w:lang w:eastAsia="ru-RU"/>
              </w:rPr>
            </w:pPr>
            <w:r w:rsidRPr="00B846CA">
              <w:rPr>
                <w:sz w:val="24"/>
                <w:szCs w:val="24"/>
                <w:lang w:eastAsia="ru-RU"/>
              </w:rPr>
              <w:t>Вид документа</w:t>
            </w:r>
          </w:p>
          <w:p w14:paraId="1EFC5D3A" w14:textId="77777777" w:rsidR="00584C00" w:rsidRPr="00B846CA" w:rsidRDefault="00584C00" w:rsidP="00584C00">
            <w:pPr>
              <w:spacing w:line="240" w:lineRule="exact"/>
              <w:ind w:left="-107" w:right="-102" w:hanging="142"/>
              <w:jc w:val="center"/>
              <w:rPr>
                <w:sz w:val="24"/>
                <w:szCs w:val="24"/>
                <w:lang w:eastAsia="ru-RU"/>
              </w:rPr>
            </w:pPr>
            <w:r w:rsidRPr="00B846CA">
              <w:rPr>
                <w:sz w:val="24"/>
                <w:szCs w:val="24"/>
                <w:lang w:eastAsia="ru-RU"/>
              </w:rPr>
              <w:t>и характеристика</w:t>
            </w:r>
          </w:p>
          <w:p w14:paraId="52914BF7" w14:textId="77777777" w:rsidR="00584C00" w:rsidRPr="00B846CA" w:rsidRDefault="00584C00" w:rsidP="00584C00">
            <w:pPr>
              <w:spacing w:line="240" w:lineRule="exact"/>
              <w:ind w:left="-107" w:hanging="142"/>
              <w:jc w:val="center"/>
              <w:rPr>
                <w:sz w:val="28"/>
                <w:szCs w:val="28"/>
                <w:lang w:eastAsia="ru-RU"/>
              </w:rPr>
            </w:pPr>
            <w:r>
              <w:rPr>
                <w:sz w:val="24"/>
                <w:szCs w:val="24"/>
                <w:lang w:eastAsia="ru-RU"/>
              </w:rPr>
              <w:t>мероприятия (результата)</w:t>
            </w:r>
          </w:p>
        </w:tc>
      </w:tr>
      <w:tr w:rsidR="00584C00" w:rsidRPr="00B846CA" w14:paraId="03C70BAA" w14:textId="77777777" w:rsidTr="00584C00">
        <w:trPr>
          <w:jc w:val="center"/>
        </w:trPr>
        <w:tc>
          <w:tcPr>
            <w:tcW w:w="846" w:type="dxa"/>
            <w:vMerge/>
          </w:tcPr>
          <w:p w14:paraId="73919B67" w14:textId="77777777" w:rsidR="00584C00" w:rsidRPr="00B846CA" w:rsidRDefault="00584C00" w:rsidP="00584C00">
            <w:pPr>
              <w:spacing w:line="240" w:lineRule="exact"/>
              <w:rPr>
                <w:sz w:val="28"/>
                <w:szCs w:val="28"/>
                <w:lang w:eastAsia="ru-RU"/>
              </w:rPr>
            </w:pPr>
          </w:p>
        </w:tc>
        <w:tc>
          <w:tcPr>
            <w:tcW w:w="1276" w:type="dxa"/>
            <w:vMerge/>
          </w:tcPr>
          <w:p w14:paraId="3403B1A9" w14:textId="77777777" w:rsidR="00584C00" w:rsidRPr="00B846CA" w:rsidRDefault="00584C00" w:rsidP="00584C00">
            <w:pPr>
              <w:spacing w:line="240" w:lineRule="exact"/>
              <w:rPr>
                <w:sz w:val="28"/>
                <w:szCs w:val="28"/>
                <w:lang w:eastAsia="ru-RU"/>
              </w:rPr>
            </w:pPr>
          </w:p>
        </w:tc>
        <w:tc>
          <w:tcPr>
            <w:tcW w:w="1275" w:type="dxa"/>
          </w:tcPr>
          <w:p w14:paraId="0CC361F6" w14:textId="77777777" w:rsidR="00584C00" w:rsidRPr="00B846CA" w:rsidRDefault="00584C00" w:rsidP="00584C00">
            <w:pPr>
              <w:spacing w:line="240" w:lineRule="exact"/>
              <w:jc w:val="center"/>
              <w:rPr>
                <w:sz w:val="28"/>
                <w:szCs w:val="28"/>
                <w:lang w:eastAsia="ru-RU"/>
              </w:rPr>
            </w:pPr>
            <w:r w:rsidRPr="00B846CA">
              <w:rPr>
                <w:sz w:val="24"/>
                <w:szCs w:val="24"/>
                <w:lang w:eastAsia="ru-RU"/>
              </w:rPr>
              <w:t>начало</w:t>
            </w:r>
          </w:p>
        </w:tc>
        <w:tc>
          <w:tcPr>
            <w:tcW w:w="1418" w:type="dxa"/>
          </w:tcPr>
          <w:p w14:paraId="3E91CB5F" w14:textId="77777777" w:rsidR="00584C00" w:rsidRPr="00B846CA" w:rsidRDefault="00584C00" w:rsidP="00584C00">
            <w:pPr>
              <w:spacing w:line="240" w:lineRule="exact"/>
              <w:jc w:val="center"/>
              <w:rPr>
                <w:sz w:val="28"/>
                <w:szCs w:val="28"/>
                <w:lang w:eastAsia="ru-RU"/>
              </w:rPr>
            </w:pPr>
            <w:r w:rsidRPr="00B846CA">
              <w:rPr>
                <w:sz w:val="24"/>
                <w:szCs w:val="24"/>
                <w:lang w:eastAsia="ru-RU"/>
              </w:rPr>
              <w:t>окончание</w:t>
            </w:r>
          </w:p>
        </w:tc>
        <w:tc>
          <w:tcPr>
            <w:tcW w:w="1276" w:type="dxa"/>
          </w:tcPr>
          <w:p w14:paraId="7A33CD68" w14:textId="77777777" w:rsidR="00584C00" w:rsidRPr="00B846CA" w:rsidRDefault="00584C00" w:rsidP="00584C00">
            <w:pPr>
              <w:spacing w:line="240" w:lineRule="exact"/>
              <w:jc w:val="center"/>
              <w:rPr>
                <w:sz w:val="28"/>
                <w:szCs w:val="28"/>
                <w:lang w:eastAsia="ru-RU"/>
              </w:rPr>
            </w:pPr>
            <w:r w:rsidRPr="00B846CA">
              <w:rPr>
                <w:sz w:val="24"/>
                <w:szCs w:val="24"/>
                <w:lang w:eastAsia="ru-RU"/>
              </w:rPr>
              <w:t>предшественники</w:t>
            </w:r>
          </w:p>
        </w:tc>
        <w:tc>
          <w:tcPr>
            <w:tcW w:w="1889" w:type="dxa"/>
          </w:tcPr>
          <w:p w14:paraId="305BFD14" w14:textId="77777777" w:rsidR="00584C00" w:rsidRPr="00B846CA" w:rsidRDefault="00584C00" w:rsidP="00584C00">
            <w:pPr>
              <w:spacing w:line="240" w:lineRule="exact"/>
              <w:jc w:val="center"/>
              <w:rPr>
                <w:sz w:val="28"/>
                <w:szCs w:val="28"/>
                <w:lang w:eastAsia="ru-RU"/>
              </w:rPr>
            </w:pPr>
            <w:r w:rsidRPr="00B846CA">
              <w:rPr>
                <w:sz w:val="24"/>
                <w:szCs w:val="24"/>
                <w:lang w:eastAsia="ru-RU"/>
              </w:rPr>
              <w:t>последователи</w:t>
            </w:r>
          </w:p>
        </w:tc>
        <w:tc>
          <w:tcPr>
            <w:tcW w:w="1701" w:type="dxa"/>
            <w:vMerge/>
          </w:tcPr>
          <w:p w14:paraId="5408AA20" w14:textId="77777777" w:rsidR="00584C00" w:rsidRPr="00B846CA" w:rsidRDefault="00584C00" w:rsidP="00584C00">
            <w:pPr>
              <w:spacing w:line="240" w:lineRule="exact"/>
              <w:rPr>
                <w:sz w:val="28"/>
                <w:szCs w:val="28"/>
                <w:lang w:eastAsia="ru-RU"/>
              </w:rPr>
            </w:pPr>
          </w:p>
        </w:tc>
        <w:tc>
          <w:tcPr>
            <w:tcW w:w="993" w:type="dxa"/>
            <w:vMerge/>
          </w:tcPr>
          <w:p w14:paraId="6B7380DD" w14:textId="77777777" w:rsidR="00584C00" w:rsidRPr="00B846CA" w:rsidRDefault="00584C00" w:rsidP="00584C00">
            <w:pPr>
              <w:spacing w:line="240" w:lineRule="exact"/>
              <w:rPr>
                <w:sz w:val="28"/>
                <w:szCs w:val="28"/>
                <w:lang w:eastAsia="ru-RU"/>
              </w:rPr>
            </w:pPr>
          </w:p>
        </w:tc>
        <w:tc>
          <w:tcPr>
            <w:tcW w:w="992" w:type="dxa"/>
          </w:tcPr>
          <w:p w14:paraId="49238610" w14:textId="77777777" w:rsidR="00584C00" w:rsidRPr="00B846CA" w:rsidRDefault="00584C00" w:rsidP="00584C00">
            <w:pPr>
              <w:spacing w:line="240" w:lineRule="exact"/>
              <w:rPr>
                <w:sz w:val="28"/>
                <w:szCs w:val="28"/>
                <w:lang w:eastAsia="ru-RU"/>
              </w:rPr>
            </w:pPr>
            <w:r w:rsidRPr="00B846CA">
              <w:rPr>
                <w:sz w:val="24"/>
                <w:szCs w:val="24"/>
                <w:lang w:eastAsia="ru-RU"/>
              </w:rPr>
              <w:t>единица измерения</w:t>
            </w:r>
            <w:r w:rsidRPr="00B846CA">
              <w:rPr>
                <w:sz w:val="24"/>
                <w:szCs w:val="24"/>
                <w:lang w:eastAsia="ru-RU"/>
              </w:rPr>
              <w:br/>
              <w:t>(по ОКЕИ)</w:t>
            </w:r>
          </w:p>
        </w:tc>
        <w:tc>
          <w:tcPr>
            <w:tcW w:w="709" w:type="dxa"/>
          </w:tcPr>
          <w:p w14:paraId="72DADD50" w14:textId="77777777" w:rsidR="00584C00" w:rsidRPr="00B846CA" w:rsidRDefault="00584C00" w:rsidP="00584C00">
            <w:pPr>
              <w:spacing w:line="240" w:lineRule="exact"/>
              <w:ind w:left="-105" w:right="-108"/>
              <w:jc w:val="center"/>
              <w:rPr>
                <w:sz w:val="28"/>
                <w:szCs w:val="28"/>
                <w:lang w:eastAsia="ru-RU"/>
              </w:rPr>
            </w:pPr>
            <w:r w:rsidRPr="00B846CA">
              <w:rPr>
                <w:sz w:val="24"/>
                <w:szCs w:val="24"/>
                <w:lang w:eastAsia="ru-RU"/>
              </w:rPr>
              <w:t>значение</w:t>
            </w:r>
          </w:p>
        </w:tc>
        <w:tc>
          <w:tcPr>
            <w:tcW w:w="1134" w:type="dxa"/>
            <w:vMerge/>
          </w:tcPr>
          <w:p w14:paraId="51694D88" w14:textId="77777777" w:rsidR="00584C00" w:rsidRPr="00B846CA" w:rsidRDefault="00584C00" w:rsidP="00584C00">
            <w:pPr>
              <w:spacing w:line="240" w:lineRule="exact"/>
              <w:rPr>
                <w:sz w:val="28"/>
                <w:szCs w:val="28"/>
                <w:lang w:eastAsia="ru-RU"/>
              </w:rPr>
            </w:pPr>
          </w:p>
        </w:tc>
        <w:tc>
          <w:tcPr>
            <w:tcW w:w="2422" w:type="dxa"/>
            <w:vMerge/>
          </w:tcPr>
          <w:p w14:paraId="4FD043D4" w14:textId="77777777" w:rsidR="00584C00" w:rsidRPr="00B846CA" w:rsidRDefault="00584C00" w:rsidP="00584C00">
            <w:pPr>
              <w:spacing w:line="240" w:lineRule="exact"/>
              <w:rPr>
                <w:sz w:val="28"/>
                <w:szCs w:val="28"/>
                <w:lang w:eastAsia="ru-RU"/>
              </w:rPr>
            </w:pPr>
          </w:p>
        </w:tc>
      </w:tr>
    </w:tbl>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5"/>
        <w:gridCol w:w="1277"/>
        <w:gridCol w:w="1275"/>
        <w:gridCol w:w="1419"/>
        <w:gridCol w:w="1275"/>
        <w:gridCol w:w="1983"/>
        <w:gridCol w:w="1701"/>
        <w:gridCol w:w="993"/>
        <w:gridCol w:w="993"/>
        <w:gridCol w:w="708"/>
        <w:gridCol w:w="1134"/>
        <w:gridCol w:w="2412"/>
      </w:tblGrid>
      <w:tr w:rsidR="00584C00" w:rsidRPr="00B846CA" w14:paraId="1A174D54" w14:textId="77777777" w:rsidTr="00584C00">
        <w:trPr>
          <w:trHeight w:val="325"/>
          <w:tblHeader/>
          <w:jc w:val="center"/>
        </w:trPr>
        <w:tc>
          <w:tcPr>
            <w:tcW w:w="264" w:type="pct"/>
          </w:tcPr>
          <w:p w14:paraId="06171E9A" w14:textId="77777777" w:rsidR="00584C00" w:rsidRPr="00B846CA" w:rsidRDefault="00584C00" w:rsidP="00584C00">
            <w:pPr>
              <w:spacing w:line="240" w:lineRule="exact"/>
              <w:jc w:val="center"/>
              <w:rPr>
                <w:sz w:val="24"/>
                <w:szCs w:val="24"/>
                <w:lang w:eastAsia="ru-RU"/>
              </w:rPr>
            </w:pPr>
            <w:r w:rsidRPr="00B846CA">
              <w:rPr>
                <w:sz w:val="24"/>
                <w:szCs w:val="24"/>
                <w:lang w:eastAsia="ru-RU"/>
              </w:rPr>
              <w:t>1</w:t>
            </w:r>
          </w:p>
        </w:tc>
        <w:tc>
          <w:tcPr>
            <w:tcW w:w="399" w:type="pct"/>
          </w:tcPr>
          <w:p w14:paraId="3FFDA302" w14:textId="77777777" w:rsidR="00584C00" w:rsidRPr="00B846CA" w:rsidRDefault="00584C00" w:rsidP="00584C00">
            <w:pPr>
              <w:spacing w:line="240" w:lineRule="exact"/>
              <w:jc w:val="center"/>
              <w:rPr>
                <w:sz w:val="24"/>
                <w:szCs w:val="24"/>
                <w:lang w:eastAsia="ru-RU"/>
              </w:rPr>
            </w:pPr>
            <w:r w:rsidRPr="00B846CA">
              <w:rPr>
                <w:sz w:val="24"/>
                <w:szCs w:val="24"/>
                <w:lang w:eastAsia="ru-RU"/>
              </w:rPr>
              <w:t>2</w:t>
            </w:r>
          </w:p>
        </w:tc>
        <w:tc>
          <w:tcPr>
            <w:tcW w:w="398" w:type="pct"/>
          </w:tcPr>
          <w:p w14:paraId="00634BE3" w14:textId="77777777" w:rsidR="00584C00" w:rsidRPr="00B846CA" w:rsidRDefault="00584C00" w:rsidP="00584C00">
            <w:pPr>
              <w:spacing w:line="240" w:lineRule="exact"/>
              <w:jc w:val="center"/>
              <w:rPr>
                <w:sz w:val="24"/>
                <w:szCs w:val="24"/>
                <w:lang w:eastAsia="ru-RU"/>
              </w:rPr>
            </w:pPr>
            <w:r w:rsidRPr="00B846CA">
              <w:rPr>
                <w:sz w:val="24"/>
                <w:szCs w:val="24"/>
                <w:lang w:eastAsia="ru-RU"/>
              </w:rPr>
              <w:t>3</w:t>
            </w:r>
          </w:p>
        </w:tc>
        <w:tc>
          <w:tcPr>
            <w:tcW w:w="443" w:type="pct"/>
          </w:tcPr>
          <w:p w14:paraId="7C62F3DD" w14:textId="77777777" w:rsidR="00584C00" w:rsidRPr="00B846CA" w:rsidRDefault="00584C00" w:rsidP="00584C00">
            <w:pPr>
              <w:spacing w:line="240" w:lineRule="exact"/>
              <w:jc w:val="center"/>
              <w:rPr>
                <w:sz w:val="24"/>
                <w:szCs w:val="24"/>
                <w:lang w:eastAsia="ru-RU"/>
              </w:rPr>
            </w:pPr>
            <w:r w:rsidRPr="00B846CA">
              <w:rPr>
                <w:sz w:val="24"/>
                <w:szCs w:val="24"/>
                <w:lang w:eastAsia="ru-RU"/>
              </w:rPr>
              <w:t>4</w:t>
            </w:r>
          </w:p>
        </w:tc>
        <w:tc>
          <w:tcPr>
            <w:tcW w:w="398" w:type="pct"/>
          </w:tcPr>
          <w:p w14:paraId="7B327286" w14:textId="77777777" w:rsidR="00584C00" w:rsidRPr="00B846CA" w:rsidRDefault="00584C00" w:rsidP="00584C00">
            <w:pPr>
              <w:spacing w:line="240" w:lineRule="exact"/>
              <w:jc w:val="center"/>
              <w:rPr>
                <w:sz w:val="24"/>
                <w:szCs w:val="24"/>
                <w:lang w:eastAsia="ru-RU"/>
              </w:rPr>
            </w:pPr>
            <w:r w:rsidRPr="00B846CA">
              <w:rPr>
                <w:sz w:val="24"/>
                <w:szCs w:val="24"/>
                <w:lang w:eastAsia="ru-RU"/>
              </w:rPr>
              <w:t>5</w:t>
            </w:r>
          </w:p>
        </w:tc>
        <w:tc>
          <w:tcPr>
            <w:tcW w:w="619" w:type="pct"/>
          </w:tcPr>
          <w:p w14:paraId="5960760A" w14:textId="77777777" w:rsidR="00584C00" w:rsidRPr="00B846CA" w:rsidRDefault="00584C00" w:rsidP="00584C00">
            <w:pPr>
              <w:spacing w:line="240" w:lineRule="exact"/>
              <w:jc w:val="center"/>
              <w:rPr>
                <w:sz w:val="24"/>
                <w:szCs w:val="24"/>
                <w:lang w:eastAsia="ru-RU"/>
              </w:rPr>
            </w:pPr>
            <w:r w:rsidRPr="00B846CA">
              <w:rPr>
                <w:sz w:val="24"/>
                <w:szCs w:val="24"/>
                <w:lang w:eastAsia="ru-RU"/>
              </w:rPr>
              <w:t>6</w:t>
            </w:r>
          </w:p>
        </w:tc>
        <w:tc>
          <w:tcPr>
            <w:tcW w:w="531" w:type="pct"/>
          </w:tcPr>
          <w:p w14:paraId="649D451B" w14:textId="77777777" w:rsidR="00584C00" w:rsidRPr="00B846CA" w:rsidRDefault="00584C00" w:rsidP="00584C00">
            <w:pPr>
              <w:spacing w:line="240" w:lineRule="exact"/>
              <w:jc w:val="center"/>
              <w:rPr>
                <w:sz w:val="24"/>
                <w:szCs w:val="24"/>
                <w:lang w:eastAsia="ru-RU"/>
              </w:rPr>
            </w:pPr>
            <w:r w:rsidRPr="00B846CA">
              <w:rPr>
                <w:sz w:val="24"/>
                <w:szCs w:val="24"/>
                <w:lang w:eastAsia="ru-RU"/>
              </w:rPr>
              <w:t>7</w:t>
            </w:r>
          </w:p>
        </w:tc>
        <w:tc>
          <w:tcPr>
            <w:tcW w:w="310" w:type="pct"/>
          </w:tcPr>
          <w:p w14:paraId="00711719" w14:textId="77777777" w:rsidR="00584C00" w:rsidRPr="00B846CA" w:rsidRDefault="00584C00" w:rsidP="00584C00">
            <w:pPr>
              <w:spacing w:line="240" w:lineRule="exact"/>
              <w:jc w:val="center"/>
              <w:rPr>
                <w:sz w:val="24"/>
                <w:szCs w:val="24"/>
                <w:lang w:eastAsia="ru-RU"/>
              </w:rPr>
            </w:pPr>
            <w:r w:rsidRPr="00B846CA">
              <w:rPr>
                <w:sz w:val="24"/>
                <w:szCs w:val="24"/>
                <w:lang w:eastAsia="ru-RU"/>
              </w:rPr>
              <w:t>8</w:t>
            </w:r>
          </w:p>
        </w:tc>
        <w:tc>
          <w:tcPr>
            <w:tcW w:w="310" w:type="pct"/>
          </w:tcPr>
          <w:p w14:paraId="0D8FB7FB" w14:textId="77777777" w:rsidR="00584C00" w:rsidRPr="00B846CA" w:rsidRDefault="00584C00" w:rsidP="00584C00">
            <w:pPr>
              <w:spacing w:line="240" w:lineRule="exact"/>
              <w:jc w:val="center"/>
              <w:rPr>
                <w:sz w:val="24"/>
                <w:szCs w:val="24"/>
                <w:lang w:eastAsia="ru-RU"/>
              </w:rPr>
            </w:pPr>
            <w:r w:rsidRPr="00B846CA">
              <w:rPr>
                <w:sz w:val="24"/>
                <w:szCs w:val="24"/>
                <w:lang w:eastAsia="ru-RU"/>
              </w:rPr>
              <w:t>9</w:t>
            </w:r>
          </w:p>
        </w:tc>
        <w:tc>
          <w:tcPr>
            <w:tcW w:w="221" w:type="pct"/>
          </w:tcPr>
          <w:p w14:paraId="5D91DDDE" w14:textId="77777777" w:rsidR="00584C00" w:rsidRPr="00B846CA" w:rsidRDefault="00584C00" w:rsidP="00584C00">
            <w:pPr>
              <w:spacing w:line="240" w:lineRule="exact"/>
              <w:jc w:val="center"/>
              <w:rPr>
                <w:sz w:val="24"/>
                <w:szCs w:val="24"/>
                <w:lang w:eastAsia="ru-RU"/>
              </w:rPr>
            </w:pPr>
            <w:r w:rsidRPr="00B846CA">
              <w:rPr>
                <w:sz w:val="24"/>
                <w:szCs w:val="24"/>
                <w:lang w:eastAsia="ru-RU"/>
              </w:rPr>
              <w:t>10</w:t>
            </w:r>
          </w:p>
        </w:tc>
        <w:tc>
          <w:tcPr>
            <w:tcW w:w="354" w:type="pct"/>
          </w:tcPr>
          <w:p w14:paraId="3FF97024" w14:textId="77777777" w:rsidR="00584C00" w:rsidRPr="00B846CA" w:rsidRDefault="00584C00" w:rsidP="00584C00">
            <w:pPr>
              <w:spacing w:line="240" w:lineRule="exact"/>
              <w:jc w:val="center"/>
              <w:rPr>
                <w:sz w:val="24"/>
                <w:szCs w:val="24"/>
                <w:lang w:eastAsia="ru-RU"/>
              </w:rPr>
            </w:pPr>
            <w:r w:rsidRPr="00B846CA">
              <w:rPr>
                <w:sz w:val="24"/>
                <w:szCs w:val="24"/>
                <w:lang w:eastAsia="ru-RU"/>
              </w:rPr>
              <w:t>11</w:t>
            </w:r>
          </w:p>
        </w:tc>
        <w:tc>
          <w:tcPr>
            <w:tcW w:w="753" w:type="pct"/>
          </w:tcPr>
          <w:p w14:paraId="5F4FF92E" w14:textId="77777777" w:rsidR="00584C00" w:rsidRPr="00B846CA" w:rsidRDefault="00584C00" w:rsidP="00584C00">
            <w:pPr>
              <w:spacing w:line="240" w:lineRule="exact"/>
              <w:jc w:val="center"/>
              <w:rPr>
                <w:sz w:val="24"/>
                <w:szCs w:val="24"/>
                <w:lang w:eastAsia="ru-RU"/>
              </w:rPr>
            </w:pPr>
            <w:r w:rsidRPr="00B846CA">
              <w:rPr>
                <w:sz w:val="24"/>
                <w:szCs w:val="24"/>
                <w:lang w:eastAsia="ru-RU"/>
              </w:rPr>
              <w:t>12</w:t>
            </w:r>
          </w:p>
        </w:tc>
      </w:tr>
      <w:tr w:rsidR="00584C00" w:rsidRPr="00B846CA" w14:paraId="00AA2B1C" w14:textId="77777777" w:rsidTr="00584C00">
        <w:trPr>
          <w:trHeight w:val="420"/>
          <w:jc w:val="center"/>
        </w:trPr>
        <w:tc>
          <w:tcPr>
            <w:tcW w:w="264" w:type="pct"/>
          </w:tcPr>
          <w:p w14:paraId="0AFE4D69" w14:textId="77777777" w:rsidR="00584C00" w:rsidRPr="00B846CA" w:rsidRDefault="00584C00" w:rsidP="00584C00">
            <w:pPr>
              <w:jc w:val="center"/>
              <w:rPr>
                <w:sz w:val="24"/>
                <w:szCs w:val="24"/>
                <w:lang w:eastAsia="ru-RU"/>
              </w:rPr>
            </w:pPr>
            <w:r w:rsidRPr="00B846CA">
              <w:rPr>
                <w:sz w:val="24"/>
                <w:szCs w:val="24"/>
                <w:lang w:eastAsia="ru-RU"/>
              </w:rPr>
              <w:t>1</w:t>
            </w:r>
          </w:p>
        </w:tc>
        <w:tc>
          <w:tcPr>
            <w:tcW w:w="4736" w:type="pct"/>
            <w:gridSpan w:val="11"/>
          </w:tcPr>
          <w:p w14:paraId="58EC69F8" w14:textId="77777777" w:rsidR="00584C00" w:rsidRPr="00B846CA" w:rsidRDefault="00584C00" w:rsidP="00584C00">
            <w:pPr>
              <w:widowControl/>
              <w:autoSpaceDE w:val="0"/>
              <w:autoSpaceDN w:val="0"/>
              <w:adjustRightInd w:val="0"/>
              <w:rPr>
                <w:rFonts w:eastAsia="Calibri"/>
                <w:sz w:val="24"/>
                <w:szCs w:val="24"/>
              </w:rPr>
            </w:pPr>
            <w:r w:rsidRPr="00B846CA">
              <w:rPr>
                <w:rFonts w:eastAsia="Calibri"/>
                <w:sz w:val="24"/>
                <w:szCs w:val="24"/>
              </w:rPr>
              <w:t>Задача «Укрепление единства российской нации и этнокультурное развитие многонационального народа Российской Федерации на территории Астраханской области, гармонизация межнациональных отношений»</w:t>
            </w:r>
          </w:p>
        </w:tc>
      </w:tr>
      <w:tr w:rsidR="00584C00" w:rsidRPr="00B846CA" w14:paraId="75D0E57C" w14:textId="77777777" w:rsidTr="00584C00">
        <w:trPr>
          <w:trHeight w:val="705"/>
          <w:jc w:val="center"/>
        </w:trPr>
        <w:tc>
          <w:tcPr>
            <w:tcW w:w="264" w:type="pct"/>
          </w:tcPr>
          <w:p w14:paraId="1B4486C0" w14:textId="77777777" w:rsidR="00584C00" w:rsidRPr="00B846CA" w:rsidRDefault="00584C00" w:rsidP="00584C00">
            <w:pPr>
              <w:jc w:val="center"/>
              <w:rPr>
                <w:sz w:val="24"/>
                <w:szCs w:val="24"/>
                <w:lang w:eastAsia="ru-RU"/>
              </w:rPr>
            </w:pPr>
            <w:r>
              <w:rPr>
                <w:rFonts w:eastAsia="Calibri"/>
                <w:sz w:val="24"/>
                <w:szCs w:val="24"/>
              </w:rPr>
              <w:t>1.1</w:t>
            </w:r>
          </w:p>
        </w:tc>
        <w:tc>
          <w:tcPr>
            <w:tcW w:w="399" w:type="pct"/>
          </w:tcPr>
          <w:p w14:paraId="2EF2225C" w14:textId="77777777" w:rsidR="00584C00" w:rsidRPr="00B846CA" w:rsidRDefault="00584C00" w:rsidP="00584C00">
            <w:pPr>
              <w:jc w:val="both"/>
              <w:rPr>
                <w:sz w:val="24"/>
                <w:szCs w:val="24"/>
              </w:rPr>
            </w:pPr>
            <w:r>
              <w:rPr>
                <w:rFonts w:eastAsia="Calibri"/>
                <w:sz w:val="24"/>
                <w:szCs w:val="24"/>
              </w:rPr>
              <w:t xml:space="preserve">Проведены общероссийские мероприятия по укреплению гражданского единства, </w:t>
            </w:r>
            <w:r>
              <w:rPr>
                <w:rFonts w:eastAsia="Calibri"/>
                <w:sz w:val="24"/>
                <w:szCs w:val="24"/>
              </w:rPr>
              <w:lastRenderedPageBreak/>
              <w:t>посвященные Дню России, Дню народного единства</w:t>
            </w:r>
          </w:p>
        </w:tc>
        <w:tc>
          <w:tcPr>
            <w:tcW w:w="398" w:type="pct"/>
          </w:tcPr>
          <w:p w14:paraId="1A1CE1A7" w14:textId="77777777" w:rsidR="00584C00" w:rsidRPr="00B846CA" w:rsidRDefault="00584C00" w:rsidP="00584C00">
            <w:pPr>
              <w:ind w:left="-169" w:right="109" w:firstLine="27"/>
              <w:jc w:val="right"/>
              <w:rPr>
                <w:sz w:val="24"/>
                <w:szCs w:val="24"/>
                <w:lang w:eastAsia="ru-RU"/>
              </w:rPr>
            </w:pPr>
            <w:r>
              <w:rPr>
                <w:rFonts w:eastAsia="Calibri"/>
                <w:sz w:val="24"/>
                <w:szCs w:val="24"/>
              </w:rPr>
              <w:lastRenderedPageBreak/>
              <w:t>01.01.2024</w:t>
            </w:r>
          </w:p>
        </w:tc>
        <w:tc>
          <w:tcPr>
            <w:tcW w:w="443" w:type="pct"/>
          </w:tcPr>
          <w:p w14:paraId="610984AB" w14:textId="77777777" w:rsidR="00584C00" w:rsidRPr="00B846CA" w:rsidRDefault="00584C00" w:rsidP="00584C00">
            <w:pPr>
              <w:ind w:left="-455" w:firstLine="27"/>
              <w:jc w:val="center"/>
              <w:rPr>
                <w:sz w:val="24"/>
                <w:szCs w:val="24"/>
              </w:rPr>
            </w:pPr>
            <w:r>
              <w:rPr>
                <w:rFonts w:eastAsia="Calibri"/>
                <w:sz w:val="24"/>
                <w:szCs w:val="24"/>
              </w:rPr>
              <w:t xml:space="preserve">   31.12.2030</w:t>
            </w:r>
          </w:p>
        </w:tc>
        <w:tc>
          <w:tcPr>
            <w:tcW w:w="398" w:type="pct"/>
          </w:tcPr>
          <w:p w14:paraId="453370C5" w14:textId="77777777" w:rsidR="00584C00" w:rsidRPr="00B846CA" w:rsidRDefault="00584C00" w:rsidP="00584C00">
            <w:pPr>
              <w:jc w:val="center"/>
              <w:rPr>
                <w:rFonts w:eastAsia="Calibri"/>
                <w:sz w:val="24"/>
                <w:szCs w:val="24"/>
              </w:rPr>
            </w:pPr>
            <w:r>
              <w:rPr>
                <w:rFonts w:eastAsia="Calibri"/>
                <w:sz w:val="24"/>
                <w:szCs w:val="24"/>
              </w:rPr>
              <w:t>отсутствует</w:t>
            </w:r>
          </w:p>
        </w:tc>
        <w:tc>
          <w:tcPr>
            <w:tcW w:w="619" w:type="pct"/>
          </w:tcPr>
          <w:p w14:paraId="617A133A" w14:textId="77777777" w:rsidR="00584C00" w:rsidRPr="00B846CA" w:rsidRDefault="00584C00" w:rsidP="00584C00">
            <w:pPr>
              <w:ind w:left="-278" w:right="-205"/>
              <w:jc w:val="center"/>
              <w:rPr>
                <w:rFonts w:eastAsia="Calibri"/>
                <w:sz w:val="24"/>
                <w:szCs w:val="24"/>
              </w:rPr>
            </w:pPr>
            <w:r>
              <w:rPr>
                <w:rFonts w:eastAsia="Calibri"/>
                <w:sz w:val="24"/>
                <w:szCs w:val="24"/>
              </w:rPr>
              <w:t>отсутствует</w:t>
            </w:r>
          </w:p>
        </w:tc>
        <w:tc>
          <w:tcPr>
            <w:tcW w:w="531" w:type="pct"/>
          </w:tcPr>
          <w:p w14:paraId="234073DC" w14:textId="77777777" w:rsidR="00584C00" w:rsidRDefault="00584C00" w:rsidP="00584C00">
            <w:pPr>
              <w:jc w:val="center"/>
              <w:rPr>
                <w:rFonts w:eastAsia="Calibri"/>
                <w:sz w:val="24"/>
                <w:szCs w:val="24"/>
              </w:rPr>
            </w:pPr>
            <w:r>
              <w:rPr>
                <w:rFonts w:eastAsia="Calibri"/>
                <w:sz w:val="24"/>
                <w:szCs w:val="24"/>
              </w:rPr>
              <w:t xml:space="preserve">министерство культуры </w:t>
            </w:r>
          </w:p>
          <w:p w14:paraId="7AA985F3" w14:textId="77777777" w:rsidR="00584C00" w:rsidRDefault="00584C00" w:rsidP="00584C00">
            <w:pPr>
              <w:jc w:val="center"/>
              <w:rPr>
                <w:rFonts w:eastAsia="Calibri"/>
                <w:sz w:val="24"/>
                <w:szCs w:val="24"/>
              </w:rPr>
            </w:pPr>
            <w:r>
              <w:rPr>
                <w:rFonts w:eastAsia="Calibri"/>
                <w:sz w:val="24"/>
                <w:szCs w:val="24"/>
              </w:rPr>
              <w:t xml:space="preserve">Астраханской области </w:t>
            </w:r>
          </w:p>
          <w:p w14:paraId="5484C2F9" w14:textId="77777777" w:rsidR="00584C00" w:rsidRDefault="00584C00" w:rsidP="00584C00">
            <w:pPr>
              <w:jc w:val="center"/>
              <w:rPr>
                <w:rFonts w:eastAsia="Calibri"/>
                <w:sz w:val="24"/>
                <w:szCs w:val="24"/>
              </w:rPr>
            </w:pPr>
            <w:r>
              <w:rPr>
                <w:rFonts w:eastAsia="Calibri"/>
                <w:sz w:val="24"/>
                <w:szCs w:val="24"/>
              </w:rPr>
              <w:t xml:space="preserve">Прокофьева Ольга </w:t>
            </w:r>
          </w:p>
          <w:p w14:paraId="0438A280" w14:textId="77777777" w:rsidR="00584C00" w:rsidRPr="00B846CA" w:rsidRDefault="00584C00" w:rsidP="00584C00">
            <w:pPr>
              <w:jc w:val="center"/>
              <w:rPr>
                <w:sz w:val="24"/>
                <w:szCs w:val="24"/>
              </w:rPr>
            </w:pPr>
            <w:r>
              <w:rPr>
                <w:rFonts w:eastAsia="Calibri"/>
                <w:sz w:val="24"/>
                <w:szCs w:val="24"/>
              </w:rPr>
              <w:t>Николаевна</w:t>
            </w:r>
          </w:p>
        </w:tc>
        <w:tc>
          <w:tcPr>
            <w:tcW w:w="310" w:type="pct"/>
          </w:tcPr>
          <w:p w14:paraId="0BBECC63" w14:textId="77777777" w:rsidR="00584C00" w:rsidRPr="00B846CA" w:rsidRDefault="00584C00" w:rsidP="00584C00">
            <w:pPr>
              <w:jc w:val="center"/>
              <w:rPr>
                <w:sz w:val="24"/>
                <w:szCs w:val="24"/>
                <w:lang w:eastAsia="ru-RU"/>
              </w:rPr>
            </w:pPr>
            <w:r>
              <w:rPr>
                <w:rFonts w:eastAsia="Calibri"/>
                <w:sz w:val="24"/>
                <w:szCs w:val="24"/>
              </w:rPr>
              <w:t>X</w:t>
            </w:r>
          </w:p>
        </w:tc>
        <w:tc>
          <w:tcPr>
            <w:tcW w:w="310" w:type="pct"/>
          </w:tcPr>
          <w:p w14:paraId="31B3BB2C" w14:textId="77777777" w:rsidR="00584C00" w:rsidRPr="00B846CA" w:rsidRDefault="00584C00" w:rsidP="00584C00">
            <w:pPr>
              <w:jc w:val="center"/>
              <w:rPr>
                <w:sz w:val="24"/>
                <w:szCs w:val="24"/>
                <w:lang w:eastAsia="ru-RU"/>
              </w:rPr>
            </w:pPr>
            <w:r>
              <w:rPr>
                <w:rFonts w:eastAsia="Calibri"/>
                <w:sz w:val="24"/>
                <w:szCs w:val="24"/>
              </w:rPr>
              <w:t>X</w:t>
            </w:r>
          </w:p>
        </w:tc>
        <w:tc>
          <w:tcPr>
            <w:tcW w:w="221" w:type="pct"/>
          </w:tcPr>
          <w:p w14:paraId="57204C38" w14:textId="77777777" w:rsidR="00584C00" w:rsidRPr="00B846CA" w:rsidRDefault="00584C00" w:rsidP="00584C00">
            <w:pPr>
              <w:jc w:val="center"/>
              <w:rPr>
                <w:sz w:val="24"/>
                <w:szCs w:val="24"/>
                <w:lang w:eastAsia="ru-RU"/>
              </w:rPr>
            </w:pPr>
            <w:r>
              <w:rPr>
                <w:rFonts w:eastAsia="Calibri"/>
                <w:sz w:val="24"/>
                <w:szCs w:val="24"/>
              </w:rPr>
              <w:t>X</w:t>
            </w:r>
          </w:p>
        </w:tc>
        <w:tc>
          <w:tcPr>
            <w:tcW w:w="354" w:type="pct"/>
          </w:tcPr>
          <w:p w14:paraId="0D18D3E4" w14:textId="77777777" w:rsidR="00584C00" w:rsidRPr="00B846CA" w:rsidRDefault="00584C00" w:rsidP="00584C00">
            <w:pPr>
              <w:jc w:val="center"/>
              <w:rPr>
                <w:sz w:val="24"/>
                <w:szCs w:val="24"/>
                <w:lang w:eastAsia="ru-RU"/>
              </w:rPr>
            </w:pPr>
            <w:r>
              <w:rPr>
                <w:rFonts w:eastAsia="Calibri"/>
                <w:sz w:val="24"/>
                <w:szCs w:val="24"/>
              </w:rPr>
              <w:t>9 037,2</w:t>
            </w:r>
          </w:p>
        </w:tc>
        <w:tc>
          <w:tcPr>
            <w:tcW w:w="753" w:type="pct"/>
            <w:tcBorders>
              <w:top w:val="single" w:sz="4" w:space="0" w:color="auto"/>
              <w:bottom w:val="single" w:sz="4" w:space="0" w:color="auto"/>
            </w:tcBorders>
          </w:tcPr>
          <w:p w14:paraId="0C85999D" w14:textId="77777777" w:rsidR="00584C00" w:rsidRDefault="00584C00" w:rsidP="00584C00">
            <w:pPr>
              <w:ind w:left="-34" w:right="-164" w:firstLine="34"/>
              <w:jc w:val="center"/>
              <w:rPr>
                <w:rFonts w:eastAsia="Calibri"/>
                <w:sz w:val="24"/>
                <w:szCs w:val="24"/>
              </w:rPr>
            </w:pPr>
            <w:r>
              <w:rPr>
                <w:rFonts w:eastAsia="Calibri"/>
                <w:sz w:val="24"/>
                <w:szCs w:val="24"/>
              </w:rPr>
              <w:t xml:space="preserve">Иной документ. </w:t>
            </w:r>
          </w:p>
          <w:p w14:paraId="7C62CFF5" w14:textId="77777777" w:rsidR="00584C00" w:rsidRPr="00B846CA" w:rsidRDefault="00584C00" w:rsidP="00584C00">
            <w:pPr>
              <w:ind w:left="-34" w:firstLine="34"/>
              <w:jc w:val="center"/>
              <w:rPr>
                <w:bCs/>
                <w:color w:val="000000"/>
                <w:sz w:val="24"/>
                <w:szCs w:val="24"/>
                <w:u w:color="000000"/>
                <w:lang w:eastAsia="ru-RU"/>
              </w:rPr>
            </w:pPr>
            <w:r>
              <w:rPr>
                <w:rFonts w:eastAsia="Calibri"/>
                <w:sz w:val="24"/>
                <w:szCs w:val="24"/>
              </w:rPr>
              <w:t>Проведение учреждениями культуры Астраханской области, подведомственными министерству культуры Астраханской области, комплекса тор</w:t>
            </w:r>
            <w:r>
              <w:rPr>
                <w:rFonts w:eastAsia="Calibri"/>
                <w:sz w:val="24"/>
                <w:szCs w:val="24"/>
              </w:rPr>
              <w:lastRenderedPageBreak/>
              <w:t>жественных мероприятий общероссийского значения, приуроченных к государственным праздникам, отмечаемым на всей территории Российской Федерации, направленных на укрепление общероссийской гражданской идентичности</w:t>
            </w:r>
          </w:p>
        </w:tc>
      </w:tr>
      <w:tr w:rsidR="00584C00" w:rsidRPr="00B846CA" w14:paraId="528B6949"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6A00AD12" w14:textId="77777777" w:rsidR="00584C00" w:rsidRDefault="00584C00" w:rsidP="00584C00">
            <w:pPr>
              <w:jc w:val="center"/>
              <w:rPr>
                <w:rFonts w:eastAsia="Calibri"/>
                <w:sz w:val="24"/>
                <w:szCs w:val="24"/>
              </w:rPr>
            </w:pPr>
            <w:r>
              <w:rPr>
                <w:rFonts w:eastAsia="Calibri"/>
                <w:sz w:val="24"/>
                <w:szCs w:val="24"/>
              </w:rPr>
              <w:lastRenderedPageBreak/>
              <w:t>1.1</w:t>
            </w:r>
          </w:p>
        </w:tc>
        <w:tc>
          <w:tcPr>
            <w:tcW w:w="399" w:type="pct"/>
            <w:tcBorders>
              <w:top w:val="single" w:sz="4" w:space="0" w:color="auto"/>
              <w:left w:val="single" w:sz="4" w:space="0" w:color="auto"/>
              <w:bottom w:val="single" w:sz="4" w:space="0" w:color="auto"/>
              <w:right w:val="single" w:sz="4" w:space="0" w:color="auto"/>
            </w:tcBorders>
          </w:tcPr>
          <w:p w14:paraId="36FC8273" w14:textId="77777777" w:rsidR="00584C00" w:rsidRPr="00D570FE" w:rsidRDefault="00584C00" w:rsidP="00584C00">
            <w:pPr>
              <w:jc w:val="both"/>
              <w:rPr>
                <w:rFonts w:eastAsia="Calibri"/>
                <w:sz w:val="24"/>
                <w:szCs w:val="24"/>
              </w:rPr>
            </w:pPr>
            <w:r w:rsidRPr="00D570FE">
              <w:rPr>
                <w:rFonts w:eastAsia="Calibri"/>
                <w:sz w:val="24"/>
                <w:szCs w:val="24"/>
              </w:rPr>
              <w:t>Проведены общероссийские мероприятия по укреплению гражданского единства, посвященные Дню России, Дню народного единства в 202</w:t>
            </w:r>
            <w:r>
              <w:rPr>
                <w:rFonts w:eastAsia="Calibri"/>
                <w:sz w:val="24"/>
                <w:szCs w:val="24"/>
              </w:rPr>
              <w:t>5</w:t>
            </w:r>
            <w:r w:rsidRPr="00D570FE">
              <w:rPr>
                <w:rFonts w:eastAsia="Calibri"/>
                <w:sz w:val="24"/>
                <w:szCs w:val="24"/>
              </w:rPr>
              <w:t xml:space="preserve"> году </w:t>
            </w:r>
            <w:r>
              <w:rPr>
                <w:rFonts w:eastAsia="Calibri"/>
                <w:sz w:val="24"/>
                <w:szCs w:val="24"/>
              </w:rPr>
              <w:t xml:space="preserve"> </w:t>
            </w:r>
            <w:r w:rsidRPr="00D570FE">
              <w:rPr>
                <w:rFonts w:eastAsia="Calibri"/>
                <w:sz w:val="24"/>
                <w:szCs w:val="24"/>
              </w:rPr>
              <w:t>реализации</w:t>
            </w:r>
          </w:p>
        </w:tc>
        <w:tc>
          <w:tcPr>
            <w:tcW w:w="398" w:type="pct"/>
            <w:tcBorders>
              <w:top w:val="single" w:sz="4" w:space="0" w:color="auto"/>
              <w:left w:val="single" w:sz="4" w:space="0" w:color="auto"/>
              <w:bottom w:val="single" w:sz="4" w:space="0" w:color="auto"/>
              <w:right w:val="single" w:sz="4" w:space="0" w:color="auto"/>
            </w:tcBorders>
          </w:tcPr>
          <w:p w14:paraId="102559BC" w14:textId="77777777" w:rsidR="00584C00" w:rsidRPr="00D570FE" w:rsidRDefault="00584C00" w:rsidP="00584C00">
            <w:pPr>
              <w:ind w:left="-169" w:right="109" w:firstLine="27"/>
              <w:jc w:val="right"/>
              <w:rPr>
                <w:rFonts w:eastAsia="Calibri"/>
                <w:sz w:val="24"/>
                <w:szCs w:val="24"/>
              </w:rPr>
            </w:pPr>
            <w:r w:rsidRPr="00D570FE">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03F0409E" w14:textId="77777777" w:rsidR="00584C00" w:rsidRDefault="00584C00" w:rsidP="00584C00">
            <w:pPr>
              <w:ind w:left="252" w:hanging="252"/>
              <w:jc w:val="center"/>
              <w:rPr>
                <w:rFonts w:eastAsia="Calibri"/>
                <w:sz w:val="24"/>
                <w:szCs w:val="24"/>
              </w:rPr>
            </w:pPr>
            <w:r>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32EB8D2B" w14:textId="77777777" w:rsidR="00584C00" w:rsidRPr="00D570FE" w:rsidRDefault="00584C00" w:rsidP="00584C00">
            <w:pPr>
              <w:jc w:val="center"/>
              <w:rPr>
                <w:rFonts w:eastAsia="Calibri"/>
                <w:sz w:val="24"/>
                <w:szCs w:val="24"/>
              </w:rPr>
            </w:pPr>
            <w:r w:rsidRPr="00D570FE">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11938510" w14:textId="77777777" w:rsidR="00584C00" w:rsidRPr="00D570FE" w:rsidRDefault="00584C00" w:rsidP="00584C00">
            <w:pPr>
              <w:ind w:left="-278" w:right="-205"/>
              <w:jc w:val="center"/>
              <w:rPr>
                <w:rFonts w:eastAsia="Calibri"/>
                <w:sz w:val="24"/>
                <w:szCs w:val="24"/>
              </w:rPr>
            </w:pPr>
            <w:r w:rsidRPr="00D570FE">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3647381" w14:textId="77777777" w:rsidR="00584C00" w:rsidRPr="00D570FE" w:rsidRDefault="00584C00" w:rsidP="00584C00">
            <w:pPr>
              <w:jc w:val="center"/>
              <w:rPr>
                <w:rFonts w:eastAsia="Calibri"/>
                <w:sz w:val="24"/>
                <w:szCs w:val="24"/>
              </w:rPr>
            </w:pPr>
            <w:r w:rsidRPr="00D570FE">
              <w:rPr>
                <w:rFonts w:eastAsia="Calibri"/>
                <w:sz w:val="24"/>
                <w:szCs w:val="24"/>
              </w:rPr>
              <w:t xml:space="preserve">министерство культуры </w:t>
            </w:r>
          </w:p>
          <w:p w14:paraId="1FAFFAA6" w14:textId="77777777" w:rsidR="00584C00" w:rsidRDefault="00584C00" w:rsidP="00584C00">
            <w:pPr>
              <w:jc w:val="center"/>
              <w:rPr>
                <w:rFonts w:eastAsia="Calibri"/>
                <w:sz w:val="24"/>
                <w:szCs w:val="24"/>
              </w:rPr>
            </w:pPr>
            <w:r w:rsidRPr="00D570FE">
              <w:rPr>
                <w:rFonts w:eastAsia="Calibri"/>
                <w:sz w:val="24"/>
                <w:szCs w:val="24"/>
              </w:rPr>
              <w:t>Астраханской области</w:t>
            </w:r>
          </w:p>
          <w:p w14:paraId="3D2F8387" w14:textId="77777777" w:rsidR="00584C00" w:rsidRPr="00D570FE" w:rsidRDefault="00584C00" w:rsidP="00584C00">
            <w:pPr>
              <w:jc w:val="center"/>
              <w:rPr>
                <w:rFonts w:eastAsia="Calibri"/>
                <w:sz w:val="24"/>
                <w:szCs w:val="24"/>
              </w:rPr>
            </w:pPr>
            <w:r w:rsidRPr="00D570FE">
              <w:rPr>
                <w:rFonts w:eastAsia="Calibri"/>
                <w:sz w:val="24"/>
                <w:szCs w:val="24"/>
              </w:rPr>
              <w:t xml:space="preserve"> Прокофьева Ольга </w:t>
            </w:r>
          </w:p>
          <w:p w14:paraId="62D5A7FC" w14:textId="77777777" w:rsidR="00584C00" w:rsidRPr="00D570FE" w:rsidRDefault="00584C00" w:rsidP="00584C00">
            <w:pPr>
              <w:jc w:val="center"/>
              <w:rPr>
                <w:rFonts w:eastAsia="Calibri"/>
                <w:sz w:val="24"/>
                <w:szCs w:val="24"/>
              </w:rPr>
            </w:pPr>
            <w:r w:rsidRPr="00D570FE">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399A5580" w14:textId="77777777" w:rsidR="00584C00" w:rsidRPr="00D570FE" w:rsidRDefault="00584C00" w:rsidP="00584C00">
            <w:pPr>
              <w:jc w:val="center"/>
              <w:rPr>
                <w:rFonts w:eastAsia="Calibri"/>
                <w:sz w:val="24"/>
                <w:szCs w:val="24"/>
              </w:rPr>
            </w:pPr>
            <w:r w:rsidRPr="00D570FE">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70CED901" w14:textId="77777777" w:rsidR="00584C00" w:rsidRPr="00D570FE" w:rsidRDefault="00584C00" w:rsidP="00584C00">
            <w:pPr>
              <w:jc w:val="center"/>
              <w:rPr>
                <w:rFonts w:eastAsia="Calibri"/>
                <w:sz w:val="24"/>
                <w:szCs w:val="24"/>
              </w:rPr>
            </w:pPr>
            <w:r w:rsidRPr="00D570FE">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A67DC78" w14:textId="77777777" w:rsidR="00584C00" w:rsidRPr="00D570FE" w:rsidRDefault="00584C00" w:rsidP="00584C00">
            <w:pPr>
              <w:jc w:val="center"/>
              <w:rPr>
                <w:rFonts w:eastAsia="Calibri"/>
                <w:sz w:val="24"/>
                <w:szCs w:val="24"/>
              </w:rPr>
            </w:pPr>
            <w:r w:rsidRPr="00D570FE">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D81D105" w14:textId="77777777" w:rsidR="00584C00" w:rsidRPr="00D570FE" w:rsidRDefault="00584C00" w:rsidP="00584C00">
            <w:pPr>
              <w:jc w:val="center"/>
              <w:rPr>
                <w:rFonts w:eastAsia="Calibri"/>
                <w:sz w:val="24"/>
                <w:szCs w:val="24"/>
              </w:rPr>
            </w:pPr>
            <w:r>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483C7619" w14:textId="77777777" w:rsidR="00584C00" w:rsidRDefault="00584C00" w:rsidP="00584C00">
            <w:pPr>
              <w:ind w:left="-24" w:hanging="8"/>
              <w:jc w:val="center"/>
              <w:rPr>
                <w:rFonts w:eastAsia="Calibri"/>
                <w:sz w:val="24"/>
                <w:szCs w:val="24"/>
              </w:rPr>
            </w:pPr>
            <w:r>
              <w:rPr>
                <w:rFonts w:eastAsia="Calibri"/>
                <w:sz w:val="24"/>
                <w:szCs w:val="24"/>
              </w:rPr>
              <w:t>Иной документ</w:t>
            </w:r>
          </w:p>
        </w:tc>
      </w:tr>
      <w:tr w:rsidR="00584C00" w:rsidRPr="00B846CA" w14:paraId="1F3ED6DC"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4952E4F1" w14:textId="77777777" w:rsidR="00584C00" w:rsidRPr="00B846CA" w:rsidRDefault="00584C00" w:rsidP="00584C00">
            <w:pPr>
              <w:jc w:val="center"/>
              <w:rPr>
                <w:sz w:val="24"/>
                <w:szCs w:val="24"/>
                <w:lang w:eastAsia="ru-RU"/>
              </w:rPr>
            </w:pPr>
            <w:r>
              <w:rPr>
                <w:rFonts w:eastAsia="Calibri"/>
                <w:sz w:val="24"/>
                <w:szCs w:val="24"/>
              </w:rPr>
              <w:t>1.1</w:t>
            </w:r>
          </w:p>
        </w:tc>
        <w:tc>
          <w:tcPr>
            <w:tcW w:w="399" w:type="pct"/>
            <w:tcBorders>
              <w:top w:val="single" w:sz="4" w:space="0" w:color="auto"/>
              <w:left w:val="single" w:sz="4" w:space="0" w:color="auto"/>
              <w:bottom w:val="single" w:sz="4" w:space="0" w:color="auto"/>
              <w:right w:val="single" w:sz="4" w:space="0" w:color="auto"/>
            </w:tcBorders>
          </w:tcPr>
          <w:p w14:paraId="0C25E013" w14:textId="77777777" w:rsidR="00584C00" w:rsidRPr="00B846CA" w:rsidRDefault="00584C00" w:rsidP="00584C00">
            <w:pPr>
              <w:jc w:val="both"/>
              <w:rPr>
                <w:sz w:val="24"/>
                <w:szCs w:val="24"/>
              </w:rPr>
            </w:pPr>
            <w:r>
              <w:rPr>
                <w:rFonts w:eastAsia="Calibri"/>
                <w:sz w:val="24"/>
                <w:szCs w:val="24"/>
              </w:rPr>
              <w:t xml:space="preserve">Проведены общероссийские мероприятия по укреплению гражданского </w:t>
            </w:r>
            <w:r>
              <w:rPr>
                <w:rFonts w:eastAsia="Calibri"/>
                <w:sz w:val="24"/>
                <w:szCs w:val="24"/>
              </w:rPr>
              <w:lastRenderedPageBreak/>
              <w:t>единства, посвященные Дню России, Дню народного единства, в 2026 году  реализации</w:t>
            </w:r>
          </w:p>
        </w:tc>
        <w:tc>
          <w:tcPr>
            <w:tcW w:w="398" w:type="pct"/>
            <w:tcBorders>
              <w:top w:val="single" w:sz="4" w:space="0" w:color="auto"/>
              <w:left w:val="single" w:sz="4" w:space="0" w:color="auto"/>
              <w:bottom w:val="single" w:sz="4" w:space="0" w:color="auto"/>
              <w:right w:val="single" w:sz="4" w:space="0" w:color="auto"/>
            </w:tcBorders>
          </w:tcPr>
          <w:p w14:paraId="2411E94F" w14:textId="77777777" w:rsidR="00584C00" w:rsidRPr="00B846CA" w:rsidRDefault="00584C00" w:rsidP="00584C00">
            <w:pPr>
              <w:ind w:left="-169" w:right="109" w:firstLine="27"/>
              <w:jc w:val="right"/>
              <w:rPr>
                <w:sz w:val="24"/>
                <w:szCs w:val="24"/>
                <w:lang w:eastAsia="ru-RU"/>
              </w:rPr>
            </w:pPr>
            <w:r>
              <w:rPr>
                <w:rFonts w:eastAsia="Calibri"/>
                <w:sz w:val="24"/>
                <w:szCs w:val="24"/>
              </w:rPr>
              <w:lastRenderedPageBreak/>
              <w:t>01.01.2024</w:t>
            </w:r>
          </w:p>
        </w:tc>
        <w:tc>
          <w:tcPr>
            <w:tcW w:w="443" w:type="pct"/>
            <w:tcBorders>
              <w:top w:val="single" w:sz="4" w:space="0" w:color="auto"/>
              <w:left w:val="single" w:sz="4" w:space="0" w:color="auto"/>
              <w:bottom w:val="single" w:sz="4" w:space="0" w:color="auto"/>
              <w:right w:val="single" w:sz="4" w:space="0" w:color="auto"/>
            </w:tcBorders>
          </w:tcPr>
          <w:p w14:paraId="5E303C36" w14:textId="77777777" w:rsidR="00584C00" w:rsidRPr="00B846CA" w:rsidRDefault="00584C00" w:rsidP="00584C00">
            <w:pPr>
              <w:ind w:left="-597" w:right="120" w:firstLine="27"/>
              <w:jc w:val="right"/>
              <w:rPr>
                <w:sz w:val="24"/>
                <w:szCs w:val="24"/>
              </w:rPr>
            </w:pPr>
            <w:r>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7B82CC83" w14:textId="77777777" w:rsidR="00584C00" w:rsidRPr="00B846CA" w:rsidRDefault="00584C00" w:rsidP="00584C00">
            <w:pPr>
              <w:jc w:val="center"/>
              <w:rPr>
                <w:rFonts w:eastAsia="Calibri"/>
                <w:sz w:val="24"/>
                <w:szCs w:val="24"/>
              </w:rPr>
            </w:pPr>
            <w:r>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63ECC92E" w14:textId="77777777" w:rsidR="00584C00" w:rsidRPr="00B846CA" w:rsidRDefault="00584C00" w:rsidP="00584C00">
            <w:pPr>
              <w:ind w:left="-278" w:right="-205"/>
              <w:jc w:val="center"/>
              <w:rPr>
                <w:rFonts w:eastAsia="Calibri"/>
                <w:sz w:val="24"/>
                <w:szCs w:val="24"/>
              </w:rPr>
            </w:pPr>
            <w:r>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DEED2D7" w14:textId="77777777" w:rsidR="00584C00" w:rsidRDefault="00584C00" w:rsidP="00584C00">
            <w:pPr>
              <w:jc w:val="center"/>
              <w:rPr>
                <w:rFonts w:eastAsia="Calibri"/>
                <w:sz w:val="24"/>
                <w:szCs w:val="24"/>
              </w:rPr>
            </w:pPr>
            <w:r>
              <w:rPr>
                <w:rFonts w:eastAsia="Calibri"/>
                <w:sz w:val="24"/>
                <w:szCs w:val="24"/>
              </w:rPr>
              <w:t xml:space="preserve">министерство культуры </w:t>
            </w:r>
          </w:p>
          <w:p w14:paraId="1E1B2F84" w14:textId="77777777" w:rsidR="00584C00" w:rsidRDefault="00584C00" w:rsidP="00584C00">
            <w:pPr>
              <w:jc w:val="center"/>
              <w:rPr>
                <w:rFonts w:eastAsia="Calibri"/>
                <w:sz w:val="24"/>
                <w:szCs w:val="24"/>
              </w:rPr>
            </w:pPr>
            <w:r>
              <w:rPr>
                <w:rFonts w:eastAsia="Calibri"/>
                <w:sz w:val="24"/>
                <w:szCs w:val="24"/>
              </w:rPr>
              <w:t xml:space="preserve">Астраханской области                 Прокофьева Ольга </w:t>
            </w:r>
          </w:p>
          <w:p w14:paraId="13FA9147" w14:textId="77777777" w:rsidR="00584C00" w:rsidRPr="00B846CA" w:rsidRDefault="00584C00" w:rsidP="00584C00">
            <w:pPr>
              <w:jc w:val="center"/>
              <w:rPr>
                <w:sz w:val="24"/>
                <w:szCs w:val="24"/>
              </w:rPr>
            </w:pPr>
            <w:r>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0EA41EB9" w14:textId="77777777" w:rsidR="00584C00" w:rsidRPr="00B846CA" w:rsidRDefault="00584C00" w:rsidP="00584C00">
            <w:pPr>
              <w:jc w:val="center"/>
              <w:rPr>
                <w:sz w:val="24"/>
                <w:szCs w:val="24"/>
                <w:lang w:eastAsia="ru-RU"/>
              </w:rPr>
            </w:pPr>
            <w:r>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93B4F16" w14:textId="77777777" w:rsidR="00584C00" w:rsidRPr="00B846CA" w:rsidRDefault="00584C00" w:rsidP="00584C00">
            <w:pPr>
              <w:jc w:val="center"/>
              <w:rPr>
                <w:sz w:val="24"/>
                <w:szCs w:val="24"/>
                <w:lang w:eastAsia="ru-RU"/>
              </w:rPr>
            </w:pPr>
            <w:r>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355DB75" w14:textId="77777777" w:rsidR="00584C00" w:rsidRPr="00B846CA" w:rsidRDefault="00584C00" w:rsidP="00584C00">
            <w:pPr>
              <w:jc w:val="center"/>
              <w:rPr>
                <w:sz w:val="24"/>
                <w:szCs w:val="24"/>
                <w:lang w:eastAsia="ru-RU"/>
              </w:rPr>
            </w:pPr>
            <w:r>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FD0D087" w14:textId="77777777" w:rsidR="00584C00" w:rsidRPr="00B846CA" w:rsidRDefault="00584C00" w:rsidP="00584C00">
            <w:pPr>
              <w:jc w:val="center"/>
              <w:rPr>
                <w:sz w:val="24"/>
                <w:szCs w:val="24"/>
                <w:lang w:eastAsia="ru-RU"/>
              </w:rPr>
            </w:pPr>
            <w:r>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58DC8749" w14:textId="77777777" w:rsidR="00584C00" w:rsidRPr="00B846CA" w:rsidRDefault="00584C00" w:rsidP="00584C00">
            <w:pPr>
              <w:ind w:left="-32" w:right="-20" w:firstLine="32"/>
              <w:jc w:val="center"/>
              <w:rPr>
                <w:bCs/>
                <w:color w:val="000000"/>
                <w:sz w:val="24"/>
                <w:szCs w:val="24"/>
                <w:u w:color="000000"/>
                <w:lang w:eastAsia="ru-RU"/>
              </w:rPr>
            </w:pPr>
            <w:r>
              <w:rPr>
                <w:rFonts w:eastAsia="Calibri"/>
                <w:sz w:val="24"/>
                <w:szCs w:val="24"/>
              </w:rPr>
              <w:t>Иной документ</w:t>
            </w:r>
          </w:p>
        </w:tc>
      </w:tr>
      <w:tr w:rsidR="00584C00" w:rsidRPr="00B846CA" w14:paraId="2AA15411"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48C57982" w14:textId="77777777" w:rsidR="00584C00" w:rsidRPr="00B846CA" w:rsidRDefault="00584C00" w:rsidP="00584C00">
            <w:pPr>
              <w:jc w:val="center"/>
              <w:rPr>
                <w:sz w:val="24"/>
                <w:szCs w:val="24"/>
                <w:lang w:eastAsia="ru-RU"/>
              </w:rPr>
            </w:pPr>
            <w:r>
              <w:rPr>
                <w:rFonts w:eastAsia="Calibri"/>
                <w:sz w:val="24"/>
                <w:szCs w:val="24"/>
              </w:rPr>
              <w:t>1.1</w:t>
            </w:r>
          </w:p>
        </w:tc>
        <w:tc>
          <w:tcPr>
            <w:tcW w:w="399" w:type="pct"/>
            <w:tcBorders>
              <w:top w:val="single" w:sz="4" w:space="0" w:color="auto"/>
              <w:left w:val="single" w:sz="4" w:space="0" w:color="auto"/>
              <w:bottom w:val="single" w:sz="4" w:space="0" w:color="auto"/>
              <w:right w:val="single" w:sz="4" w:space="0" w:color="auto"/>
            </w:tcBorders>
          </w:tcPr>
          <w:p w14:paraId="5AD343EC" w14:textId="77777777" w:rsidR="00584C00" w:rsidRPr="00B846CA" w:rsidRDefault="00584C00" w:rsidP="00584C00">
            <w:pPr>
              <w:jc w:val="both"/>
              <w:rPr>
                <w:sz w:val="24"/>
                <w:szCs w:val="24"/>
              </w:rPr>
            </w:pPr>
            <w:r>
              <w:rPr>
                <w:rFonts w:eastAsia="Calibri"/>
                <w:sz w:val="24"/>
                <w:szCs w:val="24"/>
              </w:rPr>
              <w:t>Проведены общероссийские мероприятия по укреплению гражданского единства, посвященные Дню России, Дню народного единства, в 2027 году  реализации</w:t>
            </w:r>
          </w:p>
        </w:tc>
        <w:tc>
          <w:tcPr>
            <w:tcW w:w="398" w:type="pct"/>
            <w:tcBorders>
              <w:top w:val="single" w:sz="4" w:space="0" w:color="auto"/>
              <w:left w:val="single" w:sz="4" w:space="0" w:color="auto"/>
              <w:bottom w:val="single" w:sz="4" w:space="0" w:color="auto"/>
              <w:right w:val="single" w:sz="4" w:space="0" w:color="auto"/>
            </w:tcBorders>
          </w:tcPr>
          <w:p w14:paraId="75E18A73" w14:textId="77777777" w:rsidR="00584C00" w:rsidRPr="00B846CA" w:rsidRDefault="00584C00" w:rsidP="00584C00">
            <w:pPr>
              <w:ind w:left="-169" w:right="109" w:firstLine="27"/>
              <w:jc w:val="right"/>
              <w:rPr>
                <w:sz w:val="24"/>
                <w:szCs w:val="24"/>
                <w:lang w:eastAsia="ru-RU"/>
              </w:rPr>
            </w:pPr>
            <w:r>
              <w:rPr>
                <w:rFonts w:eastAsia="Calibri"/>
                <w:sz w:val="24"/>
                <w:szCs w:val="24"/>
              </w:rPr>
              <w:t>01.01.2024</w:t>
            </w:r>
          </w:p>
        </w:tc>
        <w:tc>
          <w:tcPr>
            <w:tcW w:w="443" w:type="pct"/>
            <w:tcBorders>
              <w:top w:val="single" w:sz="4" w:space="0" w:color="auto"/>
              <w:left w:val="single" w:sz="4" w:space="0" w:color="auto"/>
              <w:bottom w:val="single" w:sz="4" w:space="0" w:color="auto"/>
              <w:right w:val="single" w:sz="4" w:space="0" w:color="auto"/>
            </w:tcBorders>
          </w:tcPr>
          <w:p w14:paraId="6889562F" w14:textId="77777777" w:rsidR="00584C00" w:rsidRPr="00B846CA" w:rsidRDefault="00584C00" w:rsidP="00584C00">
            <w:pPr>
              <w:ind w:left="-169" w:right="120" w:firstLine="27"/>
              <w:jc w:val="right"/>
              <w:rPr>
                <w:sz w:val="24"/>
                <w:szCs w:val="24"/>
              </w:rPr>
            </w:pPr>
            <w:r>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77BC4561" w14:textId="77777777" w:rsidR="00584C00" w:rsidRPr="00B846CA" w:rsidRDefault="00584C00" w:rsidP="00584C00">
            <w:pPr>
              <w:jc w:val="center"/>
              <w:rPr>
                <w:rFonts w:eastAsia="Calibri"/>
                <w:sz w:val="24"/>
                <w:szCs w:val="24"/>
              </w:rPr>
            </w:pPr>
            <w:r>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0CBE8131" w14:textId="77777777" w:rsidR="00584C00" w:rsidRPr="00B846CA" w:rsidRDefault="00584C00" w:rsidP="00584C00">
            <w:pPr>
              <w:ind w:left="-278" w:right="-205"/>
              <w:jc w:val="center"/>
              <w:rPr>
                <w:rFonts w:eastAsia="Calibri"/>
                <w:sz w:val="24"/>
                <w:szCs w:val="24"/>
              </w:rPr>
            </w:pPr>
            <w:r>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36EFE76" w14:textId="77777777" w:rsidR="00584C00" w:rsidRDefault="00584C00" w:rsidP="00584C00">
            <w:pPr>
              <w:jc w:val="center"/>
              <w:rPr>
                <w:rFonts w:eastAsia="Calibri"/>
                <w:sz w:val="24"/>
                <w:szCs w:val="24"/>
              </w:rPr>
            </w:pPr>
            <w:r>
              <w:rPr>
                <w:rFonts w:eastAsia="Calibri"/>
                <w:sz w:val="24"/>
                <w:szCs w:val="24"/>
              </w:rPr>
              <w:t xml:space="preserve">министерство культуры </w:t>
            </w:r>
          </w:p>
          <w:p w14:paraId="5424972F" w14:textId="77777777" w:rsidR="00584C00" w:rsidRDefault="00584C00" w:rsidP="00584C00">
            <w:pPr>
              <w:jc w:val="center"/>
              <w:rPr>
                <w:rFonts w:eastAsia="Calibri"/>
                <w:sz w:val="24"/>
                <w:szCs w:val="24"/>
              </w:rPr>
            </w:pPr>
            <w:r>
              <w:rPr>
                <w:rFonts w:eastAsia="Calibri"/>
                <w:sz w:val="24"/>
                <w:szCs w:val="24"/>
              </w:rPr>
              <w:t>Астраханской области</w:t>
            </w:r>
          </w:p>
          <w:p w14:paraId="1AC8C742" w14:textId="77777777" w:rsidR="00584C00" w:rsidRDefault="00584C00" w:rsidP="00584C00">
            <w:pPr>
              <w:jc w:val="center"/>
              <w:rPr>
                <w:rFonts w:eastAsia="Calibri"/>
                <w:sz w:val="24"/>
                <w:szCs w:val="24"/>
              </w:rPr>
            </w:pPr>
            <w:r>
              <w:rPr>
                <w:rFonts w:eastAsia="Calibri"/>
                <w:sz w:val="24"/>
                <w:szCs w:val="24"/>
              </w:rPr>
              <w:t xml:space="preserve"> Прокофьева Ольга </w:t>
            </w:r>
          </w:p>
          <w:p w14:paraId="2390F902" w14:textId="77777777" w:rsidR="00584C00" w:rsidRPr="00B846CA" w:rsidRDefault="00584C00" w:rsidP="00584C00">
            <w:pPr>
              <w:jc w:val="center"/>
              <w:rPr>
                <w:sz w:val="24"/>
                <w:szCs w:val="24"/>
              </w:rPr>
            </w:pPr>
            <w:r>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0BAD86E4" w14:textId="77777777" w:rsidR="00584C00" w:rsidRPr="00B846CA" w:rsidRDefault="00584C00" w:rsidP="00584C00">
            <w:pPr>
              <w:jc w:val="center"/>
              <w:rPr>
                <w:sz w:val="24"/>
                <w:szCs w:val="24"/>
                <w:lang w:eastAsia="ru-RU"/>
              </w:rPr>
            </w:pPr>
            <w:r>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1B1C7F0B" w14:textId="77777777" w:rsidR="00584C00" w:rsidRPr="00B846CA" w:rsidRDefault="00584C00" w:rsidP="00584C00">
            <w:pPr>
              <w:jc w:val="center"/>
              <w:rPr>
                <w:sz w:val="24"/>
                <w:szCs w:val="24"/>
                <w:lang w:eastAsia="ru-RU"/>
              </w:rPr>
            </w:pPr>
            <w:r>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F4294E6" w14:textId="77777777" w:rsidR="00584C00" w:rsidRPr="00B846CA" w:rsidRDefault="00584C00" w:rsidP="00584C00">
            <w:pPr>
              <w:jc w:val="center"/>
              <w:rPr>
                <w:sz w:val="24"/>
                <w:szCs w:val="24"/>
                <w:lang w:eastAsia="ru-RU"/>
              </w:rPr>
            </w:pPr>
            <w:r>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28571578" w14:textId="77777777" w:rsidR="00584C00" w:rsidRPr="00B846CA" w:rsidRDefault="00584C00" w:rsidP="00584C00">
            <w:pPr>
              <w:jc w:val="center"/>
              <w:rPr>
                <w:sz w:val="24"/>
                <w:szCs w:val="24"/>
                <w:lang w:eastAsia="ru-RU"/>
              </w:rPr>
            </w:pPr>
            <w:r>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2FDF753C"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4ACA5607"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0A22DEC7" w14:textId="77777777" w:rsidR="00584C00" w:rsidRPr="00B846CA" w:rsidRDefault="00584C00" w:rsidP="00584C00">
            <w:pPr>
              <w:jc w:val="center"/>
              <w:rPr>
                <w:rFonts w:eastAsia="Calibri"/>
                <w:sz w:val="24"/>
                <w:szCs w:val="24"/>
              </w:rPr>
            </w:pPr>
            <w:r w:rsidRPr="00B846CA">
              <w:rPr>
                <w:rFonts w:eastAsia="Calibri"/>
                <w:sz w:val="24"/>
                <w:szCs w:val="24"/>
              </w:rPr>
              <w:t>1.</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76C94085" w14:textId="77777777" w:rsidR="00584C00" w:rsidRPr="00B846CA" w:rsidRDefault="00584C00" w:rsidP="00584C00">
            <w:pPr>
              <w:jc w:val="both"/>
              <w:rPr>
                <w:rFonts w:eastAsia="Calibri"/>
                <w:sz w:val="24"/>
                <w:szCs w:val="24"/>
              </w:rPr>
            </w:pPr>
            <w:r w:rsidRPr="00B846CA">
              <w:rPr>
                <w:rFonts w:eastAsia="Calibri"/>
                <w:sz w:val="24"/>
                <w:szCs w:val="24"/>
              </w:rPr>
              <w:t xml:space="preserve">Проведены мероприятия, посвященные Дню Победы, Дню Конституции, Дню </w:t>
            </w:r>
            <w:r w:rsidRPr="00B846CA">
              <w:rPr>
                <w:rFonts w:eastAsia="Calibri"/>
                <w:sz w:val="24"/>
                <w:szCs w:val="24"/>
              </w:rPr>
              <w:lastRenderedPageBreak/>
              <w:t>российского флага, Дню воссоединения Крыма с Россией</w:t>
            </w:r>
          </w:p>
        </w:tc>
        <w:tc>
          <w:tcPr>
            <w:tcW w:w="398" w:type="pct"/>
            <w:tcBorders>
              <w:top w:val="single" w:sz="4" w:space="0" w:color="auto"/>
              <w:left w:val="single" w:sz="4" w:space="0" w:color="auto"/>
              <w:bottom w:val="single" w:sz="4" w:space="0" w:color="auto"/>
              <w:right w:val="single" w:sz="4" w:space="0" w:color="auto"/>
            </w:tcBorders>
          </w:tcPr>
          <w:p w14:paraId="21BD326B" w14:textId="77777777" w:rsidR="00584C00" w:rsidRPr="00B846CA" w:rsidRDefault="00584C00" w:rsidP="00584C00">
            <w:pPr>
              <w:ind w:left="-169" w:right="109" w:firstLine="27"/>
              <w:jc w:val="right"/>
              <w:rPr>
                <w:rFonts w:eastAsia="Calibri"/>
                <w:sz w:val="24"/>
                <w:szCs w:val="24"/>
              </w:rPr>
            </w:pPr>
            <w:r w:rsidRPr="00B846CA">
              <w:rPr>
                <w:rFonts w:eastAsia="Calibri"/>
                <w:sz w:val="24"/>
                <w:szCs w:val="24"/>
              </w:rPr>
              <w:lastRenderedPageBreak/>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7243EF56" w14:textId="77777777" w:rsidR="00584C00" w:rsidRPr="00B846CA" w:rsidRDefault="00584C00" w:rsidP="00584C00">
            <w:pPr>
              <w:ind w:left="-169" w:right="120" w:firstLine="27"/>
              <w:jc w:val="right"/>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3341A67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789CC0C7"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309C9B6A"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0302F493" w14:textId="77777777" w:rsidR="00584C00" w:rsidRPr="00B846CA" w:rsidRDefault="00584C00" w:rsidP="00584C00">
            <w:pPr>
              <w:jc w:val="center"/>
              <w:rPr>
                <w:rFonts w:eastAsia="Calibri"/>
                <w:sz w:val="24"/>
                <w:szCs w:val="24"/>
              </w:rPr>
            </w:pPr>
            <w:r w:rsidRPr="00B846CA">
              <w:rPr>
                <w:rFonts w:eastAsia="Calibri"/>
                <w:sz w:val="24"/>
                <w:szCs w:val="24"/>
              </w:rPr>
              <w:t>Астраханской области</w:t>
            </w:r>
          </w:p>
          <w:p w14:paraId="236D4E52" w14:textId="77777777" w:rsidR="00584C00" w:rsidRPr="00B846CA" w:rsidRDefault="00584C00" w:rsidP="00584C00">
            <w:pPr>
              <w:jc w:val="center"/>
              <w:rPr>
                <w:rFonts w:eastAsia="Calibri"/>
                <w:sz w:val="24"/>
                <w:szCs w:val="24"/>
              </w:rPr>
            </w:pPr>
            <w:r w:rsidRPr="00B846CA">
              <w:rPr>
                <w:rFonts w:eastAsia="Calibri"/>
                <w:sz w:val="24"/>
                <w:szCs w:val="24"/>
              </w:rPr>
              <w:t xml:space="preserve"> Прокофьева Ольга </w:t>
            </w:r>
          </w:p>
          <w:p w14:paraId="33626BFF"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61D5D5B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6374197A"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78025B4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D74733C" w14:textId="77777777" w:rsidR="00584C00" w:rsidRPr="00B846CA" w:rsidRDefault="00584C00" w:rsidP="00584C00">
            <w:pPr>
              <w:jc w:val="center"/>
              <w:rPr>
                <w:rFonts w:eastAsia="Calibri"/>
                <w:sz w:val="24"/>
                <w:szCs w:val="24"/>
              </w:rPr>
            </w:pPr>
            <w:r>
              <w:rPr>
                <w:rFonts w:eastAsia="Calibri"/>
                <w:sz w:val="24"/>
                <w:szCs w:val="24"/>
              </w:rPr>
              <w:t>36 220,0</w:t>
            </w:r>
          </w:p>
        </w:tc>
        <w:tc>
          <w:tcPr>
            <w:tcW w:w="753" w:type="pct"/>
            <w:tcBorders>
              <w:top w:val="single" w:sz="4" w:space="0" w:color="auto"/>
              <w:left w:val="single" w:sz="4" w:space="0" w:color="auto"/>
              <w:bottom w:val="single" w:sz="4" w:space="0" w:color="auto"/>
              <w:right w:val="single" w:sz="4" w:space="0" w:color="auto"/>
            </w:tcBorders>
          </w:tcPr>
          <w:p w14:paraId="4775805D" w14:textId="77777777" w:rsidR="00584C00" w:rsidRPr="00B846CA" w:rsidRDefault="00584C00" w:rsidP="00584C00">
            <w:pPr>
              <w:ind w:left="-32" w:right="113" w:firstLine="32"/>
              <w:jc w:val="center"/>
              <w:rPr>
                <w:rFonts w:eastAsia="Calibri"/>
                <w:sz w:val="24"/>
                <w:szCs w:val="24"/>
              </w:rPr>
            </w:pPr>
            <w:r w:rsidRPr="00B846CA">
              <w:rPr>
                <w:rFonts w:eastAsia="Calibri"/>
                <w:sz w:val="24"/>
                <w:szCs w:val="24"/>
              </w:rPr>
              <w:t xml:space="preserve">Иной документ. </w:t>
            </w:r>
          </w:p>
          <w:p w14:paraId="01CA5923" w14:textId="77777777" w:rsidR="00584C00" w:rsidRPr="00B846CA" w:rsidRDefault="00584C00" w:rsidP="00584C00">
            <w:pPr>
              <w:ind w:left="-32" w:right="113" w:firstLine="32"/>
              <w:jc w:val="center"/>
              <w:rPr>
                <w:rFonts w:eastAsia="Calibri"/>
                <w:sz w:val="24"/>
                <w:szCs w:val="24"/>
              </w:rPr>
            </w:pPr>
            <w:r w:rsidRPr="00B846CA">
              <w:rPr>
                <w:rFonts w:eastAsia="Calibri"/>
                <w:sz w:val="24"/>
                <w:szCs w:val="24"/>
              </w:rPr>
              <w:t xml:space="preserve">Проведение учреждениями культуры Астраханской области, подведомственными министерству культуры Астраханской области, комплекса </w:t>
            </w:r>
            <w:r w:rsidRPr="00B846CA">
              <w:rPr>
                <w:rFonts w:eastAsia="Calibri"/>
                <w:sz w:val="24"/>
                <w:szCs w:val="24"/>
              </w:rPr>
              <w:lastRenderedPageBreak/>
              <w:t>торжественных мероприятий общероссийского значения, приуроченных к государственным праздникам, отмечаемым на всей территории Российской Федерации, направленных на укрепление общероссийской гражданской идентичности</w:t>
            </w:r>
          </w:p>
        </w:tc>
      </w:tr>
      <w:tr w:rsidR="00584C00" w:rsidRPr="00B846CA" w14:paraId="6F2B47D6"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4F531ADE" w14:textId="77777777" w:rsidR="00584C00" w:rsidRPr="00B846CA" w:rsidRDefault="00584C00" w:rsidP="00584C00">
            <w:pPr>
              <w:jc w:val="center"/>
              <w:rPr>
                <w:sz w:val="24"/>
                <w:szCs w:val="24"/>
                <w:lang w:eastAsia="ru-RU"/>
              </w:rPr>
            </w:pPr>
            <w:r w:rsidRPr="00B846CA">
              <w:rPr>
                <w:rFonts w:eastAsia="Calibri"/>
                <w:sz w:val="24"/>
                <w:szCs w:val="24"/>
              </w:rPr>
              <w:lastRenderedPageBreak/>
              <w:t>1.</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423A9CB3" w14:textId="77777777" w:rsidR="00584C00" w:rsidRPr="00B846CA" w:rsidRDefault="00584C00" w:rsidP="00584C00">
            <w:pPr>
              <w:jc w:val="both"/>
              <w:rPr>
                <w:sz w:val="24"/>
                <w:szCs w:val="24"/>
              </w:rPr>
            </w:pPr>
            <w:r w:rsidRPr="00B846CA">
              <w:rPr>
                <w:rFonts w:eastAsia="Calibri"/>
                <w:sz w:val="24"/>
                <w:szCs w:val="24"/>
              </w:rPr>
              <w:t>Проведены мероприятия, посвященные Дню Победы, Дню Конституции, Дню российского флага, Дню воссоединения Крыма с Россией, в 202</w:t>
            </w:r>
            <w:r>
              <w:rPr>
                <w:rFonts w:eastAsia="Calibri"/>
                <w:sz w:val="24"/>
                <w:szCs w:val="24"/>
              </w:rPr>
              <w:t>5</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5D9A6800" w14:textId="77777777" w:rsidR="00584C00" w:rsidRPr="00B846CA" w:rsidRDefault="00584C00" w:rsidP="00584C00">
            <w:pPr>
              <w:ind w:left="-169" w:right="109" w:firstLine="27"/>
              <w:jc w:val="right"/>
              <w:rPr>
                <w:sz w:val="24"/>
                <w:szCs w:val="24"/>
                <w:lang w:eastAsia="ru-RU"/>
              </w:rPr>
            </w:pPr>
            <w:r w:rsidRPr="00B846CA">
              <w:rPr>
                <w:rFonts w:eastAsia="Calibri"/>
                <w:sz w:val="24"/>
                <w:szCs w:val="24"/>
              </w:rPr>
              <w:t>01.01.202</w:t>
            </w:r>
            <w:r>
              <w:rPr>
                <w:rFonts w:eastAsia="Calibri"/>
                <w:sz w:val="24"/>
                <w:szCs w:val="24"/>
              </w:rPr>
              <w:t>5</w:t>
            </w:r>
          </w:p>
        </w:tc>
        <w:tc>
          <w:tcPr>
            <w:tcW w:w="443" w:type="pct"/>
            <w:tcBorders>
              <w:top w:val="single" w:sz="4" w:space="0" w:color="auto"/>
              <w:left w:val="single" w:sz="4" w:space="0" w:color="auto"/>
              <w:bottom w:val="single" w:sz="4" w:space="0" w:color="auto"/>
              <w:right w:val="single" w:sz="4" w:space="0" w:color="auto"/>
            </w:tcBorders>
          </w:tcPr>
          <w:p w14:paraId="0794B433" w14:textId="77777777" w:rsidR="00584C00" w:rsidRPr="00B846CA" w:rsidRDefault="00584C00" w:rsidP="00584C00">
            <w:pPr>
              <w:ind w:left="-169" w:right="120" w:firstLine="27"/>
              <w:jc w:val="right"/>
              <w:rPr>
                <w:sz w:val="24"/>
                <w:szCs w:val="24"/>
              </w:rPr>
            </w:pPr>
            <w:r w:rsidRPr="00B846CA">
              <w:rPr>
                <w:rFonts w:eastAsia="Calibri"/>
                <w:sz w:val="24"/>
                <w:szCs w:val="24"/>
              </w:rPr>
              <w:t>31.12.202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6ED1C71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00CFB0E6"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3AC21EA1"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441DCD5F"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465C945F"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68B4D8B3" w14:textId="77777777" w:rsidR="00584C00" w:rsidRPr="00B846CA" w:rsidRDefault="00584C00" w:rsidP="00584C00">
            <w:pPr>
              <w:jc w:val="center"/>
              <w:rPr>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CEA4335"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22155F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13EAEAFA"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364525EE" w14:textId="77777777" w:rsidR="00584C00" w:rsidRPr="00B846CA" w:rsidRDefault="00584C00" w:rsidP="00584C00">
            <w:pPr>
              <w:jc w:val="center"/>
              <w:rPr>
                <w:sz w:val="24"/>
                <w:szCs w:val="24"/>
                <w:lang w:eastAsia="ru-RU"/>
              </w:rPr>
            </w:pPr>
            <w:r>
              <w:rPr>
                <w:rFonts w:eastAsia="Calibri"/>
                <w:sz w:val="24"/>
                <w:szCs w:val="24"/>
              </w:rPr>
              <w:t>20 000,0</w:t>
            </w:r>
          </w:p>
        </w:tc>
        <w:tc>
          <w:tcPr>
            <w:tcW w:w="753" w:type="pct"/>
            <w:tcBorders>
              <w:top w:val="single" w:sz="4" w:space="0" w:color="auto"/>
              <w:left w:val="single" w:sz="4" w:space="0" w:color="auto"/>
              <w:bottom w:val="single" w:sz="4" w:space="0" w:color="auto"/>
              <w:right w:val="single" w:sz="4" w:space="0" w:color="auto"/>
            </w:tcBorders>
          </w:tcPr>
          <w:p w14:paraId="15CCDC47" w14:textId="77777777" w:rsidR="00584C00" w:rsidRPr="00B846CA" w:rsidRDefault="00584C00" w:rsidP="00584C00">
            <w:pPr>
              <w:ind w:left="-32" w:right="-29" w:firstLine="8"/>
              <w:jc w:val="center"/>
              <w:rPr>
                <w:bCs/>
                <w:color w:val="000000"/>
                <w:sz w:val="24"/>
                <w:szCs w:val="24"/>
                <w:u w:color="000000"/>
                <w:lang w:eastAsia="ru-RU"/>
              </w:rPr>
            </w:pPr>
            <w:r>
              <w:rPr>
                <w:rFonts w:eastAsia="Calibri"/>
                <w:sz w:val="24"/>
                <w:szCs w:val="24"/>
              </w:rPr>
              <w:t>Иной документ</w:t>
            </w:r>
          </w:p>
        </w:tc>
      </w:tr>
      <w:tr w:rsidR="00584C00" w:rsidRPr="00B846CA" w14:paraId="4091817A"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6A6FD7D9" w14:textId="77777777" w:rsidR="00584C00" w:rsidRPr="00B846CA" w:rsidRDefault="00584C00" w:rsidP="00584C00">
            <w:pPr>
              <w:ind w:left="-30" w:right="-45"/>
              <w:jc w:val="center"/>
              <w:rPr>
                <w:rFonts w:eastAsia="Calibri"/>
                <w:sz w:val="24"/>
                <w:szCs w:val="24"/>
              </w:rPr>
            </w:pPr>
            <w:r w:rsidRPr="00B846CA">
              <w:rPr>
                <w:rFonts w:eastAsia="Calibri"/>
                <w:sz w:val="24"/>
                <w:szCs w:val="24"/>
              </w:rPr>
              <w:t>1.</w:t>
            </w:r>
            <w:r>
              <w:rPr>
                <w:rFonts w:eastAsia="Calibri"/>
                <w:sz w:val="24"/>
                <w:szCs w:val="24"/>
              </w:rPr>
              <w:t>2</w:t>
            </w:r>
            <w:r w:rsidRPr="00B846CA">
              <w:rPr>
                <w:rFonts w:eastAsia="Calibri"/>
                <w:sz w:val="24"/>
                <w:szCs w:val="24"/>
              </w:rPr>
              <w:t>.К.</w:t>
            </w:r>
            <w:r>
              <w:rPr>
                <w:rFonts w:eastAsia="Calibri"/>
                <w:sz w:val="24"/>
                <w:szCs w:val="24"/>
              </w:rPr>
              <w:t>1</w:t>
            </w:r>
          </w:p>
        </w:tc>
        <w:tc>
          <w:tcPr>
            <w:tcW w:w="399" w:type="pct"/>
            <w:tcBorders>
              <w:top w:val="single" w:sz="4" w:space="0" w:color="auto"/>
              <w:left w:val="single" w:sz="4" w:space="0" w:color="auto"/>
              <w:bottom w:val="single" w:sz="4" w:space="0" w:color="auto"/>
              <w:right w:val="single" w:sz="4" w:space="0" w:color="auto"/>
            </w:tcBorders>
          </w:tcPr>
          <w:p w14:paraId="5FB88A74" w14:textId="77777777" w:rsidR="00584C00" w:rsidRPr="00B846CA" w:rsidRDefault="00584C00" w:rsidP="00584C00">
            <w:pPr>
              <w:jc w:val="both"/>
              <w:rPr>
                <w:rFonts w:eastAsia="Calibri"/>
                <w:sz w:val="24"/>
                <w:szCs w:val="24"/>
              </w:rPr>
            </w:pPr>
            <w:r w:rsidRPr="00B846CA">
              <w:rPr>
                <w:rFonts w:eastAsia="Calibri"/>
                <w:sz w:val="24"/>
                <w:szCs w:val="24"/>
              </w:rPr>
              <w:t>Утверждены (одобрены, сформиро</w:t>
            </w:r>
            <w:r w:rsidRPr="00B846CA">
              <w:rPr>
                <w:rFonts w:eastAsia="Calibri"/>
                <w:sz w:val="24"/>
                <w:szCs w:val="24"/>
              </w:rPr>
              <w:lastRenderedPageBreak/>
              <w:t>ваны) документы, необходимые для оказания услуги (выполнения работы)</w:t>
            </w:r>
          </w:p>
        </w:tc>
        <w:tc>
          <w:tcPr>
            <w:tcW w:w="398" w:type="pct"/>
            <w:tcBorders>
              <w:top w:val="single" w:sz="4" w:space="0" w:color="auto"/>
              <w:left w:val="single" w:sz="4" w:space="0" w:color="auto"/>
              <w:bottom w:val="single" w:sz="4" w:space="0" w:color="auto"/>
              <w:right w:val="single" w:sz="4" w:space="0" w:color="auto"/>
            </w:tcBorders>
          </w:tcPr>
          <w:p w14:paraId="45A47030" w14:textId="77777777" w:rsidR="00584C00" w:rsidRPr="00B846CA" w:rsidRDefault="00584C00" w:rsidP="00584C00">
            <w:pPr>
              <w:ind w:left="-169" w:right="109" w:firstLine="27"/>
              <w:jc w:val="center"/>
              <w:rPr>
                <w:rFonts w:eastAsia="Calibri"/>
                <w:sz w:val="24"/>
                <w:szCs w:val="24"/>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5070B86E" w14:textId="77777777" w:rsidR="00584C00" w:rsidRPr="00B846CA" w:rsidRDefault="00584C00" w:rsidP="00584C00">
            <w:pPr>
              <w:ind w:left="-169" w:right="120" w:firstLine="27"/>
              <w:jc w:val="right"/>
              <w:rPr>
                <w:rFonts w:eastAsia="Calibri"/>
                <w:sz w:val="24"/>
                <w:szCs w:val="24"/>
              </w:rPr>
            </w:pPr>
            <w:r>
              <w:rPr>
                <w:rFonts w:eastAsia="Calibri"/>
                <w:sz w:val="24"/>
                <w:szCs w:val="24"/>
              </w:rPr>
              <w:t>15</w:t>
            </w:r>
            <w:r w:rsidRPr="00B846CA">
              <w:rPr>
                <w:rFonts w:eastAsia="Calibri"/>
                <w:sz w:val="24"/>
                <w:szCs w:val="24"/>
              </w:rPr>
              <w:t>.</w:t>
            </w:r>
            <w:r>
              <w:rPr>
                <w:rFonts w:eastAsia="Calibri"/>
                <w:sz w:val="24"/>
                <w:szCs w:val="24"/>
              </w:rPr>
              <w:t>02</w:t>
            </w:r>
            <w:r w:rsidRPr="00B846CA">
              <w:rPr>
                <w:rFonts w:eastAsia="Calibri"/>
                <w:sz w:val="24"/>
                <w:szCs w:val="24"/>
              </w:rPr>
              <w:t>.202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0F60296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77204AC6"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2CE17449"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6036CCCA"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315B4B08"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165A5018"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21BF688F"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71B067F"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72D51A17" w14:textId="77777777" w:rsidR="00584C00"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7456CA08" w14:textId="77777777" w:rsidR="00584C00" w:rsidRPr="00B846CA" w:rsidRDefault="00584C00" w:rsidP="00584C00">
            <w:pPr>
              <w:jc w:val="center"/>
              <w:rPr>
                <w:rFonts w:eastAsia="Calibri"/>
                <w:sz w:val="24"/>
                <w:szCs w:val="24"/>
              </w:rPr>
            </w:pPr>
            <w:r>
              <w:rPr>
                <w:rFonts w:eastAsia="Calibri"/>
                <w:sz w:val="24"/>
                <w:szCs w:val="24"/>
              </w:rPr>
              <w:t>Распоряжение</w:t>
            </w:r>
          </w:p>
        </w:tc>
      </w:tr>
      <w:tr w:rsidR="00584C00" w:rsidRPr="00B846CA" w14:paraId="56A969D7"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292106CE" w14:textId="77777777" w:rsidR="00584C00" w:rsidRPr="00B846CA" w:rsidRDefault="00584C00" w:rsidP="00584C00">
            <w:pPr>
              <w:ind w:left="-172" w:right="-176"/>
              <w:jc w:val="center"/>
              <w:rPr>
                <w:sz w:val="24"/>
                <w:szCs w:val="24"/>
                <w:lang w:eastAsia="ru-RU"/>
              </w:rPr>
            </w:pPr>
            <w:r w:rsidRPr="00B846CA">
              <w:rPr>
                <w:rFonts w:eastAsia="Calibri"/>
                <w:sz w:val="24"/>
                <w:szCs w:val="24"/>
              </w:rPr>
              <w:t>1.</w:t>
            </w:r>
            <w:r>
              <w:rPr>
                <w:rFonts w:eastAsia="Calibri"/>
                <w:sz w:val="24"/>
                <w:szCs w:val="24"/>
              </w:rPr>
              <w:t>2</w:t>
            </w:r>
            <w:r w:rsidRPr="00B846CA">
              <w:rPr>
                <w:rFonts w:eastAsia="Calibri"/>
                <w:sz w:val="24"/>
                <w:szCs w:val="24"/>
              </w:rPr>
              <w:t>.К.</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730ECC5F" w14:textId="77777777" w:rsidR="00584C00" w:rsidRPr="00B846CA" w:rsidRDefault="00584C00" w:rsidP="00584C00">
            <w:pPr>
              <w:jc w:val="both"/>
              <w:rPr>
                <w:sz w:val="24"/>
                <w:szCs w:val="24"/>
              </w:rPr>
            </w:pPr>
            <w:r w:rsidRPr="00B846CA">
              <w:rPr>
                <w:rFonts w:eastAsia="Calibri"/>
                <w:sz w:val="24"/>
                <w:szCs w:val="24"/>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98" w:type="pct"/>
            <w:tcBorders>
              <w:top w:val="single" w:sz="4" w:space="0" w:color="auto"/>
              <w:left w:val="single" w:sz="4" w:space="0" w:color="auto"/>
              <w:bottom w:val="single" w:sz="4" w:space="0" w:color="auto"/>
              <w:right w:val="single" w:sz="4" w:space="0" w:color="auto"/>
            </w:tcBorders>
          </w:tcPr>
          <w:p w14:paraId="19C359EA" w14:textId="77777777" w:rsidR="00584C00" w:rsidRPr="00B846CA" w:rsidRDefault="00584C00" w:rsidP="00584C00">
            <w:pPr>
              <w:ind w:left="-169" w:firstLine="27"/>
              <w:jc w:val="center"/>
              <w:rPr>
                <w:sz w:val="24"/>
                <w:szCs w:val="24"/>
                <w:lang w:eastAsia="ru-RU"/>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765D3428" w14:textId="77777777" w:rsidR="00584C00" w:rsidRPr="00B846CA" w:rsidRDefault="00584C00" w:rsidP="00584C00">
            <w:pPr>
              <w:ind w:left="-169" w:right="120" w:firstLine="27"/>
              <w:jc w:val="right"/>
              <w:rPr>
                <w:sz w:val="24"/>
                <w:szCs w:val="24"/>
              </w:rPr>
            </w:pPr>
            <w:r w:rsidRPr="00B846CA">
              <w:rPr>
                <w:rFonts w:eastAsia="Calibri"/>
                <w:sz w:val="24"/>
                <w:szCs w:val="24"/>
              </w:rPr>
              <w:t>15.02.202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70A6CDA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A2D5C75"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940E306"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595233F2"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419FB1CA" w14:textId="77777777" w:rsidR="00584C00" w:rsidRPr="00B846CA" w:rsidRDefault="00584C00" w:rsidP="00584C00">
            <w:pPr>
              <w:jc w:val="center"/>
              <w:rPr>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26747B4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DAA5E6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6BF3BEA6"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0E5D97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0CD4B17B" w14:textId="77777777" w:rsidR="00584C00" w:rsidRPr="00B846CA" w:rsidRDefault="00584C00" w:rsidP="00584C00">
            <w:pPr>
              <w:jc w:val="center"/>
              <w:rPr>
                <w:bCs/>
                <w:color w:val="000000"/>
                <w:sz w:val="24"/>
                <w:szCs w:val="24"/>
                <w:u w:color="000000"/>
                <w:lang w:eastAsia="ru-RU"/>
              </w:rPr>
            </w:pPr>
            <w:r>
              <w:rPr>
                <w:rFonts w:eastAsia="Calibri"/>
                <w:sz w:val="24"/>
                <w:szCs w:val="24"/>
              </w:rPr>
              <w:t>Соглашение</w:t>
            </w:r>
          </w:p>
        </w:tc>
      </w:tr>
      <w:tr w:rsidR="00584C00" w:rsidRPr="00B846CA" w14:paraId="48542056"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3C4E3E40" w14:textId="77777777" w:rsidR="00584C00" w:rsidRPr="00B846CA" w:rsidRDefault="00584C00" w:rsidP="00584C00">
            <w:pPr>
              <w:ind w:left="-30" w:right="-34"/>
              <w:jc w:val="center"/>
              <w:rPr>
                <w:rFonts w:eastAsia="Calibri"/>
                <w:sz w:val="24"/>
                <w:szCs w:val="24"/>
              </w:rPr>
            </w:pPr>
            <w:r w:rsidRPr="00B846CA">
              <w:rPr>
                <w:rFonts w:eastAsia="Calibri"/>
                <w:sz w:val="24"/>
                <w:szCs w:val="24"/>
              </w:rPr>
              <w:t>1.</w:t>
            </w:r>
            <w:r>
              <w:rPr>
                <w:rFonts w:eastAsia="Calibri"/>
                <w:sz w:val="24"/>
                <w:szCs w:val="24"/>
              </w:rPr>
              <w:t>2</w:t>
            </w:r>
            <w:r w:rsidRPr="00B846CA">
              <w:rPr>
                <w:rFonts w:eastAsia="Calibri"/>
                <w:sz w:val="24"/>
                <w:szCs w:val="24"/>
              </w:rPr>
              <w:t>.К.</w:t>
            </w:r>
            <w:r>
              <w:rPr>
                <w:rFonts w:eastAsia="Calibri"/>
                <w:sz w:val="24"/>
                <w:szCs w:val="24"/>
              </w:rPr>
              <w:t>3</w:t>
            </w:r>
          </w:p>
        </w:tc>
        <w:tc>
          <w:tcPr>
            <w:tcW w:w="399" w:type="pct"/>
            <w:tcBorders>
              <w:top w:val="single" w:sz="4" w:space="0" w:color="auto"/>
              <w:left w:val="single" w:sz="4" w:space="0" w:color="auto"/>
              <w:bottom w:val="single" w:sz="4" w:space="0" w:color="auto"/>
              <w:right w:val="single" w:sz="4" w:space="0" w:color="auto"/>
            </w:tcBorders>
          </w:tcPr>
          <w:p w14:paraId="20B6F704" w14:textId="77777777" w:rsidR="00584C00" w:rsidRPr="00B846CA" w:rsidRDefault="00584C00" w:rsidP="00584C00">
            <w:pPr>
              <w:ind w:right="-27"/>
              <w:jc w:val="both"/>
              <w:rPr>
                <w:rFonts w:eastAsia="Calibri"/>
                <w:sz w:val="24"/>
                <w:szCs w:val="24"/>
              </w:rPr>
            </w:pPr>
            <w:r w:rsidRPr="00B846CA">
              <w:rPr>
                <w:rFonts w:eastAsia="Calibri"/>
                <w:sz w:val="24"/>
                <w:szCs w:val="24"/>
              </w:rPr>
              <w:t xml:space="preserve">Представлен отчет о выполнении соглашения о </w:t>
            </w:r>
            <w:r w:rsidRPr="00B846CA">
              <w:rPr>
                <w:rFonts w:eastAsia="Calibri"/>
                <w:sz w:val="24"/>
                <w:szCs w:val="24"/>
              </w:rPr>
              <w:lastRenderedPageBreak/>
              <w:t>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262F1F29" w14:textId="77777777" w:rsidR="00584C00" w:rsidRPr="00B846CA" w:rsidRDefault="00584C00" w:rsidP="00584C00">
            <w:pPr>
              <w:ind w:left="-169" w:firstLine="27"/>
              <w:jc w:val="center"/>
              <w:rPr>
                <w:rFonts w:eastAsia="Calibri"/>
                <w:sz w:val="24"/>
                <w:szCs w:val="24"/>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78CB1F0A" w14:textId="77777777" w:rsidR="00584C00" w:rsidRPr="00B846CA" w:rsidRDefault="00584C00" w:rsidP="00584C00">
            <w:pPr>
              <w:ind w:left="-169" w:right="122" w:firstLine="27"/>
              <w:jc w:val="right"/>
              <w:rPr>
                <w:rFonts w:eastAsia="Calibri"/>
                <w:sz w:val="24"/>
                <w:szCs w:val="24"/>
              </w:rPr>
            </w:pPr>
            <w:r w:rsidRPr="00B846CA">
              <w:rPr>
                <w:rFonts w:eastAsia="Calibri"/>
                <w:sz w:val="24"/>
                <w:szCs w:val="24"/>
              </w:rPr>
              <w:t>10.04.202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2372B6D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02DD722F"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4723644"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C98833B"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1EF459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034C9FC9"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D9AA4A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20AAA0B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4CE35581" w14:textId="77777777" w:rsidR="00584C00" w:rsidRPr="00B846CA" w:rsidRDefault="00584C00" w:rsidP="00584C00">
            <w:pPr>
              <w:ind w:left="-32" w:right="-20"/>
              <w:jc w:val="center"/>
              <w:rPr>
                <w:rFonts w:eastAsia="Calibri"/>
                <w:sz w:val="24"/>
                <w:szCs w:val="24"/>
              </w:rPr>
            </w:pPr>
            <w:r>
              <w:rPr>
                <w:rFonts w:eastAsia="Calibri"/>
                <w:sz w:val="24"/>
                <w:szCs w:val="24"/>
              </w:rPr>
              <w:t>Отчет</w:t>
            </w:r>
          </w:p>
        </w:tc>
      </w:tr>
      <w:tr w:rsidR="00584C00" w:rsidRPr="00B846CA" w14:paraId="32BF1764"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5E69615A" w14:textId="77777777" w:rsidR="00584C00" w:rsidRPr="00B846CA" w:rsidRDefault="00584C00" w:rsidP="00584C00">
            <w:pPr>
              <w:jc w:val="center"/>
              <w:rPr>
                <w:rFonts w:eastAsia="Calibri"/>
                <w:sz w:val="24"/>
                <w:szCs w:val="24"/>
              </w:rPr>
            </w:pPr>
            <w:r w:rsidRPr="00B846CA">
              <w:rPr>
                <w:rFonts w:eastAsia="Calibri"/>
                <w:sz w:val="24"/>
                <w:szCs w:val="24"/>
              </w:rPr>
              <w:t>1.</w:t>
            </w:r>
            <w:r>
              <w:rPr>
                <w:rFonts w:eastAsia="Calibri"/>
                <w:sz w:val="24"/>
                <w:szCs w:val="24"/>
              </w:rPr>
              <w:t>2</w:t>
            </w:r>
            <w:r w:rsidRPr="00B846CA">
              <w:rPr>
                <w:rFonts w:eastAsia="Calibri"/>
                <w:sz w:val="24"/>
                <w:szCs w:val="24"/>
              </w:rPr>
              <w:t>.К.</w:t>
            </w:r>
            <w:r>
              <w:rPr>
                <w:rFonts w:eastAsia="Calibri"/>
                <w:sz w:val="24"/>
                <w:szCs w:val="24"/>
              </w:rPr>
              <w:t>4</w:t>
            </w:r>
          </w:p>
        </w:tc>
        <w:tc>
          <w:tcPr>
            <w:tcW w:w="399" w:type="pct"/>
            <w:tcBorders>
              <w:top w:val="single" w:sz="4" w:space="0" w:color="auto"/>
              <w:left w:val="single" w:sz="4" w:space="0" w:color="auto"/>
              <w:bottom w:val="single" w:sz="4" w:space="0" w:color="auto"/>
              <w:right w:val="single" w:sz="4" w:space="0" w:color="auto"/>
            </w:tcBorders>
          </w:tcPr>
          <w:p w14:paraId="0BC898EF" w14:textId="77777777" w:rsidR="00584C00" w:rsidRDefault="00584C00" w:rsidP="00584C00">
            <w:pPr>
              <w:ind w:right="-27"/>
              <w:jc w:val="both"/>
              <w:rPr>
                <w:rFonts w:eastAsia="Calibri"/>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w:t>
            </w:r>
          </w:p>
          <w:p w14:paraId="299FB722" w14:textId="77777777" w:rsidR="00584C00" w:rsidRPr="00B846CA" w:rsidRDefault="00584C00" w:rsidP="00584C00">
            <w:pPr>
              <w:ind w:right="-27"/>
              <w:jc w:val="both"/>
              <w:rPr>
                <w:rFonts w:eastAsia="Calibri"/>
                <w:sz w:val="24"/>
                <w:szCs w:val="24"/>
              </w:rPr>
            </w:pPr>
            <w:r w:rsidRPr="00B846CA">
              <w:rPr>
                <w:rFonts w:eastAsia="Calibri"/>
                <w:sz w:val="24"/>
                <w:szCs w:val="24"/>
              </w:rPr>
              <w:t xml:space="preserve"> лицу</w:t>
            </w:r>
          </w:p>
        </w:tc>
        <w:tc>
          <w:tcPr>
            <w:tcW w:w="398" w:type="pct"/>
            <w:tcBorders>
              <w:top w:val="single" w:sz="4" w:space="0" w:color="auto"/>
              <w:left w:val="single" w:sz="4" w:space="0" w:color="auto"/>
              <w:bottom w:val="single" w:sz="4" w:space="0" w:color="auto"/>
              <w:right w:val="single" w:sz="4" w:space="0" w:color="auto"/>
            </w:tcBorders>
          </w:tcPr>
          <w:p w14:paraId="6F415091" w14:textId="77777777" w:rsidR="00584C00" w:rsidRPr="00B846CA" w:rsidRDefault="00584C00" w:rsidP="00584C00">
            <w:pPr>
              <w:ind w:left="-169" w:firstLine="27"/>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37BCB3E0" w14:textId="77777777" w:rsidR="00584C00" w:rsidRPr="00B846CA" w:rsidRDefault="00584C00" w:rsidP="00584C00">
            <w:pPr>
              <w:ind w:left="-169" w:right="122" w:firstLine="27"/>
              <w:jc w:val="right"/>
              <w:rPr>
                <w:rFonts w:eastAsia="Calibri"/>
                <w:sz w:val="24"/>
                <w:szCs w:val="24"/>
              </w:rPr>
            </w:pPr>
            <w:r w:rsidRPr="00B846CA">
              <w:rPr>
                <w:rFonts w:eastAsia="Calibri"/>
                <w:sz w:val="24"/>
                <w:szCs w:val="24"/>
              </w:rPr>
              <w:t>10.07.202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5D4D731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7F45F819"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3A4BCBBF"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08D43130"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4F6FA6E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0962A2B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80831A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D66775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3EFE097F" w14:textId="77777777" w:rsidR="00584C00" w:rsidRPr="00B846CA" w:rsidRDefault="00584C00" w:rsidP="00584C00">
            <w:pPr>
              <w:ind w:left="-32" w:right="-20" w:firstLine="32"/>
              <w:jc w:val="center"/>
              <w:rPr>
                <w:rFonts w:eastAsia="Calibri"/>
                <w:sz w:val="24"/>
                <w:szCs w:val="24"/>
              </w:rPr>
            </w:pPr>
            <w:r>
              <w:rPr>
                <w:rFonts w:eastAsia="Calibri"/>
                <w:sz w:val="24"/>
                <w:szCs w:val="24"/>
              </w:rPr>
              <w:t>Отчет</w:t>
            </w:r>
          </w:p>
        </w:tc>
      </w:tr>
      <w:tr w:rsidR="00584C00" w:rsidRPr="00B846CA" w14:paraId="67D03893"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67F13164" w14:textId="77777777" w:rsidR="00584C00" w:rsidRPr="00B846CA" w:rsidRDefault="00584C00" w:rsidP="00584C00">
            <w:pPr>
              <w:jc w:val="center"/>
              <w:rPr>
                <w:rFonts w:eastAsia="Calibri"/>
                <w:sz w:val="24"/>
                <w:szCs w:val="24"/>
              </w:rPr>
            </w:pPr>
            <w:r w:rsidRPr="00B846CA">
              <w:rPr>
                <w:rFonts w:eastAsia="Calibri"/>
                <w:sz w:val="24"/>
                <w:szCs w:val="24"/>
              </w:rPr>
              <w:t>1.</w:t>
            </w:r>
            <w:r>
              <w:rPr>
                <w:rFonts w:eastAsia="Calibri"/>
                <w:sz w:val="24"/>
                <w:szCs w:val="24"/>
              </w:rPr>
              <w:t>2</w:t>
            </w:r>
            <w:r w:rsidRPr="00B846CA">
              <w:rPr>
                <w:rFonts w:eastAsia="Calibri"/>
                <w:sz w:val="24"/>
                <w:szCs w:val="24"/>
              </w:rPr>
              <w:t>.К.</w:t>
            </w:r>
            <w:r>
              <w:rPr>
                <w:rFonts w:eastAsia="Calibri"/>
                <w:sz w:val="24"/>
                <w:szCs w:val="24"/>
              </w:rPr>
              <w:t>5</w:t>
            </w:r>
          </w:p>
        </w:tc>
        <w:tc>
          <w:tcPr>
            <w:tcW w:w="399" w:type="pct"/>
            <w:tcBorders>
              <w:top w:val="single" w:sz="4" w:space="0" w:color="auto"/>
              <w:left w:val="single" w:sz="4" w:space="0" w:color="auto"/>
              <w:bottom w:val="single" w:sz="4" w:space="0" w:color="auto"/>
              <w:right w:val="single" w:sz="4" w:space="0" w:color="auto"/>
            </w:tcBorders>
          </w:tcPr>
          <w:p w14:paraId="2B00AFE8" w14:textId="77777777" w:rsidR="00584C00" w:rsidRPr="00B846CA" w:rsidRDefault="00584C00" w:rsidP="00584C00">
            <w:pPr>
              <w:ind w:right="-27"/>
              <w:jc w:val="both"/>
              <w:rPr>
                <w:rFonts w:eastAsia="Calibri"/>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5469244E" w14:textId="77777777" w:rsidR="00584C00" w:rsidRPr="00B846CA" w:rsidRDefault="00584C00" w:rsidP="00584C00">
            <w:pPr>
              <w:ind w:left="-169" w:firstLine="27"/>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60A2BA0C" w14:textId="77777777" w:rsidR="00584C00" w:rsidRPr="00B846CA" w:rsidRDefault="00584C00" w:rsidP="00584C00">
            <w:pPr>
              <w:ind w:left="-169" w:right="122" w:firstLine="27"/>
              <w:jc w:val="right"/>
              <w:rPr>
                <w:rFonts w:eastAsia="Calibri"/>
                <w:sz w:val="24"/>
                <w:szCs w:val="24"/>
              </w:rPr>
            </w:pPr>
            <w:r w:rsidRPr="00B846CA">
              <w:rPr>
                <w:rFonts w:eastAsia="Calibri"/>
                <w:sz w:val="24"/>
                <w:szCs w:val="24"/>
              </w:rPr>
              <w:t>10.10.202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5DC845E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672ED688"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AE905E9"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89481B4"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6440A9DC"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1FC1441A"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45E517E"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169238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7984697F" w14:textId="77777777" w:rsidR="00584C00" w:rsidRPr="00B846CA" w:rsidRDefault="00584C00" w:rsidP="00584C00">
            <w:pPr>
              <w:ind w:hanging="32"/>
              <w:jc w:val="center"/>
              <w:rPr>
                <w:rFonts w:eastAsia="Calibri"/>
                <w:sz w:val="24"/>
                <w:szCs w:val="24"/>
              </w:rPr>
            </w:pPr>
            <w:r>
              <w:rPr>
                <w:rFonts w:eastAsia="Calibri"/>
                <w:sz w:val="24"/>
                <w:szCs w:val="24"/>
              </w:rPr>
              <w:t>Отчет</w:t>
            </w:r>
          </w:p>
        </w:tc>
      </w:tr>
      <w:tr w:rsidR="00584C00" w:rsidRPr="00B846CA" w14:paraId="38EE3D19" w14:textId="77777777" w:rsidTr="00584C00">
        <w:trPr>
          <w:trHeight w:val="593"/>
          <w:jc w:val="center"/>
        </w:trPr>
        <w:tc>
          <w:tcPr>
            <w:tcW w:w="264" w:type="pct"/>
            <w:tcBorders>
              <w:top w:val="single" w:sz="4" w:space="0" w:color="auto"/>
              <w:left w:val="single" w:sz="4" w:space="0" w:color="auto"/>
              <w:bottom w:val="single" w:sz="4" w:space="0" w:color="auto"/>
              <w:right w:val="single" w:sz="4" w:space="0" w:color="auto"/>
            </w:tcBorders>
          </w:tcPr>
          <w:p w14:paraId="3A1760F4" w14:textId="77777777" w:rsidR="00584C00" w:rsidRPr="00B846CA" w:rsidRDefault="00584C00" w:rsidP="00584C00">
            <w:pPr>
              <w:jc w:val="center"/>
              <w:rPr>
                <w:rFonts w:eastAsia="Calibri"/>
                <w:sz w:val="24"/>
                <w:szCs w:val="24"/>
              </w:rPr>
            </w:pPr>
            <w:r w:rsidRPr="00B846CA">
              <w:rPr>
                <w:rFonts w:eastAsia="Calibri"/>
                <w:sz w:val="24"/>
                <w:szCs w:val="24"/>
              </w:rPr>
              <w:t>1.</w:t>
            </w:r>
            <w:r>
              <w:rPr>
                <w:rFonts w:eastAsia="Calibri"/>
                <w:sz w:val="24"/>
                <w:szCs w:val="24"/>
              </w:rPr>
              <w:t>2</w:t>
            </w:r>
            <w:r w:rsidRPr="00B846CA">
              <w:rPr>
                <w:rFonts w:eastAsia="Calibri"/>
                <w:sz w:val="24"/>
                <w:szCs w:val="24"/>
              </w:rPr>
              <w:t>.К.</w:t>
            </w:r>
            <w:r>
              <w:rPr>
                <w:rFonts w:eastAsia="Calibri"/>
                <w:sz w:val="24"/>
                <w:szCs w:val="24"/>
              </w:rPr>
              <w:t>6</w:t>
            </w:r>
          </w:p>
        </w:tc>
        <w:tc>
          <w:tcPr>
            <w:tcW w:w="399" w:type="pct"/>
            <w:tcBorders>
              <w:top w:val="single" w:sz="4" w:space="0" w:color="auto"/>
              <w:left w:val="single" w:sz="4" w:space="0" w:color="auto"/>
              <w:bottom w:val="single" w:sz="4" w:space="0" w:color="auto"/>
              <w:right w:val="single" w:sz="4" w:space="0" w:color="auto"/>
            </w:tcBorders>
          </w:tcPr>
          <w:p w14:paraId="2DEF4CA7" w14:textId="77777777" w:rsidR="00584C00" w:rsidRPr="00B846CA" w:rsidRDefault="00584C00" w:rsidP="00584C00">
            <w:pPr>
              <w:ind w:right="-27"/>
              <w:jc w:val="both"/>
              <w:rPr>
                <w:rFonts w:eastAsia="Calibri"/>
                <w:sz w:val="24"/>
                <w:szCs w:val="24"/>
              </w:rPr>
            </w:pPr>
            <w:r w:rsidRPr="00B846CA">
              <w:rPr>
                <w:rFonts w:eastAsia="Calibri"/>
                <w:sz w:val="24"/>
                <w:szCs w:val="24"/>
              </w:rPr>
              <w:t>Проведен предварительный анализ реа</w:t>
            </w:r>
            <w:r w:rsidRPr="00B846CA">
              <w:rPr>
                <w:rFonts w:eastAsia="Calibri"/>
                <w:sz w:val="24"/>
                <w:szCs w:val="24"/>
              </w:rPr>
              <w:lastRenderedPageBreak/>
              <w:t>лизации мероприятия в отчетном году</w:t>
            </w:r>
          </w:p>
        </w:tc>
        <w:tc>
          <w:tcPr>
            <w:tcW w:w="398" w:type="pct"/>
            <w:tcBorders>
              <w:top w:val="single" w:sz="4" w:space="0" w:color="auto"/>
              <w:left w:val="single" w:sz="4" w:space="0" w:color="auto"/>
              <w:bottom w:val="single" w:sz="4" w:space="0" w:color="auto"/>
              <w:right w:val="single" w:sz="4" w:space="0" w:color="auto"/>
            </w:tcBorders>
          </w:tcPr>
          <w:p w14:paraId="505C7E9B" w14:textId="77777777" w:rsidR="00584C00" w:rsidRPr="00B846CA" w:rsidRDefault="00584C00" w:rsidP="00584C00">
            <w:pPr>
              <w:ind w:left="-169" w:firstLine="27"/>
              <w:jc w:val="center"/>
              <w:rPr>
                <w:rFonts w:eastAsia="Calibri"/>
                <w:sz w:val="24"/>
                <w:szCs w:val="24"/>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0771D548" w14:textId="77777777" w:rsidR="00584C00" w:rsidRPr="00B846CA" w:rsidRDefault="00584C00" w:rsidP="00584C00">
            <w:pPr>
              <w:ind w:left="-169" w:right="122" w:firstLine="27"/>
              <w:jc w:val="right"/>
              <w:rPr>
                <w:rFonts w:eastAsia="Calibri"/>
                <w:sz w:val="24"/>
                <w:szCs w:val="24"/>
              </w:rPr>
            </w:pPr>
            <w:r w:rsidRPr="00B846CA">
              <w:rPr>
                <w:rFonts w:eastAsia="Calibri"/>
                <w:sz w:val="24"/>
                <w:szCs w:val="24"/>
              </w:rPr>
              <w:t>25.12.202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350FDDE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CBFFFD1"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2CC5D12A"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3BF602BD"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67D3D54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4A96BE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29DE48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6E54AD7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418F7E54" w14:textId="77777777" w:rsidR="00584C00" w:rsidRPr="00B846CA" w:rsidRDefault="00584C00" w:rsidP="00584C00">
            <w:pPr>
              <w:jc w:val="center"/>
              <w:rPr>
                <w:rFonts w:eastAsia="Calibri"/>
                <w:sz w:val="24"/>
                <w:szCs w:val="24"/>
              </w:rPr>
            </w:pPr>
            <w:r>
              <w:rPr>
                <w:rFonts w:eastAsia="Calibri"/>
                <w:sz w:val="24"/>
                <w:szCs w:val="24"/>
              </w:rPr>
              <w:t>Иной документ</w:t>
            </w:r>
          </w:p>
        </w:tc>
      </w:tr>
      <w:tr w:rsidR="00584C00" w:rsidRPr="00B846CA" w14:paraId="4ABC5990" w14:textId="77777777" w:rsidTr="00584C00">
        <w:trPr>
          <w:trHeight w:val="705"/>
          <w:jc w:val="center"/>
        </w:trPr>
        <w:tc>
          <w:tcPr>
            <w:tcW w:w="264" w:type="pct"/>
            <w:tcBorders>
              <w:top w:val="single" w:sz="4" w:space="0" w:color="auto"/>
              <w:left w:val="single" w:sz="4" w:space="0" w:color="auto"/>
              <w:bottom w:val="single" w:sz="4" w:space="0" w:color="auto"/>
              <w:right w:val="single" w:sz="4" w:space="0" w:color="auto"/>
            </w:tcBorders>
          </w:tcPr>
          <w:p w14:paraId="26AAC718" w14:textId="77777777" w:rsidR="00584C00" w:rsidRPr="00B846CA" w:rsidRDefault="00584C00" w:rsidP="00584C00">
            <w:pPr>
              <w:jc w:val="center"/>
              <w:rPr>
                <w:sz w:val="24"/>
                <w:szCs w:val="24"/>
                <w:lang w:eastAsia="ru-RU"/>
              </w:rPr>
            </w:pPr>
            <w:r w:rsidRPr="00B846CA">
              <w:rPr>
                <w:rFonts w:eastAsia="Calibri"/>
                <w:sz w:val="24"/>
                <w:szCs w:val="24"/>
              </w:rPr>
              <w:t>1.</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00A4A37D" w14:textId="77777777" w:rsidR="00584C00" w:rsidRPr="00B846CA" w:rsidRDefault="00584C00" w:rsidP="00584C00">
            <w:pPr>
              <w:jc w:val="both"/>
              <w:rPr>
                <w:sz w:val="24"/>
                <w:szCs w:val="24"/>
              </w:rPr>
            </w:pPr>
            <w:r w:rsidRPr="00B846CA">
              <w:rPr>
                <w:rFonts w:eastAsia="Calibri"/>
                <w:sz w:val="24"/>
                <w:szCs w:val="24"/>
              </w:rPr>
              <w:t>Проведены мероприятия, посвященные Дню Победы, Дню Конституции, Дню российского флага, Дню воссоединения Крыма с Россией, в 202</w:t>
            </w:r>
            <w:r>
              <w:rPr>
                <w:rFonts w:eastAsia="Calibri"/>
                <w:sz w:val="24"/>
                <w:szCs w:val="24"/>
              </w:rPr>
              <w:t>6</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472095A0" w14:textId="77777777" w:rsidR="00584C00" w:rsidRPr="00B846CA" w:rsidRDefault="00584C00" w:rsidP="00584C00">
            <w:pPr>
              <w:ind w:left="-169" w:right="109" w:firstLine="27"/>
              <w:jc w:val="right"/>
              <w:rPr>
                <w:sz w:val="24"/>
                <w:szCs w:val="24"/>
                <w:lang w:eastAsia="ru-RU"/>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48190334" w14:textId="77777777" w:rsidR="00584C00" w:rsidRPr="00B846CA" w:rsidRDefault="00584C00" w:rsidP="00584C00">
            <w:pPr>
              <w:ind w:left="-169" w:right="122" w:firstLine="27"/>
              <w:jc w:val="right"/>
              <w:rPr>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029CAC4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F8AA13F"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458CC3A"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2D9F8B7D"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5CB6F9A6"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72943AD4" w14:textId="77777777" w:rsidR="00584C00" w:rsidRPr="00B846CA" w:rsidRDefault="00584C00" w:rsidP="00584C00">
            <w:pPr>
              <w:jc w:val="center"/>
              <w:rPr>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3BA1DBF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B7F6904"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71ECAEB1"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1FF6C040" w14:textId="77777777" w:rsidR="00584C00" w:rsidRPr="00B846CA" w:rsidRDefault="00584C00" w:rsidP="00584C00">
            <w:pPr>
              <w:jc w:val="center"/>
              <w:rPr>
                <w:sz w:val="24"/>
                <w:szCs w:val="24"/>
                <w:lang w:eastAsia="ru-RU"/>
              </w:rPr>
            </w:pPr>
            <w:r>
              <w:rPr>
                <w:rFonts w:eastAsia="Calibri"/>
                <w:sz w:val="24"/>
                <w:szCs w:val="24"/>
              </w:rPr>
              <w:t>0</w:t>
            </w:r>
            <w:r w:rsidRPr="00B846CA">
              <w:rPr>
                <w:rFonts w:eastAsia="Calibri"/>
                <w:sz w:val="24"/>
                <w:szCs w:val="24"/>
              </w:rPr>
              <w:t>,0</w:t>
            </w:r>
          </w:p>
        </w:tc>
        <w:tc>
          <w:tcPr>
            <w:tcW w:w="753" w:type="pct"/>
            <w:tcBorders>
              <w:top w:val="single" w:sz="4" w:space="0" w:color="auto"/>
              <w:left w:val="single" w:sz="4" w:space="0" w:color="auto"/>
              <w:bottom w:val="single" w:sz="4" w:space="0" w:color="auto"/>
              <w:right w:val="single" w:sz="4" w:space="0" w:color="auto"/>
            </w:tcBorders>
          </w:tcPr>
          <w:p w14:paraId="583A2C25" w14:textId="77777777" w:rsidR="00584C00" w:rsidRPr="00B846CA" w:rsidRDefault="00584C00" w:rsidP="00584C00">
            <w:pPr>
              <w:ind w:left="-24" w:right="-29" w:firstLine="8"/>
              <w:jc w:val="center"/>
              <w:rPr>
                <w:bCs/>
                <w:color w:val="000000"/>
                <w:sz w:val="24"/>
                <w:szCs w:val="24"/>
                <w:u w:color="000000"/>
                <w:lang w:eastAsia="ru-RU"/>
              </w:rPr>
            </w:pPr>
            <w:r>
              <w:rPr>
                <w:rFonts w:eastAsia="Calibri"/>
                <w:sz w:val="24"/>
                <w:szCs w:val="24"/>
              </w:rPr>
              <w:t>Иной документ</w:t>
            </w:r>
          </w:p>
        </w:tc>
      </w:tr>
      <w:tr w:rsidR="00584C00" w:rsidRPr="00B846CA" w14:paraId="2298BC62" w14:textId="77777777" w:rsidTr="00584C00">
        <w:trPr>
          <w:trHeight w:val="593"/>
          <w:jc w:val="center"/>
        </w:trPr>
        <w:tc>
          <w:tcPr>
            <w:tcW w:w="264" w:type="pct"/>
            <w:tcBorders>
              <w:top w:val="single" w:sz="4" w:space="0" w:color="auto"/>
              <w:left w:val="single" w:sz="4" w:space="0" w:color="auto"/>
              <w:bottom w:val="single" w:sz="4" w:space="0" w:color="auto"/>
              <w:right w:val="single" w:sz="4" w:space="0" w:color="auto"/>
            </w:tcBorders>
          </w:tcPr>
          <w:p w14:paraId="36C4C626" w14:textId="77777777" w:rsidR="00584C00" w:rsidRPr="00B846CA" w:rsidRDefault="00584C00" w:rsidP="00584C00">
            <w:pPr>
              <w:jc w:val="center"/>
              <w:rPr>
                <w:sz w:val="24"/>
                <w:szCs w:val="24"/>
                <w:lang w:eastAsia="ru-RU"/>
              </w:rPr>
            </w:pPr>
            <w:r w:rsidRPr="00B846CA">
              <w:rPr>
                <w:rFonts w:eastAsia="Calibri"/>
                <w:sz w:val="24"/>
                <w:szCs w:val="24"/>
              </w:rPr>
              <w:t>1.</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35F27BAB" w14:textId="77777777" w:rsidR="00584C00" w:rsidRPr="00B846CA" w:rsidRDefault="00584C00" w:rsidP="00584C00">
            <w:pPr>
              <w:jc w:val="both"/>
              <w:rPr>
                <w:sz w:val="24"/>
                <w:szCs w:val="24"/>
              </w:rPr>
            </w:pPr>
            <w:r w:rsidRPr="00B846CA">
              <w:rPr>
                <w:rFonts w:eastAsia="Calibri"/>
                <w:sz w:val="24"/>
                <w:szCs w:val="24"/>
              </w:rPr>
              <w:t xml:space="preserve">Проведены мероприятия, посвященные Дню Победы, Дню Конституции, Дню российского флага, Дню воссоединения </w:t>
            </w:r>
            <w:r w:rsidRPr="00B846CA">
              <w:rPr>
                <w:rFonts w:eastAsia="Calibri"/>
                <w:sz w:val="24"/>
                <w:szCs w:val="24"/>
              </w:rPr>
              <w:lastRenderedPageBreak/>
              <w:t>Крыма с Россией, в 202</w:t>
            </w:r>
            <w:r>
              <w:rPr>
                <w:rFonts w:eastAsia="Calibri"/>
                <w:sz w:val="24"/>
                <w:szCs w:val="24"/>
              </w:rPr>
              <w:t>7</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327F1D1F" w14:textId="77777777" w:rsidR="00584C00" w:rsidRPr="00B846CA" w:rsidRDefault="00584C00" w:rsidP="00584C00">
            <w:pPr>
              <w:ind w:left="-169" w:right="114" w:firstLine="27"/>
              <w:jc w:val="right"/>
              <w:rPr>
                <w:sz w:val="24"/>
                <w:szCs w:val="24"/>
                <w:lang w:eastAsia="ru-RU"/>
              </w:rPr>
            </w:pPr>
            <w:r w:rsidRPr="00B846CA">
              <w:rPr>
                <w:rFonts w:eastAsia="Calibri"/>
                <w:sz w:val="24"/>
                <w:szCs w:val="24"/>
              </w:rPr>
              <w:lastRenderedPageBreak/>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518D0B79" w14:textId="77777777" w:rsidR="00584C00" w:rsidRPr="00B846CA" w:rsidRDefault="00584C00" w:rsidP="00584C00">
            <w:pPr>
              <w:ind w:left="-169" w:right="114" w:firstLine="27"/>
              <w:jc w:val="right"/>
              <w:rPr>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2AFDF94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6C51B85E"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61ACD3C"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1D403D9B"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44882FBC"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379C23A0" w14:textId="77777777" w:rsidR="00584C00" w:rsidRPr="00B846CA" w:rsidRDefault="00584C00" w:rsidP="00584C00">
            <w:pPr>
              <w:jc w:val="center"/>
              <w:rPr>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C0F934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7C92090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971EDC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72BA90E0" w14:textId="77777777" w:rsidR="00584C00" w:rsidRPr="00B846CA" w:rsidRDefault="00584C00" w:rsidP="00584C00">
            <w:pPr>
              <w:jc w:val="center"/>
              <w:rPr>
                <w:sz w:val="24"/>
                <w:szCs w:val="24"/>
                <w:lang w:eastAsia="ru-RU"/>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7A54CF11" w14:textId="77777777" w:rsidR="00584C00" w:rsidRPr="00B846CA" w:rsidRDefault="00584C00" w:rsidP="00584C00">
            <w:pPr>
              <w:ind w:left="-24" w:right="113" w:firstLine="32"/>
              <w:jc w:val="center"/>
              <w:rPr>
                <w:bCs/>
                <w:color w:val="000000"/>
                <w:sz w:val="24"/>
                <w:szCs w:val="24"/>
                <w:u w:color="000000"/>
                <w:lang w:eastAsia="ru-RU"/>
              </w:rPr>
            </w:pPr>
            <w:r>
              <w:rPr>
                <w:rFonts w:eastAsia="Calibri"/>
                <w:sz w:val="24"/>
                <w:szCs w:val="24"/>
              </w:rPr>
              <w:t>Иной документ</w:t>
            </w:r>
          </w:p>
        </w:tc>
      </w:tr>
      <w:tr w:rsidR="00584C00" w:rsidRPr="00B846CA" w14:paraId="4632FB86" w14:textId="77777777" w:rsidTr="00584C00">
        <w:trPr>
          <w:trHeight w:val="705"/>
          <w:jc w:val="center"/>
        </w:trPr>
        <w:tc>
          <w:tcPr>
            <w:tcW w:w="264" w:type="pct"/>
          </w:tcPr>
          <w:p w14:paraId="587FC328" w14:textId="77777777" w:rsidR="00584C00" w:rsidRPr="00B846CA" w:rsidRDefault="00584C00" w:rsidP="00584C00">
            <w:pPr>
              <w:jc w:val="center"/>
              <w:rPr>
                <w:sz w:val="24"/>
                <w:szCs w:val="24"/>
                <w:lang w:eastAsia="ru-RU"/>
              </w:rPr>
            </w:pPr>
            <w:r w:rsidRPr="00B846CA">
              <w:rPr>
                <w:sz w:val="24"/>
                <w:szCs w:val="24"/>
                <w:lang w:eastAsia="ru-RU"/>
              </w:rPr>
              <w:t>1.3</w:t>
            </w:r>
          </w:p>
        </w:tc>
        <w:tc>
          <w:tcPr>
            <w:tcW w:w="399" w:type="pct"/>
          </w:tcPr>
          <w:p w14:paraId="386EC147" w14:textId="77777777" w:rsidR="00584C00" w:rsidRPr="00B846CA" w:rsidRDefault="00584C00" w:rsidP="00584C00">
            <w:pPr>
              <w:jc w:val="both"/>
              <w:rPr>
                <w:bCs/>
                <w:color w:val="000000"/>
                <w:sz w:val="24"/>
                <w:szCs w:val="24"/>
                <w:u w:color="000000"/>
                <w:lang w:eastAsia="ru-RU"/>
              </w:rPr>
            </w:pPr>
            <w:r w:rsidRPr="00B846CA">
              <w:rPr>
                <w:bCs/>
                <w:color w:val="000000"/>
                <w:sz w:val="24"/>
                <w:szCs w:val="24"/>
                <w:u w:color="000000"/>
                <w:lang w:eastAsia="ru-RU"/>
              </w:rPr>
              <w:t>Организован и проведен областной фольклорно-этнографический праздник «Масленица»</w:t>
            </w:r>
          </w:p>
        </w:tc>
        <w:tc>
          <w:tcPr>
            <w:tcW w:w="398" w:type="pct"/>
          </w:tcPr>
          <w:p w14:paraId="0BF9A247" w14:textId="77777777" w:rsidR="00584C00" w:rsidRPr="00B846CA" w:rsidRDefault="00584C00" w:rsidP="00584C00">
            <w:pPr>
              <w:ind w:left="-169" w:right="114" w:firstLine="27"/>
              <w:jc w:val="right"/>
              <w:rPr>
                <w:sz w:val="24"/>
                <w:szCs w:val="24"/>
                <w:lang w:eastAsia="ru-RU"/>
              </w:rPr>
            </w:pPr>
            <w:r w:rsidRPr="00B846CA">
              <w:rPr>
                <w:sz w:val="24"/>
                <w:szCs w:val="24"/>
                <w:lang w:eastAsia="ru-RU"/>
              </w:rPr>
              <w:t>01.01.202</w:t>
            </w:r>
            <w:r>
              <w:rPr>
                <w:sz w:val="24"/>
                <w:szCs w:val="24"/>
                <w:lang w:eastAsia="ru-RU"/>
              </w:rPr>
              <w:t>4</w:t>
            </w:r>
          </w:p>
        </w:tc>
        <w:tc>
          <w:tcPr>
            <w:tcW w:w="443" w:type="pct"/>
          </w:tcPr>
          <w:p w14:paraId="02D33D56" w14:textId="77777777" w:rsidR="00584C00" w:rsidRPr="00B846CA" w:rsidRDefault="00584C00" w:rsidP="00584C00">
            <w:pPr>
              <w:ind w:left="-169" w:right="114" w:firstLine="27"/>
              <w:jc w:val="right"/>
              <w:rPr>
                <w:sz w:val="24"/>
                <w:szCs w:val="24"/>
                <w:lang w:eastAsia="ru-RU"/>
              </w:rPr>
            </w:pPr>
            <w:r w:rsidRPr="00B846CA">
              <w:rPr>
                <w:sz w:val="24"/>
                <w:szCs w:val="24"/>
                <w:lang w:eastAsia="ru-RU"/>
              </w:rPr>
              <w:t>31.12.2030</w:t>
            </w:r>
          </w:p>
        </w:tc>
        <w:tc>
          <w:tcPr>
            <w:tcW w:w="398" w:type="pct"/>
          </w:tcPr>
          <w:p w14:paraId="7CE4C0EA"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6EC9C572" w14:textId="77777777" w:rsidR="00584C00" w:rsidRPr="00B846CA" w:rsidRDefault="00584C00" w:rsidP="00584C00">
            <w:pPr>
              <w:ind w:left="-278" w:right="-205"/>
              <w:jc w:val="center"/>
              <w:rPr>
                <w:rFonts w:eastAsia="Calibri"/>
                <w:sz w:val="24"/>
                <w:szCs w:val="24"/>
              </w:rPr>
            </w:pPr>
            <w:r w:rsidRPr="00B846CA">
              <w:rPr>
                <w:rFonts w:eastAsia="Calibri"/>
                <w:sz w:val="24"/>
                <w:szCs w:val="24"/>
              </w:rPr>
              <w:t>отсутствует</w:t>
            </w:r>
          </w:p>
        </w:tc>
        <w:tc>
          <w:tcPr>
            <w:tcW w:w="531" w:type="pct"/>
          </w:tcPr>
          <w:p w14:paraId="4DA8A1AC"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594F15AE"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49FF9804"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6D77A931"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22A2B18B"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5681D4F9"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4DD42621"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5EC79960"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8 504,0</w:t>
            </w:r>
          </w:p>
        </w:tc>
        <w:tc>
          <w:tcPr>
            <w:tcW w:w="753" w:type="pct"/>
            <w:tcBorders>
              <w:top w:val="single" w:sz="4" w:space="0" w:color="auto"/>
              <w:bottom w:val="single" w:sz="4" w:space="0" w:color="auto"/>
            </w:tcBorders>
          </w:tcPr>
          <w:p w14:paraId="2A53EC77"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Иной документ.</w:t>
            </w:r>
          </w:p>
          <w:p w14:paraId="70A35CFB"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Мероприятие проводится учреждениями культуры Астраханской области, подведомственными министерству культуры Астраханской области. Направлено на развитие этнических традиций, создание средствами художественной культуры праздничного народного гулянья, способствующего восстановлению лучших обрядовых традиций славянского народа в полиэтническом регионе, организации досуга населения</w:t>
            </w:r>
          </w:p>
        </w:tc>
      </w:tr>
      <w:tr w:rsidR="00584C00" w:rsidRPr="00B846CA" w14:paraId="59D66404" w14:textId="77777777" w:rsidTr="00584C00">
        <w:trPr>
          <w:trHeight w:val="593"/>
          <w:jc w:val="center"/>
        </w:trPr>
        <w:tc>
          <w:tcPr>
            <w:tcW w:w="264" w:type="pct"/>
          </w:tcPr>
          <w:p w14:paraId="2CE824B7" w14:textId="77777777" w:rsidR="00584C00" w:rsidRPr="00B846CA" w:rsidRDefault="00584C00" w:rsidP="00584C00">
            <w:pPr>
              <w:jc w:val="center"/>
              <w:rPr>
                <w:sz w:val="24"/>
                <w:szCs w:val="24"/>
                <w:lang w:eastAsia="ru-RU"/>
              </w:rPr>
            </w:pPr>
            <w:r w:rsidRPr="00B846CA">
              <w:rPr>
                <w:sz w:val="24"/>
                <w:szCs w:val="24"/>
                <w:lang w:eastAsia="ru-RU"/>
              </w:rPr>
              <w:t>1.3</w:t>
            </w:r>
          </w:p>
        </w:tc>
        <w:tc>
          <w:tcPr>
            <w:tcW w:w="399" w:type="pct"/>
          </w:tcPr>
          <w:p w14:paraId="60D53C92" w14:textId="77777777" w:rsidR="00584C00" w:rsidRPr="00B846CA" w:rsidRDefault="00584C00" w:rsidP="00584C00">
            <w:pPr>
              <w:jc w:val="both"/>
              <w:rPr>
                <w:bCs/>
                <w:color w:val="000000"/>
                <w:sz w:val="24"/>
                <w:szCs w:val="24"/>
                <w:u w:color="000000"/>
                <w:lang w:eastAsia="ru-RU"/>
              </w:rPr>
            </w:pPr>
            <w:r w:rsidRPr="00B846CA">
              <w:rPr>
                <w:bCs/>
                <w:color w:val="000000"/>
                <w:sz w:val="24"/>
                <w:szCs w:val="24"/>
                <w:u w:color="000000"/>
                <w:lang w:eastAsia="ru-RU"/>
              </w:rPr>
              <w:t>Организован и проведен областной фольклорно-этнографиче</w:t>
            </w:r>
            <w:r w:rsidRPr="00B846CA">
              <w:rPr>
                <w:bCs/>
                <w:color w:val="000000"/>
                <w:sz w:val="24"/>
                <w:szCs w:val="24"/>
                <w:u w:color="000000"/>
                <w:lang w:eastAsia="ru-RU"/>
              </w:rPr>
              <w:lastRenderedPageBreak/>
              <w:t>ский праздник «Масленица» в 202</w:t>
            </w:r>
            <w:r>
              <w:rPr>
                <w:bCs/>
                <w:color w:val="000000"/>
                <w:sz w:val="24"/>
                <w:szCs w:val="24"/>
                <w:u w:color="000000"/>
                <w:lang w:eastAsia="ru-RU"/>
              </w:rPr>
              <w:t>5</w:t>
            </w:r>
            <w:r w:rsidRPr="00B846CA">
              <w:rPr>
                <w:bCs/>
                <w:color w:val="000000"/>
                <w:sz w:val="24"/>
                <w:szCs w:val="24"/>
                <w:u w:color="000000"/>
                <w:lang w:eastAsia="ru-RU"/>
              </w:rPr>
              <w:t xml:space="preserve"> году реализации</w:t>
            </w:r>
          </w:p>
        </w:tc>
        <w:tc>
          <w:tcPr>
            <w:tcW w:w="398" w:type="pct"/>
          </w:tcPr>
          <w:p w14:paraId="6F81A0CD" w14:textId="77777777" w:rsidR="00584C00" w:rsidRPr="00B846CA" w:rsidRDefault="00584C00" w:rsidP="00584C00">
            <w:pPr>
              <w:ind w:left="-169" w:right="114" w:firstLine="27"/>
              <w:jc w:val="right"/>
              <w:rPr>
                <w:sz w:val="24"/>
                <w:szCs w:val="24"/>
                <w:lang w:eastAsia="ru-RU"/>
              </w:rPr>
            </w:pPr>
            <w:r w:rsidRPr="00B846CA">
              <w:rPr>
                <w:sz w:val="24"/>
                <w:szCs w:val="24"/>
                <w:lang w:eastAsia="ru-RU"/>
              </w:rPr>
              <w:lastRenderedPageBreak/>
              <w:t>01.01.202</w:t>
            </w:r>
            <w:r>
              <w:rPr>
                <w:sz w:val="24"/>
                <w:szCs w:val="24"/>
                <w:lang w:eastAsia="ru-RU"/>
              </w:rPr>
              <w:t>4</w:t>
            </w:r>
          </w:p>
        </w:tc>
        <w:tc>
          <w:tcPr>
            <w:tcW w:w="443" w:type="pct"/>
          </w:tcPr>
          <w:p w14:paraId="5B02CAA9" w14:textId="77777777" w:rsidR="00584C00" w:rsidRPr="00B846CA" w:rsidRDefault="00584C00" w:rsidP="00584C00">
            <w:pPr>
              <w:ind w:left="-169" w:right="114" w:firstLine="27"/>
              <w:jc w:val="right"/>
              <w:rPr>
                <w:sz w:val="24"/>
                <w:szCs w:val="24"/>
                <w:lang w:eastAsia="ru-RU"/>
              </w:rPr>
            </w:pPr>
            <w:r w:rsidRPr="00B846CA">
              <w:rPr>
                <w:sz w:val="24"/>
                <w:szCs w:val="24"/>
                <w:lang w:eastAsia="ru-RU"/>
              </w:rPr>
              <w:t>31.12.20</w:t>
            </w:r>
            <w:r>
              <w:rPr>
                <w:sz w:val="24"/>
                <w:szCs w:val="24"/>
                <w:lang w:eastAsia="ru-RU"/>
              </w:rPr>
              <w:t>30</w:t>
            </w:r>
          </w:p>
        </w:tc>
        <w:tc>
          <w:tcPr>
            <w:tcW w:w="398" w:type="pct"/>
          </w:tcPr>
          <w:p w14:paraId="1525AEB5"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61AC0C26"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205B0910"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5F777CEF"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0600B9AA" w14:textId="77777777" w:rsidR="00584C00" w:rsidRPr="00B846CA" w:rsidRDefault="00584C00" w:rsidP="00584C00">
            <w:pPr>
              <w:jc w:val="center"/>
              <w:rPr>
                <w:sz w:val="24"/>
                <w:szCs w:val="24"/>
                <w:lang w:eastAsia="ru-RU"/>
              </w:rPr>
            </w:pPr>
            <w:r w:rsidRPr="00B846CA">
              <w:rPr>
                <w:sz w:val="24"/>
                <w:szCs w:val="24"/>
                <w:lang w:eastAsia="ru-RU"/>
              </w:rPr>
              <w:t xml:space="preserve"> Прокофьева Ольга </w:t>
            </w:r>
          </w:p>
          <w:p w14:paraId="64DF6441"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691605FA"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0CF02509"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73C97C3E"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13B05CA6"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0</w:t>
            </w:r>
            <w:r w:rsidRPr="00B846CA">
              <w:rPr>
                <w:bCs/>
                <w:color w:val="000000"/>
                <w:sz w:val="24"/>
                <w:szCs w:val="24"/>
                <w:u w:color="000000"/>
                <w:lang w:eastAsia="ru-RU"/>
              </w:rPr>
              <w:t>,0</w:t>
            </w:r>
          </w:p>
        </w:tc>
        <w:tc>
          <w:tcPr>
            <w:tcW w:w="753" w:type="pct"/>
            <w:tcBorders>
              <w:top w:val="single" w:sz="4" w:space="0" w:color="auto"/>
              <w:bottom w:val="single" w:sz="4" w:space="0" w:color="auto"/>
            </w:tcBorders>
          </w:tcPr>
          <w:p w14:paraId="6FDF052C"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Иной документ</w:t>
            </w:r>
          </w:p>
        </w:tc>
      </w:tr>
      <w:tr w:rsidR="00584C00" w:rsidRPr="00B846CA" w14:paraId="711E5077"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10C7D130" w14:textId="77777777" w:rsidR="00584C00" w:rsidRPr="00B846CA" w:rsidRDefault="00584C00" w:rsidP="00584C00">
            <w:pPr>
              <w:jc w:val="center"/>
              <w:rPr>
                <w:rFonts w:eastAsia="Calibri"/>
                <w:sz w:val="24"/>
                <w:szCs w:val="24"/>
              </w:rPr>
            </w:pPr>
            <w:r w:rsidRPr="00B846CA">
              <w:rPr>
                <w:rFonts w:eastAsia="Calibri"/>
                <w:sz w:val="24"/>
                <w:szCs w:val="24"/>
              </w:rPr>
              <w:t>1.3</w:t>
            </w:r>
          </w:p>
        </w:tc>
        <w:tc>
          <w:tcPr>
            <w:tcW w:w="399" w:type="pct"/>
            <w:tcBorders>
              <w:top w:val="single" w:sz="4" w:space="0" w:color="auto"/>
              <w:left w:val="single" w:sz="4" w:space="0" w:color="auto"/>
              <w:bottom w:val="single" w:sz="4" w:space="0" w:color="auto"/>
              <w:right w:val="single" w:sz="4" w:space="0" w:color="auto"/>
            </w:tcBorders>
          </w:tcPr>
          <w:p w14:paraId="5CB0C8D8" w14:textId="77777777" w:rsidR="00584C00" w:rsidRPr="00B846CA" w:rsidRDefault="00584C00" w:rsidP="00584C00">
            <w:pPr>
              <w:jc w:val="both"/>
              <w:rPr>
                <w:rFonts w:eastAsia="Calibri"/>
                <w:sz w:val="24"/>
                <w:szCs w:val="24"/>
              </w:rPr>
            </w:pPr>
            <w:r w:rsidRPr="00B846CA">
              <w:rPr>
                <w:rFonts w:eastAsia="Calibri"/>
                <w:sz w:val="24"/>
                <w:szCs w:val="24"/>
              </w:rPr>
              <w:t>Организован и проведен областной фольклорно-этнографический праздник «Масленица» в 202</w:t>
            </w:r>
            <w:r>
              <w:rPr>
                <w:rFonts w:eastAsia="Calibri"/>
                <w:sz w:val="24"/>
                <w:szCs w:val="24"/>
              </w:rPr>
              <w:t>6</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0515FF55" w14:textId="77777777" w:rsidR="00584C00" w:rsidRPr="00B846CA" w:rsidRDefault="00584C00" w:rsidP="00584C00">
            <w:pPr>
              <w:ind w:left="-169" w:right="114" w:firstLine="27"/>
              <w:jc w:val="right"/>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37F112D5" w14:textId="77777777" w:rsidR="00584C00" w:rsidRPr="00B846CA" w:rsidRDefault="00584C00" w:rsidP="00584C00">
            <w:pPr>
              <w:ind w:left="-169" w:right="114" w:firstLine="27"/>
              <w:jc w:val="right"/>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366C3CA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715F0916"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5EC82F5"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3D68D57C"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79D2BFC6"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51404F2"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0C0E6EB1"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20B9275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7A25E59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1AE53D7A"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67743B92" w14:textId="77777777" w:rsidR="00584C00" w:rsidRPr="00B846CA" w:rsidRDefault="00584C00" w:rsidP="00584C00">
            <w:pPr>
              <w:jc w:val="center"/>
              <w:rPr>
                <w:rFonts w:eastAsia="Calibri"/>
                <w:color w:val="000000" w:themeColor="text1"/>
                <w:sz w:val="24"/>
                <w:szCs w:val="24"/>
              </w:rPr>
            </w:pPr>
            <w:r>
              <w:rPr>
                <w:rFonts w:eastAsia="Calibri"/>
                <w:sz w:val="24"/>
                <w:szCs w:val="24"/>
              </w:rPr>
              <w:t>Иной документ</w:t>
            </w:r>
          </w:p>
        </w:tc>
      </w:tr>
      <w:tr w:rsidR="00584C00" w:rsidRPr="00B846CA" w14:paraId="1FF15676"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3301CBCF" w14:textId="77777777" w:rsidR="00584C00" w:rsidRPr="00B846CA" w:rsidRDefault="00584C00" w:rsidP="00584C00">
            <w:pPr>
              <w:jc w:val="center"/>
              <w:rPr>
                <w:rFonts w:eastAsia="Calibri"/>
                <w:sz w:val="24"/>
                <w:szCs w:val="24"/>
              </w:rPr>
            </w:pPr>
            <w:r w:rsidRPr="00B846CA">
              <w:rPr>
                <w:rFonts w:eastAsia="Calibri"/>
                <w:sz w:val="24"/>
                <w:szCs w:val="24"/>
              </w:rPr>
              <w:t>1.3</w:t>
            </w:r>
          </w:p>
        </w:tc>
        <w:tc>
          <w:tcPr>
            <w:tcW w:w="399" w:type="pct"/>
            <w:tcBorders>
              <w:top w:val="single" w:sz="4" w:space="0" w:color="auto"/>
              <w:left w:val="single" w:sz="4" w:space="0" w:color="auto"/>
              <w:bottom w:val="single" w:sz="4" w:space="0" w:color="auto"/>
              <w:right w:val="single" w:sz="4" w:space="0" w:color="auto"/>
            </w:tcBorders>
          </w:tcPr>
          <w:p w14:paraId="66F4914C" w14:textId="77777777" w:rsidR="00584C00" w:rsidRPr="00B846CA" w:rsidRDefault="00584C00" w:rsidP="00584C00">
            <w:pPr>
              <w:jc w:val="both"/>
              <w:rPr>
                <w:rFonts w:eastAsia="Calibri"/>
                <w:sz w:val="24"/>
                <w:szCs w:val="24"/>
              </w:rPr>
            </w:pPr>
            <w:r w:rsidRPr="00B846CA">
              <w:rPr>
                <w:rFonts w:eastAsia="Calibri"/>
                <w:sz w:val="24"/>
                <w:szCs w:val="24"/>
              </w:rPr>
              <w:t>Организован и проведен областной фольклорно-этнографический праздник «Масленица» в 202</w:t>
            </w:r>
            <w:r>
              <w:rPr>
                <w:rFonts w:eastAsia="Calibri"/>
                <w:sz w:val="24"/>
                <w:szCs w:val="24"/>
              </w:rPr>
              <w:t>7</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4F770D4A" w14:textId="77777777" w:rsidR="00584C00" w:rsidRPr="00B846CA" w:rsidRDefault="00584C00" w:rsidP="00584C00">
            <w:pPr>
              <w:ind w:left="-169" w:right="114" w:firstLine="27"/>
              <w:jc w:val="right"/>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2545B351" w14:textId="77777777" w:rsidR="00584C00" w:rsidRPr="00B846CA" w:rsidRDefault="00584C00" w:rsidP="00584C00">
            <w:pPr>
              <w:ind w:left="-169" w:right="114" w:firstLine="27"/>
              <w:jc w:val="right"/>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7DFCDF5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69105621"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32C52E3E"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518BDCD6"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7DA3CF30"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10504F4A"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3FE7E41"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053E828C"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A22DCF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36831093"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5D1F9704" w14:textId="77777777" w:rsidR="00584C00" w:rsidRPr="00B846CA" w:rsidRDefault="00584C00" w:rsidP="00584C00">
            <w:pPr>
              <w:jc w:val="center"/>
              <w:rPr>
                <w:rFonts w:eastAsia="Calibri"/>
                <w:color w:val="000000" w:themeColor="text1"/>
                <w:sz w:val="24"/>
                <w:szCs w:val="24"/>
              </w:rPr>
            </w:pPr>
            <w:r>
              <w:rPr>
                <w:rFonts w:eastAsia="Calibri"/>
                <w:sz w:val="24"/>
                <w:szCs w:val="24"/>
              </w:rPr>
              <w:t>Иной документ</w:t>
            </w:r>
          </w:p>
        </w:tc>
      </w:tr>
      <w:tr w:rsidR="00584C00" w:rsidRPr="00B846CA" w14:paraId="7966DF64" w14:textId="77777777" w:rsidTr="00584C00">
        <w:trPr>
          <w:trHeight w:val="1138"/>
          <w:jc w:val="center"/>
        </w:trPr>
        <w:tc>
          <w:tcPr>
            <w:tcW w:w="264" w:type="pct"/>
          </w:tcPr>
          <w:p w14:paraId="088EB6D3" w14:textId="77777777" w:rsidR="00584C00" w:rsidRPr="00B846CA" w:rsidRDefault="00584C00" w:rsidP="00584C00">
            <w:pPr>
              <w:jc w:val="center"/>
              <w:rPr>
                <w:sz w:val="24"/>
                <w:szCs w:val="24"/>
                <w:lang w:eastAsia="ru-RU"/>
              </w:rPr>
            </w:pPr>
            <w:r w:rsidRPr="00B846CA">
              <w:rPr>
                <w:sz w:val="24"/>
                <w:szCs w:val="24"/>
                <w:lang w:eastAsia="ru-RU"/>
              </w:rPr>
              <w:t>1.4</w:t>
            </w:r>
          </w:p>
        </w:tc>
        <w:tc>
          <w:tcPr>
            <w:tcW w:w="399" w:type="pct"/>
          </w:tcPr>
          <w:p w14:paraId="66087AD7" w14:textId="77777777" w:rsidR="00584C00" w:rsidRPr="00B846CA" w:rsidRDefault="00584C00" w:rsidP="00584C00">
            <w:pPr>
              <w:jc w:val="both"/>
              <w:rPr>
                <w:sz w:val="24"/>
                <w:szCs w:val="24"/>
              </w:rPr>
            </w:pPr>
            <w:r w:rsidRPr="00B846CA">
              <w:rPr>
                <w:bCs/>
                <w:color w:val="000000"/>
                <w:sz w:val="24"/>
                <w:szCs w:val="24"/>
                <w:u w:color="000000"/>
                <w:lang w:eastAsia="ru-RU"/>
              </w:rPr>
              <w:t>Проведен областной праздник «</w:t>
            </w:r>
            <w:proofErr w:type="spellStart"/>
            <w:r w:rsidRPr="00B846CA">
              <w:rPr>
                <w:bCs/>
                <w:color w:val="000000"/>
                <w:sz w:val="24"/>
                <w:szCs w:val="24"/>
                <w:u w:color="000000"/>
                <w:lang w:eastAsia="ru-RU"/>
              </w:rPr>
              <w:t>Жайлау</w:t>
            </w:r>
            <w:proofErr w:type="spellEnd"/>
            <w:r w:rsidRPr="00B846CA">
              <w:rPr>
                <w:bCs/>
                <w:color w:val="000000"/>
                <w:sz w:val="24"/>
                <w:szCs w:val="24"/>
                <w:u w:color="000000"/>
                <w:lang w:eastAsia="ru-RU"/>
              </w:rPr>
              <w:t>-той»</w:t>
            </w:r>
          </w:p>
        </w:tc>
        <w:tc>
          <w:tcPr>
            <w:tcW w:w="398" w:type="pct"/>
          </w:tcPr>
          <w:p w14:paraId="6E5D812A" w14:textId="77777777" w:rsidR="00584C00" w:rsidRPr="00B846CA" w:rsidRDefault="00584C00" w:rsidP="00584C00">
            <w:pPr>
              <w:ind w:left="-27" w:right="114"/>
              <w:jc w:val="center"/>
              <w:rPr>
                <w:sz w:val="24"/>
                <w:szCs w:val="24"/>
                <w:lang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14311A27" w14:textId="77777777" w:rsidR="00584C00" w:rsidRPr="00B846CA" w:rsidRDefault="00584C00" w:rsidP="00584C00">
            <w:pPr>
              <w:ind w:left="-27" w:right="114"/>
              <w:jc w:val="center"/>
              <w:rPr>
                <w:sz w:val="24"/>
                <w:szCs w:val="24"/>
              </w:rPr>
            </w:pPr>
            <w:r w:rsidRPr="00B846CA">
              <w:rPr>
                <w:sz w:val="24"/>
                <w:szCs w:val="24"/>
                <w:lang w:eastAsia="ru-RU"/>
              </w:rPr>
              <w:t>31.12.2030</w:t>
            </w:r>
          </w:p>
        </w:tc>
        <w:tc>
          <w:tcPr>
            <w:tcW w:w="398" w:type="pct"/>
          </w:tcPr>
          <w:p w14:paraId="3AC5013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32CD6E6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0E115F2E"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4B7D218E"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1A7D271F"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w:t>
            </w:r>
            <w:r w:rsidRPr="00B846CA">
              <w:rPr>
                <w:sz w:val="24"/>
                <w:szCs w:val="24"/>
                <w:lang w:eastAsia="ru-RU"/>
              </w:rPr>
              <w:lastRenderedPageBreak/>
              <w:t xml:space="preserve">Ольга </w:t>
            </w:r>
          </w:p>
          <w:p w14:paraId="4E527E44" w14:textId="77777777" w:rsidR="00584C00" w:rsidRPr="00B846CA" w:rsidRDefault="00584C00" w:rsidP="00584C00">
            <w:pPr>
              <w:jc w:val="center"/>
              <w:rPr>
                <w:sz w:val="24"/>
                <w:szCs w:val="24"/>
              </w:rPr>
            </w:pPr>
            <w:r w:rsidRPr="00B846CA">
              <w:rPr>
                <w:sz w:val="24"/>
                <w:szCs w:val="24"/>
                <w:lang w:eastAsia="ru-RU"/>
              </w:rPr>
              <w:t>Николаевна</w:t>
            </w:r>
          </w:p>
        </w:tc>
        <w:tc>
          <w:tcPr>
            <w:tcW w:w="310" w:type="pct"/>
          </w:tcPr>
          <w:p w14:paraId="4DC2E4C6" w14:textId="77777777" w:rsidR="00584C00" w:rsidRPr="00B846CA" w:rsidRDefault="00584C00" w:rsidP="00584C00">
            <w:pPr>
              <w:jc w:val="center"/>
              <w:rPr>
                <w:sz w:val="24"/>
                <w:szCs w:val="24"/>
                <w:lang w:eastAsia="ru-RU"/>
              </w:rPr>
            </w:pPr>
            <w:r w:rsidRPr="00B846CA">
              <w:rPr>
                <w:sz w:val="24"/>
                <w:szCs w:val="24"/>
                <w:lang w:eastAsia="ru-RU"/>
              </w:rPr>
              <w:lastRenderedPageBreak/>
              <w:t>х</w:t>
            </w:r>
          </w:p>
        </w:tc>
        <w:tc>
          <w:tcPr>
            <w:tcW w:w="310" w:type="pct"/>
          </w:tcPr>
          <w:p w14:paraId="48CF5340"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54B9977D"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6EF57D0F" w14:textId="77777777" w:rsidR="00584C00" w:rsidRPr="00B846CA" w:rsidRDefault="00584C00" w:rsidP="00584C00">
            <w:pPr>
              <w:jc w:val="center"/>
              <w:rPr>
                <w:sz w:val="24"/>
                <w:szCs w:val="24"/>
                <w:lang w:eastAsia="ru-RU"/>
              </w:rPr>
            </w:pPr>
            <w:r w:rsidRPr="00B846CA">
              <w:rPr>
                <w:bCs/>
                <w:color w:val="000000"/>
                <w:sz w:val="24"/>
                <w:szCs w:val="24"/>
                <w:u w:color="000000"/>
                <w:lang w:eastAsia="ru-RU"/>
              </w:rPr>
              <w:t xml:space="preserve">4 </w:t>
            </w:r>
            <w:r>
              <w:rPr>
                <w:bCs/>
                <w:color w:val="000000"/>
                <w:sz w:val="24"/>
                <w:szCs w:val="24"/>
                <w:u w:color="000000"/>
                <w:lang w:eastAsia="ru-RU"/>
              </w:rPr>
              <w:t>024</w:t>
            </w:r>
            <w:r w:rsidRPr="00B846CA">
              <w:rPr>
                <w:bCs/>
                <w:color w:val="000000"/>
                <w:sz w:val="24"/>
                <w:szCs w:val="24"/>
                <w:u w:color="000000"/>
                <w:lang w:eastAsia="ru-RU"/>
              </w:rPr>
              <w:t>,8</w:t>
            </w:r>
          </w:p>
        </w:tc>
        <w:tc>
          <w:tcPr>
            <w:tcW w:w="753" w:type="pct"/>
            <w:tcBorders>
              <w:top w:val="single" w:sz="4" w:space="0" w:color="auto"/>
              <w:bottom w:val="single" w:sz="4" w:space="0" w:color="auto"/>
            </w:tcBorders>
          </w:tcPr>
          <w:p w14:paraId="5ACBA2CE"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 xml:space="preserve">Иной документ. </w:t>
            </w:r>
          </w:p>
          <w:p w14:paraId="5131AA80" w14:textId="77777777" w:rsidR="00584C00" w:rsidRPr="00B846CA" w:rsidRDefault="00584C00" w:rsidP="00584C00">
            <w:pPr>
              <w:jc w:val="center"/>
              <w:rPr>
                <w:sz w:val="24"/>
                <w:szCs w:val="24"/>
              </w:rPr>
            </w:pPr>
            <w:r w:rsidRPr="00B846CA">
              <w:rPr>
                <w:bCs/>
                <w:color w:val="000000"/>
                <w:sz w:val="24"/>
                <w:szCs w:val="24"/>
                <w:u w:color="000000"/>
                <w:lang w:eastAsia="ru-RU"/>
              </w:rPr>
              <w:t>Мероприятие проводится учреждениями культуры Астрахан</w:t>
            </w:r>
            <w:r w:rsidRPr="00B846CA">
              <w:rPr>
                <w:bCs/>
                <w:color w:val="000000"/>
                <w:sz w:val="24"/>
                <w:szCs w:val="24"/>
                <w:u w:color="000000"/>
                <w:lang w:eastAsia="ru-RU"/>
              </w:rPr>
              <w:lastRenderedPageBreak/>
              <w:t>ской области, подведомственными министерству культуры Астраханской области. Мероприятие направлено на популяризацию и сохранение национальных культурных обычаев, обрядов и исторических национальных ценностей казахского народа, развитие этнических традиций, знакомство с национальным колоритом костюмов</w:t>
            </w:r>
          </w:p>
        </w:tc>
      </w:tr>
      <w:tr w:rsidR="00584C00" w:rsidRPr="00B846CA" w14:paraId="50006064" w14:textId="77777777" w:rsidTr="00584C00">
        <w:trPr>
          <w:trHeight w:val="1138"/>
          <w:jc w:val="center"/>
        </w:trPr>
        <w:tc>
          <w:tcPr>
            <w:tcW w:w="264" w:type="pct"/>
          </w:tcPr>
          <w:p w14:paraId="7A94F8EF" w14:textId="77777777" w:rsidR="00584C00" w:rsidRPr="00B846CA" w:rsidRDefault="00584C00" w:rsidP="00584C00">
            <w:pPr>
              <w:jc w:val="center"/>
              <w:rPr>
                <w:sz w:val="24"/>
                <w:szCs w:val="24"/>
                <w:lang w:eastAsia="ru-RU"/>
              </w:rPr>
            </w:pPr>
            <w:r w:rsidRPr="00B846CA">
              <w:rPr>
                <w:sz w:val="24"/>
                <w:szCs w:val="24"/>
                <w:lang w:eastAsia="ru-RU"/>
              </w:rPr>
              <w:lastRenderedPageBreak/>
              <w:t>1.4</w:t>
            </w:r>
          </w:p>
        </w:tc>
        <w:tc>
          <w:tcPr>
            <w:tcW w:w="399" w:type="pct"/>
          </w:tcPr>
          <w:p w14:paraId="401EE189" w14:textId="77777777" w:rsidR="00584C00" w:rsidRPr="00B846CA" w:rsidRDefault="00584C00" w:rsidP="00584C00">
            <w:pPr>
              <w:jc w:val="both"/>
              <w:rPr>
                <w:bCs/>
                <w:color w:val="000000"/>
                <w:sz w:val="24"/>
                <w:szCs w:val="24"/>
                <w:u w:color="000000"/>
                <w:lang w:eastAsia="ru-RU"/>
              </w:rPr>
            </w:pPr>
            <w:r w:rsidRPr="00B846CA">
              <w:rPr>
                <w:bCs/>
                <w:color w:val="000000"/>
                <w:sz w:val="24"/>
                <w:szCs w:val="24"/>
                <w:u w:color="000000"/>
                <w:lang w:eastAsia="ru-RU"/>
              </w:rPr>
              <w:t>Проведен областной праздник «</w:t>
            </w:r>
            <w:proofErr w:type="spellStart"/>
            <w:r w:rsidRPr="00B846CA">
              <w:rPr>
                <w:bCs/>
                <w:color w:val="000000"/>
                <w:sz w:val="24"/>
                <w:szCs w:val="24"/>
                <w:u w:color="000000"/>
                <w:lang w:eastAsia="ru-RU"/>
              </w:rPr>
              <w:t>Жайлау</w:t>
            </w:r>
            <w:proofErr w:type="spellEnd"/>
            <w:r w:rsidRPr="00B846CA">
              <w:rPr>
                <w:bCs/>
                <w:color w:val="000000"/>
                <w:sz w:val="24"/>
                <w:szCs w:val="24"/>
                <w:u w:color="000000"/>
                <w:lang w:eastAsia="ru-RU"/>
              </w:rPr>
              <w:t>-той» в 202</w:t>
            </w:r>
            <w:r>
              <w:rPr>
                <w:bCs/>
                <w:color w:val="000000"/>
                <w:sz w:val="24"/>
                <w:szCs w:val="24"/>
                <w:u w:color="000000"/>
                <w:lang w:eastAsia="ru-RU"/>
              </w:rPr>
              <w:t>5</w:t>
            </w:r>
            <w:r w:rsidRPr="00B846CA">
              <w:rPr>
                <w:bCs/>
                <w:color w:val="000000"/>
                <w:sz w:val="24"/>
                <w:szCs w:val="24"/>
                <w:u w:color="000000"/>
                <w:lang w:eastAsia="ru-RU"/>
              </w:rPr>
              <w:t xml:space="preserve"> году реализации</w:t>
            </w:r>
          </w:p>
        </w:tc>
        <w:tc>
          <w:tcPr>
            <w:tcW w:w="398" w:type="pct"/>
          </w:tcPr>
          <w:p w14:paraId="7BBF1038" w14:textId="77777777" w:rsidR="00584C00" w:rsidRPr="00B846CA" w:rsidRDefault="00584C00" w:rsidP="00584C00">
            <w:pPr>
              <w:ind w:left="-27"/>
              <w:jc w:val="center"/>
              <w:rPr>
                <w:sz w:val="24"/>
                <w:szCs w:val="24"/>
                <w:lang w:val="en-US"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6BDE312C" w14:textId="77777777" w:rsidR="00584C00" w:rsidRPr="00B846CA" w:rsidRDefault="00584C00" w:rsidP="00584C00">
            <w:pPr>
              <w:ind w:left="110" w:right="-148"/>
              <w:rPr>
                <w:sz w:val="24"/>
                <w:szCs w:val="24"/>
                <w:lang w:eastAsia="ru-RU"/>
              </w:rPr>
            </w:pPr>
            <w:r w:rsidRPr="00B846CA">
              <w:rPr>
                <w:sz w:val="24"/>
                <w:szCs w:val="24"/>
                <w:lang w:eastAsia="ru-RU"/>
              </w:rPr>
              <w:t>31.12.20</w:t>
            </w:r>
            <w:r>
              <w:rPr>
                <w:sz w:val="24"/>
                <w:szCs w:val="24"/>
                <w:lang w:eastAsia="ru-RU"/>
              </w:rPr>
              <w:t>30</w:t>
            </w:r>
          </w:p>
        </w:tc>
        <w:tc>
          <w:tcPr>
            <w:tcW w:w="398" w:type="pct"/>
          </w:tcPr>
          <w:p w14:paraId="4611568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2304D8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321B3CDD"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59FAB7AF"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0265A6C5"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10BB8027"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04300E92"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42ABBC93"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516E1C75"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0846922B"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410,0</w:t>
            </w:r>
          </w:p>
        </w:tc>
        <w:tc>
          <w:tcPr>
            <w:tcW w:w="753" w:type="pct"/>
            <w:tcBorders>
              <w:top w:val="single" w:sz="4" w:space="0" w:color="auto"/>
              <w:bottom w:val="single" w:sz="4" w:space="0" w:color="auto"/>
            </w:tcBorders>
          </w:tcPr>
          <w:p w14:paraId="1662310C"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 xml:space="preserve">Иной документ. </w:t>
            </w:r>
          </w:p>
        </w:tc>
      </w:tr>
      <w:tr w:rsidR="00584C00" w:rsidRPr="00B846CA" w14:paraId="78219CB0"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397EBDA9" w14:textId="77777777" w:rsidR="00584C00" w:rsidRPr="00B846CA" w:rsidRDefault="00584C00" w:rsidP="00584C00">
            <w:pPr>
              <w:jc w:val="center"/>
              <w:rPr>
                <w:sz w:val="24"/>
                <w:szCs w:val="24"/>
                <w:lang w:eastAsia="ru-RU"/>
              </w:rPr>
            </w:pPr>
            <w:r w:rsidRPr="00B846CA">
              <w:rPr>
                <w:rFonts w:eastAsia="Calibri"/>
                <w:sz w:val="24"/>
                <w:szCs w:val="24"/>
              </w:rPr>
              <w:t>1.4.К.</w:t>
            </w:r>
            <w:r>
              <w:rPr>
                <w:rFonts w:eastAsia="Calibri"/>
                <w:sz w:val="24"/>
                <w:szCs w:val="24"/>
              </w:rPr>
              <w:t>1</w:t>
            </w:r>
          </w:p>
        </w:tc>
        <w:tc>
          <w:tcPr>
            <w:tcW w:w="399" w:type="pct"/>
            <w:tcBorders>
              <w:top w:val="single" w:sz="4" w:space="0" w:color="auto"/>
              <w:left w:val="single" w:sz="4" w:space="0" w:color="auto"/>
              <w:bottom w:val="single" w:sz="4" w:space="0" w:color="auto"/>
              <w:right w:val="single" w:sz="4" w:space="0" w:color="auto"/>
            </w:tcBorders>
          </w:tcPr>
          <w:p w14:paraId="4E3ED45C" w14:textId="77777777" w:rsidR="00584C00" w:rsidRPr="00B846CA" w:rsidRDefault="00584C00" w:rsidP="00584C00">
            <w:pPr>
              <w:ind w:right="-27"/>
              <w:jc w:val="both"/>
              <w:rPr>
                <w:bCs/>
                <w:color w:val="000000"/>
                <w:sz w:val="24"/>
                <w:szCs w:val="24"/>
                <w:u w:color="000000"/>
                <w:lang w:eastAsia="ru-RU"/>
              </w:rPr>
            </w:pPr>
            <w:r w:rsidRPr="00B846CA">
              <w:rPr>
                <w:rFonts w:eastAsia="Calibri"/>
                <w:sz w:val="24"/>
                <w:szCs w:val="24"/>
              </w:rPr>
              <w:t xml:space="preserve">Утверждены (одобрены, сформированы) документы, необходимые для оказания услуги </w:t>
            </w:r>
            <w:r w:rsidRPr="00B846CA">
              <w:rPr>
                <w:rFonts w:eastAsia="Calibri"/>
                <w:sz w:val="24"/>
                <w:szCs w:val="24"/>
              </w:rPr>
              <w:lastRenderedPageBreak/>
              <w:t>(выполнения работы)</w:t>
            </w:r>
          </w:p>
        </w:tc>
        <w:tc>
          <w:tcPr>
            <w:tcW w:w="398" w:type="pct"/>
            <w:tcBorders>
              <w:top w:val="single" w:sz="4" w:space="0" w:color="auto"/>
              <w:left w:val="single" w:sz="4" w:space="0" w:color="auto"/>
              <w:bottom w:val="single" w:sz="4" w:space="0" w:color="auto"/>
              <w:right w:val="single" w:sz="4" w:space="0" w:color="auto"/>
            </w:tcBorders>
          </w:tcPr>
          <w:p w14:paraId="5B65B0B3" w14:textId="77777777" w:rsidR="00584C00" w:rsidRPr="00B846CA" w:rsidRDefault="00584C00" w:rsidP="00584C00">
            <w:pPr>
              <w:ind w:left="-27"/>
              <w:jc w:val="center"/>
              <w:rPr>
                <w:sz w:val="24"/>
                <w:szCs w:val="24"/>
                <w:lang w:val="en-US" w:eastAsia="ru-RU"/>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6738B6B7" w14:textId="77777777" w:rsidR="00584C00" w:rsidRPr="00B846CA" w:rsidRDefault="00584C00" w:rsidP="00584C00">
            <w:pPr>
              <w:ind w:left="110" w:right="-148"/>
              <w:rPr>
                <w:sz w:val="24"/>
                <w:szCs w:val="24"/>
                <w:lang w:eastAsia="ru-RU"/>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05C675B5"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299E5176"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39A7D1E4"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762BF03E"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0EAC6141"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061BAF4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6F2077F5"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BA6D62F"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A739D5E" w14:textId="77777777" w:rsidR="00584C00"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20690641" w14:textId="77777777" w:rsidR="00584C00" w:rsidRPr="00B846CA" w:rsidRDefault="00584C00" w:rsidP="00584C00">
            <w:pPr>
              <w:jc w:val="center"/>
              <w:rPr>
                <w:bCs/>
                <w:color w:val="000000"/>
                <w:sz w:val="24"/>
                <w:szCs w:val="24"/>
                <w:u w:color="000000"/>
                <w:lang w:eastAsia="ru-RU"/>
              </w:rPr>
            </w:pPr>
            <w:r w:rsidRPr="00B846CA">
              <w:rPr>
                <w:rFonts w:eastAsia="Calibri"/>
                <w:color w:val="000000" w:themeColor="text1"/>
                <w:sz w:val="24"/>
                <w:szCs w:val="24"/>
              </w:rPr>
              <w:t xml:space="preserve">Распоряжение </w:t>
            </w:r>
          </w:p>
        </w:tc>
      </w:tr>
      <w:tr w:rsidR="00584C00" w:rsidRPr="00B846CA" w14:paraId="5C0A484F" w14:textId="77777777" w:rsidTr="00584C00">
        <w:trPr>
          <w:trHeight w:val="1302"/>
          <w:jc w:val="center"/>
        </w:trPr>
        <w:tc>
          <w:tcPr>
            <w:tcW w:w="264" w:type="pct"/>
            <w:tcBorders>
              <w:top w:val="single" w:sz="4" w:space="0" w:color="auto"/>
              <w:left w:val="single" w:sz="4" w:space="0" w:color="auto"/>
              <w:bottom w:val="single" w:sz="4" w:space="0" w:color="auto"/>
              <w:right w:val="single" w:sz="4" w:space="0" w:color="auto"/>
            </w:tcBorders>
          </w:tcPr>
          <w:p w14:paraId="3C850B2B" w14:textId="77777777" w:rsidR="00584C00" w:rsidRPr="00B846CA" w:rsidRDefault="00584C00" w:rsidP="00584C00">
            <w:pPr>
              <w:jc w:val="center"/>
              <w:rPr>
                <w:rFonts w:eastAsia="Calibri"/>
                <w:sz w:val="24"/>
                <w:szCs w:val="24"/>
              </w:rPr>
            </w:pPr>
            <w:r w:rsidRPr="00B846CA">
              <w:rPr>
                <w:rFonts w:eastAsia="Calibri"/>
                <w:sz w:val="24"/>
                <w:szCs w:val="24"/>
              </w:rPr>
              <w:t>1.4.К.</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570A3494" w14:textId="77777777" w:rsidR="00584C00" w:rsidRPr="00B846CA" w:rsidRDefault="00584C00" w:rsidP="00584C00">
            <w:pPr>
              <w:jc w:val="both"/>
              <w:rPr>
                <w:rFonts w:eastAsia="Calibri"/>
                <w:sz w:val="24"/>
                <w:szCs w:val="24"/>
              </w:rPr>
            </w:pPr>
            <w:r w:rsidRPr="00E7034E">
              <w:rPr>
                <w:rFonts w:eastAsia="Calibri"/>
                <w:sz w:val="24"/>
                <w:szCs w:val="24"/>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98" w:type="pct"/>
            <w:tcBorders>
              <w:top w:val="single" w:sz="4" w:space="0" w:color="auto"/>
              <w:left w:val="single" w:sz="4" w:space="0" w:color="auto"/>
              <w:bottom w:val="single" w:sz="4" w:space="0" w:color="auto"/>
              <w:right w:val="single" w:sz="4" w:space="0" w:color="auto"/>
            </w:tcBorders>
          </w:tcPr>
          <w:p w14:paraId="3D90084D" w14:textId="77777777" w:rsidR="00584C00" w:rsidRPr="00B846CA" w:rsidRDefault="00584C00" w:rsidP="00584C00">
            <w:pPr>
              <w:ind w:left="-27"/>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599B5973" w14:textId="77777777" w:rsidR="00584C00" w:rsidRPr="00B846CA" w:rsidRDefault="00584C00" w:rsidP="00584C00">
            <w:pPr>
              <w:ind w:left="110" w:right="-148"/>
              <w:rPr>
                <w:rFonts w:eastAsia="Calibri"/>
                <w:sz w:val="24"/>
                <w:szCs w:val="24"/>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37C364B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5DFAEB4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7E213B90"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5BF700AB"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2DE1759E"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3D69EB8A"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237DEF5E"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154A1A5"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16CA0F2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60B35D2C" w14:textId="77777777" w:rsidR="00584C00" w:rsidRPr="00B846CA" w:rsidRDefault="00584C00" w:rsidP="00584C00">
            <w:pPr>
              <w:jc w:val="center"/>
              <w:rPr>
                <w:rFonts w:eastAsia="Calibri"/>
                <w:color w:val="000000" w:themeColor="text1"/>
                <w:sz w:val="24"/>
                <w:szCs w:val="24"/>
              </w:rPr>
            </w:pPr>
            <w:r>
              <w:rPr>
                <w:rFonts w:eastAsia="Calibri"/>
                <w:color w:val="000000" w:themeColor="text1"/>
                <w:sz w:val="24"/>
                <w:szCs w:val="24"/>
              </w:rPr>
              <w:t>Соглашение</w:t>
            </w:r>
          </w:p>
        </w:tc>
      </w:tr>
      <w:tr w:rsidR="00584C00" w:rsidRPr="00B846CA" w14:paraId="20B2B776" w14:textId="77777777" w:rsidTr="00584C00">
        <w:trPr>
          <w:trHeight w:val="1585"/>
          <w:jc w:val="center"/>
        </w:trPr>
        <w:tc>
          <w:tcPr>
            <w:tcW w:w="264" w:type="pct"/>
            <w:tcBorders>
              <w:top w:val="single" w:sz="4" w:space="0" w:color="auto"/>
              <w:left w:val="single" w:sz="4" w:space="0" w:color="auto"/>
              <w:bottom w:val="single" w:sz="4" w:space="0" w:color="auto"/>
              <w:right w:val="single" w:sz="4" w:space="0" w:color="auto"/>
            </w:tcBorders>
          </w:tcPr>
          <w:p w14:paraId="1184EB0C" w14:textId="77777777" w:rsidR="00584C00" w:rsidRPr="00B846CA" w:rsidRDefault="00584C00" w:rsidP="00584C00">
            <w:pPr>
              <w:jc w:val="center"/>
              <w:rPr>
                <w:sz w:val="24"/>
                <w:szCs w:val="24"/>
                <w:lang w:eastAsia="ru-RU"/>
              </w:rPr>
            </w:pPr>
            <w:r w:rsidRPr="00B846CA">
              <w:rPr>
                <w:rFonts w:eastAsia="Calibri"/>
                <w:sz w:val="24"/>
                <w:szCs w:val="24"/>
              </w:rPr>
              <w:t>1.4.К.</w:t>
            </w:r>
            <w:r>
              <w:rPr>
                <w:rFonts w:eastAsia="Calibri"/>
                <w:sz w:val="24"/>
                <w:szCs w:val="24"/>
              </w:rPr>
              <w:t>3</w:t>
            </w:r>
          </w:p>
        </w:tc>
        <w:tc>
          <w:tcPr>
            <w:tcW w:w="399" w:type="pct"/>
            <w:tcBorders>
              <w:top w:val="single" w:sz="4" w:space="0" w:color="auto"/>
              <w:left w:val="single" w:sz="4" w:space="0" w:color="auto"/>
              <w:bottom w:val="single" w:sz="4" w:space="0" w:color="auto"/>
              <w:right w:val="single" w:sz="4" w:space="0" w:color="auto"/>
            </w:tcBorders>
          </w:tcPr>
          <w:p w14:paraId="3339F7DD" w14:textId="77777777" w:rsidR="00584C00" w:rsidRPr="00B846CA" w:rsidRDefault="00584C00" w:rsidP="00584C00">
            <w:pPr>
              <w:widowControl/>
              <w:autoSpaceDE w:val="0"/>
              <w:autoSpaceDN w:val="0"/>
              <w:adjustRightInd w:val="0"/>
              <w:rPr>
                <w:bCs/>
                <w:sz w:val="24"/>
                <w:szCs w:val="24"/>
                <w:u w:color="000000"/>
                <w:lang w:eastAsia="ru-RU"/>
              </w:rPr>
            </w:pPr>
            <w:r w:rsidRPr="007A7665">
              <w:rPr>
                <w:color w:val="000000"/>
                <w:sz w:val="24"/>
                <w:shd w:val="clear" w:color="auto" w:fill="FFFFFF"/>
              </w:rPr>
              <w:t xml:space="preserve">Предоставлен отчет о выполнении соглашения о предоставлении субсидии юридическому </w:t>
            </w:r>
            <w:r w:rsidRPr="007A7665">
              <w:rPr>
                <w:color w:val="000000"/>
                <w:sz w:val="24"/>
                <w:shd w:val="clear" w:color="auto" w:fill="FFFFFF"/>
              </w:rPr>
              <w:lastRenderedPageBreak/>
              <w:t>(физическому)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51E69E38" w14:textId="77777777" w:rsidR="00584C00" w:rsidRPr="00B846CA" w:rsidRDefault="00584C00" w:rsidP="00584C00">
            <w:pPr>
              <w:ind w:left="-27"/>
              <w:jc w:val="center"/>
              <w:rPr>
                <w:sz w:val="24"/>
                <w:szCs w:val="24"/>
                <w:lang w:val="en-US" w:eastAsia="ru-RU"/>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1750A862" w14:textId="77777777" w:rsidR="00584C00" w:rsidRPr="00B846CA" w:rsidRDefault="00584C00" w:rsidP="00584C00">
            <w:pPr>
              <w:ind w:left="110" w:right="-148"/>
              <w:rPr>
                <w:sz w:val="24"/>
                <w:szCs w:val="24"/>
                <w:lang w:eastAsia="ru-RU"/>
              </w:rPr>
            </w:pPr>
            <w:r w:rsidRPr="00B846CA">
              <w:rPr>
                <w:rFonts w:eastAsia="Calibri"/>
                <w:sz w:val="24"/>
                <w:szCs w:val="24"/>
              </w:rPr>
              <w:t>15.04.202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0C58698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6D452A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A73B3E0"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13C85EBC"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08E71B48"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250E497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025F9F5"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3BF2F2A9" w14:textId="77777777" w:rsidR="00584C00" w:rsidRPr="00B846CA" w:rsidRDefault="00584C00" w:rsidP="00584C00">
            <w:pPr>
              <w:jc w:val="center"/>
              <w:rPr>
                <w:bCs/>
                <w:sz w:val="24"/>
                <w:szCs w:val="24"/>
                <w:u w:color="000000"/>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7254223F" w14:textId="77777777" w:rsidR="00584C00" w:rsidRPr="00B846CA" w:rsidRDefault="00584C00" w:rsidP="00584C00">
            <w:pPr>
              <w:jc w:val="center"/>
              <w:rPr>
                <w:bCs/>
                <w:sz w:val="24"/>
                <w:szCs w:val="24"/>
                <w:u w:color="000000"/>
                <w:lang w:eastAsia="ru-RU"/>
              </w:rPr>
            </w:pPr>
            <w:r>
              <w:rPr>
                <w:color w:val="000000"/>
                <w:shd w:val="clear" w:color="auto" w:fill="FFFFFF"/>
              </w:rPr>
              <w:t>Отчет</w:t>
            </w:r>
          </w:p>
        </w:tc>
      </w:tr>
      <w:tr w:rsidR="00584C00" w:rsidRPr="00B846CA" w14:paraId="685FCC25" w14:textId="77777777" w:rsidTr="00584C00">
        <w:trPr>
          <w:trHeight w:val="1302"/>
          <w:jc w:val="center"/>
        </w:trPr>
        <w:tc>
          <w:tcPr>
            <w:tcW w:w="264" w:type="pct"/>
            <w:tcBorders>
              <w:top w:val="single" w:sz="4" w:space="0" w:color="auto"/>
              <w:left w:val="single" w:sz="4" w:space="0" w:color="auto"/>
              <w:bottom w:val="single" w:sz="4" w:space="0" w:color="auto"/>
              <w:right w:val="single" w:sz="4" w:space="0" w:color="auto"/>
            </w:tcBorders>
          </w:tcPr>
          <w:p w14:paraId="0334E4FD" w14:textId="77777777" w:rsidR="00584C00" w:rsidRPr="00B846CA" w:rsidRDefault="00584C00" w:rsidP="00584C00">
            <w:pPr>
              <w:jc w:val="center"/>
              <w:rPr>
                <w:sz w:val="24"/>
                <w:szCs w:val="24"/>
                <w:lang w:eastAsia="ru-RU"/>
              </w:rPr>
            </w:pPr>
            <w:r w:rsidRPr="00B846CA">
              <w:rPr>
                <w:rFonts w:eastAsia="Calibri"/>
                <w:sz w:val="24"/>
                <w:szCs w:val="24"/>
              </w:rPr>
              <w:t>1.4.К.</w:t>
            </w:r>
            <w:r>
              <w:rPr>
                <w:rFonts w:eastAsia="Calibri"/>
                <w:sz w:val="24"/>
                <w:szCs w:val="24"/>
              </w:rPr>
              <w:t>4</w:t>
            </w:r>
          </w:p>
        </w:tc>
        <w:tc>
          <w:tcPr>
            <w:tcW w:w="399" w:type="pct"/>
            <w:tcBorders>
              <w:top w:val="single" w:sz="4" w:space="0" w:color="auto"/>
              <w:left w:val="single" w:sz="4" w:space="0" w:color="auto"/>
              <w:bottom w:val="single" w:sz="4" w:space="0" w:color="auto"/>
              <w:right w:val="single" w:sz="4" w:space="0" w:color="auto"/>
            </w:tcBorders>
          </w:tcPr>
          <w:p w14:paraId="1F417D74" w14:textId="77777777" w:rsidR="00584C00" w:rsidRPr="00B846CA" w:rsidRDefault="00584C00" w:rsidP="00584C00">
            <w:pPr>
              <w:widowControl/>
              <w:autoSpaceDE w:val="0"/>
              <w:autoSpaceDN w:val="0"/>
              <w:adjustRightInd w:val="0"/>
              <w:jc w:val="both"/>
              <w:rPr>
                <w:bCs/>
                <w:color w:val="000000"/>
                <w:sz w:val="24"/>
                <w:szCs w:val="24"/>
                <w:u w:color="000000"/>
                <w:lang w:eastAsia="ru-RU"/>
              </w:rPr>
            </w:pPr>
            <w:r w:rsidRPr="007A7665">
              <w:rPr>
                <w:color w:val="000000"/>
                <w:sz w:val="24"/>
                <w:shd w:val="clear" w:color="auto" w:fill="FFFFFF"/>
              </w:rPr>
              <w:t>Предоставлен отчет о выполнении соглашения о 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2E767FD2" w14:textId="77777777" w:rsidR="00584C00" w:rsidRPr="00AE08FB" w:rsidRDefault="00584C00" w:rsidP="00584C00">
            <w:pPr>
              <w:ind w:left="-27"/>
              <w:jc w:val="center"/>
              <w:rPr>
                <w:sz w:val="24"/>
                <w:szCs w:val="24"/>
                <w:lang w:eastAsia="ru-RU"/>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13125A02" w14:textId="77777777" w:rsidR="00584C00" w:rsidRPr="00B846CA" w:rsidRDefault="00584C00" w:rsidP="00584C00">
            <w:pPr>
              <w:ind w:left="110" w:right="-148"/>
              <w:rPr>
                <w:sz w:val="24"/>
                <w:szCs w:val="24"/>
                <w:lang w:eastAsia="ru-RU"/>
              </w:rPr>
            </w:pPr>
            <w:r w:rsidRPr="00B846CA">
              <w:rPr>
                <w:rFonts w:eastAsia="Calibri"/>
                <w:sz w:val="24"/>
                <w:szCs w:val="24"/>
              </w:rPr>
              <w:t>15.07.202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4213B37A"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08D9245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D54E3D9"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0CB5AA11"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304A046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2298908F"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1EE71F3"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396535D"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7908F9B0" w14:textId="77777777" w:rsidR="00584C00" w:rsidRPr="00B846CA" w:rsidRDefault="00584C00" w:rsidP="00584C00">
            <w:pPr>
              <w:jc w:val="center"/>
              <w:rPr>
                <w:bCs/>
                <w:color w:val="000000" w:themeColor="text1"/>
                <w:sz w:val="24"/>
                <w:szCs w:val="24"/>
                <w:u w:color="000000"/>
                <w:lang w:eastAsia="ru-RU"/>
              </w:rPr>
            </w:pPr>
            <w:r>
              <w:rPr>
                <w:color w:val="000000"/>
                <w:shd w:val="clear" w:color="auto" w:fill="FFFFFF"/>
              </w:rPr>
              <w:t>Отчет</w:t>
            </w:r>
          </w:p>
        </w:tc>
      </w:tr>
      <w:tr w:rsidR="00584C00" w:rsidRPr="00B846CA" w14:paraId="526F1F79" w14:textId="77777777" w:rsidTr="00584C00">
        <w:trPr>
          <w:trHeight w:val="1407"/>
          <w:jc w:val="center"/>
        </w:trPr>
        <w:tc>
          <w:tcPr>
            <w:tcW w:w="264" w:type="pct"/>
            <w:tcBorders>
              <w:top w:val="single" w:sz="4" w:space="0" w:color="auto"/>
              <w:left w:val="single" w:sz="4" w:space="0" w:color="auto"/>
              <w:bottom w:val="single" w:sz="4" w:space="0" w:color="auto"/>
              <w:right w:val="single" w:sz="4" w:space="0" w:color="auto"/>
            </w:tcBorders>
          </w:tcPr>
          <w:p w14:paraId="3E27A758" w14:textId="77777777" w:rsidR="00584C00" w:rsidRPr="00B846CA" w:rsidRDefault="00584C00" w:rsidP="00584C00">
            <w:pPr>
              <w:jc w:val="center"/>
              <w:rPr>
                <w:sz w:val="24"/>
                <w:szCs w:val="24"/>
                <w:lang w:eastAsia="ru-RU"/>
              </w:rPr>
            </w:pPr>
            <w:r w:rsidRPr="00B846CA">
              <w:rPr>
                <w:rFonts w:eastAsia="Calibri"/>
                <w:sz w:val="24"/>
                <w:szCs w:val="24"/>
              </w:rPr>
              <w:t>1.4.К.</w:t>
            </w:r>
            <w:r>
              <w:rPr>
                <w:rFonts w:eastAsia="Calibri"/>
                <w:sz w:val="24"/>
                <w:szCs w:val="24"/>
              </w:rPr>
              <w:t>5</w:t>
            </w:r>
          </w:p>
        </w:tc>
        <w:tc>
          <w:tcPr>
            <w:tcW w:w="399" w:type="pct"/>
            <w:tcBorders>
              <w:top w:val="single" w:sz="4" w:space="0" w:color="auto"/>
              <w:left w:val="single" w:sz="4" w:space="0" w:color="auto"/>
              <w:bottom w:val="single" w:sz="4" w:space="0" w:color="auto"/>
              <w:right w:val="single" w:sz="4" w:space="0" w:color="auto"/>
            </w:tcBorders>
          </w:tcPr>
          <w:p w14:paraId="124BB722" w14:textId="77777777" w:rsidR="00584C00" w:rsidRPr="00B846CA" w:rsidRDefault="00584C00" w:rsidP="00584C00">
            <w:pPr>
              <w:widowControl/>
              <w:autoSpaceDE w:val="0"/>
              <w:autoSpaceDN w:val="0"/>
              <w:adjustRightInd w:val="0"/>
              <w:jc w:val="both"/>
              <w:rPr>
                <w:bCs/>
                <w:color w:val="000000"/>
                <w:sz w:val="24"/>
                <w:szCs w:val="24"/>
                <w:u w:color="000000"/>
                <w:lang w:eastAsia="ru-RU"/>
              </w:rPr>
            </w:pPr>
            <w:r w:rsidRPr="007A7665">
              <w:rPr>
                <w:color w:val="000000"/>
                <w:sz w:val="24"/>
                <w:shd w:val="clear" w:color="auto" w:fill="FFFFFF"/>
              </w:rPr>
              <w:t>Предоставлен отчет о выполнении соглашения о 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7DBD56DC" w14:textId="77777777" w:rsidR="00584C00" w:rsidRPr="00B846CA" w:rsidRDefault="00584C00" w:rsidP="00584C00">
            <w:pPr>
              <w:ind w:left="-27"/>
              <w:jc w:val="center"/>
              <w:rPr>
                <w:sz w:val="24"/>
                <w:szCs w:val="24"/>
                <w:lang w:val="en-US" w:eastAsia="ru-RU"/>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63BA2903" w14:textId="77777777" w:rsidR="00584C00" w:rsidRPr="00B846CA" w:rsidRDefault="00584C00" w:rsidP="00584C00">
            <w:pPr>
              <w:ind w:left="-27" w:right="-6"/>
              <w:jc w:val="center"/>
              <w:rPr>
                <w:sz w:val="24"/>
                <w:szCs w:val="24"/>
                <w:lang w:eastAsia="ru-RU"/>
              </w:rPr>
            </w:pPr>
            <w:r w:rsidRPr="00B846CA">
              <w:rPr>
                <w:rFonts w:eastAsia="Calibri"/>
                <w:sz w:val="24"/>
                <w:szCs w:val="24"/>
              </w:rPr>
              <w:t>15.10.202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77C431E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CBC492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E4E76E5"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4333E4FD"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38E4A7C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370596BF"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6C74F73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E3D3DBE"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6E767B8F" w14:textId="77777777" w:rsidR="00584C00" w:rsidRPr="00F12EE5" w:rsidRDefault="00584C00" w:rsidP="00584C00">
            <w:pPr>
              <w:jc w:val="center"/>
              <w:rPr>
                <w:rFonts w:eastAsia="Calibri"/>
                <w:color w:val="000000" w:themeColor="text1"/>
                <w:sz w:val="24"/>
                <w:szCs w:val="24"/>
              </w:rPr>
            </w:pPr>
            <w:r>
              <w:rPr>
                <w:color w:val="000000"/>
                <w:shd w:val="clear" w:color="auto" w:fill="FFFFFF"/>
              </w:rPr>
              <w:t>Отчет</w:t>
            </w:r>
          </w:p>
        </w:tc>
      </w:tr>
      <w:tr w:rsidR="00584C00" w:rsidRPr="00B846CA" w14:paraId="26BDEB52" w14:textId="77777777" w:rsidTr="00584C00">
        <w:trPr>
          <w:trHeight w:val="1400"/>
          <w:jc w:val="center"/>
        </w:trPr>
        <w:tc>
          <w:tcPr>
            <w:tcW w:w="264" w:type="pct"/>
            <w:tcBorders>
              <w:top w:val="single" w:sz="4" w:space="0" w:color="auto"/>
              <w:left w:val="single" w:sz="4" w:space="0" w:color="auto"/>
              <w:bottom w:val="single" w:sz="4" w:space="0" w:color="auto"/>
              <w:right w:val="single" w:sz="4" w:space="0" w:color="auto"/>
            </w:tcBorders>
          </w:tcPr>
          <w:p w14:paraId="0C174EFC" w14:textId="77777777" w:rsidR="00584C00" w:rsidRPr="00B846CA" w:rsidRDefault="00584C00" w:rsidP="00584C00">
            <w:pPr>
              <w:jc w:val="center"/>
              <w:rPr>
                <w:sz w:val="24"/>
                <w:szCs w:val="24"/>
                <w:lang w:eastAsia="ru-RU"/>
              </w:rPr>
            </w:pPr>
            <w:r w:rsidRPr="00B846CA">
              <w:rPr>
                <w:rFonts w:eastAsia="Calibri"/>
                <w:sz w:val="24"/>
                <w:szCs w:val="24"/>
              </w:rPr>
              <w:lastRenderedPageBreak/>
              <w:t>1.4.К.6</w:t>
            </w:r>
          </w:p>
        </w:tc>
        <w:tc>
          <w:tcPr>
            <w:tcW w:w="399" w:type="pct"/>
            <w:tcBorders>
              <w:top w:val="single" w:sz="4" w:space="0" w:color="auto"/>
              <w:left w:val="single" w:sz="4" w:space="0" w:color="auto"/>
              <w:bottom w:val="single" w:sz="4" w:space="0" w:color="auto"/>
              <w:right w:val="single" w:sz="4" w:space="0" w:color="auto"/>
            </w:tcBorders>
          </w:tcPr>
          <w:p w14:paraId="753DCDD8" w14:textId="77777777" w:rsidR="00584C00" w:rsidRPr="002B4CA6" w:rsidRDefault="00584C00" w:rsidP="00584C00">
            <w:pPr>
              <w:widowControl/>
              <w:autoSpaceDE w:val="0"/>
              <w:autoSpaceDN w:val="0"/>
              <w:adjustRightInd w:val="0"/>
              <w:jc w:val="both"/>
              <w:rPr>
                <w:rFonts w:eastAsia="Calibri"/>
                <w:sz w:val="24"/>
                <w:szCs w:val="24"/>
              </w:rPr>
            </w:pPr>
            <w:r w:rsidRPr="00E7034E">
              <w:rPr>
                <w:bCs/>
                <w:color w:val="000000"/>
                <w:sz w:val="24"/>
                <w:szCs w:val="24"/>
                <w:u w:color="000000"/>
                <w:lang w:eastAsia="ru-RU"/>
              </w:rPr>
              <w:t>Проведен предварительный анализ реализации мероприятия в отчетном году</w:t>
            </w:r>
          </w:p>
        </w:tc>
        <w:tc>
          <w:tcPr>
            <w:tcW w:w="398" w:type="pct"/>
            <w:tcBorders>
              <w:top w:val="single" w:sz="4" w:space="0" w:color="auto"/>
              <w:left w:val="single" w:sz="4" w:space="0" w:color="auto"/>
              <w:bottom w:val="single" w:sz="4" w:space="0" w:color="auto"/>
              <w:right w:val="single" w:sz="4" w:space="0" w:color="auto"/>
            </w:tcBorders>
          </w:tcPr>
          <w:p w14:paraId="5F0ECF6D" w14:textId="77777777" w:rsidR="00584C00" w:rsidRPr="00B846CA" w:rsidRDefault="00584C00" w:rsidP="00584C00">
            <w:pPr>
              <w:ind w:left="-27"/>
              <w:jc w:val="center"/>
              <w:rPr>
                <w:sz w:val="24"/>
                <w:szCs w:val="24"/>
                <w:lang w:val="en-US" w:eastAsia="ru-RU"/>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56388175" w14:textId="77777777" w:rsidR="00584C00" w:rsidRPr="00B846CA" w:rsidRDefault="00584C00" w:rsidP="00584C00">
            <w:pPr>
              <w:ind w:left="-27" w:right="-6"/>
              <w:jc w:val="center"/>
              <w:rPr>
                <w:sz w:val="24"/>
                <w:szCs w:val="24"/>
                <w:lang w:eastAsia="ru-RU"/>
              </w:rPr>
            </w:pPr>
            <w:r w:rsidRPr="00B846CA">
              <w:rPr>
                <w:rFonts w:eastAsia="Calibri"/>
                <w:sz w:val="24"/>
                <w:szCs w:val="24"/>
              </w:rPr>
              <w:t>31.12.202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50CB3ED1"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2035C58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9E85BBC"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721406E6"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055989F6"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70E6521"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E4A76C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69BACD29"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3E5D922F" w14:textId="77777777" w:rsidR="00584C00" w:rsidRPr="00417040" w:rsidRDefault="00584C00" w:rsidP="00584C00">
            <w:pPr>
              <w:jc w:val="center"/>
              <w:rPr>
                <w:rFonts w:eastAsia="Calibri"/>
                <w:color w:val="000000" w:themeColor="text1"/>
                <w:sz w:val="24"/>
                <w:szCs w:val="24"/>
              </w:rPr>
            </w:pPr>
            <w:r>
              <w:rPr>
                <w:rFonts w:eastAsia="Calibri"/>
                <w:sz w:val="24"/>
                <w:szCs w:val="24"/>
              </w:rPr>
              <w:t>Иной документ</w:t>
            </w:r>
          </w:p>
        </w:tc>
      </w:tr>
      <w:tr w:rsidR="00584C00" w:rsidRPr="00B846CA" w14:paraId="05DCB87F" w14:textId="77777777" w:rsidTr="00584C00">
        <w:trPr>
          <w:trHeight w:val="877"/>
          <w:jc w:val="center"/>
        </w:trPr>
        <w:tc>
          <w:tcPr>
            <w:tcW w:w="264" w:type="pct"/>
          </w:tcPr>
          <w:p w14:paraId="5EF95EE3" w14:textId="77777777" w:rsidR="00584C00" w:rsidRPr="00B846CA" w:rsidRDefault="00584C00" w:rsidP="00584C00">
            <w:pPr>
              <w:jc w:val="center"/>
              <w:rPr>
                <w:sz w:val="24"/>
                <w:szCs w:val="24"/>
                <w:lang w:eastAsia="ru-RU"/>
              </w:rPr>
            </w:pPr>
            <w:r w:rsidRPr="00B846CA">
              <w:rPr>
                <w:sz w:val="24"/>
                <w:szCs w:val="24"/>
                <w:lang w:eastAsia="ru-RU"/>
              </w:rPr>
              <w:t>1.4</w:t>
            </w:r>
          </w:p>
        </w:tc>
        <w:tc>
          <w:tcPr>
            <w:tcW w:w="399" w:type="pct"/>
          </w:tcPr>
          <w:p w14:paraId="1FBA09DA" w14:textId="77777777" w:rsidR="00584C00" w:rsidRPr="002B4CA6" w:rsidRDefault="00584C00" w:rsidP="00584C00">
            <w:pPr>
              <w:jc w:val="both"/>
              <w:rPr>
                <w:rFonts w:eastAsia="Calibri"/>
                <w:sz w:val="24"/>
                <w:szCs w:val="24"/>
              </w:rPr>
            </w:pPr>
            <w:r w:rsidRPr="002B4CA6">
              <w:rPr>
                <w:rFonts w:eastAsia="Calibri"/>
                <w:sz w:val="24"/>
                <w:szCs w:val="24"/>
              </w:rPr>
              <w:t>Проведен областной праздник «</w:t>
            </w:r>
            <w:proofErr w:type="spellStart"/>
            <w:r w:rsidRPr="002B4CA6">
              <w:rPr>
                <w:rFonts w:eastAsia="Calibri"/>
                <w:sz w:val="24"/>
                <w:szCs w:val="24"/>
              </w:rPr>
              <w:t>Жайлау</w:t>
            </w:r>
            <w:proofErr w:type="spellEnd"/>
            <w:r w:rsidRPr="002B4CA6">
              <w:rPr>
                <w:rFonts w:eastAsia="Calibri"/>
                <w:sz w:val="24"/>
                <w:szCs w:val="24"/>
              </w:rPr>
              <w:t>-той» в 2026 году реализации</w:t>
            </w:r>
          </w:p>
        </w:tc>
        <w:tc>
          <w:tcPr>
            <w:tcW w:w="398" w:type="pct"/>
          </w:tcPr>
          <w:p w14:paraId="3F18AC70" w14:textId="77777777" w:rsidR="00584C00" w:rsidRPr="00B846CA" w:rsidRDefault="00584C00" w:rsidP="00584C00">
            <w:pPr>
              <w:ind w:left="-27"/>
              <w:jc w:val="center"/>
              <w:rPr>
                <w:sz w:val="24"/>
                <w:szCs w:val="24"/>
                <w:lang w:eastAsia="ru-RU"/>
              </w:rPr>
            </w:pPr>
            <w:r w:rsidRPr="00B846CA">
              <w:rPr>
                <w:sz w:val="24"/>
                <w:szCs w:val="24"/>
                <w:lang w:val="en-US" w:eastAsia="ru-RU"/>
              </w:rPr>
              <w:t>01</w:t>
            </w:r>
            <w:r>
              <w:rPr>
                <w:sz w:val="24"/>
                <w:szCs w:val="24"/>
                <w:lang w:eastAsia="ru-RU"/>
              </w:rPr>
              <w:t>.01.2024</w:t>
            </w:r>
          </w:p>
        </w:tc>
        <w:tc>
          <w:tcPr>
            <w:tcW w:w="443" w:type="pct"/>
          </w:tcPr>
          <w:p w14:paraId="309C2007" w14:textId="77777777" w:rsidR="00584C00" w:rsidRPr="00B846CA" w:rsidRDefault="00584C00" w:rsidP="00584C00">
            <w:pPr>
              <w:ind w:left="-27" w:right="-6"/>
              <w:jc w:val="center"/>
              <w:rPr>
                <w:sz w:val="24"/>
                <w:szCs w:val="24"/>
                <w:lang w:eastAsia="ru-RU"/>
              </w:rPr>
            </w:pPr>
            <w:r w:rsidRPr="00B846CA">
              <w:rPr>
                <w:sz w:val="24"/>
                <w:szCs w:val="24"/>
                <w:lang w:eastAsia="ru-RU"/>
              </w:rPr>
              <w:t>31.12.20</w:t>
            </w:r>
            <w:r>
              <w:rPr>
                <w:sz w:val="24"/>
                <w:szCs w:val="24"/>
                <w:lang w:eastAsia="ru-RU"/>
              </w:rPr>
              <w:t>30</w:t>
            </w:r>
          </w:p>
        </w:tc>
        <w:tc>
          <w:tcPr>
            <w:tcW w:w="398" w:type="pct"/>
          </w:tcPr>
          <w:p w14:paraId="7085702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A2B75A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004E905F"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61053F29"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21550002"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54EE151B"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4CAC987B"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14628133"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22034531"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72821D19"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471,5</w:t>
            </w:r>
          </w:p>
        </w:tc>
        <w:tc>
          <w:tcPr>
            <w:tcW w:w="753" w:type="pct"/>
            <w:tcBorders>
              <w:top w:val="single" w:sz="4" w:space="0" w:color="auto"/>
              <w:bottom w:val="single" w:sz="4" w:space="0" w:color="auto"/>
            </w:tcBorders>
          </w:tcPr>
          <w:p w14:paraId="04A3400C" w14:textId="77777777" w:rsidR="00584C00" w:rsidRPr="00B846CA" w:rsidRDefault="00584C00" w:rsidP="00584C00">
            <w:pPr>
              <w:ind w:left="-24" w:right="-29" w:hanging="166"/>
              <w:jc w:val="center"/>
              <w:rPr>
                <w:bCs/>
                <w:color w:val="000000"/>
                <w:sz w:val="24"/>
                <w:szCs w:val="24"/>
                <w:u w:color="000000"/>
                <w:lang w:eastAsia="ru-RU"/>
              </w:rPr>
            </w:pPr>
            <w:r>
              <w:rPr>
                <w:bCs/>
                <w:color w:val="000000"/>
                <w:sz w:val="24"/>
                <w:szCs w:val="24"/>
                <w:u w:color="000000"/>
                <w:lang w:eastAsia="ru-RU"/>
              </w:rPr>
              <w:t>Иной документ</w:t>
            </w:r>
          </w:p>
        </w:tc>
      </w:tr>
      <w:tr w:rsidR="00584C00" w:rsidRPr="00B846CA" w14:paraId="65A27025" w14:textId="77777777" w:rsidTr="00584C00">
        <w:trPr>
          <w:trHeight w:val="413"/>
          <w:jc w:val="center"/>
        </w:trPr>
        <w:tc>
          <w:tcPr>
            <w:tcW w:w="264" w:type="pct"/>
          </w:tcPr>
          <w:p w14:paraId="7F9E9316" w14:textId="77777777" w:rsidR="00584C00" w:rsidRPr="00B846CA" w:rsidRDefault="00584C00" w:rsidP="00584C00">
            <w:pPr>
              <w:jc w:val="center"/>
              <w:rPr>
                <w:sz w:val="24"/>
                <w:szCs w:val="24"/>
                <w:lang w:eastAsia="ru-RU"/>
              </w:rPr>
            </w:pPr>
            <w:r w:rsidRPr="00B846CA">
              <w:rPr>
                <w:sz w:val="24"/>
                <w:szCs w:val="24"/>
                <w:lang w:eastAsia="ru-RU"/>
              </w:rPr>
              <w:t>1.4</w:t>
            </w:r>
          </w:p>
        </w:tc>
        <w:tc>
          <w:tcPr>
            <w:tcW w:w="399" w:type="pct"/>
          </w:tcPr>
          <w:p w14:paraId="017DA09E" w14:textId="77777777" w:rsidR="00584C00" w:rsidRPr="00B846CA" w:rsidRDefault="00584C00" w:rsidP="00584C00">
            <w:pPr>
              <w:jc w:val="both"/>
              <w:rPr>
                <w:sz w:val="24"/>
                <w:szCs w:val="24"/>
              </w:rPr>
            </w:pPr>
            <w:r w:rsidRPr="00B846CA">
              <w:rPr>
                <w:bCs/>
                <w:color w:val="000000"/>
                <w:sz w:val="24"/>
                <w:szCs w:val="24"/>
                <w:u w:color="000000"/>
                <w:lang w:eastAsia="ru-RU"/>
              </w:rPr>
              <w:t>Проведен областной праздник «</w:t>
            </w:r>
            <w:proofErr w:type="spellStart"/>
            <w:r w:rsidRPr="00B846CA">
              <w:rPr>
                <w:bCs/>
                <w:color w:val="000000"/>
                <w:sz w:val="24"/>
                <w:szCs w:val="24"/>
                <w:u w:color="000000"/>
                <w:lang w:eastAsia="ru-RU"/>
              </w:rPr>
              <w:t>Жайлау</w:t>
            </w:r>
            <w:proofErr w:type="spellEnd"/>
            <w:r w:rsidRPr="00B846CA">
              <w:rPr>
                <w:bCs/>
                <w:color w:val="000000"/>
                <w:sz w:val="24"/>
                <w:szCs w:val="24"/>
                <w:u w:color="000000"/>
                <w:lang w:eastAsia="ru-RU"/>
              </w:rPr>
              <w:t>-той» в 202</w:t>
            </w:r>
            <w:r>
              <w:rPr>
                <w:bCs/>
                <w:color w:val="000000"/>
                <w:sz w:val="24"/>
                <w:szCs w:val="24"/>
                <w:u w:color="000000"/>
                <w:lang w:eastAsia="ru-RU"/>
              </w:rPr>
              <w:t>7</w:t>
            </w:r>
            <w:r w:rsidRPr="00B846CA">
              <w:rPr>
                <w:bCs/>
                <w:color w:val="000000"/>
                <w:sz w:val="24"/>
                <w:szCs w:val="24"/>
                <w:u w:color="000000"/>
                <w:lang w:eastAsia="ru-RU"/>
              </w:rPr>
              <w:t xml:space="preserve"> году реализации</w:t>
            </w:r>
          </w:p>
        </w:tc>
        <w:tc>
          <w:tcPr>
            <w:tcW w:w="398" w:type="pct"/>
          </w:tcPr>
          <w:p w14:paraId="4B8776FC" w14:textId="77777777" w:rsidR="00584C00" w:rsidRPr="00B846CA" w:rsidRDefault="00584C00" w:rsidP="00584C00">
            <w:pPr>
              <w:ind w:left="-27"/>
              <w:jc w:val="center"/>
              <w:rPr>
                <w:sz w:val="24"/>
                <w:szCs w:val="24"/>
                <w:lang w:eastAsia="ru-RU"/>
              </w:rPr>
            </w:pPr>
            <w:r w:rsidRPr="00B846CA">
              <w:rPr>
                <w:sz w:val="24"/>
                <w:szCs w:val="24"/>
                <w:lang w:val="en-US" w:eastAsia="ru-RU"/>
              </w:rPr>
              <w:t>01</w:t>
            </w:r>
            <w:r>
              <w:rPr>
                <w:sz w:val="24"/>
                <w:szCs w:val="24"/>
                <w:lang w:eastAsia="ru-RU"/>
              </w:rPr>
              <w:t>.01.2024</w:t>
            </w:r>
          </w:p>
        </w:tc>
        <w:tc>
          <w:tcPr>
            <w:tcW w:w="443" w:type="pct"/>
          </w:tcPr>
          <w:p w14:paraId="26EC741F" w14:textId="77777777" w:rsidR="00584C00" w:rsidRPr="00B846CA" w:rsidRDefault="00584C00" w:rsidP="00584C00">
            <w:pPr>
              <w:ind w:left="110" w:right="-148"/>
              <w:rPr>
                <w:sz w:val="24"/>
                <w:szCs w:val="24"/>
              </w:rPr>
            </w:pPr>
            <w:r>
              <w:rPr>
                <w:sz w:val="24"/>
                <w:szCs w:val="24"/>
                <w:lang w:eastAsia="ru-RU"/>
              </w:rPr>
              <w:t>31.12.2030</w:t>
            </w:r>
          </w:p>
        </w:tc>
        <w:tc>
          <w:tcPr>
            <w:tcW w:w="398" w:type="pct"/>
          </w:tcPr>
          <w:p w14:paraId="582F8EA5"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3380316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57F4E223"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689433C0"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18924131"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3DDBB29E"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30602B9E"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74762C87"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749738F7"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68715ABB" w14:textId="77777777" w:rsidR="00584C00" w:rsidRPr="00B846CA" w:rsidRDefault="00584C00" w:rsidP="00584C00">
            <w:pPr>
              <w:jc w:val="center"/>
              <w:rPr>
                <w:sz w:val="24"/>
                <w:szCs w:val="24"/>
                <w:lang w:eastAsia="ru-RU"/>
              </w:rPr>
            </w:pPr>
            <w:r>
              <w:rPr>
                <w:bCs/>
                <w:color w:val="000000"/>
                <w:sz w:val="24"/>
                <w:szCs w:val="24"/>
                <w:u w:color="000000"/>
                <w:lang w:eastAsia="ru-RU"/>
              </w:rPr>
              <w:t>542,2</w:t>
            </w:r>
          </w:p>
        </w:tc>
        <w:tc>
          <w:tcPr>
            <w:tcW w:w="753" w:type="pct"/>
            <w:tcBorders>
              <w:top w:val="single" w:sz="4" w:space="0" w:color="auto"/>
              <w:bottom w:val="single" w:sz="4" w:space="0" w:color="auto"/>
            </w:tcBorders>
          </w:tcPr>
          <w:p w14:paraId="5FB2B3A3" w14:textId="77777777" w:rsidR="00584C00" w:rsidRPr="00B846CA" w:rsidRDefault="00584C00" w:rsidP="00584C00">
            <w:pPr>
              <w:jc w:val="center"/>
              <w:rPr>
                <w:sz w:val="24"/>
                <w:szCs w:val="24"/>
              </w:rPr>
            </w:pPr>
            <w:r>
              <w:rPr>
                <w:bCs/>
                <w:color w:val="000000"/>
                <w:sz w:val="24"/>
                <w:szCs w:val="24"/>
                <w:u w:color="000000"/>
                <w:lang w:eastAsia="ru-RU"/>
              </w:rPr>
              <w:t>Иной документ</w:t>
            </w:r>
          </w:p>
        </w:tc>
      </w:tr>
      <w:tr w:rsidR="00584C00" w:rsidRPr="00B846CA" w14:paraId="3FEF79B8" w14:textId="77777777" w:rsidTr="00584C00">
        <w:trPr>
          <w:trHeight w:val="555"/>
          <w:jc w:val="center"/>
        </w:trPr>
        <w:tc>
          <w:tcPr>
            <w:tcW w:w="264" w:type="pct"/>
          </w:tcPr>
          <w:p w14:paraId="23B525EB" w14:textId="77777777" w:rsidR="00584C00" w:rsidRPr="00B846CA" w:rsidRDefault="00584C00" w:rsidP="00584C00">
            <w:pPr>
              <w:jc w:val="center"/>
              <w:rPr>
                <w:sz w:val="24"/>
                <w:szCs w:val="24"/>
                <w:lang w:eastAsia="ru-RU"/>
              </w:rPr>
            </w:pPr>
            <w:r w:rsidRPr="00B846CA">
              <w:rPr>
                <w:sz w:val="24"/>
                <w:szCs w:val="24"/>
                <w:lang w:eastAsia="ru-RU"/>
              </w:rPr>
              <w:t>1.5</w:t>
            </w:r>
          </w:p>
        </w:tc>
        <w:tc>
          <w:tcPr>
            <w:tcW w:w="399" w:type="pct"/>
          </w:tcPr>
          <w:p w14:paraId="777C601D" w14:textId="77777777" w:rsidR="00584C00" w:rsidRPr="00B846CA" w:rsidRDefault="00584C00" w:rsidP="00584C00">
            <w:pPr>
              <w:jc w:val="both"/>
              <w:rPr>
                <w:sz w:val="24"/>
                <w:szCs w:val="24"/>
              </w:rPr>
            </w:pPr>
            <w:r w:rsidRPr="00B846CA">
              <w:rPr>
                <w:bCs/>
                <w:color w:val="000000"/>
                <w:sz w:val="24"/>
                <w:szCs w:val="24"/>
                <w:u w:color="000000"/>
                <w:lang w:eastAsia="ru-RU"/>
              </w:rPr>
              <w:t>Проведен калмыцкий праздник «Цаган Сар»</w:t>
            </w:r>
          </w:p>
        </w:tc>
        <w:tc>
          <w:tcPr>
            <w:tcW w:w="398" w:type="pct"/>
          </w:tcPr>
          <w:p w14:paraId="79803E21" w14:textId="77777777" w:rsidR="00584C00" w:rsidRPr="00B846CA" w:rsidRDefault="00584C00" w:rsidP="00584C00">
            <w:pPr>
              <w:ind w:left="-27"/>
              <w:jc w:val="center"/>
              <w:rPr>
                <w:sz w:val="24"/>
                <w:szCs w:val="24"/>
                <w:lang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47DC7318" w14:textId="77777777" w:rsidR="00584C00" w:rsidRPr="00B846CA" w:rsidRDefault="00584C00" w:rsidP="00584C00">
            <w:pPr>
              <w:ind w:left="-27" w:right="-6"/>
              <w:jc w:val="center"/>
              <w:rPr>
                <w:sz w:val="24"/>
                <w:szCs w:val="24"/>
              </w:rPr>
            </w:pPr>
            <w:r w:rsidRPr="00B846CA">
              <w:rPr>
                <w:sz w:val="24"/>
                <w:szCs w:val="24"/>
                <w:lang w:eastAsia="ru-RU"/>
              </w:rPr>
              <w:t>31.12.2030</w:t>
            </w:r>
          </w:p>
        </w:tc>
        <w:tc>
          <w:tcPr>
            <w:tcW w:w="398" w:type="pct"/>
          </w:tcPr>
          <w:p w14:paraId="6F384A5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5D88D7A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65C5F8CF"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76E7008D"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170D1BE2"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6CF36DEA" w14:textId="77777777" w:rsidR="00584C00" w:rsidRPr="00B846CA" w:rsidRDefault="00584C00" w:rsidP="00584C00">
            <w:pPr>
              <w:jc w:val="center"/>
              <w:rPr>
                <w:sz w:val="24"/>
                <w:szCs w:val="24"/>
              </w:rPr>
            </w:pPr>
            <w:r w:rsidRPr="00B846CA">
              <w:rPr>
                <w:sz w:val="24"/>
                <w:szCs w:val="24"/>
                <w:lang w:eastAsia="ru-RU"/>
              </w:rPr>
              <w:t>Николаевна</w:t>
            </w:r>
          </w:p>
        </w:tc>
        <w:tc>
          <w:tcPr>
            <w:tcW w:w="310" w:type="pct"/>
          </w:tcPr>
          <w:p w14:paraId="51CC886B"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2E9A459E"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6F6D8295"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57377335" w14:textId="77777777" w:rsidR="00584C00" w:rsidRPr="00B846CA" w:rsidRDefault="00584C00" w:rsidP="00584C00">
            <w:pPr>
              <w:jc w:val="center"/>
              <w:rPr>
                <w:sz w:val="24"/>
                <w:szCs w:val="24"/>
                <w:lang w:eastAsia="ru-RU"/>
              </w:rPr>
            </w:pPr>
            <w:r w:rsidRPr="00B846CA">
              <w:rPr>
                <w:bCs/>
                <w:color w:val="000000"/>
                <w:sz w:val="24"/>
                <w:szCs w:val="24"/>
                <w:u w:color="000000"/>
                <w:lang w:eastAsia="ru-RU"/>
              </w:rPr>
              <w:t>1 </w:t>
            </w:r>
            <w:r>
              <w:rPr>
                <w:bCs/>
                <w:color w:val="000000"/>
                <w:sz w:val="24"/>
                <w:szCs w:val="24"/>
                <w:u w:color="000000"/>
                <w:lang w:eastAsia="ru-RU"/>
              </w:rPr>
              <w:t>19</w:t>
            </w:r>
            <w:r w:rsidRPr="00B846CA">
              <w:rPr>
                <w:bCs/>
                <w:color w:val="000000"/>
                <w:sz w:val="24"/>
                <w:szCs w:val="24"/>
                <w:u w:color="000000"/>
                <w:lang w:eastAsia="ru-RU"/>
              </w:rPr>
              <w:t>7,0</w:t>
            </w:r>
          </w:p>
        </w:tc>
        <w:tc>
          <w:tcPr>
            <w:tcW w:w="753" w:type="pct"/>
            <w:tcBorders>
              <w:top w:val="single" w:sz="4" w:space="0" w:color="auto"/>
              <w:bottom w:val="single" w:sz="4" w:space="0" w:color="auto"/>
            </w:tcBorders>
          </w:tcPr>
          <w:p w14:paraId="054B9372"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 xml:space="preserve">Иной документ. </w:t>
            </w:r>
          </w:p>
          <w:p w14:paraId="3F643210"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области, мероприятии.</w:t>
            </w:r>
          </w:p>
          <w:p w14:paraId="01E16BC1" w14:textId="77777777" w:rsidR="00584C00" w:rsidRPr="00B846CA" w:rsidRDefault="00584C00" w:rsidP="00584C00">
            <w:pPr>
              <w:jc w:val="center"/>
              <w:rPr>
                <w:sz w:val="24"/>
                <w:szCs w:val="24"/>
              </w:rPr>
            </w:pPr>
            <w:r w:rsidRPr="00B846CA">
              <w:rPr>
                <w:bCs/>
                <w:color w:val="000000"/>
                <w:sz w:val="24"/>
                <w:szCs w:val="24"/>
                <w:u w:color="000000"/>
                <w:lang w:eastAsia="ru-RU"/>
              </w:rPr>
              <w:lastRenderedPageBreak/>
              <w:t>Мероприятие направлено на популяризацию и сохранение национальных культурных обычаев и обрядов калмыцкого народа, развитие этнических традиций, проведение праздничного концерта, способствующего восстановлению лучших национальных культурных традиций, формирующих толерантность и гражданское самосознание</w:t>
            </w:r>
          </w:p>
        </w:tc>
      </w:tr>
      <w:tr w:rsidR="00584C00" w:rsidRPr="00B846CA" w14:paraId="24A47A9C" w14:textId="77777777" w:rsidTr="00584C00">
        <w:trPr>
          <w:trHeight w:val="1138"/>
          <w:jc w:val="center"/>
        </w:trPr>
        <w:tc>
          <w:tcPr>
            <w:tcW w:w="264" w:type="pct"/>
          </w:tcPr>
          <w:p w14:paraId="611D60EF" w14:textId="77777777" w:rsidR="00584C00" w:rsidRPr="00B846CA" w:rsidRDefault="00584C00" w:rsidP="00584C00">
            <w:pPr>
              <w:jc w:val="center"/>
              <w:rPr>
                <w:sz w:val="24"/>
                <w:szCs w:val="24"/>
                <w:lang w:eastAsia="ru-RU"/>
              </w:rPr>
            </w:pPr>
            <w:r w:rsidRPr="00B846CA">
              <w:rPr>
                <w:sz w:val="24"/>
                <w:szCs w:val="24"/>
                <w:lang w:eastAsia="ru-RU"/>
              </w:rPr>
              <w:lastRenderedPageBreak/>
              <w:t>1.5</w:t>
            </w:r>
          </w:p>
        </w:tc>
        <w:tc>
          <w:tcPr>
            <w:tcW w:w="399" w:type="pct"/>
          </w:tcPr>
          <w:p w14:paraId="3F1CA08B" w14:textId="77777777" w:rsidR="00584C00" w:rsidRPr="00B846CA" w:rsidRDefault="00584C00" w:rsidP="00584C00">
            <w:pPr>
              <w:jc w:val="both"/>
              <w:rPr>
                <w:bCs/>
                <w:color w:val="000000"/>
                <w:sz w:val="24"/>
                <w:szCs w:val="24"/>
                <w:u w:color="000000"/>
                <w:lang w:eastAsia="ru-RU"/>
              </w:rPr>
            </w:pPr>
            <w:r w:rsidRPr="00B846CA">
              <w:rPr>
                <w:bCs/>
                <w:color w:val="000000"/>
                <w:sz w:val="24"/>
                <w:szCs w:val="24"/>
                <w:u w:color="000000"/>
                <w:lang w:eastAsia="ru-RU"/>
              </w:rPr>
              <w:t>Проведен калмыцкий праздник «Цаган Сар» в 202</w:t>
            </w:r>
            <w:r>
              <w:rPr>
                <w:bCs/>
                <w:color w:val="000000"/>
                <w:sz w:val="24"/>
                <w:szCs w:val="24"/>
                <w:u w:color="000000"/>
                <w:lang w:eastAsia="ru-RU"/>
              </w:rPr>
              <w:t>5</w:t>
            </w:r>
            <w:r w:rsidRPr="00B846CA">
              <w:rPr>
                <w:bCs/>
                <w:color w:val="000000"/>
                <w:sz w:val="24"/>
                <w:szCs w:val="24"/>
                <w:u w:color="000000"/>
                <w:lang w:eastAsia="ru-RU"/>
              </w:rPr>
              <w:t xml:space="preserve"> году реализации</w:t>
            </w:r>
          </w:p>
        </w:tc>
        <w:tc>
          <w:tcPr>
            <w:tcW w:w="398" w:type="pct"/>
          </w:tcPr>
          <w:p w14:paraId="4847C7AB" w14:textId="77777777" w:rsidR="00584C00" w:rsidRPr="00B846CA" w:rsidRDefault="00584C00" w:rsidP="00584C00">
            <w:pPr>
              <w:ind w:left="-27"/>
              <w:jc w:val="center"/>
              <w:rPr>
                <w:sz w:val="24"/>
                <w:szCs w:val="24"/>
                <w:lang w:val="en-US"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04C3B66E" w14:textId="77777777" w:rsidR="00584C00" w:rsidRPr="00B846CA" w:rsidRDefault="00584C00" w:rsidP="00584C00">
            <w:pPr>
              <w:ind w:left="-27" w:right="-6"/>
              <w:jc w:val="center"/>
              <w:rPr>
                <w:sz w:val="24"/>
                <w:szCs w:val="24"/>
                <w:lang w:eastAsia="ru-RU"/>
              </w:rPr>
            </w:pPr>
            <w:r w:rsidRPr="00B846CA">
              <w:rPr>
                <w:sz w:val="24"/>
                <w:szCs w:val="24"/>
                <w:lang w:eastAsia="ru-RU"/>
              </w:rPr>
              <w:t>31.12.20</w:t>
            </w:r>
            <w:r>
              <w:rPr>
                <w:sz w:val="24"/>
                <w:szCs w:val="24"/>
                <w:lang w:eastAsia="ru-RU"/>
              </w:rPr>
              <w:t>30</w:t>
            </w:r>
          </w:p>
        </w:tc>
        <w:tc>
          <w:tcPr>
            <w:tcW w:w="398" w:type="pct"/>
          </w:tcPr>
          <w:p w14:paraId="633A3C2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C21913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3ECD7D12"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6C43DFF2"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02F340E7"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490D864E"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26E63482"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6879255B"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0A9B14DD"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7A7C1EF9"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30</w:t>
            </w:r>
            <w:r w:rsidRPr="00B846CA">
              <w:rPr>
                <w:bCs/>
                <w:color w:val="000000"/>
                <w:sz w:val="24"/>
                <w:szCs w:val="24"/>
                <w:u w:color="000000"/>
                <w:lang w:eastAsia="ru-RU"/>
              </w:rPr>
              <w:t>,0</w:t>
            </w:r>
          </w:p>
        </w:tc>
        <w:tc>
          <w:tcPr>
            <w:tcW w:w="753" w:type="pct"/>
            <w:tcBorders>
              <w:top w:val="single" w:sz="4" w:space="0" w:color="auto"/>
              <w:bottom w:val="single" w:sz="4" w:space="0" w:color="auto"/>
            </w:tcBorders>
          </w:tcPr>
          <w:p w14:paraId="06BD3B9C" w14:textId="77777777" w:rsidR="00584C00" w:rsidRPr="00B846CA" w:rsidRDefault="00584C00" w:rsidP="00584C00">
            <w:pPr>
              <w:ind w:right="-20" w:hanging="174"/>
              <w:jc w:val="center"/>
              <w:rPr>
                <w:bCs/>
                <w:color w:val="000000"/>
                <w:sz w:val="24"/>
                <w:szCs w:val="24"/>
                <w:u w:color="000000"/>
                <w:lang w:eastAsia="ru-RU"/>
              </w:rPr>
            </w:pPr>
            <w:r>
              <w:rPr>
                <w:bCs/>
                <w:color w:val="000000"/>
                <w:sz w:val="24"/>
                <w:szCs w:val="24"/>
                <w:u w:color="000000"/>
                <w:lang w:eastAsia="ru-RU"/>
              </w:rPr>
              <w:t>Иной документ</w:t>
            </w:r>
          </w:p>
        </w:tc>
      </w:tr>
      <w:tr w:rsidR="00584C00" w:rsidRPr="00B846CA" w14:paraId="73D1E0E5" w14:textId="77777777" w:rsidTr="00584C00">
        <w:trPr>
          <w:trHeight w:val="1138"/>
          <w:jc w:val="center"/>
        </w:trPr>
        <w:tc>
          <w:tcPr>
            <w:tcW w:w="264" w:type="pct"/>
          </w:tcPr>
          <w:p w14:paraId="55006938" w14:textId="77777777" w:rsidR="00584C00" w:rsidRPr="00B846CA" w:rsidRDefault="00584C00" w:rsidP="00584C00">
            <w:pPr>
              <w:jc w:val="center"/>
              <w:rPr>
                <w:sz w:val="24"/>
                <w:szCs w:val="24"/>
                <w:lang w:eastAsia="ru-RU"/>
              </w:rPr>
            </w:pPr>
            <w:r w:rsidRPr="00B846CA">
              <w:rPr>
                <w:rFonts w:eastAsia="Calibri"/>
                <w:sz w:val="24"/>
                <w:szCs w:val="24"/>
              </w:rPr>
              <w:t>1.5.К.</w:t>
            </w:r>
            <w:r>
              <w:rPr>
                <w:rFonts w:eastAsia="Calibri"/>
                <w:sz w:val="24"/>
                <w:szCs w:val="24"/>
              </w:rPr>
              <w:t>1</w:t>
            </w:r>
          </w:p>
        </w:tc>
        <w:tc>
          <w:tcPr>
            <w:tcW w:w="399" w:type="pct"/>
          </w:tcPr>
          <w:p w14:paraId="0BD16C2D" w14:textId="77777777" w:rsidR="00584C00" w:rsidRPr="00B846CA" w:rsidRDefault="00584C00" w:rsidP="00584C00">
            <w:pPr>
              <w:ind w:right="-27"/>
              <w:jc w:val="both"/>
              <w:rPr>
                <w:bCs/>
                <w:color w:val="000000"/>
                <w:sz w:val="24"/>
                <w:szCs w:val="24"/>
                <w:u w:color="000000"/>
                <w:lang w:eastAsia="ru-RU"/>
              </w:rPr>
            </w:pPr>
            <w:r w:rsidRPr="00B846CA">
              <w:rPr>
                <w:rFonts w:eastAsia="Calibri"/>
                <w:sz w:val="24"/>
                <w:szCs w:val="24"/>
              </w:rPr>
              <w:t xml:space="preserve">Утверждены (одобрены, сформированы) документы, необходимые для оказания услуги </w:t>
            </w:r>
            <w:r w:rsidRPr="00B846CA">
              <w:rPr>
                <w:rFonts w:eastAsia="Calibri"/>
                <w:sz w:val="24"/>
                <w:szCs w:val="24"/>
              </w:rPr>
              <w:lastRenderedPageBreak/>
              <w:t>(выполнения работы)</w:t>
            </w:r>
          </w:p>
        </w:tc>
        <w:tc>
          <w:tcPr>
            <w:tcW w:w="398" w:type="pct"/>
          </w:tcPr>
          <w:p w14:paraId="7C2FC439" w14:textId="77777777" w:rsidR="00584C00" w:rsidRPr="00B846CA" w:rsidRDefault="00584C00" w:rsidP="00584C00">
            <w:pPr>
              <w:ind w:left="-27"/>
              <w:jc w:val="center"/>
              <w:rPr>
                <w:sz w:val="24"/>
                <w:szCs w:val="24"/>
                <w:lang w:val="en-US" w:eastAsia="ru-RU"/>
              </w:rPr>
            </w:pPr>
            <w:r w:rsidRPr="00B846CA">
              <w:rPr>
                <w:rFonts w:eastAsia="Calibri"/>
                <w:sz w:val="24"/>
                <w:szCs w:val="24"/>
              </w:rPr>
              <w:lastRenderedPageBreak/>
              <w:t>X</w:t>
            </w:r>
          </w:p>
        </w:tc>
        <w:tc>
          <w:tcPr>
            <w:tcW w:w="443" w:type="pct"/>
          </w:tcPr>
          <w:p w14:paraId="4F87C2A8" w14:textId="77777777" w:rsidR="00584C00" w:rsidRPr="00B846CA" w:rsidRDefault="00584C00" w:rsidP="00584C00">
            <w:pPr>
              <w:ind w:left="-27" w:right="-6"/>
              <w:jc w:val="center"/>
              <w:rPr>
                <w:sz w:val="24"/>
                <w:szCs w:val="24"/>
                <w:lang w:eastAsia="ru-RU"/>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Pr>
          <w:p w14:paraId="26437BE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05F6053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4A33122E"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244D4A93"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4432B767"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68B2C7A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2DA143D5"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1EB3FBC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79CEBA03" w14:textId="77777777" w:rsidR="00584C00"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0AC2F230" w14:textId="77777777" w:rsidR="00584C00" w:rsidRPr="00B846CA" w:rsidRDefault="00584C00" w:rsidP="00584C00">
            <w:pPr>
              <w:jc w:val="center"/>
              <w:rPr>
                <w:bCs/>
                <w:color w:val="000000"/>
                <w:sz w:val="24"/>
                <w:szCs w:val="24"/>
                <w:u w:color="000000"/>
                <w:lang w:eastAsia="ru-RU"/>
              </w:rPr>
            </w:pPr>
            <w:r w:rsidRPr="00B846CA">
              <w:rPr>
                <w:rFonts w:eastAsia="Calibri"/>
                <w:color w:val="000000" w:themeColor="text1"/>
                <w:sz w:val="24"/>
                <w:szCs w:val="24"/>
              </w:rPr>
              <w:t xml:space="preserve">Распоряжение </w:t>
            </w:r>
          </w:p>
        </w:tc>
      </w:tr>
      <w:tr w:rsidR="00584C00" w:rsidRPr="00B846CA" w14:paraId="729881BD" w14:textId="77777777" w:rsidTr="00584C00">
        <w:trPr>
          <w:trHeight w:val="2294"/>
          <w:jc w:val="center"/>
        </w:trPr>
        <w:tc>
          <w:tcPr>
            <w:tcW w:w="264" w:type="pct"/>
          </w:tcPr>
          <w:p w14:paraId="55AD99A4" w14:textId="77777777" w:rsidR="00584C00" w:rsidRPr="00B846CA" w:rsidRDefault="00584C00" w:rsidP="00584C00">
            <w:pPr>
              <w:jc w:val="center"/>
              <w:rPr>
                <w:sz w:val="24"/>
                <w:szCs w:val="24"/>
                <w:lang w:eastAsia="ru-RU"/>
              </w:rPr>
            </w:pPr>
            <w:r w:rsidRPr="00B846CA">
              <w:rPr>
                <w:rFonts w:eastAsia="Calibri"/>
                <w:sz w:val="24"/>
                <w:szCs w:val="24"/>
              </w:rPr>
              <w:t>1.5.К.</w:t>
            </w:r>
            <w:r>
              <w:rPr>
                <w:rFonts w:eastAsia="Calibri"/>
                <w:sz w:val="24"/>
                <w:szCs w:val="24"/>
              </w:rPr>
              <w:t>2</w:t>
            </w:r>
          </w:p>
        </w:tc>
        <w:tc>
          <w:tcPr>
            <w:tcW w:w="399" w:type="pct"/>
          </w:tcPr>
          <w:p w14:paraId="7FEC0A81" w14:textId="77777777" w:rsidR="00584C00" w:rsidRPr="00B846CA" w:rsidRDefault="00584C00" w:rsidP="00584C00">
            <w:pPr>
              <w:ind w:right="-27"/>
              <w:jc w:val="both"/>
              <w:rPr>
                <w:bCs/>
                <w:color w:val="000000"/>
                <w:sz w:val="24"/>
                <w:szCs w:val="24"/>
                <w:u w:color="000000"/>
                <w:lang w:eastAsia="ru-RU"/>
              </w:rPr>
            </w:pPr>
            <w:r w:rsidRPr="00DC32FD">
              <w:rPr>
                <w:bCs/>
                <w:color w:val="000000"/>
                <w:sz w:val="24"/>
                <w:szCs w:val="24"/>
                <w:u w:color="000000"/>
                <w:lang w:eastAsia="ru-RU"/>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98" w:type="pct"/>
          </w:tcPr>
          <w:p w14:paraId="1D5C0694" w14:textId="77777777" w:rsidR="00584C00" w:rsidRPr="00B846CA" w:rsidRDefault="00584C00" w:rsidP="00584C00">
            <w:pPr>
              <w:ind w:left="-27"/>
              <w:jc w:val="center"/>
              <w:rPr>
                <w:sz w:val="24"/>
                <w:szCs w:val="24"/>
                <w:lang w:val="en-US" w:eastAsia="ru-RU"/>
              </w:rPr>
            </w:pPr>
            <w:r w:rsidRPr="00B846CA">
              <w:rPr>
                <w:rFonts w:eastAsia="Calibri"/>
                <w:sz w:val="24"/>
                <w:szCs w:val="24"/>
              </w:rPr>
              <w:t>X</w:t>
            </w:r>
          </w:p>
        </w:tc>
        <w:tc>
          <w:tcPr>
            <w:tcW w:w="443" w:type="pct"/>
          </w:tcPr>
          <w:p w14:paraId="6E751E39" w14:textId="77777777" w:rsidR="00584C00" w:rsidRPr="00B846CA" w:rsidRDefault="00584C00" w:rsidP="00584C00">
            <w:pPr>
              <w:ind w:left="-27" w:right="-6"/>
              <w:jc w:val="center"/>
              <w:rPr>
                <w:sz w:val="24"/>
                <w:szCs w:val="24"/>
                <w:lang w:eastAsia="ru-RU"/>
              </w:rPr>
            </w:pPr>
            <w:r w:rsidRPr="00B846CA">
              <w:rPr>
                <w:rFonts w:eastAsia="Calibri"/>
                <w:sz w:val="24"/>
                <w:szCs w:val="24"/>
              </w:rPr>
              <w:t>15.02.202</w:t>
            </w:r>
            <w:r>
              <w:rPr>
                <w:rFonts w:eastAsia="Calibri"/>
                <w:sz w:val="24"/>
                <w:szCs w:val="24"/>
              </w:rPr>
              <w:t>5</w:t>
            </w:r>
          </w:p>
        </w:tc>
        <w:tc>
          <w:tcPr>
            <w:tcW w:w="398" w:type="pct"/>
          </w:tcPr>
          <w:p w14:paraId="1E157555"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384304D6"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7E1D601A"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47FCC7E5"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478D7F2C"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1A5492CE"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399097D1"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7B1D027E"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22F58640"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402BFD12" w14:textId="77777777" w:rsidR="00584C00" w:rsidRPr="00B846CA" w:rsidRDefault="00584C00" w:rsidP="00584C00">
            <w:pPr>
              <w:jc w:val="center"/>
              <w:rPr>
                <w:bCs/>
                <w:color w:val="000000"/>
                <w:sz w:val="24"/>
                <w:szCs w:val="24"/>
                <w:u w:color="000000"/>
                <w:lang w:eastAsia="ru-RU"/>
              </w:rPr>
            </w:pPr>
            <w:r>
              <w:rPr>
                <w:rFonts w:eastAsia="Calibri"/>
                <w:color w:val="000000" w:themeColor="text1"/>
                <w:sz w:val="24"/>
                <w:szCs w:val="24"/>
              </w:rPr>
              <w:t>Соглашение</w:t>
            </w:r>
          </w:p>
        </w:tc>
      </w:tr>
      <w:tr w:rsidR="00584C00" w:rsidRPr="00B846CA" w14:paraId="056BD346" w14:textId="77777777" w:rsidTr="00584C00">
        <w:trPr>
          <w:trHeight w:val="2251"/>
          <w:jc w:val="center"/>
        </w:trPr>
        <w:tc>
          <w:tcPr>
            <w:tcW w:w="264" w:type="pct"/>
          </w:tcPr>
          <w:p w14:paraId="5FB62692" w14:textId="77777777" w:rsidR="00584C00" w:rsidRPr="00B846CA" w:rsidRDefault="00584C00" w:rsidP="00584C00">
            <w:pPr>
              <w:jc w:val="center"/>
              <w:rPr>
                <w:sz w:val="24"/>
                <w:szCs w:val="24"/>
                <w:lang w:eastAsia="ru-RU"/>
              </w:rPr>
            </w:pPr>
            <w:r w:rsidRPr="00B846CA">
              <w:rPr>
                <w:rFonts w:eastAsia="Calibri"/>
                <w:sz w:val="24"/>
                <w:szCs w:val="24"/>
              </w:rPr>
              <w:t>1.5.К.</w:t>
            </w:r>
            <w:r>
              <w:rPr>
                <w:rFonts w:eastAsia="Calibri"/>
                <w:sz w:val="24"/>
                <w:szCs w:val="24"/>
              </w:rPr>
              <w:t>3</w:t>
            </w:r>
          </w:p>
        </w:tc>
        <w:tc>
          <w:tcPr>
            <w:tcW w:w="399" w:type="pct"/>
          </w:tcPr>
          <w:p w14:paraId="69F29311" w14:textId="77777777" w:rsidR="00584C00" w:rsidRPr="00B846CA" w:rsidRDefault="00584C00" w:rsidP="00584C00">
            <w:pPr>
              <w:jc w:val="both"/>
              <w:rPr>
                <w:bCs/>
                <w:color w:val="000000"/>
                <w:sz w:val="24"/>
                <w:szCs w:val="24"/>
                <w:u w:color="000000"/>
                <w:lang w:eastAsia="ru-RU"/>
              </w:rPr>
            </w:pPr>
            <w:r w:rsidRPr="007A7665">
              <w:rPr>
                <w:color w:val="000000"/>
                <w:sz w:val="24"/>
                <w:shd w:val="clear" w:color="auto" w:fill="FFFFFF"/>
              </w:rPr>
              <w:t xml:space="preserve">Предоставлен отчет о выполнении соглашения о предоставлении субсидии юридическому (физическому) </w:t>
            </w:r>
            <w:r w:rsidRPr="007A7665">
              <w:rPr>
                <w:color w:val="000000"/>
                <w:sz w:val="24"/>
                <w:shd w:val="clear" w:color="auto" w:fill="FFFFFF"/>
              </w:rPr>
              <w:lastRenderedPageBreak/>
              <w:t>лицу</w:t>
            </w:r>
          </w:p>
        </w:tc>
        <w:tc>
          <w:tcPr>
            <w:tcW w:w="398" w:type="pct"/>
          </w:tcPr>
          <w:p w14:paraId="1A00DFD3" w14:textId="77777777" w:rsidR="00584C00" w:rsidRPr="00B846CA" w:rsidRDefault="00584C00" w:rsidP="00584C00">
            <w:pPr>
              <w:ind w:left="-27"/>
              <w:jc w:val="center"/>
              <w:rPr>
                <w:sz w:val="24"/>
                <w:szCs w:val="24"/>
                <w:lang w:eastAsia="ru-RU"/>
              </w:rPr>
            </w:pPr>
            <w:r w:rsidRPr="00B846CA">
              <w:rPr>
                <w:rFonts w:eastAsia="Calibri"/>
                <w:sz w:val="24"/>
                <w:szCs w:val="24"/>
              </w:rPr>
              <w:lastRenderedPageBreak/>
              <w:t>X</w:t>
            </w:r>
          </w:p>
        </w:tc>
        <w:tc>
          <w:tcPr>
            <w:tcW w:w="443" w:type="pct"/>
          </w:tcPr>
          <w:p w14:paraId="2E9763AA" w14:textId="77777777" w:rsidR="00584C00" w:rsidRPr="00B846CA" w:rsidRDefault="00584C00" w:rsidP="00584C00">
            <w:pPr>
              <w:ind w:left="-27" w:right="-6"/>
              <w:jc w:val="center"/>
              <w:rPr>
                <w:sz w:val="24"/>
                <w:szCs w:val="24"/>
                <w:lang w:eastAsia="ru-RU"/>
              </w:rPr>
            </w:pPr>
            <w:r w:rsidRPr="00B846CA">
              <w:rPr>
                <w:rFonts w:eastAsia="Calibri"/>
                <w:sz w:val="24"/>
                <w:szCs w:val="24"/>
              </w:rPr>
              <w:t>10.04.202</w:t>
            </w:r>
            <w:r>
              <w:rPr>
                <w:rFonts w:eastAsia="Calibri"/>
                <w:sz w:val="24"/>
                <w:szCs w:val="24"/>
              </w:rPr>
              <w:t>5</w:t>
            </w:r>
          </w:p>
        </w:tc>
        <w:tc>
          <w:tcPr>
            <w:tcW w:w="398" w:type="pct"/>
          </w:tcPr>
          <w:p w14:paraId="00D74B9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5E7AFF9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2FAB7495"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5FA456B0"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3E9E809E"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61B90FB4"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139C523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6F0B0269"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14686EB5" w14:textId="77777777" w:rsidR="00584C00" w:rsidRPr="009D153E" w:rsidRDefault="00584C00" w:rsidP="00584C00">
            <w:pPr>
              <w:jc w:val="center"/>
              <w:rPr>
                <w:rFonts w:eastAsia="Calibri"/>
                <w:color w:val="000000" w:themeColor="text1"/>
                <w:sz w:val="24"/>
                <w:szCs w:val="24"/>
              </w:rPr>
            </w:pPr>
            <w:r>
              <w:rPr>
                <w:color w:val="000000"/>
                <w:shd w:val="clear" w:color="auto" w:fill="FFFFFF"/>
              </w:rPr>
              <w:t>Отчет</w:t>
            </w:r>
          </w:p>
        </w:tc>
      </w:tr>
      <w:tr w:rsidR="00584C00" w:rsidRPr="00B846CA" w14:paraId="6D2F0848" w14:textId="77777777" w:rsidTr="00584C00">
        <w:trPr>
          <w:trHeight w:val="3549"/>
          <w:jc w:val="center"/>
        </w:trPr>
        <w:tc>
          <w:tcPr>
            <w:tcW w:w="264" w:type="pct"/>
          </w:tcPr>
          <w:p w14:paraId="1494DCC7" w14:textId="77777777" w:rsidR="00584C00" w:rsidRPr="00B846CA" w:rsidRDefault="00584C00" w:rsidP="00584C00">
            <w:pPr>
              <w:jc w:val="center"/>
              <w:rPr>
                <w:sz w:val="24"/>
                <w:szCs w:val="24"/>
                <w:lang w:eastAsia="ru-RU"/>
              </w:rPr>
            </w:pPr>
            <w:r w:rsidRPr="00B846CA">
              <w:rPr>
                <w:rFonts w:eastAsia="Calibri"/>
                <w:sz w:val="24"/>
                <w:szCs w:val="24"/>
              </w:rPr>
              <w:t>1.5.К.</w:t>
            </w:r>
            <w:r>
              <w:rPr>
                <w:rFonts w:eastAsia="Calibri"/>
                <w:sz w:val="24"/>
                <w:szCs w:val="24"/>
              </w:rPr>
              <w:t>4</w:t>
            </w:r>
          </w:p>
        </w:tc>
        <w:tc>
          <w:tcPr>
            <w:tcW w:w="399" w:type="pct"/>
          </w:tcPr>
          <w:p w14:paraId="2DE6888C" w14:textId="77777777" w:rsidR="00584C00" w:rsidRPr="00B846CA" w:rsidRDefault="00584C00" w:rsidP="00584C00">
            <w:pPr>
              <w:jc w:val="both"/>
              <w:rPr>
                <w:bCs/>
                <w:color w:val="000000"/>
                <w:sz w:val="24"/>
                <w:szCs w:val="24"/>
                <w:u w:color="000000"/>
                <w:lang w:eastAsia="ru-RU"/>
              </w:rPr>
            </w:pPr>
            <w:r w:rsidRPr="007A7665">
              <w:rPr>
                <w:color w:val="000000"/>
                <w:sz w:val="24"/>
                <w:shd w:val="clear" w:color="auto" w:fill="FFFFFF"/>
              </w:rPr>
              <w:t>Предоставлен отчет о выполнении соглашения о предоставлении субсидии юридическому (физическому) лицу</w:t>
            </w:r>
          </w:p>
        </w:tc>
        <w:tc>
          <w:tcPr>
            <w:tcW w:w="398" w:type="pct"/>
          </w:tcPr>
          <w:p w14:paraId="00113CED" w14:textId="77777777" w:rsidR="00584C00" w:rsidRPr="00B846CA" w:rsidRDefault="00584C00" w:rsidP="00584C00">
            <w:pPr>
              <w:ind w:left="-27"/>
              <w:jc w:val="center"/>
              <w:rPr>
                <w:sz w:val="24"/>
                <w:szCs w:val="24"/>
                <w:lang w:val="en-US" w:eastAsia="ru-RU"/>
              </w:rPr>
            </w:pPr>
            <w:r w:rsidRPr="00B846CA">
              <w:rPr>
                <w:rFonts w:eastAsia="Calibri"/>
                <w:sz w:val="24"/>
                <w:szCs w:val="24"/>
              </w:rPr>
              <w:t>X</w:t>
            </w:r>
          </w:p>
        </w:tc>
        <w:tc>
          <w:tcPr>
            <w:tcW w:w="443" w:type="pct"/>
          </w:tcPr>
          <w:p w14:paraId="305B1050" w14:textId="77777777" w:rsidR="00584C00" w:rsidRPr="00B846CA" w:rsidRDefault="00584C00" w:rsidP="00584C00">
            <w:pPr>
              <w:ind w:left="110" w:right="-162"/>
              <w:rPr>
                <w:sz w:val="24"/>
                <w:szCs w:val="24"/>
                <w:lang w:eastAsia="ru-RU"/>
              </w:rPr>
            </w:pPr>
            <w:r>
              <w:rPr>
                <w:rFonts w:eastAsia="Calibri"/>
                <w:sz w:val="24"/>
                <w:szCs w:val="24"/>
              </w:rPr>
              <w:t xml:space="preserve"> </w:t>
            </w:r>
            <w:r w:rsidRPr="00B846CA">
              <w:rPr>
                <w:rFonts w:eastAsia="Calibri"/>
                <w:sz w:val="24"/>
                <w:szCs w:val="24"/>
              </w:rPr>
              <w:t>10.07.202</w:t>
            </w:r>
            <w:r>
              <w:rPr>
                <w:rFonts w:eastAsia="Calibri"/>
                <w:sz w:val="24"/>
                <w:szCs w:val="24"/>
              </w:rPr>
              <w:t>5</w:t>
            </w:r>
          </w:p>
        </w:tc>
        <w:tc>
          <w:tcPr>
            <w:tcW w:w="398" w:type="pct"/>
          </w:tcPr>
          <w:p w14:paraId="308D9A1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35D415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6BA09067"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09D0AB8B"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2551AB2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492068E3"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7B64A54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5F2491D1"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18FAEBA6" w14:textId="77777777" w:rsidR="00584C00" w:rsidRPr="009D153E" w:rsidRDefault="00584C00" w:rsidP="00584C00">
            <w:pPr>
              <w:jc w:val="center"/>
              <w:rPr>
                <w:rFonts w:eastAsia="Calibri"/>
                <w:color w:val="000000" w:themeColor="text1"/>
                <w:sz w:val="24"/>
                <w:szCs w:val="24"/>
              </w:rPr>
            </w:pPr>
            <w:r>
              <w:rPr>
                <w:color w:val="000000"/>
                <w:shd w:val="clear" w:color="auto" w:fill="FFFFFF"/>
              </w:rPr>
              <w:t>Отчет</w:t>
            </w:r>
          </w:p>
        </w:tc>
      </w:tr>
      <w:tr w:rsidR="00584C00" w:rsidRPr="00B846CA" w14:paraId="524F0913" w14:textId="77777777" w:rsidTr="00584C00">
        <w:trPr>
          <w:trHeight w:val="1138"/>
          <w:jc w:val="center"/>
        </w:trPr>
        <w:tc>
          <w:tcPr>
            <w:tcW w:w="264" w:type="pct"/>
          </w:tcPr>
          <w:p w14:paraId="405DAF36" w14:textId="77777777" w:rsidR="00584C00" w:rsidRPr="00B846CA" w:rsidRDefault="00584C00" w:rsidP="00584C00">
            <w:pPr>
              <w:jc w:val="center"/>
              <w:rPr>
                <w:sz w:val="24"/>
                <w:szCs w:val="24"/>
                <w:lang w:eastAsia="ru-RU"/>
              </w:rPr>
            </w:pPr>
            <w:r>
              <w:rPr>
                <w:rFonts w:eastAsia="Calibri"/>
                <w:sz w:val="24"/>
                <w:szCs w:val="24"/>
              </w:rPr>
              <w:t>1.5.К.5</w:t>
            </w:r>
          </w:p>
        </w:tc>
        <w:tc>
          <w:tcPr>
            <w:tcW w:w="399" w:type="pct"/>
          </w:tcPr>
          <w:p w14:paraId="65178A99" w14:textId="77777777" w:rsidR="00584C00" w:rsidRPr="00B846CA" w:rsidRDefault="00584C00" w:rsidP="00584C00">
            <w:pPr>
              <w:jc w:val="both"/>
              <w:rPr>
                <w:bCs/>
                <w:color w:val="000000"/>
                <w:sz w:val="24"/>
                <w:szCs w:val="24"/>
                <w:u w:color="000000"/>
                <w:lang w:eastAsia="ru-RU"/>
              </w:rPr>
            </w:pPr>
            <w:r w:rsidRPr="007A7665">
              <w:rPr>
                <w:color w:val="000000"/>
                <w:sz w:val="24"/>
                <w:shd w:val="clear" w:color="auto" w:fill="FFFFFF"/>
              </w:rPr>
              <w:t>Предоставлен отчет о выполнении соглашения о предоставлении субсидии юридическому (физическому) лицу</w:t>
            </w:r>
          </w:p>
        </w:tc>
        <w:tc>
          <w:tcPr>
            <w:tcW w:w="398" w:type="pct"/>
          </w:tcPr>
          <w:p w14:paraId="532D0392" w14:textId="77777777" w:rsidR="00584C00" w:rsidRPr="00B846CA" w:rsidRDefault="00584C00" w:rsidP="00584C00">
            <w:pPr>
              <w:ind w:left="-27"/>
              <w:jc w:val="center"/>
              <w:rPr>
                <w:sz w:val="24"/>
                <w:szCs w:val="24"/>
                <w:lang w:val="en-US" w:eastAsia="ru-RU"/>
              </w:rPr>
            </w:pPr>
            <w:r w:rsidRPr="00B846CA">
              <w:rPr>
                <w:rFonts w:eastAsia="Calibri"/>
                <w:sz w:val="24"/>
                <w:szCs w:val="24"/>
              </w:rPr>
              <w:t>X</w:t>
            </w:r>
          </w:p>
        </w:tc>
        <w:tc>
          <w:tcPr>
            <w:tcW w:w="443" w:type="pct"/>
          </w:tcPr>
          <w:p w14:paraId="00EED8C7" w14:textId="77777777" w:rsidR="00584C00" w:rsidRPr="00B846CA" w:rsidRDefault="00584C00" w:rsidP="00584C00">
            <w:pPr>
              <w:ind w:left="-27" w:right="-6"/>
              <w:jc w:val="center"/>
              <w:rPr>
                <w:sz w:val="24"/>
                <w:szCs w:val="24"/>
                <w:lang w:eastAsia="ru-RU"/>
              </w:rPr>
            </w:pPr>
            <w:r w:rsidRPr="00B846CA">
              <w:rPr>
                <w:rFonts w:eastAsia="Calibri"/>
                <w:sz w:val="24"/>
                <w:szCs w:val="24"/>
              </w:rPr>
              <w:t>10.10.202</w:t>
            </w:r>
            <w:r>
              <w:rPr>
                <w:rFonts w:eastAsia="Calibri"/>
                <w:sz w:val="24"/>
                <w:szCs w:val="24"/>
              </w:rPr>
              <w:t>5</w:t>
            </w:r>
          </w:p>
        </w:tc>
        <w:tc>
          <w:tcPr>
            <w:tcW w:w="398" w:type="pct"/>
          </w:tcPr>
          <w:p w14:paraId="65FEEA8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7F77817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26AEFB1D"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21E460A1"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515BB2D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45E8BE58"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0CDB0073"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48AD0462"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308DFDD1" w14:textId="77777777" w:rsidR="00584C00" w:rsidRPr="009D153E" w:rsidRDefault="00584C00" w:rsidP="00584C00">
            <w:pPr>
              <w:jc w:val="center"/>
              <w:rPr>
                <w:rFonts w:eastAsia="Calibri"/>
                <w:sz w:val="24"/>
                <w:szCs w:val="24"/>
              </w:rPr>
            </w:pPr>
            <w:r>
              <w:rPr>
                <w:color w:val="000000"/>
                <w:shd w:val="clear" w:color="auto" w:fill="FFFFFF"/>
              </w:rPr>
              <w:t>Отчет</w:t>
            </w:r>
          </w:p>
        </w:tc>
      </w:tr>
      <w:tr w:rsidR="00584C00" w:rsidRPr="00B846CA" w14:paraId="057AFD6A" w14:textId="77777777" w:rsidTr="00584C00">
        <w:trPr>
          <w:trHeight w:val="1138"/>
          <w:jc w:val="center"/>
        </w:trPr>
        <w:tc>
          <w:tcPr>
            <w:tcW w:w="264" w:type="pct"/>
          </w:tcPr>
          <w:p w14:paraId="3D1C090D" w14:textId="77777777" w:rsidR="00584C00" w:rsidRPr="00B846CA" w:rsidRDefault="00584C00" w:rsidP="00584C00">
            <w:pPr>
              <w:jc w:val="center"/>
              <w:rPr>
                <w:sz w:val="24"/>
                <w:szCs w:val="24"/>
                <w:lang w:eastAsia="ru-RU"/>
              </w:rPr>
            </w:pPr>
            <w:r w:rsidRPr="00B846CA">
              <w:rPr>
                <w:rFonts w:eastAsia="Calibri"/>
                <w:sz w:val="24"/>
                <w:szCs w:val="24"/>
              </w:rPr>
              <w:lastRenderedPageBreak/>
              <w:t>1.5.К.</w:t>
            </w:r>
            <w:r>
              <w:rPr>
                <w:rFonts w:eastAsia="Calibri"/>
                <w:sz w:val="24"/>
                <w:szCs w:val="24"/>
              </w:rPr>
              <w:t>6</w:t>
            </w:r>
          </w:p>
        </w:tc>
        <w:tc>
          <w:tcPr>
            <w:tcW w:w="399" w:type="pct"/>
          </w:tcPr>
          <w:p w14:paraId="779407D1"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 предварительный анализ реализации мероприятия в отчетном году</w:t>
            </w:r>
          </w:p>
        </w:tc>
        <w:tc>
          <w:tcPr>
            <w:tcW w:w="398" w:type="pct"/>
          </w:tcPr>
          <w:p w14:paraId="04FCE3CD" w14:textId="77777777" w:rsidR="00584C00" w:rsidRPr="00B846CA" w:rsidRDefault="00584C00" w:rsidP="00584C00">
            <w:pPr>
              <w:ind w:left="-27"/>
              <w:jc w:val="center"/>
              <w:rPr>
                <w:sz w:val="24"/>
                <w:szCs w:val="24"/>
                <w:lang w:val="en-US" w:eastAsia="ru-RU"/>
              </w:rPr>
            </w:pPr>
            <w:r w:rsidRPr="00B846CA">
              <w:rPr>
                <w:rFonts w:eastAsia="Calibri"/>
                <w:sz w:val="24"/>
                <w:szCs w:val="24"/>
              </w:rPr>
              <w:t>X</w:t>
            </w:r>
          </w:p>
        </w:tc>
        <w:tc>
          <w:tcPr>
            <w:tcW w:w="443" w:type="pct"/>
          </w:tcPr>
          <w:p w14:paraId="74BBE126" w14:textId="77777777" w:rsidR="00584C00" w:rsidRPr="00B846CA" w:rsidRDefault="00584C00" w:rsidP="00584C00">
            <w:pPr>
              <w:ind w:left="-27" w:right="-6"/>
              <w:jc w:val="center"/>
              <w:rPr>
                <w:sz w:val="24"/>
                <w:szCs w:val="24"/>
                <w:lang w:eastAsia="ru-RU"/>
              </w:rPr>
            </w:pPr>
            <w:r w:rsidRPr="00B846CA">
              <w:rPr>
                <w:rFonts w:eastAsia="Calibri"/>
                <w:sz w:val="24"/>
                <w:szCs w:val="24"/>
              </w:rPr>
              <w:t>25.12.202</w:t>
            </w:r>
            <w:r>
              <w:rPr>
                <w:rFonts w:eastAsia="Calibri"/>
                <w:sz w:val="24"/>
                <w:szCs w:val="24"/>
              </w:rPr>
              <w:t>5</w:t>
            </w:r>
          </w:p>
        </w:tc>
        <w:tc>
          <w:tcPr>
            <w:tcW w:w="398" w:type="pct"/>
          </w:tcPr>
          <w:p w14:paraId="66B9590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6F9A377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0A4DBD3A"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6360FF28"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1B299E5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26AD20CA"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5ACFB86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6DE22B25"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189E2195"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7518F45B" w14:textId="77777777" w:rsidTr="00584C00">
        <w:trPr>
          <w:trHeight w:val="1138"/>
          <w:jc w:val="center"/>
        </w:trPr>
        <w:tc>
          <w:tcPr>
            <w:tcW w:w="264" w:type="pct"/>
          </w:tcPr>
          <w:p w14:paraId="5A588C65" w14:textId="77777777" w:rsidR="00584C00" w:rsidRPr="00B846CA" w:rsidRDefault="00584C00" w:rsidP="00584C00">
            <w:pPr>
              <w:jc w:val="center"/>
              <w:rPr>
                <w:sz w:val="24"/>
                <w:szCs w:val="24"/>
                <w:lang w:eastAsia="ru-RU"/>
              </w:rPr>
            </w:pPr>
            <w:r w:rsidRPr="00B846CA">
              <w:rPr>
                <w:sz w:val="24"/>
                <w:szCs w:val="24"/>
                <w:lang w:eastAsia="ru-RU"/>
              </w:rPr>
              <w:t>1.5</w:t>
            </w:r>
          </w:p>
        </w:tc>
        <w:tc>
          <w:tcPr>
            <w:tcW w:w="399" w:type="pct"/>
          </w:tcPr>
          <w:p w14:paraId="120EE413" w14:textId="77777777" w:rsidR="00584C00" w:rsidRPr="00B846CA" w:rsidRDefault="00584C00" w:rsidP="00584C00">
            <w:pPr>
              <w:jc w:val="both"/>
              <w:rPr>
                <w:bCs/>
                <w:color w:val="000000"/>
                <w:sz w:val="24"/>
                <w:szCs w:val="24"/>
                <w:u w:color="000000"/>
                <w:lang w:eastAsia="ru-RU"/>
              </w:rPr>
            </w:pPr>
            <w:r w:rsidRPr="00B846CA">
              <w:rPr>
                <w:bCs/>
                <w:color w:val="000000"/>
                <w:sz w:val="24"/>
                <w:szCs w:val="24"/>
                <w:u w:color="000000"/>
                <w:lang w:eastAsia="ru-RU"/>
              </w:rPr>
              <w:t>Проведен калмыцкий праздник «Цаган Сар» в 202</w:t>
            </w:r>
            <w:r>
              <w:rPr>
                <w:bCs/>
                <w:color w:val="000000"/>
                <w:sz w:val="24"/>
                <w:szCs w:val="24"/>
                <w:u w:color="000000"/>
                <w:lang w:eastAsia="ru-RU"/>
              </w:rPr>
              <w:t>6</w:t>
            </w:r>
            <w:r w:rsidRPr="00B846CA">
              <w:rPr>
                <w:bCs/>
                <w:color w:val="000000"/>
                <w:sz w:val="24"/>
                <w:szCs w:val="24"/>
                <w:u w:color="000000"/>
                <w:lang w:eastAsia="ru-RU"/>
              </w:rPr>
              <w:t xml:space="preserve"> году реализации</w:t>
            </w:r>
          </w:p>
        </w:tc>
        <w:tc>
          <w:tcPr>
            <w:tcW w:w="398" w:type="pct"/>
          </w:tcPr>
          <w:p w14:paraId="60505729" w14:textId="77777777" w:rsidR="00584C00" w:rsidRPr="00B846CA" w:rsidRDefault="00584C00" w:rsidP="00584C00">
            <w:pPr>
              <w:ind w:left="-169" w:firstLine="142"/>
              <w:jc w:val="center"/>
              <w:rPr>
                <w:sz w:val="24"/>
                <w:szCs w:val="24"/>
                <w:lang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052CAAD2" w14:textId="77777777" w:rsidR="00584C00" w:rsidRPr="00B846CA" w:rsidRDefault="00584C00" w:rsidP="00584C00">
            <w:pPr>
              <w:ind w:left="-33"/>
              <w:jc w:val="center"/>
              <w:rPr>
                <w:sz w:val="24"/>
                <w:szCs w:val="24"/>
              </w:rPr>
            </w:pPr>
            <w:r w:rsidRPr="00B846CA">
              <w:rPr>
                <w:sz w:val="24"/>
                <w:szCs w:val="24"/>
                <w:lang w:eastAsia="ru-RU"/>
              </w:rPr>
              <w:t>31.12.20</w:t>
            </w:r>
            <w:r>
              <w:rPr>
                <w:sz w:val="24"/>
                <w:szCs w:val="24"/>
                <w:lang w:eastAsia="ru-RU"/>
              </w:rPr>
              <w:t>30</w:t>
            </w:r>
          </w:p>
        </w:tc>
        <w:tc>
          <w:tcPr>
            <w:tcW w:w="398" w:type="pct"/>
          </w:tcPr>
          <w:p w14:paraId="1DA1F57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69535C8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3E128A81"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68584550"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1D67EEB9"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373DEED2"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5DFFD04B"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39E6BD90"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640321DD"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67371258" w14:textId="77777777" w:rsidR="00584C00" w:rsidRPr="00B846CA" w:rsidRDefault="00584C00" w:rsidP="00584C00">
            <w:pPr>
              <w:jc w:val="center"/>
              <w:rPr>
                <w:sz w:val="24"/>
                <w:szCs w:val="24"/>
                <w:lang w:eastAsia="ru-RU"/>
              </w:rPr>
            </w:pPr>
            <w:r w:rsidRPr="00B846CA">
              <w:rPr>
                <w:bCs/>
                <w:color w:val="000000"/>
                <w:sz w:val="24"/>
                <w:szCs w:val="24"/>
                <w:u w:color="000000"/>
                <w:lang w:eastAsia="ru-RU"/>
              </w:rPr>
              <w:t>30,0</w:t>
            </w:r>
          </w:p>
        </w:tc>
        <w:tc>
          <w:tcPr>
            <w:tcW w:w="753" w:type="pct"/>
            <w:tcBorders>
              <w:top w:val="single" w:sz="4" w:space="0" w:color="auto"/>
              <w:bottom w:val="single" w:sz="4" w:space="0" w:color="auto"/>
            </w:tcBorders>
          </w:tcPr>
          <w:p w14:paraId="46C7ABDC" w14:textId="77777777" w:rsidR="00584C00" w:rsidRPr="00B846CA" w:rsidRDefault="00584C00" w:rsidP="00584C00">
            <w:pPr>
              <w:jc w:val="center"/>
              <w:rPr>
                <w:sz w:val="24"/>
                <w:szCs w:val="24"/>
              </w:rPr>
            </w:pPr>
            <w:r>
              <w:rPr>
                <w:bCs/>
                <w:color w:val="000000"/>
                <w:sz w:val="24"/>
                <w:szCs w:val="24"/>
                <w:u w:color="000000"/>
                <w:lang w:eastAsia="ru-RU"/>
              </w:rPr>
              <w:t>Иной документ</w:t>
            </w:r>
          </w:p>
        </w:tc>
      </w:tr>
      <w:tr w:rsidR="00584C00" w:rsidRPr="00B846CA" w14:paraId="0378B95B" w14:textId="77777777" w:rsidTr="00584C00">
        <w:trPr>
          <w:trHeight w:val="1138"/>
          <w:jc w:val="center"/>
        </w:trPr>
        <w:tc>
          <w:tcPr>
            <w:tcW w:w="264" w:type="pct"/>
          </w:tcPr>
          <w:p w14:paraId="5963344E" w14:textId="77777777" w:rsidR="00584C00" w:rsidRPr="00B846CA" w:rsidRDefault="00584C00" w:rsidP="00584C00">
            <w:pPr>
              <w:jc w:val="center"/>
              <w:rPr>
                <w:sz w:val="24"/>
                <w:szCs w:val="24"/>
                <w:lang w:eastAsia="ru-RU"/>
              </w:rPr>
            </w:pPr>
            <w:r w:rsidRPr="00B846CA">
              <w:rPr>
                <w:sz w:val="24"/>
                <w:szCs w:val="24"/>
                <w:lang w:eastAsia="ru-RU"/>
              </w:rPr>
              <w:t>1.5</w:t>
            </w:r>
          </w:p>
        </w:tc>
        <w:tc>
          <w:tcPr>
            <w:tcW w:w="399" w:type="pct"/>
          </w:tcPr>
          <w:p w14:paraId="4DDA67E1" w14:textId="77777777" w:rsidR="00584C00" w:rsidRPr="00B846CA" w:rsidRDefault="00584C00" w:rsidP="00584C00">
            <w:pPr>
              <w:jc w:val="both"/>
              <w:rPr>
                <w:bCs/>
                <w:color w:val="000000"/>
                <w:sz w:val="24"/>
                <w:szCs w:val="24"/>
                <w:u w:color="000000"/>
                <w:lang w:eastAsia="ru-RU"/>
              </w:rPr>
            </w:pPr>
            <w:r w:rsidRPr="00B846CA">
              <w:rPr>
                <w:bCs/>
                <w:color w:val="000000"/>
                <w:sz w:val="24"/>
                <w:szCs w:val="24"/>
                <w:u w:color="000000"/>
                <w:lang w:eastAsia="ru-RU"/>
              </w:rPr>
              <w:t>Проведен калмыцкий праздник «Цаган Сар» в 202</w:t>
            </w:r>
            <w:r>
              <w:rPr>
                <w:bCs/>
                <w:color w:val="000000"/>
                <w:sz w:val="24"/>
                <w:szCs w:val="24"/>
                <w:u w:color="000000"/>
                <w:lang w:eastAsia="ru-RU"/>
              </w:rPr>
              <w:t>7</w:t>
            </w:r>
            <w:r w:rsidRPr="00B846CA">
              <w:rPr>
                <w:bCs/>
                <w:color w:val="000000"/>
                <w:sz w:val="24"/>
                <w:szCs w:val="24"/>
                <w:u w:color="000000"/>
                <w:lang w:eastAsia="ru-RU"/>
              </w:rPr>
              <w:t xml:space="preserve"> году реализации</w:t>
            </w:r>
          </w:p>
        </w:tc>
        <w:tc>
          <w:tcPr>
            <w:tcW w:w="398" w:type="pct"/>
          </w:tcPr>
          <w:p w14:paraId="4ED010E2" w14:textId="77777777" w:rsidR="00584C00" w:rsidRPr="00B846CA" w:rsidRDefault="00584C00" w:rsidP="00584C00">
            <w:pPr>
              <w:ind w:left="-27"/>
              <w:jc w:val="center"/>
              <w:rPr>
                <w:sz w:val="24"/>
                <w:szCs w:val="24"/>
                <w:lang w:val="en-US" w:eastAsia="ru-RU"/>
              </w:rPr>
            </w:pPr>
            <w:r w:rsidRPr="00B846CA">
              <w:rPr>
                <w:sz w:val="24"/>
                <w:szCs w:val="24"/>
                <w:lang w:val="en-US" w:eastAsia="ru-RU"/>
              </w:rPr>
              <w:t>01</w:t>
            </w:r>
            <w:r w:rsidRPr="00B846CA">
              <w:rPr>
                <w:sz w:val="24"/>
                <w:szCs w:val="24"/>
                <w:lang w:eastAsia="ru-RU"/>
              </w:rPr>
              <w:t>.01.2024</w:t>
            </w:r>
          </w:p>
        </w:tc>
        <w:tc>
          <w:tcPr>
            <w:tcW w:w="443" w:type="pct"/>
          </w:tcPr>
          <w:p w14:paraId="1F248864" w14:textId="77777777" w:rsidR="00584C00" w:rsidRPr="00B846CA" w:rsidRDefault="00584C00" w:rsidP="00584C00">
            <w:pPr>
              <w:ind w:left="-27" w:right="-6"/>
              <w:jc w:val="center"/>
              <w:rPr>
                <w:sz w:val="24"/>
                <w:szCs w:val="24"/>
                <w:lang w:eastAsia="ru-RU"/>
              </w:rPr>
            </w:pPr>
            <w:r w:rsidRPr="00B846CA">
              <w:rPr>
                <w:sz w:val="24"/>
                <w:szCs w:val="24"/>
                <w:lang w:eastAsia="ru-RU"/>
              </w:rPr>
              <w:t>31.12.20</w:t>
            </w:r>
            <w:r>
              <w:rPr>
                <w:sz w:val="24"/>
                <w:szCs w:val="24"/>
                <w:lang w:eastAsia="ru-RU"/>
              </w:rPr>
              <w:t>30</w:t>
            </w:r>
          </w:p>
        </w:tc>
        <w:tc>
          <w:tcPr>
            <w:tcW w:w="398" w:type="pct"/>
          </w:tcPr>
          <w:p w14:paraId="5791397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7955B17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67850C86"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763E4DD0"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4F3C1C4C" w14:textId="77777777" w:rsidR="00584C00" w:rsidRPr="00B846CA" w:rsidRDefault="00584C00" w:rsidP="00584C00">
            <w:pPr>
              <w:jc w:val="center"/>
              <w:rPr>
                <w:sz w:val="24"/>
                <w:szCs w:val="24"/>
                <w:lang w:eastAsia="ru-RU"/>
              </w:rPr>
            </w:pPr>
            <w:r w:rsidRPr="00B846CA">
              <w:rPr>
                <w:sz w:val="24"/>
                <w:szCs w:val="24"/>
                <w:lang w:eastAsia="ru-RU"/>
              </w:rPr>
              <w:t xml:space="preserve"> Прокофьева Ольга </w:t>
            </w:r>
          </w:p>
          <w:p w14:paraId="501673A3"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085F20DD"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447C804C"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7752BE6B"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3C6014C5"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4</w:t>
            </w:r>
            <w:r w:rsidRPr="00B846CA">
              <w:rPr>
                <w:bCs/>
                <w:color w:val="000000"/>
                <w:sz w:val="24"/>
                <w:szCs w:val="24"/>
                <w:u w:color="000000"/>
                <w:lang w:eastAsia="ru-RU"/>
              </w:rPr>
              <w:t>0,0</w:t>
            </w:r>
          </w:p>
        </w:tc>
        <w:tc>
          <w:tcPr>
            <w:tcW w:w="753" w:type="pct"/>
            <w:tcBorders>
              <w:top w:val="single" w:sz="4" w:space="0" w:color="auto"/>
              <w:bottom w:val="single" w:sz="4" w:space="0" w:color="auto"/>
            </w:tcBorders>
          </w:tcPr>
          <w:p w14:paraId="4D0993D2"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Иной документ</w:t>
            </w:r>
          </w:p>
        </w:tc>
      </w:tr>
      <w:tr w:rsidR="00584C00" w:rsidRPr="00B846CA" w14:paraId="2408B33E" w14:textId="77777777" w:rsidTr="00584C00">
        <w:trPr>
          <w:trHeight w:val="413"/>
          <w:jc w:val="center"/>
        </w:trPr>
        <w:tc>
          <w:tcPr>
            <w:tcW w:w="264" w:type="pct"/>
            <w:tcBorders>
              <w:top w:val="single" w:sz="4" w:space="0" w:color="auto"/>
              <w:left w:val="single" w:sz="4" w:space="0" w:color="auto"/>
              <w:bottom w:val="single" w:sz="4" w:space="0" w:color="auto"/>
              <w:right w:val="single" w:sz="4" w:space="0" w:color="auto"/>
            </w:tcBorders>
          </w:tcPr>
          <w:p w14:paraId="496B9846" w14:textId="77777777" w:rsidR="00584C00" w:rsidRPr="00B846CA" w:rsidRDefault="00584C00" w:rsidP="00584C00">
            <w:pPr>
              <w:jc w:val="center"/>
              <w:rPr>
                <w:sz w:val="24"/>
                <w:szCs w:val="24"/>
                <w:lang w:eastAsia="ru-RU"/>
              </w:rPr>
            </w:pPr>
            <w:r w:rsidRPr="00B846CA">
              <w:rPr>
                <w:rFonts w:eastAsia="Calibri"/>
                <w:sz w:val="24"/>
                <w:szCs w:val="24"/>
              </w:rPr>
              <w:t>1.6</w:t>
            </w:r>
          </w:p>
        </w:tc>
        <w:tc>
          <w:tcPr>
            <w:tcW w:w="399" w:type="pct"/>
            <w:tcBorders>
              <w:top w:val="single" w:sz="4" w:space="0" w:color="auto"/>
              <w:left w:val="single" w:sz="4" w:space="0" w:color="auto"/>
              <w:bottom w:val="single" w:sz="4" w:space="0" w:color="auto"/>
              <w:right w:val="single" w:sz="4" w:space="0" w:color="auto"/>
            </w:tcBorders>
          </w:tcPr>
          <w:p w14:paraId="3FBD8275"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 татарский праздник «Сабантуй»</w:t>
            </w:r>
          </w:p>
        </w:tc>
        <w:tc>
          <w:tcPr>
            <w:tcW w:w="398" w:type="pct"/>
            <w:tcBorders>
              <w:top w:val="single" w:sz="4" w:space="0" w:color="auto"/>
              <w:left w:val="single" w:sz="4" w:space="0" w:color="auto"/>
              <w:bottom w:val="single" w:sz="4" w:space="0" w:color="auto"/>
              <w:right w:val="single" w:sz="4" w:space="0" w:color="auto"/>
            </w:tcBorders>
          </w:tcPr>
          <w:p w14:paraId="644291DA" w14:textId="77777777" w:rsidR="00584C00" w:rsidRPr="00B846CA" w:rsidRDefault="00584C00" w:rsidP="00584C00">
            <w:pPr>
              <w:ind w:left="-27"/>
              <w:jc w:val="center"/>
              <w:rPr>
                <w:sz w:val="24"/>
                <w:szCs w:val="24"/>
                <w:lang w:val="en-US" w:eastAsia="ru-RU"/>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68E23FBE" w14:textId="77777777" w:rsidR="00584C00" w:rsidRPr="00B846CA" w:rsidRDefault="00584C00" w:rsidP="00584C00">
            <w:pPr>
              <w:ind w:left="-27" w:right="-36"/>
              <w:jc w:val="center"/>
              <w:rPr>
                <w:sz w:val="24"/>
                <w:szCs w:val="24"/>
                <w:lang w:eastAsia="ru-RU"/>
              </w:rPr>
            </w:pPr>
            <w:r w:rsidRPr="00B846CA">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4AB45D46"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046B2CF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EA792E2"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1DBABB93"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1FBAB738"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59139764"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5FA3AC1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250D191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2884613"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0F4FBA7" w14:textId="77777777" w:rsidR="00584C00" w:rsidRPr="00B846CA" w:rsidRDefault="00584C00" w:rsidP="00584C00">
            <w:pPr>
              <w:jc w:val="center"/>
              <w:rPr>
                <w:bCs/>
                <w:color w:val="000000"/>
                <w:sz w:val="24"/>
                <w:szCs w:val="24"/>
                <w:u w:color="000000"/>
                <w:lang w:eastAsia="ru-RU"/>
              </w:rPr>
            </w:pPr>
            <w:r>
              <w:rPr>
                <w:rFonts w:eastAsia="Calibri"/>
                <w:sz w:val="24"/>
                <w:szCs w:val="24"/>
              </w:rPr>
              <w:t>8 219,5</w:t>
            </w:r>
          </w:p>
        </w:tc>
        <w:tc>
          <w:tcPr>
            <w:tcW w:w="753" w:type="pct"/>
            <w:tcBorders>
              <w:top w:val="single" w:sz="4" w:space="0" w:color="auto"/>
              <w:left w:val="single" w:sz="4" w:space="0" w:color="auto"/>
              <w:bottom w:val="single" w:sz="4" w:space="0" w:color="auto"/>
              <w:right w:val="single" w:sz="4" w:space="0" w:color="auto"/>
            </w:tcBorders>
          </w:tcPr>
          <w:p w14:paraId="11670AB8" w14:textId="77777777" w:rsidR="00584C00" w:rsidRPr="00B846CA" w:rsidRDefault="00584C00" w:rsidP="00584C00">
            <w:pPr>
              <w:jc w:val="center"/>
              <w:rPr>
                <w:rFonts w:eastAsia="Calibri"/>
                <w:sz w:val="24"/>
                <w:szCs w:val="24"/>
              </w:rPr>
            </w:pPr>
            <w:r w:rsidRPr="00B846CA">
              <w:rPr>
                <w:rFonts w:eastAsia="Calibri"/>
                <w:sz w:val="24"/>
                <w:szCs w:val="24"/>
              </w:rPr>
              <w:t xml:space="preserve">Иной документ. </w:t>
            </w:r>
          </w:p>
          <w:p w14:paraId="3912DF2E"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w:t>
            </w:r>
            <w:r w:rsidRPr="00B846CA">
              <w:rPr>
                <w:rFonts w:eastAsia="Calibri"/>
                <w:sz w:val="24"/>
                <w:szCs w:val="24"/>
              </w:rPr>
              <w:lastRenderedPageBreak/>
              <w:t>сти, мероприятии. Мероприятие направлено на сохранение нематериального культурного наследия татарской культуры, популяризацию этнических и фольклорных традиций, укрепление межнациональных связей</w:t>
            </w:r>
          </w:p>
        </w:tc>
      </w:tr>
      <w:tr w:rsidR="00584C00" w:rsidRPr="00B846CA" w14:paraId="36FDE5E7"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7CD10898" w14:textId="77777777" w:rsidR="00584C00" w:rsidRPr="00B846CA" w:rsidRDefault="00584C00" w:rsidP="00584C00">
            <w:pPr>
              <w:jc w:val="center"/>
              <w:rPr>
                <w:sz w:val="24"/>
                <w:szCs w:val="24"/>
                <w:lang w:eastAsia="ru-RU"/>
              </w:rPr>
            </w:pPr>
            <w:r w:rsidRPr="00B846CA">
              <w:rPr>
                <w:rFonts w:eastAsia="Calibri"/>
                <w:sz w:val="24"/>
                <w:szCs w:val="24"/>
              </w:rPr>
              <w:lastRenderedPageBreak/>
              <w:t>1.6</w:t>
            </w:r>
          </w:p>
        </w:tc>
        <w:tc>
          <w:tcPr>
            <w:tcW w:w="399" w:type="pct"/>
            <w:tcBorders>
              <w:top w:val="single" w:sz="4" w:space="0" w:color="auto"/>
              <w:left w:val="single" w:sz="4" w:space="0" w:color="auto"/>
              <w:bottom w:val="single" w:sz="4" w:space="0" w:color="auto"/>
              <w:right w:val="single" w:sz="4" w:space="0" w:color="auto"/>
            </w:tcBorders>
          </w:tcPr>
          <w:p w14:paraId="7A439C76"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 татарский праздник «Сабантуй» в 202</w:t>
            </w:r>
            <w:r>
              <w:rPr>
                <w:rFonts w:eastAsia="Calibri"/>
                <w:sz w:val="24"/>
                <w:szCs w:val="24"/>
              </w:rPr>
              <w:t>5</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0ED654C7" w14:textId="77777777" w:rsidR="00584C00" w:rsidRPr="00B846CA" w:rsidRDefault="00584C00" w:rsidP="00584C00">
            <w:pPr>
              <w:ind w:left="-27"/>
              <w:jc w:val="center"/>
              <w:rPr>
                <w:sz w:val="24"/>
                <w:szCs w:val="24"/>
                <w:lang w:val="en-US" w:eastAsia="ru-RU"/>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4F7F1E26" w14:textId="77777777" w:rsidR="00584C00" w:rsidRPr="00B846CA" w:rsidRDefault="00584C00" w:rsidP="00584C00">
            <w:pPr>
              <w:ind w:left="-27" w:right="-3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5AB4790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58952BC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DBE8B99"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41FE5FE6"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56B1C302" w14:textId="77777777" w:rsidR="00584C00" w:rsidRPr="00B846CA" w:rsidRDefault="00584C00" w:rsidP="00584C00">
            <w:pPr>
              <w:jc w:val="center"/>
              <w:rPr>
                <w:rFonts w:eastAsia="Calibri"/>
                <w:sz w:val="24"/>
                <w:szCs w:val="24"/>
              </w:rPr>
            </w:pPr>
            <w:r w:rsidRPr="00B846CA">
              <w:rPr>
                <w:rFonts w:eastAsia="Calibri"/>
                <w:sz w:val="24"/>
                <w:szCs w:val="24"/>
              </w:rPr>
              <w:t>Прокофьева Ольга</w:t>
            </w:r>
          </w:p>
          <w:p w14:paraId="7C93165D" w14:textId="77777777" w:rsidR="00584C00" w:rsidRPr="00B846CA" w:rsidRDefault="00584C00" w:rsidP="00584C00">
            <w:pPr>
              <w:jc w:val="center"/>
              <w:rPr>
                <w:sz w:val="24"/>
                <w:szCs w:val="24"/>
                <w:lang w:eastAsia="ru-RU"/>
              </w:rPr>
            </w:pPr>
            <w:r w:rsidRPr="00B846CA">
              <w:rPr>
                <w:rFonts w:eastAsia="Calibri"/>
                <w:sz w:val="24"/>
                <w:szCs w:val="24"/>
              </w:rPr>
              <w:t xml:space="preserve"> Николаевна</w:t>
            </w:r>
          </w:p>
        </w:tc>
        <w:tc>
          <w:tcPr>
            <w:tcW w:w="310" w:type="pct"/>
            <w:tcBorders>
              <w:top w:val="single" w:sz="4" w:space="0" w:color="auto"/>
              <w:left w:val="single" w:sz="4" w:space="0" w:color="auto"/>
              <w:bottom w:val="single" w:sz="4" w:space="0" w:color="auto"/>
              <w:right w:val="single" w:sz="4" w:space="0" w:color="auto"/>
            </w:tcBorders>
          </w:tcPr>
          <w:p w14:paraId="31CDEA8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3AB9A9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9570A6C"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B378A1C" w14:textId="77777777" w:rsidR="00584C00" w:rsidRPr="00B846CA" w:rsidRDefault="00584C00" w:rsidP="00584C00">
            <w:pPr>
              <w:jc w:val="center"/>
              <w:rPr>
                <w:bCs/>
                <w:color w:val="000000"/>
                <w:sz w:val="24"/>
                <w:szCs w:val="24"/>
                <w:u w:color="000000"/>
                <w:lang w:eastAsia="ru-RU"/>
              </w:rPr>
            </w:pPr>
            <w:r>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6CBA027A"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705B0281"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456991D4" w14:textId="77777777" w:rsidR="00584C00" w:rsidRPr="00B846CA" w:rsidRDefault="00584C00" w:rsidP="00584C00">
            <w:pPr>
              <w:jc w:val="center"/>
              <w:rPr>
                <w:sz w:val="24"/>
                <w:szCs w:val="24"/>
                <w:lang w:eastAsia="ru-RU"/>
              </w:rPr>
            </w:pPr>
            <w:r w:rsidRPr="00B846CA">
              <w:rPr>
                <w:rFonts w:eastAsia="Calibri"/>
                <w:sz w:val="24"/>
                <w:szCs w:val="24"/>
              </w:rPr>
              <w:t>1.6</w:t>
            </w:r>
          </w:p>
        </w:tc>
        <w:tc>
          <w:tcPr>
            <w:tcW w:w="399" w:type="pct"/>
            <w:tcBorders>
              <w:top w:val="single" w:sz="4" w:space="0" w:color="auto"/>
              <w:left w:val="single" w:sz="4" w:space="0" w:color="auto"/>
              <w:bottom w:val="single" w:sz="4" w:space="0" w:color="auto"/>
              <w:right w:val="single" w:sz="4" w:space="0" w:color="auto"/>
            </w:tcBorders>
          </w:tcPr>
          <w:p w14:paraId="7E0C53B8"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 татарский праздник «Сабантуй» в 202</w:t>
            </w:r>
            <w:r>
              <w:rPr>
                <w:rFonts w:eastAsia="Calibri"/>
                <w:sz w:val="24"/>
                <w:szCs w:val="24"/>
              </w:rPr>
              <w:t>6</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39F4B4A7" w14:textId="77777777" w:rsidR="00584C00" w:rsidRPr="00B846CA" w:rsidRDefault="00584C00" w:rsidP="00584C00">
            <w:pPr>
              <w:ind w:left="-27"/>
              <w:jc w:val="center"/>
              <w:rPr>
                <w:sz w:val="24"/>
                <w:szCs w:val="24"/>
                <w:lang w:eastAsia="ru-RU"/>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7BC3396A" w14:textId="77777777" w:rsidR="00584C00" w:rsidRPr="00B846CA" w:rsidRDefault="00584C00" w:rsidP="00584C00">
            <w:pPr>
              <w:ind w:left="-27" w:right="-3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0B7E940B"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1202194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759083DE" w14:textId="77777777" w:rsidR="00584C00" w:rsidRPr="00B846CA" w:rsidRDefault="00584C00" w:rsidP="00584C00">
            <w:pPr>
              <w:jc w:val="center"/>
              <w:rPr>
                <w:rFonts w:eastAsia="Calibri"/>
                <w:sz w:val="24"/>
                <w:szCs w:val="24"/>
              </w:rPr>
            </w:pPr>
            <w:r w:rsidRPr="00B846CA">
              <w:rPr>
                <w:rFonts w:eastAsia="Calibri"/>
                <w:sz w:val="24"/>
                <w:szCs w:val="24"/>
              </w:rPr>
              <w:t>министерство культуры</w:t>
            </w:r>
          </w:p>
          <w:p w14:paraId="441FDC00" w14:textId="77777777" w:rsidR="00584C00" w:rsidRPr="00B846CA" w:rsidRDefault="00584C00" w:rsidP="00584C00">
            <w:pPr>
              <w:jc w:val="center"/>
              <w:rPr>
                <w:rFonts w:eastAsia="Calibri"/>
                <w:sz w:val="24"/>
                <w:szCs w:val="24"/>
              </w:rPr>
            </w:pPr>
            <w:r w:rsidRPr="00B846CA">
              <w:rPr>
                <w:rFonts w:eastAsia="Calibri"/>
                <w:sz w:val="24"/>
                <w:szCs w:val="24"/>
              </w:rPr>
              <w:t xml:space="preserve"> Астраханской области</w:t>
            </w:r>
          </w:p>
          <w:p w14:paraId="1547CBB0" w14:textId="77777777" w:rsidR="00584C00" w:rsidRPr="00B846CA" w:rsidRDefault="00584C00" w:rsidP="00584C00">
            <w:pPr>
              <w:jc w:val="center"/>
              <w:rPr>
                <w:rFonts w:eastAsia="Calibri"/>
                <w:sz w:val="24"/>
                <w:szCs w:val="24"/>
              </w:rPr>
            </w:pPr>
            <w:r w:rsidRPr="00B846CA">
              <w:rPr>
                <w:rFonts w:eastAsia="Calibri"/>
                <w:sz w:val="24"/>
                <w:szCs w:val="24"/>
              </w:rPr>
              <w:t xml:space="preserve"> Прокофьева Ольга </w:t>
            </w:r>
          </w:p>
          <w:p w14:paraId="7E5DD0B0"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01BE12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789980B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3EAD2F4"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2ABAD96"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1F2F3041"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261C07E0"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6E7C0758" w14:textId="77777777" w:rsidR="00584C00" w:rsidRPr="00B846CA" w:rsidRDefault="00584C00" w:rsidP="00584C00">
            <w:pPr>
              <w:jc w:val="center"/>
              <w:rPr>
                <w:sz w:val="24"/>
                <w:szCs w:val="24"/>
                <w:lang w:eastAsia="ru-RU"/>
              </w:rPr>
            </w:pPr>
            <w:r w:rsidRPr="00B846CA">
              <w:rPr>
                <w:rFonts w:eastAsia="Calibri"/>
                <w:sz w:val="24"/>
                <w:szCs w:val="24"/>
              </w:rPr>
              <w:t>1.6</w:t>
            </w:r>
          </w:p>
        </w:tc>
        <w:tc>
          <w:tcPr>
            <w:tcW w:w="399" w:type="pct"/>
            <w:tcBorders>
              <w:top w:val="single" w:sz="4" w:space="0" w:color="auto"/>
              <w:left w:val="single" w:sz="4" w:space="0" w:color="auto"/>
              <w:bottom w:val="single" w:sz="4" w:space="0" w:color="auto"/>
              <w:right w:val="single" w:sz="4" w:space="0" w:color="auto"/>
            </w:tcBorders>
          </w:tcPr>
          <w:p w14:paraId="2732BE2C"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 татарский праздник «Сабантуй» в 202</w:t>
            </w:r>
            <w:r>
              <w:rPr>
                <w:rFonts w:eastAsia="Calibri"/>
                <w:sz w:val="24"/>
                <w:szCs w:val="24"/>
              </w:rPr>
              <w:t>7</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60B6538E" w14:textId="77777777" w:rsidR="00584C00" w:rsidRPr="00B846CA" w:rsidRDefault="00584C00" w:rsidP="00584C00">
            <w:pPr>
              <w:ind w:left="-27"/>
              <w:jc w:val="center"/>
              <w:rPr>
                <w:sz w:val="24"/>
                <w:szCs w:val="24"/>
                <w:lang w:eastAsia="ru-RU"/>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4DB069EB" w14:textId="77777777" w:rsidR="00584C00" w:rsidRPr="00B846CA" w:rsidRDefault="00584C00" w:rsidP="00584C00">
            <w:pPr>
              <w:ind w:left="-27" w:right="-3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03DC357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1FBC895"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234AD85E"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095B58A1"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1063E119"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62BF2FEE"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5B9EB1F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721E889A"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186B726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6D10E05D"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3B7C2ECB"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0981BA6F" w14:textId="77777777" w:rsidTr="00584C00">
        <w:trPr>
          <w:trHeight w:val="1138"/>
          <w:jc w:val="center"/>
        </w:trPr>
        <w:tc>
          <w:tcPr>
            <w:tcW w:w="264" w:type="pct"/>
          </w:tcPr>
          <w:p w14:paraId="1C66E5F5"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lastRenderedPageBreak/>
              <w:t>1.7</w:t>
            </w:r>
          </w:p>
        </w:tc>
        <w:tc>
          <w:tcPr>
            <w:tcW w:w="399" w:type="pct"/>
          </w:tcPr>
          <w:p w14:paraId="3290A9B8" w14:textId="77777777" w:rsidR="00584C00" w:rsidRPr="00B846CA" w:rsidRDefault="00584C00" w:rsidP="00584C00">
            <w:pPr>
              <w:jc w:val="center"/>
              <w:rPr>
                <w:rFonts w:eastAsia="Calibri"/>
                <w:color w:val="000000" w:themeColor="text1"/>
                <w:sz w:val="24"/>
                <w:szCs w:val="24"/>
              </w:rPr>
            </w:pPr>
            <w:r w:rsidRPr="00B846CA">
              <w:rPr>
                <w:bCs/>
                <w:color w:val="000000"/>
                <w:sz w:val="24"/>
                <w:szCs w:val="24"/>
                <w:u w:color="000000"/>
                <w:lang w:eastAsia="ru-RU"/>
              </w:rPr>
              <w:t>Проведен праздник «</w:t>
            </w:r>
            <w:proofErr w:type="spellStart"/>
            <w:r w:rsidRPr="00B846CA">
              <w:rPr>
                <w:bCs/>
                <w:color w:val="000000"/>
                <w:sz w:val="24"/>
                <w:szCs w:val="24"/>
                <w:u w:color="000000"/>
                <w:lang w:eastAsia="ru-RU"/>
              </w:rPr>
              <w:t>Наурыз</w:t>
            </w:r>
            <w:proofErr w:type="spellEnd"/>
            <w:r w:rsidRPr="00B846CA">
              <w:rPr>
                <w:bCs/>
                <w:color w:val="000000"/>
                <w:sz w:val="24"/>
                <w:szCs w:val="24"/>
                <w:u w:color="000000"/>
                <w:lang w:eastAsia="ru-RU"/>
              </w:rPr>
              <w:t>»</w:t>
            </w:r>
          </w:p>
        </w:tc>
        <w:tc>
          <w:tcPr>
            <w:tcW w:w="398" w:type="pct"/>
          </w:tcPr>
          <w:p w14:paraId="72CBB6C8" w14:textId="77777777" w:rsidR="00584C00" w:rsidRPr="00B846CA" w:rsidRDefault="00584C00" w:rsidP="00584C00">
            <w:pPr>
              <w:ind w:left="-169" w:right="109"/>
              <w:jc w:val="right"/>
              <w:rPr>
                <w:rFonts w:eastAsia="Calibri"/>
                <w:color w:val="000000" w:themeColor="text1"/>
                <w:sz w:val="24"/>
                <w:szCs w:val="24"/>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0C3006AD" w14:textId="77777777" w:rsidR="00584C00" w:rsidRPr="00B846CA" w:rsidRDefault="00584C00" w:rsidP="00584C00">
            <w:pPr>
              <w:ind w:left="-169" w:right="122"/>
              <w:jc w:val="right"/>
              <w:rPr>
                <w:rFonts w:eastAsia="Calibri"/>
                <w:color w:val="000000" w:themeColor="text1"/>
                <w:sz w:val="24"/>
                <w:szCs w:val="24"/>
              </w:rPr>
            </w:pPr>
            <w:r w:rsidRPr="00B846CA">
              <w:rPr>
                <w:sz w:val="24"/>
                <w:szCs w:val="24"/>
                <w:lang w:eastAsia="ru-RU"/>
              </w:rPr>
              <w:t>31.12.2030</w:t>
            </w:r>
          </w:p>
        </w:tc>
        <w:tc>
          <w:tcPr>
            <w:tcW w:w="398" w:type="pct"/>
          </w:tcPr>
          <w:p w14:paraId="297CE39B"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619" w:type="pct"/>
          </w:tcPr>
          <w:p w14:paraId="37347319"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531" w:type="pct"/>
          </w:tcPr>
          <w:p w14:paraId="72304BFD"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41E014CF"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4C8B1241" w14:textId="77777777" w:rsidR="00584C00" w:rsidRPr="00B846CA" w:rsidRDefault="00584C00" w:rsidP="00584C00">
            <w:pPr>
              <w:jc w:val="center"/>
              <w:rPr>
                <w:sz w:val="24"/>
                <w:szCs w:val="24"/>
                <w:lang w:eastAsia="ru-RU"/>
              </w:rPr>
            </w:pPr>
            <w:r w:rsidRPr="00B846CA">
              <w:rPr>
                <w:sz w:val="24"/>
                <w:szCs w:val="24"/>
                <w:lang w:eastAsia="ru-RU"/>
              </w:rPr>
              <w:t>Прокофьева Ольга</w:t>
            </w:r>
          </w:p>
          <w:p w14:paraId="0E482547"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t xml:space="preserve"> Николаевна</w:t>
            </w:r>
          </w:p>
        </w:tc>
        <w:tc>
          <w:tcPr>
            <w:tcW w:w="310" w:type="pct"/>
          </w:tcPr>
          <w:p w14:paraId="00CACA39"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t>х</w:t>
            </w:r>
          </w:p>
        </w:tc>
        <w:tc>
          <w:tcPr>
            <w:tcW w:w="310" w:type="pct"/>
          </w:tcPr>
          <w:p w14:paraId="7EBC8D5F"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t>х</w:t>
            </w:r>
          </w:p>
        </w:tc>
        <w:tc>
          <w:tcPr>
            <w:tcW w:w="221" w:type="pct"/>
          </w:tcPr>
          <w:p w14:paraId="22887D36"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t>х</w:t>
            </w:r>
          </w:p>
        </w:tc>
        <w:tc>
          <w:tcPr>
            <w:tcW w:w="354" w:type="pct"/>
          </w:tcPr>
          <w:p w14:paraId="69383DD5" w14:textId="77777777" w:rsidR="00584C00" w:rsidRPr="00B846CA" w:rsidRDefault="00584C00" w:rsidP="00584C00">
            <w:pPr>
              <w:jc w:val="center"/>
              <w:rPr>
                <w:rFonts w:eastAsia="Calibri"/>
                <w:color w:val="000000" w:themeColor="text1"/>
                <w:sz w:val="24"/>
                <w:szCs w:val="24"/>
              </w:rPr>
            </w:pPr>
            <w:r w:rsidRPr="00B846CA">
              <w:rPr>
                <w:bCs/>
                <w:color w:val="000000"/>
                <w:sz w:val="24"/>
                <w:szCs w:val="24"/>
                <w:u w:color="000000"/>
                <w:lang w:eastAsia="ru-RU"/>
              </w:rPr>
              <w:t>1 </w:t>
            </w:r>
            <w:r>
              <w:rPr>
                <w:bCs/>
                <w:color w:val="000000"/>
                <w:sz w:val="24"/>
                <w:szCs w:val="24"/>
                <w:u w:color="000000"/>
                <w:lang w:eastAsia="ru-RU"/>
              </w:rPr>
              <w:t>62</w:t>
            </w:r>
            <w:r w:rsidRPr="00B846CA">
              <w:rPr>
                <w:bCs/>
                <w:color w:val="000000"/>
                <w:sz w:val="24"/>
                <w:szCs w:val="24"/>
                <w:u w:color="000000"/>
                <w:lang w:eastAsia="ru-RU"/>
              </w:rPr>
              <w:t>7,5</w:t>
            </w:r>
          </w:p>
        </w:tc>
        <w:tc>
          <w:tcPr>
            <w:tcW w:w="753" w:type="pct"/>
            <w:tcBorders>
              <w:top w:val="single" w:sz="4" w:space="0" w:color="auto"/>
              <w:bottom w:val="single" w:sz="4" w:space="0" w:color="auto"/>
            </w:tcBorders>
          </w:tcPr>
          <w:p w14:paraId="2DA8FD94"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 xml:space="preserve">Иной документ. </w:t>
            </w:r>
          </w:p>
          <w:p w14:paraId="4714F181" w14:textId="77777777" w:rsidR="00584C00" w:rsidRPr="00B846CA" w:rsidRDefault="00584C00" w:rsidP="00584C00">
            <w:pPr>
              <w:jc w:val="center"/>
              <w:rPr>
                <w:rFonts w:eastAsia="Calibri"/>
                <w:color w:val="000000" w:themeColor="text1"/>
                <w:sz w:val="24"/>
                <w:szCs w:val="24"/>
              </w:rPr>
            </w:pPr>
            <w:r w:rsidRPr="00B846CA">
              <w:rPr>
                <w:bCs/>
                <w:color w:val="000000"/>
                <w:sz w:val="24"/>
                <w:szCs w:val="24"/>
                <w:u w:color="000000"/>
                <w:lang w:eastAsia="ru-RU"/>
              </w:rPr>
              <w:t>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области, мероприятии. Мероприятие направлено на обеспечение сохранения и приумножение духовного и культурного потенциала многонационального народа Астраханской области на основе идей единства и дружбы народов, межэтнического согласия, российского патриотизма, знакомство с традициями и бытом народов, проживающих на территории региона</w:t>
            </w:r>
          </w:p>
        </w:tc>
      </w:tr>
      <w:tr w:rsidR="00584C00" w:rsidRPr="00B846CA" w14:paraId="0799C81F" w14:textId="77777777" w:rsidTr="00584C00">
        <w:trPr>
          <w:trHeight w:val="1138"/>
          <w:jc w:val="center"/>
        </w:trPr>
        <w:tc>
          <w:tcPr>
            <w:tcW w:w="264" w:type="pct"/>
          </w:tcPr>
          <w:p w14:paraId="50D9DC43"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t>1.7</w:t>
            </w:r>
          </w:p>
        </w:tc>
        <w:tc>
          <w:tcPr>
            <w:tcW w:w="399" w:type="pct"/>
          </w:tcPr>
          <w:p w14:paraId="50E3C90F" w14:textId="77777777" w:rsidR="00584C00" w:rsidRPr="00B846CA" w:rsidRDefault="00584C00" w:rsidP="00584C00">
            <w:pPr>
              <w:jc w:val="both"/>
              <w:rPr>
                <w:rFonts w:eastAsia="Calibri"/>
                <w:color w:val="000000" w:themeColor="text1"/>
                <w:sz w:val="24"/>
                <w:szCs w:val="24"/>
              </w:rPr>
            </w:pPr>
            <w:r w:rsidRPr="00B846CA">
              <w:rPr>
                <w:bCs/>
                <w:color w:val="000000"/>
                <w:sz w:val="24"/>
                <w:szCs w:val="24"/>
                <w:u w:color="000000"/>
                <w:lang w:eastAsia="ru-RU"/>
              </w:rPr>
              <w:t>Проведен праздник «</w:t>
            </w:r>
            <w:proofErr w:type="spellStart"/>
            <w:r w:rsidRPr="00B846CA">
              <w:rPr>
                <w:bCs/>
                <w:color w:val="000000"/>
                <w:sz w:val="24"/>
                <w:szCs w:val="24"/>
                <w:u w:color="000000"/>
                <w:lang w:eastAsia="ru-RU"/>
              </w:rPr>
              <w:t>Наурыз</w:t>
            </w:r>
            <w:proofErr w:type="spellEnd"/>
            <w:r w:rsidRPr="00B846CA">
              <w:rPr>
                <w:bCs/>
                <w:color w:val="000000"/>
                <w:sz w:val="24"/>
                <w:szCs w:val="24"/>
                <w:u w:color="000000"/>
                <w:lang w:eastAsia="ru-RU"/>
              </w:rPr>
              <w:t>» в 202</w:t>
            </w:r>
            <w:r>
              <w:rPr>
                <w:bCs/>
                <w:color w:val="000000"/>
                <w:sz w:val="24"/>
                <w:szCs w:val="24"/>
                <w:u w:color="000000"/>
                <w:lang w:eastAsia="ru-RU"/>
              </w:rPr>
              <w:t>5</w:t>
            </w:r>
            <w:r w:rsidRPr="00B846CA">
              <w:rPr>
                <w:bCs/>
                <w:color w:val="000000"/>
                <w:sz w:val="24"/>
                <w:szCs w:val="24"/>
                <w:u w:color="000000"/>
                <w:lang w:eastAsia="ru-RU"/>
              </w:rPr>
              <w:t xml:space="preserve"> году  реализации</w:t>
            </w:r>
          </w:p>
        </w:tc>
        <w:tc>
          <w:tcPr>
            <w:tcW w:w="398" w:type="pct"/>
          </w:tcPr>
          <w:p w14:paraId="4DA532AB" w14:textId="77777777" w:rsidR="00584C00" w:rsidRPr="00B846CA" w:rsidRDefault="00584C00" w:rsidP="00584C00">
            <w:pPr>
              <w:ind w:left="-169" w:right="109"/>
              <w:jc w:val="right"/>
              <w:rPr>
                <w:rFonts w:eastAsia="Calibri"/>
                <w:color w:val="000000" w:themeColor="text1"/>
                <w:sz w:val="24"/>
                <w:szCs w:val="24"/>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5595AB61" w14:textId="77777777" w:rsidR="00584C00" w:rsidRPr="00B846CA" w:rsidRDefault="00584C00" w:rsidP="00584C00">
            <w:pPr>
              <w:ind w:left="-169" w:right="122"/>
              <w:jc w:val="right"/>
              <w:rPr>
                <w:rFonts w:eastAsia="Calibri"/>
                <w:color w:val="000000" w:themeColor="text1"/>
                <w:sz w:val="24"/>
                <w:szCs w:val="24"/>
              </w:rPr>
            </w:pPr>
            <w:r w:rsidRPr="00B846CA">
              <w:rPr>
                <w:sz w:val="24"/>
                <w:szCs w:val="24"/>
                <w:lang w:eastAsia="ru-RU"/>
              </w:rPr>
              <w:t>31.12.20</w:t>
            </w:r>
            <w:r>
              <w:rPr>
                <w:sz w:val="24"/>
                <w:szCs w:val="24"/>
                <w:lang w:eastAsia="ru-RU"/>
              </w:rPr>
              <w:t>30</w:t>
            </w:r>
          </w:p>
        </w:tc>
        <w:tc>
          <w:tcPr>
            <w:tcW w:w="398" w:type="pct"/>
          </w:tcPr>
          <w:p w14:paraId="69DC793C"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619" w:type="pct"/>
          </w:tcPr>
          <w:p w14:paraId="4A23DA33"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531" w:type="pct"/>
          </w:tcPr>
          <w:p w14:paraId="5C76A37A"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4E6A6E10"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640D477C"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w:t>
            </w:r>
            <w:r w:rsidRPr="00B846CA">
              <w:rPr>
                <w:sz w:val="24"/>
                <w:szCs w:val="24"/>
                <w:lang w:eastAsia="ru-RU"/>
              </w:rPr>
              <w:lastRenderedPageBreak/>
              <w:t xml:space="preserve">Ольга </w:t>
            </w:r>
          </w:p>
          <w:p w14:paraId="6C7C3A8F"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t>Николаевна</w:t>
            </w:r>
          </w:p>
        </w:tc>
        <w:tc>
          <w:tcPr>
            <w:tcW w:w="310" w:type="pct"/>
          </w:tcPr>
          <w:p w14:paraId="74DF69F8"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lastRenderedPageBreak/>
              <w:t>х</w:t>
            </w:r>
          </w:p>
        </w:tc>
        <w:tc>
          <w:tcPr>
            <w:tcW w:w="310" w:type="pct"/>
          </w:tcPr>
          <w:p w14:paraId="39F15032"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t>х</w:t>
            </w:r>
          </w:p>
        </w:tc>
        <w:tc>
          <w:tcPr>
            <w:tcW w:w="221" w:type="pct"/>
          </w:tcPr>
          <w:p w14:paraId="799E66CD" w14:textId="77777777" w:rsidR="00584C00" w:rsidRPr="00B846CA" w:rsidRDefault="00584C00" w:rsidP="00584C00">
            <w:pPr>
              <w:jc w:val="center"/>
              <w:rPr>
                <w:rFonts w:eastAsia="Calibri"/>
                <w:color w:val="000000" w:themeColor="text1"/>
                <w:sz w:val="24"/>
                <w:szCs w:val="24"/>
              </w:rPr>
            </w:pPr>
            <w:r w:rsidRPr="00B846CA">
              <w:rPr>
                <w:sz w:val="24"/>
                <w:szCs w:val="24"/>
                <w:lang w:eastAsia="ru-RU"/>
              </w:rPr>
              <w:t>х</w:t>
            </w:r>
          </w:p>
        </w:tc>
        <w:tc>
          <w:tcPr>
            <w:tcW w:w="354" w:type="pct"/>
          </w:tcPr>
          <w:p w14:paraId="4CDAC21B" w14:textId="77777777" w:rsidR="00584C00" w:rsidRPr="00B846CA" w:rsidRDefault="00584C00" w:rsidP="00584C00">
            <w:pPr>
              <w:jc w:val="center"/>
              <w:rPr>
                <w:rFonts w:eastAsia="Calibri"/>
                <w:color w:val="000000" w:themeColor="text1"/>
                <w:sz w:val="24"/>
                <w:szCs w:val="24"/>
              </w:rPr>
            </w:pPr>
            <w:r>
              <w:rPr>
                <w:bCs/>
                <w:color w:val="000000"/>
                <w:sz w:val="24"/>
                <w:szCs w:val="24"/>
                <w:u w:color="000000"/>
                <w:lang w:eastAsia="ru-RU"/>
              </w:rPr>
              <w:t>0,0</w:t>
            </w:r>
          </w:p>
        </w:tc>
        <w:tc>
          <w:tcPr>
            <w:tcW w:w="753" w:type="pct"/>
            <w:tcBorders>
              <w:top w:val="single" w:sz="4" w:space="0" w:color="auto"/>
              <w:bottom w:val="single" w:sz="4" w:space="0" w:color="auto"/>
            </w:tcBorders>
          </w:tcPr>
          <w:p w14:paraId="7F55548E" w14:textId="77777777" w:rsidR="00584C00" w:rsidRPr="00B846CA" w:rsidRDefault="00584C00" w:rsidP="00584C00">
            <w:pPr>
              <w:jc w:val="center"/>
              <w:rPr>
                <w:rFonts w:eastAsia="Calibri"/>
                <w:color w:val="000000" w:themeColor="text1"/>
                <w:sz w:val="24"/>
                <w:szCs w:val="24"/>
              </w:rPr>
            </w:pPr>
            <w:r>
              <w:rPr>
                <w:bCs/>
                <w:color w:val="000000"/>
                <w:sz w:val="24"/>
                <w:szCs w:val="24"/>
                <w:u w:color="000000"/>
                <w:lang w:eastAsia="ru-RU"/>
              </w:rPr>
              <w:t>Иной документ</w:t>
            </w:r>
          </w:p>
        </w:tc>
      </w:tr>
      <w:tr w:rsidR="00584C00" w:rsidRPr="00B846CA" w14:paraId="3D93708F"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319EFC8B"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1.7</w:t>
            </w:r>
          </w:p>
        </w:tc>
        <w:tc>
          <w:tcPr>
            <w:tcW w:w="399" w:type="pct"/>
            <w:tcBorders>
              <w:top w:val="single" w:sz="4" w:space="0" w:color="auto"/>
              <w:left w:val="single" w:sz="4" w:space="0" w:color="auto"/>
              <w:bottom w:val="single" w:sz="4" w:space="0" w:color="auto"/>
              <w:right w:val="single" w:sz="4" w:space="0" w:color="auto"/>
            </w:tcBorders>
          </w:tcPr>
          <w:p w14:paraId="3B4B2B93" w14:textId="77777777" w:rsidR="00584C00" w:rsidRPr="00B846CA" w:rsidRDefault="00584C00" w:rsidP="00584C00">
            <w:pPr>
              <w:jc w:val="both"/>
              <w:rPr>
                <w:rFonts w:eastAsia="Calibri"/>
                <w:color w:val="000000" w:themeColor="text1"/>
                <w:sz w:val="24"/>
                <w:szCs w:val="24"/>
              </w:rPr>
            </w:pPr>
            <w:r w:rsidRPr="00B846CA">
              <w:rPr>
                <w:rFonts w:eastAsia="Calibri"/>
                <w:sz w:val="24"/>
                <w:szCs w:val="24"/>
              </w:rPr>
              <w:t>Проведен праздник «</w:t>
            </w:r>
            <w:proofErr w:type="spellStart"/>
            <w:r w:rsidRPr="00B846CA">
              <w:rPr>
                <w:rFonts w:eastAsia="Calibri"/>
                <w:sz w:val="24"/>
                <w:szCs w:val="24"/>
              </w:rPr>
              <w:t>Наурыз</w:t>
            </w:r>
            <w:proofErr w:type="spellEnd"/>
            <w:r w:rsidRPr="00B846CA">
              <w:rPr>
                <w:rFonts w:eastAsia="Calibri"/>
                <w:sz w:val="24"/>
                <w:szCs w:val="24"/>
              </w:rPr>
              <w:t>» в 202</w:t>
            </w:r>
            <w:r>
              <w:rPr>
                <w:rFonts w:eastAsia="Calibri"/>
                <w:sz w:val="24"/>
                <w:szCs w:val="24"/>
              </w:rPr>
              <w:t>6</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4DD38064" w14:textId="77777777" w:rsidR="00584C00" w:rsidRPr="00B846CA" w:rsidRDefault="00584C00" w:rsidP="00584C00">
            <w:pPr>
              <w:ind w:left="-169" w:right="109"/>
              <w:jc w:val="right"/>
              <w:rPr>
                <w:rFonts w:eastAsia="Calibri"/>
                <w:color w:val="000000" w:themeColor="text1"/>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45F15BF0" w14:textId="77777777" w:rsidR="00584C00" w:rsidRPr="00B846CA" w:rsidRDefault="00584C00" w:rsidP="00584C00">
            <w:pPr>
              <w:ind w:left="-169" w:right="122"/>
              <w:jc w:val="right"/>
              <w:rPr>
                <w:rFonts w:eastAsia="Calibri"/>
                <w:color w:val="000000" w:themeColor="text1"/>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5760D755" w14:textId="77777777" w:rsidR="00584C00" w:rsidRPr="00B846CA" w:rsidRDefault="00584C00" w:rsidP="00584C00">
            <w:pPr>
              <w:ind w:left="-31"/>
              <w:jc w:val="center"/>
              <w:rPr>
                <w:rFonts w:eastAsia="Calibri"/>
                <w:color w:val="000000" w:themeColor="text1"/>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931CD38"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69AA20E"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3547BC38" w14:textId="77777777" w:rsidR="00584C00" w:rsidRPr="00B846CA" w:rsidRDefault="00584C00" w:rsidP="00584C00">
            <w:pPr>
              <w:jc w:val="center"/>
              <w:rPr>
                <w:rFonts w:eastAsia="Calibri"/>
                <w:sz w:val="24"/>
                <w:szCs w:val="24"/>
              </w:rPr>
            </w:pPr>
            <w:r w:rsidRPr="00B846CA">
              <w:rPr>
                <w:rFonts w:eastAsia="Calibri"/>
                <w:sz w:val="24"/>
                <w:szCs w:val="24"/>
              </w:rPr>
              <w:t>Астраханской области</w:t>
            </w:r>
          </w:p>
          <w:p w14:paraId="1C0C6E9D" w14:textId="77777777" w:rsidR="00584C00" w:rsidRPr="00B846CA" w:rsidRDefault="00584C00" w:rsidP="00584C00">
            <w:pPr>
              <w:jc w:val="center"/>
              <w:rPr>
                <w:rFonts w:eastAsia="Calibri"/>
                <w:sz w:val="24"/>
                <w:szCs w:val="24"/>
              </w:rPr>
            </w:pPr>
            <w:r w:rsidRPr="00B846CA">
              <w:rPr>
                <w:rFonts w:eastAsia="Calibri"/>
                <w:sz w:val="24"/>
                <w:szCs w:val="24"/>
              </w:rPr>
              <w:t xml:space="preserve"> Прокофьева Ольга </w:t>
            </w:r>
          </w:p>
          <w:p w14:paraId="23FC2E57"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1C8A8704"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096A5BE7"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0547047"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26438F2"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69E97DFE" w14:textId="77777777" w:rsidR="00584C00" w:rsidRPr="00B846CA" w:rsidRDefault="00584C00" w:rsidP="00584C00">
            <w:pPr>
              <w:jc w:val="center"/>
              <w:rPr>
                <w:rFonts w:eastAsia="Calibri"/>
                <w:color w:val="000000" w:themeColor="text1"/>
                <w:sz w:val="24"/>
                <w:szCs w:val="24"/>
              </w:rPr>
            </w:pPr>
            <w:r>
              <w:rPr>
                <w:rFonts w:eastAsia="Calibri"/>
                <w:sz w:val="24"/>
                <w:szCs w:val="24"/>
              </w:rPr>
              <w:t>Иной документ</w:t>
            </w:r>
          </w:p>
        </w:tc>
      </w:tr>
      <w:tr w:rsidR="00584C00" w:rsidRPr="00B846CA" w14:paraId="12C79663"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5C51FE61" w14:textId="77777777" w:rsidR="00584C00" w:rsidRPr="00B846CA" w:rsidRDefault="00584C00" w:rsidP="00584C00">
            <w:pPr>
              <w:jc w:val="center"/>
              <w:rPr>
                <w:rFonts w:eastAsia="Calibri"/>
                <w:sz w:val="24"/>
                <w:szCs w:val="24"/>
              </w:rPr>
            </w:pPr>
            <w:r w:rsidRPr="00B846CA">
              <w:rPr>
                <w:rFonts w:eastAsia="Calibri"/>
                <w:sz w:val="24"/>
                <w:szCs w:val="24"/>
              </w:rPr>
              <w:t>1.7</w:t>
            </w:r>
          </w:p>
        </w:tc>
        <w:tc>
          <w:tcPr>
            <w:tcW w:w="399" w:type="pct"/>
            <w:tcBorders>
              <w:top w:val="single" w:sz="4" w:space="0" w:color="auto"/>
              <w:left w:val="single" w:sz="4" w:space="0" w:color="auto"/>
              <w:bottom w:val="single" w:sz="4" w:space="0" w:color="auto"/>
              <w:right w:val="single" w:sz="4" w:space="0" w:color="auto"/>
            </w:tcBorders>
          </w:tcPr>
          <w:p w14:paraId="5098C6AC" w14:textId="77777777" w:rsidR="00584C00" w:rsidRPr="00B846CA" w:rsidRDefault="00584C00" w:rsidP="00584C00">
            <w:pPr>
              <w:jc w:val="both"/>
              <w:rPr>
                <w:rFonts w:eastAsia="Calibri"/>
                <w:sz w:val="24"/>
                <w:szCs w:val="24"/>
              </w:rPr>
            </w:pPr>
            <w:r w:rsidRPr="00B846CA">
              <w:rPr>
                <w:rFonts w:eastAsia="Calibri"/>
                <w:sz w:val="24"/>
                <w:szCs w:val="24"/>
              </w:rPr>
              <w:t>Проведен праздник «</w:t>
            </w:r>
            <w:proofErr w:type="spellStart"/>
            <w:r w:rsidRPr="00B846CA">
              <w:rPr>
                <w:rFonts w:eastAsia="Calibri"/>
                <w:sz w:val="24"/>
                <w:szCs w:val="24"/>
              </w:rPr>
              <w:t>Наурыз</w:t>
            </w:r>
            <w:proofErr w:type="spellEnd"/>
            <w:r w:rsidRPr="00B846CA">
              <w:rPr>
                <w:rFonts w:eastAsia="Calibri"/>
                <w:sz w:val="24"/>
                <w:szCs w:val="24"/>
              </w:rPr>
              <w:t>» в 202</w:t>
            </w:r>
            <w:r>
              <w:rPr>
                <w:rFonts w:eastAsia="Calibri"/>
                <w:sz w:val="24"/>
                <w:szCs w:val="24"/>
              </w:rPr>
              <w:t>7</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100AA2DB" w14:textId="77777777" w:rsidR="00584C00" w:rsidRPr="00B846CA" w:rsidRDefault="00584C00" w:rsidP="00584C00">
            <w:pPr>
              <w:ind w:left="-169" w:right="109"/>
              <w:jc w:val="right"/>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03167465" w14:textId="77777777" w:rsidR="00584C00" w:rsidRPr="00B846CA" w:rsidRDefault="00584C00" w:rsidP="00584C00">
            <w:pPr>
              <w:ind w:left="-169" w:right="122"/>
              <w:jc w:val="right"/>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0F7BE916" w14:textId="77777777" w:rsidR="00584C00" w:rsidRPr="00B846CA" w:rsidRDefault="00584C00" w:rsidP="00584C00">
            <w:pPr>
              <w:ind w:left="-31"/>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1FA9B2C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C3C7F91"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47F6C082" w14:textId="77777777" w:rsidR="00584C00" w:rsidRPr="00B846CA" w:rsidRDefault="00584C00" w:rsidP="00584C00">
            <w:pPr>
              <w:jc w:val="center"/>
              <w:rPr>
                <w:rFonts w:eastAsia="Calibri"/>
                <w:sz w:val="24"/>
                <w:szCs w:val="24"/>
              </w:rPr>
            </w:pPr>
            <w:r w:rsidRPr="00B846CA">
              <w:rPr>
                <w:rFonts w:eastAsia="Calibri"/>
                <w:sz w:val="24"/>
                <w:szCs w:val="24"/>
              </w:rPr>
              <w:t>Астраханской области</w:t>
            </w:r>
          </w:p>
          <w:p w14:paraId="6044051B" w14:textId="77777777" w:rsidR="00584C00" w:rsidRPr="00B846CA" w:rsidRDefault="00584C00" w:rsidP="00584C00">
            <w:pPr>
              <w:jc w:val="center"/>
              <w:rPr>
                <w:rFonts w:eastAsia="Calibri"/>
                <w:sz w:val="24"/>
                <w:szCs w:val="24"/>
              </w:rPr>
            </w:pPr>
            <w:r w:rsidRPr="00B846CA">
              <w:rPr>
                <w:rFonts w:eastAsia="Calibri"/>
                <w:sz w:val="24"/>
                <w:szCs w:val="24"/>
              </w:rPr>
              <w:t xml:space="preserve"> Прокофьева Ольга </w:t>
            </w:r>
          </w:p>
          <w:p w14:paraId="2C84BA65"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AEF898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27B31BE"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B30270E"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6157268A"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676E6FE5" w14:textId="77777777" w:rsidR="00584C00" w:rsidRPr="00B846CA" w:rsidRDefault="00584C00" w:rsidP="00584C00">
            <w:pPr>
              <w:jc w:val="center"/>
              <w:rPr>
                <w:rFonts w:eastAsia="Calibri"/>
                <w:sz w:val="24"/>
                <w:szCs w:val="24"/>
              </w:rPr>
            </w:pPr>
            <w:r>
              <w:rPr>
                <w:rFonts w:eastAsia="Calibri"/>
                <w:sz w:val="24"/>
                <w:szCs w:val="24"/>
              </w:rPr>
              <w:t>Иной документ</w:t>
            </w:r>
          </w:p>
        </w:tc>
      </w:tr>
      <w:tr w:rsidR="00584C00" w:rsidRPr="00B846CA" w14:paraId="0D43DDA4"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0DE1008D"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1.8</w:t>
            </w:r>
          </w:p>
        </w:tc>
        <w:tc>
          <w:tcPr>
            <w:tcW w:w="399" w:type="pct"/>
            <w:tcBorders>
              <w:top w:val="single" w:sz="4" w:space="0" w:color="auto"/>
              <w:left w:val="single" w:sz="4" w:space="0" w:color="auto"/>
              <w:bottom w:val="single" w:sz="4" w:space="0" w:color="auto"/>
              <w:right w:val="single" w:sz="4" w:space="0" w:color="auto"/>
            </w:tcBorders>
          </w:tcPr>
          <w:p w14:paraId="0BDED7A0" w14:textId="77777777" w:rsidR="00584C00" w:rsidRPr="00B846CA" w:rsidRDefault="00584C00" w:rsidP="00584C00">
            <w:pPr>
              <w:jc w:val="both"/>
              <w:rPr>
                <w:rFonts w:eastAsia="Calibri"/>
                <w:color w:val="000000" w:themeColor="text1"/>
                <w:sz w:val="24"/>
                <w:szCs w:val="24"/>
              </w:rPr>
            </w:pPr>
            <w:r w:rsidRPr="00B846CA">
              <w:rPr>
                <w:rFonts w:eastAsia="Calibri"/>
                <w:sz w:val="24"/>
                <w:szCs w:val="24"/>
              </w:rPr>
              <w:t>Осуществлена организация цикла мероприятий в рамках проведения межрегионального российского фестиваля «Зеленые святки» («Троица»)</w:t>
            </w:r>
          </w:p>
        </w:tc>
        <w:tc>
          <w:tcPr>
            <w:tcW w:w="398" w:type="pct"/>
            <w:tcBorders>
              <w:top w:val="single" w:sz="4" w:space="0" w:color="auto"/>
              <w:left w:val="single" w:sz="4" w:space="0" w:color="auto"/>
              <w:bottom w:val="single" w:sz="4" w:space="0" w:color="auto"/>
              <w:right w:val="single" w:sz="4" w:space="0" w:color="auto"/>
            </w:tcBorders>
          </w:tcPr>
          <w:p w14:paraId="7F02C3A7" w14:textId="77777777" w:rsidR="00584C00" w:rsidRPr="00B846CA" w:rsidRDefault="00584C00" w:rsidP="00584C00">
            <w:pPr>
              <w:ind w:left="-169" w:right="109"/>
              <w:jc w:val="right"/>
              <w:rPr>
                <w:rFonts w:eastAsia="Calibri"/>
                <w:color w:val="000000" w:themeColor="text1"/>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2818D628" w14:textId="77777777" w:rsidR="00584C00" w:rsidRPr="00B846CA" w:rsidRDefault="00584C00" w:rsidP="00584C00">
            <w:pPr>
              <w:ind w:left="-169" w:right="122"/>
              <w:jc w:val="right"/>
              <w:rPr>
                <w:rFonts w:eastAsia="Calibri"/>
                <w:color w:val="000000" w:themeColor="text1"/>
                <w:sz w:val="24"/>
                <w:szCs w:val="24"/>
              </w:rPr>
            </w:pPr>
            <w:r w:rsidRPr="00B846CA">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5BDC7301"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334C93A"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B188413" w14:textId="77777777" w:rsidR="00584C00" w:rsidRPr="00B846CA" w:rsidRDefault="00584C00" w:rsidP="00584C00">
            <w:pPr>
              <w:jc w:val="center"/>
              <w:rPr>
                <w:rFonts w:eastAsia="Calibri"/>
                <w:sz w:val="24"/>
                <w:szCs w:val="24"/>
              </w:rPr>
            </w:pPr>
            <w:r w:rsidRPr="00B846CA">
              <w:rPr>
                <w:rFonts w:eastAsia="Calibri"/>
                <w:sz w:val="24"/>
                <w:szCs w:val="24"/>
              </w:rPr>
              <w:t>министерство культуры</w:t>
            </w:r>
          </w:p>
          <w:p w14:paraId="468F83C0" w14:textId="77777777" w:rsidR="00584C00" w:rsidRPr="00B846CA" w:rsidRDefault="00584C00" w:rsidP="00584C00">
            <w:pPr>
              <w:jc w:val="center"/>
              <w:rPr>
                <w:rFonts w:eastAsia="Calibri"/>
                <w:sz w:val="24"/>
                <w:szCs w:val="24"/>
              </w:rPr>
            </w:pPr>
            <w:r w:rsidRPr="00B846CA">
              <w:rPr>
                <w:rFonts w:eastAsia="Calibri"/>
                <w:sz w:val="24"/>
                <w:szCs w:val="24"/>
              </w:rPr>
              <w:t xml:space="preserve"> Астраханской области </w:t>
            </w:r>
          </w:p>
          <w:p w14:paraId="0ABE3518"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3E07931D"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43A39E9F"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7709007E"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F64CD99"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93028BE"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1</w:t>
            </w:r>
            <w:r>
              <w:rPr>
                <w:rFonts w:eastAsia="Calibri"/>
                <w:sz w:val="24"/>
                <w:szCs w:val="24"/>
              </w:rPr>
              <w:t>1</w:t>
            </w:r>
            <w:r w:rsidRPr="00B846CA">
              <w:rPr>
                <w:rFonts w:eastAsia="Calibri"/>
                <w:sz w:val="24"/>
                <w:szCs w:val="24"/>
              </w:rPr>
              <w:t xml:space="preserve"> </w:t>
            </w:r>
            <w:r>
              <w:rPr>
                <w:rFonts w:eastAsia="Calibri"/>
                <w:sz w:val="24"/>
                <w:szCs w:val="24"/>
              </w:rPr>
              <w:t>2</w:t>
            </w:r>
            <w:r w:rsidRPr="00B846CA">
              <w:rPr>
                <w:rFonts w:eastAsia="Calibri"/>
                <w:sz w:val="24"/>
                <w:szCs w:val="24"/>
              </w:rPr>
              <w:t>50,0</w:t>
            </w:r>
          </w:p>
        </w:tc>
        <w:tc>
          <w:tcPr>
            <w:tcW w:w="753" w:type="pct"/>
            <w:tcBorders>
              <w:top w:val="single" w:sz="4" w:space="0" w:color="auto"/>
              <w:left w:val="single" w:sz="4" w:space="0" w:color="auto"/>
              <w:bottom w:val="single" w:sz="4" w:space="0" w:color="auto"/>
              <w:right w:val="single" w:sz="4" w:space="0" w:color="auto"/>
            </w:tcBorders>
          </w:tcPr>
          <w:p w14:paraId="5797E9C6" w14:textId="77777777" w:rsidR="00584C00" w:rsidRPr="00B846CA" w:rsidRDefault="00584C00" w:rsidP="00584C00">
            <w:pPr>
              <w:jc w:val="center"/>
              <w:rPr>
                <w:rFonts w:eastAsia="Calibri"/>
                <w:sz w:val="24"/>
                <w:szCs w:val="24"/>
              </w:rPr>
            </w:pPr>
            <w:r w:rsidRPr="00B846CA">
              <w:rPr>
                <w:rFonts w:eastAsia="Calibri"/>
                <w:sz w:val="24"/>
                <w:szCs w:val="24"/>
              </w:rPr>
              <w:t xml:space="preserve">Иной документ. </w:t>
            </w:r>
          </w:p>
          <w:p w14:paraId="79F02838"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 xml:space="preserve">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области, мероприятии. Мероприятие направлено на сохранение историко-культурной самобытности региона, </w:t>
            </w:r>
            <w:r w:rsidRPr="00B846CA">
              <w:rPr>
                <w:rFonts w:eastAsia="Calibri"/>
                <w:sz w:val="24"/>
                <w:szCs w:val="24"/>
              </w:rPr>
              <w:lastRenderedPageBreak/>
              <w:t>развитие русской традиционной культуры, формирование устойчивого интереса к традиционной культуре, обеспечение взаимодействия культурного наследия с современностью. В цикл мероприятий включена концертная программа, мастер-классы, просветительские мероприятия</w:t>
            </w:r>
          </w:p>
        </w:tc>
      </w:tr>
      <w:tr w:rsidR="00584C00" w:rsidRPr="00B846CA" w14:paraId="1D10EF10" w14:textId="77777777" w:rsidTr="00584C00">
        <w:trPr>
          <w:trHeight w:val="4820"/>
          <w:jc w:val="center"/>
        </w:trPr>
        <w:tc>
          <w:tcPr>
            <w:tcW w:w="264" w:type="pct"/>
            <w:tcBorders>
              <w:top w:val="single" w:sz="4" w:space="0" w:color="auto"/>
              <w:left w:val="single" w:sz="4" w:space="0" w:color="auto"/>
              <w:bottom w:val="single" w:sz="4" w:space="0" w:color="auto"/>
              <w:right w:val="single" w:sz="4" w:space="0" w:color="auto"/>
            </w:tcBorders>
          </w:tcPr>
          <w:p w14:paraId="7F9A8243"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lastRenderedPageBreak/>
              <w:t>1.8</w:t>
            </w:r>
          </w:p>
        </w:tc>
        <w:tc>
          <w:tcPr>
            <w:tcW w:w="399" w:type="pct"/>
            <w:tcBorders>
              <w:top w:val="single" w:sz="4" w:space="0" w:color="auto"/>
              <w:left w:val="single" w:sz="4" w:space="0" w:color="auto"/>
              <w:bottom w:val="single" w:sz="4" w:space="0" w:color="auto"/>
              <w:right w:val="single" w:sz="4" w:space="0" w:color="auto"/>
            </w:tcBorders>
          </w:tcPr>
          <w:p w14:paraId="6584528D" w14:textId="77777777" w:rsidR="00584C00" w:rsidRPr="00B846CA" w:rsidRDefault="00584C00" w:rsidP="00584C00">
            <w:pPr>
              <w:jc w:val="both"/>
              <w:rPr>
                <w:rFonts w:eastAsia="Calibri"/>
                <w:color w:val="000000" w:themeColor="text1"/>
                <w:sz w:val="24"/>
                <w:szCs w:val="24"/>
              </w:rPr>
            </w:pPr>
            <w:r w:rsidRPr="00B846CA">
              <w:rPr>
                <w:rFonts w:eastAsia="Calibri"/>
                <w:sz w:val="24"/>
                <w:szCs w:val="24"/>
              </w:rPr>
              <w:t>Осуществлена организация цикла мероприятий в рамках проведения межрегионального российского фестиваля «Зеленые святки» («Троица») в 202</w:t>
            </w:r>
            <w:r>
              <w:rPr>
                <w:rFonts w:eastAsia="Calibri"/>
                <w:sz w:val="24"/>
                <w:szCs w:val="24"/>
              </w:rPr>
              <w:t>5</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205FE223" w14:textId="77777777" w:rsidR="00584C00" w:rsidRPr="00B846CA" w:rsidRDefault="00584C00" w:rsidP="00584C00">
            <w:pPr>
              <w:ind w:left="-169" w:right="109"/>
              <w:jc w:val="right"/>
              <w:rPr>
                <w:rFonts w:eastAsia="Calibri"/>
                <w:color w:val="000000" w:themeColor="text1"/>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1973164F" w14:textId="77777777" w:rsidR="00584C00" w:rsidRPr="00B846CA" w:rsidRDefault="00584C00" w:rsidP="00584C00">
            <w:pPr>
              <w:ind w:left="-169" w:right="122"/>
              <w:jc w:val="right"/>
              <w:rPr>
                <w:rFonts w:eastAsia="Calibri"/>
                <w:color w:val="000000" w:themeColor="text1"/>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6F2B9403"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75DA2395"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C940BEE"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669A8C97"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5210629B"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59A3C7C6"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B33CD3E"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0D55CD52"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FB277C4"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6CA95DC9" w14:textId="77777777" w:rsidR="00584C00" w:rsidRPr="00B846CA" w:rsidRDefault="00584C00" w:rsidP="00584C00">
            <w:pPr>
              <w:jc w:val="center"/>
              <w:rPr>
                <w:rFonts w:eastAsia="Calibri"/>
                <w:color w:val="000000" w:themeColor="text1"/>
                <w:sz w:val="24"/>
                <w:szCs w:val="24"/>
              </w:rPr>
            </w:pPr>
            <w:r>
              <w:rPr>
                <w:rFonts w:eastAsia="Calibri"/>
                <w:sz w:val="24"/>
                <w:szCs w:val="24"/>
              </w:rPr>
              <w:t>0</w:t>
            </w:r>
            <w:r w:rsidRPr="00B846CA">
              <w:rPr>
                <w:rFonts w:eastAsia="Calibri"/>
                <w:sz w:val="24"/>
                <w:szCs w:val="24"/>
              </w:rPr>
              <w:t>,0</w:t>
            </w:r>
          </w:p>
        </w:tc>
        <w:tc>
          <w:tcPr>
            <w:tcW w:w="753" w:type="pct"/>
            <w:tcBorders>
              <w:top w:val="single" w:sz="4" w:space="0" w:color="auto"/>
              <w:left w:val="single" w:sz="4" w:space="0" w:color="auto"/>
              <w:bottom w:val="single" w:sz="4" w:space="0" w:color="auto"/>
              <w:right w:val="single" w:sz="4" w:space="0" w:color="auto"/>
            </w:tcBorders>
          </w:tcPr>
          <w:p w14:paraId="387FE214" w14:textId="77777777" w:rsidR="00584C00" w:rsidRPr="00B846CA" w:rsidRDefault="00584C00" w:rsidP="00584C00">
            <w:pPr>
              <w:ind w:right="-20" w:hanging="32"/>
              <w:jc w:val="center"/>
              <w:rPr>
                <w:rFonts w:eastAsia="Calibri"/>
                <w:color w:val="000000" w:themeColor="text1"/>
                <w:sz w:val="24"/>
                <w:szCs w:val="24"/>
              </w:rPr>
            </w:pPr>
            <w:r>
              <w:rPr>
                <w:rFonts w:eastAsia="Calibri"/>
                <w:sz w:val="24"/>
                <w:szCs w:val="24"/>
              </w:rPr>
              <w:t>Иной документ</w:t>
            </w:r>
          </w:p>
        </w:tc>
      </w:tr>
      <w:tr w:rsidR="00584C00" w:rsidRPr="00B846CA" w14:paraId="2F08D70A"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2DAFEB77"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lastRenderedPageBreak/>
              <w:t>1.8</w:t>
            </w:r>
          </w:p>
        </w:tc>
        <w:tc>
          <w:tcPr>
            <w:tcW w:w="399" w:type="pct"/>
            <w:tcBorders>
              <w:top w:val="single" w:sz="4" w:space="0" w:color="auto"/>
              <w:left w:val="single" w:sz="4" w:space="0" w:color="auto"/>
              <w:bottom w:val="single" w:sz="4" w:space="0" w:color="auto"/>
              <w:right w:val="single" w:sz="4" w:space="0" w:color="auto"/>
            </w:tcBorders>
          </w:tcPr>
          <w:p w14:paraId="50E905FA" w14:textId="77777777" w:rsidR="00584C00" w:rsidRPr="00B846CA" w:rsidRDefault="00584C00" w:rsidP="00584C00">
            <w:pPr>
              <w:jc w:val="both"/>
              <w:rPr>
                <w:rFonts w:eastAsia="Calibri"/>
                <w:color w:val="000000" w:themeColor="text1"/>
                <w:sz w:val="24"/>
                <w:szCs w:val="24"/>
              </w:rPr>
            </w:pPr>
            <w:r w:rsidRPr="00B846CA">
              <w:rPr>
                <w:rFonts w:eastAsia="Calibri"/>
                <w:sz w:val="24"/>
                <w:szCs w:val="24"/>
              </w:rPr>
              <w:t>Осуществлена организация цикла мероприятий в рамках проведения межрегионального российского фестиваля «Зеленые святки» («Троица») в 202</w:t>
            </w:r>
            <w:r>
              <w:rPr>
                <w:rFonts w:eastAsia="Calibri"/>
                <w:sz w:val="24"/>
                <w:szCs w:val="24"/>
              </w:rPr>
              <w:t>6</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1697282E" w14:textId="77777777" w:rsidR="00584C00" w:rsidRPr="00B846CA" w:rsidRDefault="00584C00" w:rsidP="00584C00">
            <w:pPr>
              <w:ind w:left="-169" w:right="109"/>
              <w:jc w:val="right"/>
              <w:rPr>
                <w:rFonts w:eastAsia="Calibri"/>
                <w:color w:val="000000" w:themeColor="text1"/>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3FED36D1" w14:textId="77777777" w:rsidR="00584C00" w:rsidRPr="00B846CA" w:rsidRDefault="00584C00" w:rsidP="00584C00">
            <w:pPr>
              <w:ind w:left="-169" w:right="122"/>
              <w:jc w:val="right"/>
              <w:rPr>
                <w:rFonts w:eastAsia="Calibri"/>
                <w:color w:val="000000" w:themeColor="text1"/>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0A5CBC0E"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22A72D8B"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28AF9C7"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289CF753"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28C8EF31"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3F8CF295"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1D43186C"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320C95FE"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7E2F1F0"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86854A9"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6584B461" w14:textId="77777777" w:rsidR="00584C00" w:rsidRPr="00B846CA" w:rsidRDefault="00584C00" w:rsidP="00584C00">
            <w:pPr>
              <w:jc w:val="center"/>
              <w:rPr>
                <w:rFonts w:eastAsia="Calibri"/>
                <w:color w:val="000000" w:themeColor="text1"/>
                <w:sz w:val="24"/>
                <w:szCs w:val="24"/>
              </w:rPr>
            </w:pPr>
            <w:r>
              <w:rPr>
                <w:rFonts w:eastAsia="Calibri"/>
                <w:sz w:val="24"/>
                <w:szCs w:val="24"/>
              </w:rPr>
              <w:t>Иной документ</w:t>
            </w:r>
          </w:p>
        </w:tc>
      </w:tr>
      <w:tr w:rsidR="00584C00" w:rsidRPr="00B846CA" w14:paraId="465B3E52" w14:textId="77777777" w:rsidTr="00584C00">
        <w:trPr>
          <w:trHeight w:val="4819"/>
          <w:jc w:val="center"/>
        </w:trPr>
        <w:tc>
          <w:tcPr>
            <w:tcW w:w="264" w:type="pct"/>
            <w:tcBorders>
              <w:top w:val="single" w:sz="4" w:space="0" w:color="auto"/>
              <w:left w:val="single" w:sz="4" w:space="0" w:color="auto"/>
              <w:bottom w:val="single" w:sz="4" w:space="0" w:color="auto"/>
              <w:right w:val="single" w:sz="4" w:space="0" w:color="auto"/>
            </w:tcBorders>
          </w:tcPr>
          <w:p w14:paraId="012E6065"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1.8</w:t>
            </w:r>
          </w:p>
        </w:tc>
        <w:tc>
          <w:tcPr>
            <w:tcW w:w="399" w:type="pct"/>
            <w:tcBorders>
              <w:top w:val="single" w:sz="4" w:space="0" w:color="auto"/>
              <w:left w:val="single" w:sz="4" w:space="0" w:color="auto"/>
              <w:bottom w:val="single" w:sz="4" w:space="0" w:color="auto"/>
              <w:right w:val="single" w:sz="4" w:space="0" w:color="auto"/>
            </w:tcBorders>
          </w:tcPr>
          <w:p w14:paraId="6B34BA49" w14:textId="77777777" w:rsidR="00584C00" w:rsidRPr="00B846CA" w:rsidRDefault="00584C00" w:rsidP="00584C00">
            <w:pPr>
              <w:jc w:val="both"/>
              <w:rPr>
                <w:rFonts w:eastAsia="Calibri"/>
                <w:color w:val="000000" w:themeColor="text1"/>
                <w:sz w:val="24"/>
                <w:szCs w:val="24"/>
              </w:rPr>
            </w:pPr>
            <w:r w:rsidRPr="00B846CA">
              <w:rPr>
                <w:rFonts w:eastAsia="Calibri"/>
                <w:sz w:val="24"/>
                <w:szCs w:val="24"/>
              </w:rPr>
              <w:t>Осуществлена организация цикла мероприятий в рамках проведения межрегионального российского фестиваля «Зеленые святки» («Троица») в 202</w:t>
            </w:r>
            <w:r>
              <w:rPr>
                <w:rFonts w:eastAsia="Calibri"/>
                <w:sz w:val="24"/>
                <w:szCs w:val="24"/>
              </w:rPr>
              <w:t>7</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60DB7A2E" w14:textId="77777777" w:rsidR="00584C00" w:rsidRPr="00B846CA" w:rsidRDefault="00584C00" w:rsidP="00584C00">
            <w:pPr>
              <w:ind w:left="-169" w:right="109"/>
              <w:jc w:val="right"/>
              <w:rPr>
                <w:rFonts w:eastAsia="Calibri"/>
                <w:color w:val="000000" w:themeColor="text1"/>
                <w:sz w:val="24"/>
                <w:szCs w:val="24"/>
              </w:rPr>
            </w:pPr>
            <w:r>
              <w:rPr>
                <w:rFonts w:eastAsia="Calibri"/>
                <w:sz w:val="24"/>
                <w:szCs w:val="24"/>
              </w:rPr>
              <w:t>01.01.2024</w:t>
            </w:r>
          </w:p>
        </w:tc>
        <w:tc>
          <w:tcPr>
            <w:tcW w:w="443" w:type="pct"/>
            <w:tcBorders>
              <w:top w:val="single" w:sz="4" w:space="0" w:color="auto"/>
              <w:left w:val="single" w:sz="4" w:space="0" w:color="auto"/>
              <w:bottom w:val="single" w:sz="4" w:space="0" w:color="auto"/>
              <w:right w:val="single" w:sz="4" w:space="0" w:color="auto"/>
            </w:tcBorders>
          </w:tcPr>
          <w:p w14:paraId="5EEB1F3C" w14:textId="77777777" w:rsidR="00584C00" w:rsidRPr="00B846CA" w:rsidRDefault="00584C00" w:rsidP="00584C00">
            <w:pPr>
              <w:ind w:left="-169" w:right="122"/>
              <w:jc w:val="right"/>
              <w:rPr>
                <w:rFonts w:eastAsia="Calibri"/>
                <w:color w:val="000000" w:themeColor="text1"/>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7D1A298B"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6FB8B726"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C571E2C"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552D5114" w14:textId="77777777" w:rsidR="00584C00" w:rsidRPr="00B846CA" w:rsidRDefault="00584C00" w:rsidP="00584C00">
            <w:pPr>
              <w:jc w:val="center"/>
              <w:rPr>
                <w:rFonts w:eastAsia="Calibri"/>
                <w:sz w:val="24"/>
                <w:szCs w:val="24"/>
              </w:rPr>
            </w:pPr>
            <w:r w:rsidRPr="00B846CA">
              <w:rPr>
                <w:rFonts w:eastAsia="Calibri"/>
                <w:sz w:val="24"/>
                <w:szCs w:val="24"/>
              </w:rPr>
              <w:t>Астраханской области</w:t>
            </w:r>
          </w:p>
          <w:p w14:paraId="468C56F7" w14:textId="77777777" w:rsidR="00584C00" w:rsidRPr="00B846CA" w:rsidRDefault="00584C00" w:rsidP="00584C00">
            <w:pPr>
              <w:jc w:val="center"/>
              <w:rPr>
                <w:rFonts w:eastAsia="Calibri"/>
                <w:sz w:val="24"/>
                <w:szCs w:val="24"/>
              </w:rPr>
            </w:pPr>
            <w:r w:rsidRPr="00B846CA">
              <w:rPr>
                <w:rFonts w:eastAsia="Calibri"/>
                <w:sz w:val="24"/>
                <w:szCs w:val="24"/>
              </w:rPr>
              <w:t xml:space="preserve"> Прокофьева Ольга</w:t>
            </w:r>
          </w:p>
          <w:p w14:paraId="10F10E63"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 xml:space="preserve"> Николаевна</w:t>
            </w:r>
          </w:p>
        </w:tc>
        <w:tc>
          <w:tcPr>
            <w:tcW w:w="310" w:type="pct"/>
            <w:tcBorders>
              <w:top w:val="single" w:sz="4" w:space="0" w:color="auto"/>
              <w:left w:val="single" w:sz="4" w:space="0" w:color="auto"/>
              <w:bottom w:val="single" w:sz="4" w:space="0" w:color="auto"/>
              <w:right w:val="single" w:sz="4" w:space="0" w:color="auto"/>
            </w:tcBorders>
          </w:tcPr>
          <w:p w14:paraId="0AC1987A"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0032FC0"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54BB1C4"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3EF7DF3" w14:textId="77777777" w:rsidR="00584C00" w:rsidRPr="00B846CA" w:rsidRDefault="00584C00" w:rsidP="00584C00">
            <w:pPr>
              <w:jc w:val="center"/>
              <w:rPr>
                <w:rFonts w:eastAsia="Calibri"/>
                <w:color w:val="000000" w:themeColor="text1"/>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25BFB3A3" w14:textId="77777777" w:rsidR="00584C00" w:rsidRPr="00B846CA" w:rsidRDefault="00584C00" w:rsidP="00584C00">
            <w:pPr>
              <w:jc w:val="center"/>
              <w:rPr>
                <w:rFonts w:eastAsia="Calibri"/>
                <w:color w:val="000000" w:themeColor="text1"/>
                <w:sz w:val="24"/>
                <w:szCs w:val="24"/>
              </w:rPr>
            </w:pPr>
            <w:r>
              <w:rPr>
                <w:rFonts w:eastAsia="Calibri"/>
                <w:sz w:val="24"/>
                <w:szCs w:val="24"/>
              </w:rPr>
              <w:t>Иной документ</w:t>
            </w:r>
          </w:p>
        </w:tc>
      </w:tr>
      <w:tr w:rsidR="00584C00" w:rsidRPr="00B846CA" w14:paraId="1A071309" w14:textId="77777777" w:rsidTr="00584C00">
        <w:trPr>
          <w:trHeight w:val="413"/>
          <w:jc w:val="center"/>
        </w:trPr>
        <w:tc>
          <w:tcPr>
            <w:tcW w:w="264" w:type="pct"/>
          </w:tcPr>
          <w:p w14:paraId="35729BEB" w14:textId="77777777" w:rsidR="00584C00" w:rsidRPr="00B846CA" w:rsidRDefault="00584C00" w:rsidP="00584C00">
            <w:pPr>
              <w:jc w:val="center"/>
              <w:rPr>
                <w:sz w:val="24"/>
                <w:szCs w:val="24"/>
                <w:lang w:eastAsia="ru-RU"/>
              </w:rPr>
            </w:pPr>
            <w:r w:rsidRPr="00B846CA">
              <w:rPr>
                <w:sz w:val="24"/>
                <w:szCs w:val="24"/>
                <w:lang w:eastAsia="ru-RU"/>
              </w:rPr>
              <w:lastRenderedPageBreak/>
              <w:t>1.9</w:t>
            </w:r>
          </w:p>
        </w:tc>
        <w:tc>
          <w:tcPr>
            <w:tcW w:w="399" w:type="pct"/>
          </w:tcPr>
          <w:p w14:paraId="08D44ED5" w14:textId="77777777" w:rsidR="00584C00" w:rsidRPr="00B846CA" w:rsidRDefault="00584C00" w:rsidP="00584C00">
            <w:pPr>
              <w:jc w:val="both"/>
              <w:rPr>
                <w:sz w:val="24"/>
                <w:szCs w:val="24"/>
              </w:rPr>
            </w:pPr>
            <w:r w:rsidRPr="00B846CA">
              <w:rPr>
                <w:bCs/>
                <w:color w:val="000000"/>
                <w:sz w:val="24"/>
                <w:szCs w:val="24"/>
                <w:u w:color="000000"/>
                <w:lang w:eastAsia="ru-RU"/>
              </w:rPr>
              <w:t>Осуществлена организация цикла концертов «Наши сказки» оркестра русских народных инструментов им. В. </w:t>
            </w:r>
            <w:proofErr w:type="spellStart"/>
            <w:r w:rsidRPr="00B846CA">
              <w:rPr>
                <w:bCs/>
                <w:color w:val="000000"/>
                <w:sz w:val="24"/>
                <w:szCs w:val="24"/>
                <w:u w:color="000000"/>
                <w:lang w:eastAsia="ru-RU"/>
              </w:rPr>
              <w:t>Махова</w:t>
            </w:r>
            <w:proofErr w:type="spellEnd"/>
            <w:r w:rsidRPr="00B846CA">
              <w:rPr>
                <w:bCs/>
                <w:color w:val="000000"/>
                <w:sz w:val="24"/>
                <w:szCs w:val="24"/>
                <w:u w:color="000000"/>
                <w:lang w:eastAsia="ru-RU"/>
              </w:rPr>
              <w:t xml:space="preserve">, направленного на приобщение </w:t>
            </w:r>
            <w:proofErr w:type="spellStart"/>
            <w:r w:rsidRPr="00B846CA">
              <w:rPr>
                <w:bCs/>
                <w:color w:val="000000"/>
                <w:sz w:val="24"/>
                <w:szCs w:val="24"/>
                <w:u w:color="000000"/>
                <w:lang w:eastAsia="ru-RU"/>
              </w:rPr>
              <w:t>детейдошкольного</w:t>
            </w:r>
            <w:proofErr w:type="spellEnd"/>
            <w:r w:rsidRPr="00B846CA">
              <w:rPr>
                <w:bCs/>
                <w:color w:val="000000"/>
                <w:sz w:val="24"/>
                <w:szCs w:val="24"/>
                <w:u w:color="000000"/>
                <w:lang w:eastAsia="ru-RU"/>
              </w:rPr>
              <w:t xml:space="preserve"> и младшего школьного возраста к лучшим образцам сказок выдающихся русских писателей</w:t>
            </w:r>
          </w:p>
        </w:tc>
        <w:tc>
          <w:tcPr>
            <w:tcW w:w="398" w:type="pct"/>
          </w:tcPr>
          <w:p w14:paraId="53E0E74B" w14:textId="77777777" w:rsidR="00584C00" w:rsidRPr="00B846CA" w:rsidRDefault="00584C00" w:rsidP="00584C00">
            <w:pPr>
              <w:ind w:right="-26"/>
              <w:jc w:val="center"/>
              <w:rPr>
                <w:sz w:val="24"/>
                <w:szCs w:val="24"/>
                <w:lang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7615FEA3" w14:textId="77777777" w:rsidR="00584C00" w:rsidRPr="00B846CA" w:rsidRDefault="00584C00" w:rsidP="00584C00">
            <w:pPr>
              <w:ind w:right="-26"/>
              <w:jc w:val="center"/>
              <w:rPr>
                <w:sz w:val="24"/>
                <w:szCs w:val="24"/>
              </w:rPr>
            </w:pPr>
            <w:r w:rsidRPr="00B846CA">
              <w:rPr>
                <w:sz w:val="24"/>
                <w:szCs w:val="24"/>
                <w:lang w:eastAsia="ru-RU"/>
              </w:rPr>
              <w:t>31.12.2030</w:t>
            </w:r>
          </w:p>
        </w:tc>
        <w:tc>
          <w:tcPr>
            <w:tcW w:w="398" w:type="pct"/>
          </w:tcPr>
          <w:p w14:paraId="44D69D9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7869672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7EA80CB3"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0FFC29D7"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57DDC57E"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71EE48F0" w14:textId="77777777" w:rsidR="00584C00" w:rsidRPr="00B846CA" w:rsidRDefault="00584C00" w:rsidP="00584C00">
            <w:pPr>
              <w:jc w:val="center"/>
              <w:rPr>
                <w:sz w:val="24"/>
                <w:szCs w:val="24"/>
              </w:rPr>
            </w:pPr>
            <w:r w:rsidRPr="00B846CA">
              <w:rPr>
                <w:sz w:val="24"/>
                <w:szCs w:val="24"/>
                <w:lang w:eastAsia="ru-RU"/>
              </w:rPr>
              <w:t>Николаевна</w:t>
            </w:r>
          </w:p>
        </w:tc>
        <w:tc>
          <w:tcPr>
            <w:tcW w:w="310" w:type="pct"/>
          </w:tcPr>
          <w:p w14:paraId="5D711B0B"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57275893"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1B7DE89B"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485136AF" w14:textId="606C16A9" w:rsidR="00584C00" w:rsidRPr="00B846CA" w:rsidRDefault="00584C00" w:rsidP="00584C00">
            <w:pPr>
              <w:jc w:val="center"/>
              <w:rPr>
                <w:sz w:val="24"/>
                <w:szCs w:val="24"/>
                <w:lang w:eastAsia="ru-RU"/>
              </w:rPr>
            </w:pPr>
            <w:r>
              <w:rPr>
                <w:bCs/>
                <w:color w:val="000000"/>
                <w:sz w:val="24"/>
                <w:szCs w:val="24"/>
                <w:u w:color="000000"/>
                <w:lang w:eastAsia="ru-RU"/>
              </w:rPr>
              <w:t>2 490,0</w:t>
            </w:r>
          </w:p>
        </w:tc>
        <w:tc>
          <w:tcPr>
            <w:tcW w:w="753" w:type="pct"/>
            <w:tcBorders>
              <w:top w:val="single" w:sz="4" w:space="0" w:color="auto"/>
              <w:bottom w:val="single" w:sz="4" w:space="0" w:color="auto"/>
            </w:tcBorders>
          </w:tcPr>
          <w:p w14:paraId="6EABB023"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 xml:space="preserve">Иной документ. </w:t>
            </w:r>
          </w:p>
          <w:p w14:paraId="4B912361"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области, мероприятии. Мероприятие направлено на приобщение детей дошкольного и младшего школьного возраста к лучшим образцам сказок выдающихся писателей и популяризацию сказок народов России среди подрастающего поколения</w:t>
            </w:r>
          </w:p>
        </w:tc>
      </w:tr>
      <w:tr w:rsidR="00584C00" w:rsidRPr="00B846CA" w14:paraId="466A5E52" w14:textId="77777777" w:rsidTr="00584C00">
        <w:trPr>
          <w:trHeight w:val="551"/>
          <w:jc w:val="center"/>
        </w:trPr>
        <w:tc>
          <w:tcPr>
            <w:tcW w:w="264" w:type="pct"/>
          </w:tcPr>
          <w:p w14:paraId="1C720F19" w14:textId="77777777" w:rsidR="00584C00" w:rsidRPr="00B846CA" w:rsidRDefault="00584C00" w:rsidP="00584C00">
            <w:pPr>
              <w:jc w:val="center"/>
              <w:rPr>
                <w:sz w:val="24"/>
                <w:szCs w:val="24"/>
                <w:lang w:eastAsia="ru-RU"/>
              </w:rPr>
            </w:pPr>
            <w:r w:rsidRPr="00B846CA">
              <w:rPr>
                <w:sz w:val="24"/>
                <w:szCs w:val="24"/>
                <w:lang w:eastAsia="ru-RU"/>
              </w:rPr>
              <w:t>1.9</w:t>
            </w:r>
          </w:p>
        </w:tc>
        <w:tc>
          <w:tcPr>
            <w:tcW w:w="399" w:type="pct"/>
          </w:tcPr>
          <w:p w14:paraId="5EB9E8DA" w14:textId="77777777" w:rsidR="00584C00" w:rsidRPr="00B846CA" w:rsidRDefault="00584C00" w:rsidP="00584C00">
            <w:pPr>
              <w:jc w:val="both"/>
              <w:rPr>
                <w:bCs/>
                <w:color w:val="000000"/>
                <w:sz w:val="24"/>
                <w:szCs w:val="24"/>
                <w:u w:color="000000"/>
                <w:lang w:eastAsia="ru-RU"/>
              </w:rPr>
            </w:pPr>
            <w:r w:rsidRPr="00B846CA">
              <w:rPr>
                <w:bCs/>
                <w:color w:val="000000"/>
                <w:sz w:val="24"/>
                <w:szCs w:val="24"/>
                <w:u w:color="000000"/>
                <w:lang w:eastAsia="ru-RU"/>
              </w:rPr>
              <w:t xml:space="preserve">Осуществлена организация цикла концертов «Наши </w:t>
            </w:r>
            <w:r w:rsidRPr="00B846CA">
              <w:rPr>
                <w:bCs/>
                <w:color w:val="000000"/>
                <w:sz w:val="24"/>
                <w:szCs w:val="24"/>
                <w:u w:color="000000"/>
                <w:lang w:eastAsia="ru-RU"/>
              </w:rPr>
              <w:lastRenderedPageBreak/>
              <w:t>сказки» оркестра русских народных инструментов им. В. </w:t>
            </w:r>
            <w:proofErr w:type="spellStart"/>
            <w:r w:rsidRPr="00B846CA">
              <w:rPr>
                <w:bCs/>
                <w:color w:val="000000"/>
                <w:sz w:val="24"/>
                <w:szCs w:val="24"/>
                <w:u w:color="000000"/>
                <w:lang w:eastAsia="ru-RU"/>
              </w:rPr>
              <w:t>Махова</w:t>
            </w:r>
            <w:proofErr w:type="spellEnd"/>
            <w:r w:rsidRPr="00B846CA">
              <w:rPr>
                <w:bCs/>
                <w:color w:val="000000"/>
                <w:sz w:val="24"/>
                <w:szCs w:val="24"/>
                <w:u w:color="000000"/>
                <w:lang w:eastAsia="ru-RU"/>
              </w:rPr>
              <w:t xml:space="preserve">, направленного на приобщение </w:t>
            </w:r>
            <w:proofErr w:type="spellStart"/>
            <w:r w:rsidRPr="00B846CA">
              <w:rPr>
                <w:bCs/>
                <w:color w:val="000000"/>
                <w:sz w:val="24"/>
                <w:szCs w:val="24"/>
                <w:u w:color="000000"/>
                <w:lang w:eastAsia="ru-RU"/>
              </w:rPr>
              <w:t>детейдошкольного</w:t>
            </w:r>
            <w:proofErr w:type="spellEnd"/>
            <w:r w:rsidRPr="00B846CA">
              <w:rPr>
                <w:bCs/>
                <w:color w:val="000000"/>
                <w:sz w:val="24"/>
                <w:szCs w:val="24"/>
                <w:u w:color="000000"/>
                <w:lang w:eastAsia="ru-RU"/>
              </w:rPr>
              <w:t xml:space="preserve"> и младшего школьного возраста к лучшим образцам сказок выдающихся русских писателей в 202</w:t>
            </w:r>
            <w:r>
              <w:rPr>
                <w:bCs/>
                <w:color w:val="000000"/>
                <w:sz w:val="24"/>
                <w:szCs w:val="24"/>
                <w:u w:color="000000"/>
                <w:lang w:eastAsia="ru-RU"/>
              </w:rPr>
              <w:t>5</w:t>
            </w:r>
            <w:r w:rsidRPr="00B846CA">
              <w:rPr>
                <w:bCs/>
                <w:color w:val="000000"/>
                <w:sz w:val="24"/>
                <w:szCs w:val="24"/>
                <w:u w:color="000000"/>
                <w:lang w:eastAsia="ru-RU"/>
              </w:rPr>
              <w:t xml:space="preserve"> году реализации</w:t>
            </w:r>
          </w:p>
        </w:tc>
        <w:tc>
          <w:tcPr>
            <w:tcW w:w="398" w:type="pct"/>
          </w:tcPr>
          <w:p w14:paraId="1D26EAEF" w14:textId="77777777" w:rsidR="00584C00" w:rsidRPr="00B846CA" w:rsidRDefault="00584C00" w:rsidP="00584C00">
            <w:pPr>
              <w:ind w:right="-26"/>
              <w:jc w:val="center"/>
              <w:rPr>
                <w:sz w:val="24"/>
                <w:szCs w:val="24"/>
                <w:lang w:val="en-US" w:eastAsia="ru-RU"/>
              </w:rPr>
            </w:pPr>
            <w:r w:rsidRPr="00B846CA">
              <w:rPr>
                <w:sz w:val="24"/>
                <w:szCs w:val="24"/>
                <w:lang w:val="en-US" w:eastAsia="ru-RU"/>
              </w:rPr>
              <w:lastRenderedPageBreak/>
              <w:t>01</w:t>
            </w:r>
            <w:r w:rsidRPr="00B846CA">
              <w:rPr>
                <w:sz w:val="24"/>
                <w:szCs w:val="24"/>
                <w:lang w:eastAsia="ru-RU"/>
              </w:rPr>
              <w:t>.01.202</w:t>
            </w:r>
            <w:r>
              <w:rPr>
                <w:sz w:val="24"/>
                <w:szCs w:val="24"/>
                <w:lang w:eastAsia="ru-RU"/>
              </w:rPr>
              <w:t>4</w:t>
            </w:r>
          </w:p>
        </w:tc>
        <w:tc>
          <w:tcPr>
            <w:tcW w:w="443" w:type="pct"/>
          </w:tcPr>
          <w:p w14:paraId="790F9056" w14:textId="77777777" w:rsidR="00584C00" w:rsidRPr="00B846CA" w:rsidRDefault="00584C00" w:rsidP="00584C00">
            <w:pPr>
              <w:ind w:right="-26"/>
              <w:jc w:val="center"/>
              <w:rPr>
                <w:sz w:val="24"/>
                <w:szCs w:val="24"/>
                <w:lang w:eastAsia="ru-RU"/>
              </w:rPr>
            </w:pPr>
            <w:r w:rsidRPr="00B846CA">
              <w:rPr>
                <w:sz w:val="24"/>
                <w:szCs w:val="24"/>
                <w:lang w:eastAsia="ru-RU"/>
              </w:rPr>
              <w:t>31.12.20</w:t>
            </w:r>
            <w:r>
              <w:rPr>
                <w:sz w:val="24"/>
                <w:szCs w:val="24"/>
                <w:lang w:eastAsia="ru-RU"/>
              </w:rPr>
              <w:t>30</w:t>
            </w:r>
          </w:p>
        </w:tc>
        <w:tc>
          <w:tcPr>
            <w:tcW w:w="398" w:type="pct"/>
          </w:tcPr>
          <w:p w14:paraId="6521385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67A45A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5BCFFE46"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555AAA01"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1238DBC2"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2A534A77" w14:textId="77777777" w:rsidR="00584C00" w:rsidRPr="00B846CA" w:rsidRDefault="00584C00" w:rsidP="00584C00">
            <w:pPr>
              <w:jc w:val="center"/>
              <w:rPr>
                <w:sz w:val="24"/>
                <w:szCs w:val="24"/>
                <w:lang w:eastAsia="ru-RU"/>
              </w:rPr>
            </w:pPr>
            <w:r w:rsidRPr="00B846CA">
              <w:rPr>
                <w:sz w:val="24"/>
                <w:szCs w:val="24"/>
                <w:lang w:eastAsia="ru-RU"/>
              </w:rPr>
              <w:lastRenderedPageBreak/>
              <w:t>Николаевна</w:t>
            </w:r>
          </w:p>
        </w:tc>
        <w:tc>
          <w:tcPr>
            <w:tcW w:w="310" w:type="pct"/>
          </w:tcPr>
          <w:p w14:paraId="585C786B" w14:textId="77777777" w:rsidR="00584C00" w:rsidRPr="00B846CA" w:rsidRDefault="00584C00" w:rsidP="00584C00">
            <w:pPr>
              <w:jc w:val="center"/>
              <w:rPr>
                <w:sz w:val="24"/>
                <w:szCs w:val="24"/>
                <w:lang w:eastAsia="ru-RU"/>
              </w:rPr>
            </w:pPr>
            <w:r w:rsidRPr="00B846CA">
              <w:rPr>
                <w:sz w:val="24"/>
                <w:szCs w:val="24"/>
                <w:lang w:eastAsia="ru-RU"/>
              </w:rPr>
              <w:lastRenderedPageBreak/>
              <w:t>х</w:t>
            </w:r>
          </w:p>
        </w:tc>
        <w:tc>
          <w:tcPr>
            <w:tcW w:w="310" w:type="pct"/>
          </w:tcPr>
          <w:p w14:paraId="6E847BC2"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6B8CA7FA"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0E150E3F" w14:textId="0FDF9BA1"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0,0</w:t>
            </w:r>
          </w:p>
        </w:tc>
        <w:tc>
          <w:tcPr>
            <w:tcW w:w="753" w:type="pct"/>
            <w:tcBorders>
              <w:top w:val="single" w:sz="4" w:space="0" w:color="auto"/>
              <w:bottom w:val="single" w:sz="4" w:space="0" w:color="auto"/>
            </w:tcBorders>
          </w:tcPr>
          <w:p w14:paraId="58D03411"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Иной документ</w:t>
            </w:r>
          </w:p>
        </w:tc>
      </w:tr>
      <w:tr w:rsidR="00584C00" w:rsidRPr="00B846CA" w14:paraId="42BBBB06"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79B14A13" w14:textId="77777777" w:rsidR="00584C00" w:rsidRPr="00B846CA" w:rsidRDefault="00584C00" w:rsidP="00584C00">
            <w:pPr>
              <w:jc w:val="center"/>
              <w:rPr>
                <w:sz w:val="24"/>
                <w:szCs w:val="24"/>
                <w:lang w:eastAsia="ru-RU"/>
              </w:rPr>
            </w:pPr>
            <w:r w:rsidRPr="00B846CA">
              <w:rPr>
                <w:rFonts w:eastAsia="Calibri"/>
                <w:sz w:val="24"/>
                <w:szCs w:val="24"/>
              </w:rPr>
              <w:t>1.9.К.</w:t>
            </w:r>
            <w:r>
              <w:rPr>
                <w:rFonts w:eastAsia="Calibri"/>
                <w:sz w:val="24"/>
                <w:szCs w:val="24"/>
              </w:rPr>
              <w:t>1</w:t>
            </w:r>
          </w:p>
        </w:tc>
        <w:tc>
          <w:tcPr>
            <w:tcW w:w="399" w:type="pct"/>
            <w:tcBorders>
              <w:top w:val="single" w:sz="4" w:space="0" w:color="auto"/>
              <w:left w:val="single" w:sz="4" w:space="0" w:color="auto"/>
              <w:bottom w:val="single" w:sz="4" w:space="0" w:color="auto"/>
              <w:right w:val="single" w:sz="4" w:space="0" w:color="auto"/>
            </w:tcBorders>
          </w:tcPr>
          <w:p w14:paraId="2173B663" w14:textId="77777777" w:rsidR="00584C00" w:rsidRPr="00B846CA" w:rsidRDefault="00584C00" w:rsidP="00584C00">
            <w:pPr>
              <w:ind w:right="-27"/>
              <w:jc w:val="both"/>
              <w:rPr>
                <w:bCs/>
                <w:color w:val="000000"/>
                <w:sz w:val="24"/>
                <w:szCs w:val="24"/>
                <w:u w:color="000000"/>
                <w:lang w:eastAsia="ru-RU"/>
              </w:rPr>
            </w:pPr>
            <w:r w:rsidRPr="00B846CA">
              <w:rPr>
                <w:rFonts w:eastAsia="Calibri"/>
                <w:sz w:val="24"/>
                <w:szCs w:val="24"/>
              </w:rPr>
              <w:t xml:space="preserve">Утверждены (одобрены, сформированы) документы, необходимые для оказания услуги </w:t>
            </w:r>
            <w:r w:rsidRPr="00B846CA">
              <w:rPr>
                <w:rFonts w:eastAsia="Calibri"/>
                <w:sz w:val="24"/>
                <w:szCs w:val="24"/>
              </w:rPr>
              <w:lastRenderedPageBreak/>
              <w:t>(выполнения работы)</w:t>
            </w:r>
          </w:p>
        </w:tc>
        <w:tc>
          <w:tcPr>
            <w:tcW w:w="398" w:type="pct"/>
            <w:tcBorders>
              <w:top w:val="single" w:sz="4" w:space="0" w:color="auto"/>
              <w:left w:val="single" w:sz="4" w:space="0" w:color="auto"/>
              <w:bottom w:val="single" w:sz="4" w:space="0" w:color="auto"/>
              <w:right w:val="single" w:sz="4" w:space="0" w:color="auto"/>
            </w:tcBorders>
          </w:tcPr>
          <w:p w14:paraId="6F28B4A0" w14:textId="77777777" w:rsidR="00584C00" w:rsidRPr="00B846CA" w:rsidRDefault="00584C00" w:rsidP="00584C00">
            <w:pPr>
              <w:ind w:right="-26"/>
              <w:jc w:val="center"/>
              <w:rPr>
                <w:sz w:val="24"/>
                <w:szCs w:val="24"/>
                <w:lang w:val="en-US" w:eastAsia="ru-RU"/>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07A654F7" w14:textId="77777777" w:rsidR="00584C00" w:rsidRPr="00B846CA" w:rsidRDefault="00584C00" w:rsidP="00584C00">
            <w:pPr>
              <w:ind w:right="-26"/>
              <w:jc w:val="center"/>
              <w:rPr>
                <w:sz w:val="24"/>
                <w:szCs w:val="24"/>
                <w:lang w:eastAsia="ru-RU"/>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13163E8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5768AC3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5A45DAD"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6DAA948E"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4411FC34"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0105310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3F36C71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3808643"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64AB9387" w14:textId="77777777" w:rsidR="00584C00"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25477E0F" w14:textId="77777777" w:rsidR="00584C00" w:rsidRPr="00B846CA" w:rsidRDefault="00584C00" w:rsidP="00584C00">
            <w:pPr>
              <w:jc w:val="center"/>
              <w:rPr>
                <w:bCs/>
                <w:color w:val="000000"/>
                <w:sz w:val="24"/>
                <w:szCs w:val="24"/>
                <w:u w:color="000000"/>
                <w:lang w:eastAsia="ru-RU"/>
              </w:rPr>
            </w:pPr>
            <w:r>
              <w:rPr>
                <w:rFonts w:eastAsia="Calibri"/>
                <w:color w:val="000000" w:themeColor="text1"/>
                <w:sz w:val="24"/>
                <w:szCs w:val="24"/>
              </w:rPr>
              <w:t>Распоряжение</w:t>
            </w:r>
          </w:p>
        </w:tc>
      </w:tr>
      <w:tr w:rsidR="00584C00" w:rsidRPr="00B846CA" w14:paraId="5552A85E"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3702AA26" w14:textId="77777777" w:rsidR="00584C00" w:rsidRPr="00B846CA" w:rsidRDefault="00584C00" w:rsidP="00584C00">
            <w:pPr>
              <w:jc w:val="center"/>
              <w:rPr>
                <w:sz w:val="24"/>
                <w:szCs w:val="24"/>
                <w:lang w:eastAsia="ru-RU"/>
              </w:rPr>
            </w:pPr>
            <w:r w:rsidRPr="00B846CA">
              <w:rPr>
                <w:rFonts w:eastAsia="Calibri"/>
                <w:sz w:val="24"/>
                <w:szCs w:val="24"/>
              </w:rPr>
              <w:t>1.9.К.</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7C464CE4"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Заключено соглашение о предоставлении субсидии юридиче</w:t>
            </w:r>
            <w:r>
              <w:rPr>
                <w:rFonts w:eastAsia="Calibri"/>
                <w:sz w:val="24"/>
                <w:szCs w:val="24"/>
              </w:rPr>
              <w:t>скому (физиче</w:t>
            </w:r>
            <w:r w:rsidRPr="00B846CA">
              <w:rPr>
                <w:rFonts w:eastAsia="Calibri"/>
                <w:sz w:val="24"/>
                <w:szCs w:val="24"/>
              </w:rPr>
              <w:t>скому) лицу (соглашение о предоставлении субсидии юридическому (физическому) лицу включено в реестр соглашений)</w:t>
            </w:r>
          </w:p>
        </w:tc>
        <w:tc>
          <w:tcPr>
            <w:tcW w:w="398" w:type="pct"/>
            <w:tcBorders>
              <w:top w:val="single" w:sz="4" w:space="0" w:color="auto"/>
              <w:left w:val="single" w:sz="4" w:space="0" w:color="auto"/>
              <w:bottom w:val="single" w:sz="4" w:space="0" w:color="auto"/>
              <w:right w:val="single" w:sz="4" w:space="0" w:color="auto"/>
            </w:tcBorders>
          </w:tcPr>
          <w:p w14:paraId="3000C5E8" w14:textId="77777777" w:rsidR="00584C00" w:rsidRPr="00B846CA" w:rsidRDefault="00584C00" w:rsidP="00584C00">
            <w:pPr>
              <w:ind w:right="-26"/>
              <w:jc w:val="center"/>
              <w:rPr>
                <w:sz w:val="24"/>
                <w:szCs w:val="24"/>
                <w:lang w:val="en-US" w:eastAsia="ru-RU"/>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28B53185" w14:textId="77777777" w:rsidR="00584C00" w:rsidRPr="00B846CA" w:rsidRDefault="00584C00" w:rsidP="00584C00">
            <w:pPr>
              <w:ind w:right="-26"/>
              <w:jc w:val="center"/>
              <w:rPr>
                <w:sz w:val="24"/>
                <w:szCs w:val="24"/>
                <w:lang w:eastAsia="ru-RU"/>
              </w:rPr>
            </w:pPr>
            <w:r w:rsidRPr="00B846CA">
              <w:rPr>
                <w:rFonts w:eastAsia="Calibri"/>
                <w:sz w:val="24"/>
                <w:szCs w:val="24"/>
              </w:rPr>
              <w:t>15.02.202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4A3985CB"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1BCEABB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29E65B1"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71B02BD0" w14:textId="77777777" w:rsidR="00584C00" w:rsidRDefault="00584C00" w:rsidP="00584C00">
            <w:pPr>
              <w:jc w:val="center"/>
              <w:rPr>
                <w:rFonts w:eastAsia="Calibri"/>
                <w:sz w:val="24"/>
                <w:szCs w:val="24"/>
              </w:rPr>
            </w:pPr>
            <w:r w:rsidRPr="00B846CA">
              <w:rPr>
                <w:rFonts w:eastAsia="Calibri"/>
                <w:sz w:val="24"/>
                <w:szCs w:val="24"/>
              </w:rPr>
              <w:t xml:space="preserve">Лариса </w:t>
            </w:r>
          </w:p>
          <w:p w14:paraId="0E8DB5B7"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6D80D75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02D2F93C"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72B01C61"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693DAE2C"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7E4FC557" w14:textId="77777777" w:rsidR="00584C00" w:rsidRPr="00B846CA" w:rsidRDefault="00584C00" w:rsidP="00584C00">
            <w:pPr>
              <w:ind w:right="255"/>
              <w:jc w:val="center"/>
              <w:rPr>
                <w:bCs/>
                <w:color w:val="000000"/>
                <w:sz w:val="24"/>
                <w:szCs w:val="24"/>
                <w:u w:color="000000"/>
                <w:lang w:eastAsia="ru-RU"/>
              </w:rPr>
            </w:pPr>
            <w:r>
              <w:rPr>
                <w:rFonts w:eastAsia="Calibri"/>
                <w:sz w:val="24"/>
                <w:szCs w:val="24"/>
              </w:rPr>
              <w:t>Соглашение</w:t>
            </w:r>
          </w:p>
        </w:tc>
      </w:tr>
      <w:tr w:rsidR="00584C00" w:rsidRPr="00B846CA" w14:paraId="1FA83EDC"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654A93D9" w14:textId="2ADD96DB" w:rsidR="00584C00" w:rsidRPr="00B846CA" w:rsidRDefault="00584C00" w:rsidP="00584C00">
            <w:pPr>
              <w:jc w:val="center"/>
              <w:rPr>
                <w:rFonts w:eastAsia="Calibri"/>
                <w:sz w:val="24"/>
                <w:szCs w:val="24"/>
              </w:rPr>
            </w:pPr>
            <w:r w:rsidRPr="00B846CA">
              <w:rPr>
                <w:rFonts w:eastAsia="Calibri"/>
                <w:sz w:val="24"/>
                <w:szCs w:val="24"/>
              </w:rPr>
              <w:t>1.9.К.</w:t>
            </w:r>
            <w:r>
              <w:rPr>
                <w:rFonts w:eastAsia="Calibri"/>
                <w:sz w:val="24"/>
                <w:szCs w:val="24"/>
              </w:rPr>
              <w:t>3</w:t>
            </w:r>
          </w:p>
        </w:tc>
        <w:tc>
          <w:tcPr>
            <w:tcW w:w="399" w:type="pct"/>
            <w:tcBorders>
              <w:top w:val="single" w:sz="4" w:space="0" w:color="auto"/>
              <w:left w:val="single" w:sz="4" w:space="0" w:color="auto"/>
              <w:bottom w:val="single" w:sz="4" w:space="0" w:color="auto"/>
              <w:right w:val="single" w:sz="4" w:space="0" w:color="auto"/>
            </w:tcBorders>
          </w:tcPr>
          <w:p w14:paraId="7916C897" w14:textId="7CFB03FE" w:rsidR="00584C00" w:rsidRPr="00B846CA" w:rsidRDefault="00584C00" w:rsidP="00584C00">
            <w:pPr>
              <w:jc w:val="both"/>
              <w:rPr>
                <w:rFonts w:eastAsia="Calibri"/>
                <w:sz w:val="24"/>
                <w:szCs w:val="24"/>
              </w:rPr>
            </w:pPr>
            <w:r w:rsidRPr="00B846CA">
              <w:rPr>
                <w:rFonts w:eastAsia="Calibri"/>
                <w:sz w:val="24"/>
                <w:szCs w:val="24"/>
              </w:rPr>
              <w:t xml:space="preserve">Представлен отчет о выполнении соглашения о предоставлении субсидии юридическому </w:t>
            </w:r>
            <w:r w:rsidRPr="00B846CA">
              <w:rPr>
                <w:rFonts w:eastAsia="Calibri"/>
                <w:sz w:val="24"/>
                <w:szCs w:val="24"/>
              </w:rPr>
              <w:lastRenderedPageBreak/>
              <w:t>(физическому)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7A1A441C" w14:textId="25CE6F1B" w:rsidR="00584C00" w:rsidRPr="00B846CA" w:rsidRDefault="00584C00" w:rsidP="00584C00">
            <w:pPr>
              <w:ind w:right="-26"/>
              <w:jc w:val="center"/>
              <w:rPr>
                <w:rFonts w:eastAsia="Calibri"/>
                <w:sz w:val="24"/>
                <w:szCs w:val="24"/>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5CB3DEBB" w14:textId="7B89210B" w:rsidR="00584C00" w:rsidRPr="00B846CA" w:rsidRDefault="00584C00" w:rsidP="00584C00">
            <w:pPr>
              <w:ind w:right="-26"/>
              <w:jc w:val="center"/>
              <w:rPr>
                <w:rFonts w:eastAsia="Calibri"/>
                <w:sz w:val="24"/>
                <w:szCs w:val="24"/>
              </w:rPr>
            </w:pPr>
            <w:r w:rsidRPr="00B846CA">
              <w:rPr>
                <w:rFonts w:eastAsia="Calibri"/>
                <w:sz w:val="24"/>
                <w:szCs w:val="24"/>
              </w:rPr>
              <w:t>10.04.202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7B748FCF" w14:textId="56C592B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1BDFD46" w14:textId="749A49B9"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5E0B36D7"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6F43C107"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30AA30AF" w14:textId="15510B1A"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0C1A83A4" w14:textId="6123AB1A"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7038EACA" w14:textId="3067E94D"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2943AC6" w14:textId="1D6DF52F"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1B9F8D48" w14:textId="1E63C71F"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52FBC458" w14:textId="74DAA8D4" w:rsidR="00584C00" w:rsidRDefault="00584C00" w:rsidP="00584C00">
            <w:pPr>
              <w:ind w:right="255"/>
              <w:jc w:val="center"/>
              <w:rPr>
                <w:rFonts w:eastAsia="Calibri"/>
                <w:sz w:val="24"/>
                <w:szCs w:val="24"/>
              </w:rPr>
            </w:pPr>
            <w:r>
              <w:rPr>
                <w:rFonts w:eastAsia="Calibri"/>
                <w:sz w:val="24"/>
                <w:szCs w:val="24"/>
              </w:rPr>
              <w:t>Отчет</w:t>
            </w:r>
          </w:p>
        </w:tc>
      </w:tr>
      <w:tr w:rsidR="00584C00" w:rsidRPr="00B846CA" w14:paraId="4B2FFC7B"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2D96D644" w14:textId="77777777" w:rsidR="00584C00" w:rsidRPr="00B846CA" w:rsidRDefault="00584C00" w:rsidP="00584C00">
            <w:pPr>
              <w:jc w:val="center"/>
              <w:rPr>
                <w:sz w:val="24"/>
                <w:szCs w:val="24"/>
                <w:lang w:eastAsia="ru-RU"/>
              </w:rPr>
            </w:pPr>
            <w:r w:rsidRPr="00B846CA">
              <w:rPr>
                <w:rFonts w:eastAsia="Calibri"/>
                <w:sz w:val="24"/>
                <w:szCs w:val="24"/>
              </w:rPr>
              <w:t>1.9.К.</w:t>
            </w:r>
            <w:r>
              <w:rPr>
                <w:rFonts w:eastAsia="Calibri"/>
                <w:sz w:val="24"/>
                <w:szCs w:val="24"/>
              </w:rPr>
              <w:t>4</w:t>
            </w:r>
          </w:p>
        </w:tc>
        <w:tc>
          <w:tcPr>
            <w:tcW w:w="399" w:type="pct"/>
            <w:tcBorders>
              <w:top w:val="single" w:sz="4" w:space="0" w:color="auto"/>
              <w:left w:val="single" w:sz="4" w:space="0" w:color="auto"/>
              <w:bottom w:val="single" w:sz="4" w:space="0" w:color="auto"/>
              <w:right w:val="single" w:sz="4" w:space="0" w:color="auto"/>
            </w:tcBorders>
          </w:tcPr>
          <w:p w14:paraId="0EA6B178"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 xml:space="preserve">Представлен отчет о выполнении соглашения о предоставлении </w:t>
            </w:r>
            <w:proofErr w:type="spellStart"/>
            <w:r w:rsidRPr="00B846CA">
              <w:rPr>
                <w:rFonts w:eastAsia="Calibri"/>
                <w:sz w:val="24"/>
                <w:szCs w:val="24"/>
              </w:rPr>
              <w:t>суб</w:t>
            </w:r>
            <w:r>
              <w:rPr>
                <w:rFonts w:eastAsia="Calibri"/>
                <w:sz w:val="24"/>
                <w:szCs w:val="24"/>
              </w:rPr>
              <w:t>-</w:t>
            </w:r>
            <w:r w:rsidRPr="00B846CA">
              <w:rPr>
                <w:rFonts w:eastAsia="Calibri"/>
                <w:sz w:val="24"/>
                <w:szCs w:val="24"/>
              </w:rPr>
              <w:t>сидии</w:t>
            </w:r>
            <w:proofErr w:type="spellEnd"/>
            <w:r w:rsidRPr="00B846CA">
              <w:rPr>
                <w:rFonts w:eastAsia="Calibri"/>
                <w:sz w:val="24"/>
                <w:szCs w:val="24"/>
              </w:rPr>
              <w:t xml:space="preserve">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2BF2F600" w14:textId="77777777" w:rsidR="00584C00" w:rsidRPr="00B846CA" w:rsidRDefault="00584C00" w:rsidP="00584C00">
            <w:pPr>
              <w:ind w:right="-26"/>
              <w:jc w:val="center"/>
              <w:rPr>
                <w:sz w:val="24"/>
                <w:szCs w:val="24"/>
                <w:lang w:val="en-US" w:eastAsia="ru-RU"/>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22D43AB0" w14:textId="77777777" w:rsidR="00584C00" w:rsidRPr="00B846CA" w:rsidRDefault="00584C00" w:rsidP="00584C00">
            <w:pPr>
              <w:ind w:right="-26"/>
              <w:jc w:val="center"/>
              <w:rPr>
                <w:sz w:val="24"/>
                <w:szCs w:val="24"/>
                <w:lang w:eastAsia="ru-RU"/>
              </w:rPr>
            </w:pPr>
            <w:r w:rsidRPr="00B846CA">
              <w:rPr>
                <w:rFonts w:eastAsia="Calibri"/>
                <w:sz w:val="24"/>
                <w:szCs w:val="24"/>
              </w:rPr>
              <w:t>10.07.202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42DC3FD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168AD78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77B3281"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7C4D5E3E"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3F25797E"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1BB2B21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3167C61F"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752866F4"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2A029AB9"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40F67D41" w14:textId="77777777" w:rsidR="00584C00" w:rsidRPr="00B846CA" w:rsidRDefault="00584C00" w:rsidP="00584C00">
            <w:pPr>
              <w:ind w:left="-32" w:right="-20" w:firstLine="32"/>
              <w:jc w:val="center"/>
              <w:rPr>
                <w:bCs/>
                <w:color w:val="000000" w:themeColor="text1"/>
                <w:sz w:val="24"/>
                <w:szCs w:val="24"/>
                <w:u w:color="000000"/>
                <w:lang w:eastAsia="ru-RU"/>
              </w:rPr>
            </w:pPr>
            <w:r>
              <w:rPr>
                <w:rFonts w:eastAsia="Calibri"/>
                <w:color w:val="000000" w:themeColor="text1"/>
                <w:sz w:val="24"/>
                <w:szCs w:val="24"/>
              </w:rPr>
              <w:t>Отчет</w:t>
            </w:r>
          </w:p>
        </w:tc>
      </w:tr>
      <w:tr w:rsidR="00584C00" w:rsidRPr="00B846CA" w14:paraId="68BF2FB5" w14:textId="77777777" w:rsidTr="00584C00">
        <w:trPr>
          <w:trHeight w:val="838"/>
          <w:jc w:val="center"/>
        </w:trPr>
        <w:tc>
          <w:tcPr>
            <w:tcW w:w="264" w:type="pct"/>
          </w:tcPr>
          <w:p w14:paraId="77450184" w14:textId="77777777" w:rsidR="00584C00" w:rsidRPr="00B846CA" w:rsidRDefault="00584C00" w:rsidP="00584C00">
            <w:pPr>
              <w:jc w:val="center"/>
              <w:rPr>
                <w:sz w:val="24"/>
                <w:szCs w:val="24"/>
                <w:lang w:eastAsia="ru-RU"/>
              </w:rPr>
            </w:pPr>
            <w:r w:rsidRPr="00B846CA">
              <w:rPr>
                <w:sz w:val="24"/>
                <w:szCs w:val="24"/>
                <w:lang w:eastAsia="ru-RU"/>
              </w:rPr>
              <w:t>1.9</w:t>
            </w:r>
          </w:p>
        </w:tc>
        <w:tc>
          <w:tcPr>
            <w:tcW w:w="399" w:type="pct"/>
          </w:tcPr>
          <w:p w14:paraId="2D581E1D" w14:textId="77777777" w:rsidR="00584C00" w:rsidRPr="00B846CA" w:rsidRDefault="00584C00" w:rsidP="00584C00">
            <w:pPr>
              <w:ind w:right="-27"/>
              <w:jc w:val="both"/>
              <w:rPr>
                <w:bCs/>
                <w:color w:val="000000"/>
                <w:sz w:val="24"/>
                <w:szCs w:val="24"/>
                <w:u w:color="000000"/>
                <w:lang w:eastAsia="ru-RU"/>
              </w:rPr>
            </w:pPr>
            <w:r w:rsidRPr="00B846CA">
              <w:rPr>
                <w:bCs/>
                <w:color w:val="000000"/>
                <w:sz w:val="24"/>
                <w:szCs w:val="24"/>
                <w:u w:color="000000"/>
                <w:lang w:eastAsia="ru-RU"/>
              </w:rPr>
              <w:t xml:space="preserve">Осуществлена организация цикла концертов </w:t>
            </w:r>
            <w:r>
              <w:rPr>
                <w:bCs/>
                <w:color w:val="000000"/>
                <w:sz w:val="24"/>
                <w:szCs w:val="24"/>
                <w:u w:color="000000"/>
                <w:lang w:eastAsia="ru-RU"/>
              </w:rPr>
              <w:t xml:space="preserve">«Наши сказки» оркестра русских </w:t>
            </w:r>
            <w:r w:rsidRPr="00B846CA">
              <w:rPr>
                <w:bCs/>
                <w:color w:val="000000"/>
                <w:sz w:val="24"/>
                <w:szCs w:val="24"/>
                <w:u w:color="000000"/>
                <w:lang w:eastAsia="ru-RU"/>
              </w:rPr>
              <w:t>народных инструментов им. В. </w:t>
            </w:r>
            <w:proofErr w:type="spellStart"/>
            <w:r w:rsidRPr="00B846CA">
              <w:rPr>
                <w:bCs/>
                <w:color w:val="000000"/>
                <w:sz w:val="24"/>
                <w:szCs w:val="24"/>
                <w:u w:color="000000"/>
                <w:lang w:eastAsia="ru-RU"/>
              </w:rPr>
              <w:t>Махова</w:t>
            </w:r>
            <w:proofErr w:type="spellEnd"/>
            <w:r w:rsidRPr="00B846CA">
              <w:rPr>
                <w:bCs/>
                <w:color w:val="000000"/>
                <w:sz w:val="24"/>
                <w:szCs w:val="24"/>
                <w:u w:color="000000"/>
                <w:lang w:eastAsia="ru-RU"/>
              </w:rPr>
              <w:t>, направленного на приобщение детей</w:t>
            </w:r>
          </w:p>
          <w:p w14:paraId="28880D70" w14:textId="77777777" w:rsidR="00584C00" w:rsidRPr="00B846CA" w:rsidRDefault="00584C00" w:rsidP="00584C00">
            <w:pPr>
              <w:ind w:right="-27"/>
              <w:jc w:val="both"/>
              <w:rPr>
                <w:sz w:val="24"/>
                <w:szCs w:val="24"/>
              </w:rPr>
            </w:pPr>
            <w:r w:rsidRPr="00B846CA">
              <w:rPr>
                <w:bCs/>
                <w:color w:val="000000"/>
                <w:sz w:val="24"/>
                <w:szCs w:val="24"/>
                <w:u w:color="000000"/>
                <w:lang w:eastAsia="ru-RU"/>
              </w:rPr>
              <w:t xml:space="preserve">дошкольного и </w:t>
            </w:r>
            <w:r w:rsidRPr="00B846CA">
              <w:rPr>
                <w:bCs/>
                <w:color w:val="000000"/>
                <w:sz w:val="24"/>
                <w:szCs w:val="24"/>
                <w:u w:color="000000"/>
                <w:lang w:eastAsia="ru-RU"/>
              </w:rPr>
              <w:lastRenderedPageBreak/>
              <w:t>младшего школьного возраста к лучшим образцам сказок выдающихся русских писателей в 202</w:t>
            </w:r>
            <w:r>
              <w:rPr>
                <w:bCs/>
                <w:color w:val="000000"/>
                <w:sz w:val="24"/>
                <w:szCs w:val="24"/>
                <w:u w:color="000000"/>
                <w:lang w:eastAsia="ru-RU"/>
              </w:rPr>
              <w:t>6</w:t>
            </w:r>
            <w:r w:rsidRPr="00B846CA">
              <w:rPr>
                <w:bCs/>
                <w:color w:val="000000"/>
                <w:sz w:val="24"/>
                <w:szCs w:val="24"/>
                <w:u w:color="000000"/>
                <w:lang w:eastAsia="ru-RU"/>
              </w:rPr>
              <w:t xml:space="preserve"> году реализации</w:t>
            </w:r>
          </w:p>
        </w:tc>
        <w:tc>
          <w:tcPr>
            <w:tcW w:w="398" w:type="pct"/>
          </w:tcPr>
          <w:p w14:paraId="06783F6F" w14:textId="77777777" w:rsidR="00584C00" w:rsidRPr="00B846CA" w:rsidRDefault="00584C00" w:rsidP="00584C00">
            <w:pPr>
              <w:ind w:right="-26"/>
              <w:jc w:val="center"/>
              <w:rPr>
                <w:sz w:val="24"/>
                <w:szCs w:val="24"/>
                <w:lang w:eastAsia="ru-RU"/>
              </w:rPr>
            </w:pPr>
            <w:r w:rsidRPr="00B846CA">
              <w:rPr>
                <w:sz w:val="24"/>
                <w:szCs w:val="24"/>
                <w:lang w:val="en-US" w:eastAsia="ru-RU"/>
              </w:rPr>
              <w:lastRenderedPageBreak/>
              <w:t>01</w:t>
            </w:r>
            <w:r w:rsidRPr="00B846CA">
              <w:rPr>
                <w:sz w:val="24"/>
                <w:szCs w:val="24"/>
                <w:lang w:eastAsia="ru-RU"/>
              </w:rPr>
              <w:t>.01.202</w:t>
            </w:r>
            <w:r>
              <w:rPr>
                <w:sz w:val="24"/>
                <w:szCs w:val="24"/>
                <w:lang w:eastAsia="ru-RU"/>
              </w:rPr>
              <w:t>4</w:t>
            </w:r>
          </w:p>
        </w:tc>
        <w:tc>
          <w:tcPr>
            <w:tcW w:w="443" w:type="pct"/>
          </w:tcPr>
          <w:p w14:paraId="4E262C36" w14:textId="77777777" w:rsidR="00584C00" w:rsidRPr="00B846CA" w:rsidRDefault="00584C00" w:rsidP="00584C00">
            <w:pPr>
              <w:ind w:right="-26"/>
              <w:jc w:val="center"/>
              <w:rPr>
                <w:sz w:val="24"/>
                <w:szCs w:val="24"/>
              </w:rPr>
            </w:pPr>
            <w:r w:rsidRPr="00B846CA">
              <w:rPr>
                <w:sz w:val="24"/>
                <w:szCs w:val="24"/>
                <w:lang w:eastAsia="ru-RU"/>
              </w:rPr>
              <w:t>31.12.20</w:t>
            </w:r>
            <w:r>
              <w:rPr>
                <w:sz w:val="24"/>
                <w:szCs w:val="24"/>
                <w:lang w:eastAsia="ru-RU"/>
              </w:rPr>
              <w:t>30</w:t>
            </w:r>
          </w:p>
        </w:tc>
        <w:tc>
          <w:tcPr>
            <w:tcW w:w="398" w:type="pct"/>
          </w:tcPr>
          <w:p w14:paraId="297AF7D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6D84013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7C2EDD89"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2CF5D312"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6DAF2E95"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749AEA2F"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7617082E"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6CA1B755"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13032401"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7A88F208" w14:textId="77777777" w:rsidR="00584C00" w:rsidRPr="00B846CA" w:rsidRDefault="00584C00" w:rsidP="00584C00">
            <w:pPr>
              <w:jc w:val="center"/>
              <w:rPr>
                <w:sz w:val="24"/>
                <w:szCs w:val="24"/>
                <w:lang w:eastAsia="ru-RU"/>
              </w:rPr>
            </w:pPr>
            <w:r w:rsidRPr="00B846CA">
              <w:rPr>
                <w:bCs/>
                <w:color w:val="000000"/>
                <w:sz w:val="24"/>
                <w:szCs w:val="24"/>
                <w:u w:color="000000"/>
                <w:lang w:eastAsia="ru-RU"/>
              </w:rPr>
              <w:t>0,0</w:t>
            </w:r>
          </w:p>
        </w:tc>
        <w:tc>
          <w:tcPr>
            <w:tcW w:w="753" w:type="pct"/>
            <w:tcBorders>
              <w:top w:val="single" w:sz="4" w:space="0" w:color="auto"/>
              <w:bottom w:val="single" w:sz="4" w:space="0" w:color="auto"/>
            </w:tcBorders>
          </w:tcPr>
          <w:p w14:paraId="72BA1B88" w14:textId="77777777" w:rsidR="00584C00" w:rsidRPr="00B846CA" w:rsidRDefault="00584C00" w:rsidP="00584C00">
            <w:pPr>
              <w:jc w:val="center"/>
              <w:rPr>
                <w:sz w:val="24"/>
                <w:szCs w:val="24"/>
              </w:rPr>
            </w:pPr>
            <w:r>
              <w:rPr>
                <w:bCs/>
                <w:color w:val="000000"/>
                <w:sz w:val="24"/>
                <w:szCs w:val="24"/>
                <w:u w:color="000000"/>
                <w:lang w:eastAsia="ru-RU"/>
              </w:rPr>
              <w:t>Иной документ</w:t>
            </w:r>
          </w:p>
        </w:tc>
      </w:tr>
      <w:tr w:rsidR="00584C00" w:rsidRPr="00B846CA" w14:paraId="7D68778A" w14:textId="77777777" w:rsidTr="00584C00">
        <w:trPr>
          <w:trHeight w:val="1138"/>
          <w:jc w:val="center"/>
        </w:trPr>
        <w:tc>
          <w:tcPr>
            <w:tcW w:w="264" w:type="pct"/>
          </w:tcPr>
          <w:p w14:paraId="099623F9" w14:textId="77777777" w:rsidR="00584C00" w:rsidRPr="00B846CA" w:rsidRDefault="00584C00" w:rsidP="00584C00">
            <w:pPr>
              <w:jc w:val="center"/>
              <w:rPr>
                <w:sz w:val="24"/>
                <w:szCs w:val="24"/>
                <w:lang w:eastAsia="ru-RU"/>
              </w:rPr>
            </w:pPr>
            <w:r w:rsidRPr="00B846CA">
              <w:rPr>
                <w:sz w:val="24"/>
                <w:szCs w:val="24"/>
                <w:lang w:eastAsia="ru-RU"/>
              </w:rPr>
              <w:t>1.9</w:t>
            </w:r>
          </w:p>
        </w:tc>
        <w:tc>
          <w:tcPr>
            <w:tcW w:w="399" w:type="pct"/>
          </w:tcPr>
          <w:p w14:paraId="5FEECC8A" w14:textId="77777777" w:rsidR="00584C00" w:rsidRPr="00B846CA" w:rsidRDefault="00584C00" w:rsidP="00584C00">
            <w:pPr>
              <w:jc w:val="both"/>
              <w:rPr>
                <w:sz w:val="24"/>
                <w:szCs w:val="24"/>
              </w:rPr>
            </w:pPr>
            <w:r w:rsidRPr="00B846CA">
              <w:rPr>
                <w:bCs/>
                <w:color w:val="000000"/>
                <w:sz w:val="24"/>
                <w:szCs w:val="24"/>
                <w:u w:color="000000"/>
                <w:lang w:eastAsia="ru-RU"/>
              </w:rPr>
              <w:t>Осуществлена организация цикла концертов «Наши сказки» оркестра русских народных инструментов им. В. </w:t>
            </w:r>
            <w:proofErr w:type="spellStart"/>
            <w:r w:rsidRPr="00B846CA">
              <w:rPr>
                <w:bCs/>
                <w:color w:val="000000"/>
                <w:sz w:val="24"/>
                <w:szCs w:val="24"/>
                <w:u w:color="000000"/>
                <w:lang w:eastAsia="ru-RU"/>
              </w:rPr>
              <w:t>Махова</w:t>
            </w:r>
            <w:proofErr w:type="spellEnd"/>
            <w:r w:rsidRPr="00B846CA">
              <w:rPr>
                <w:bCs/>
                <w:color w:val="000000"/>
                <w:sz w:val="24"/>
                <w:szCs w:val="24"/>
                <w:u w:color="000000"/>
                <w:lang w:eastAsia="ru-RU"/>
              </w:rPr>
              <w:t xml:space="preserve">, направленного на приобщение </w:t>
            </w:r>
            <w:proofErr w:type="spellStart"/>
            <w:r w:rsidRPr="00B846CA">
              <w:rPr>
                <w:bCs/>
                <w:color w:val="000000"/>
                <w:sz w:val="24"/>
                <w:szCs w:val="24"/>
                <w:u w:color="000000"/>
                <w:lang w:eastAsia="ru-RU"/>
              </w:rPr>
              <w:t>детейдошкольного</w:t>
            </w:r>
            <w:proofErr w:type="spellEnd"/>
            <w:r w:rsidRPr="00B846CA">
              <w:rPr>
                <w:bCs/>
                <w:color w:val="000000"/>
                <w:sz w:val="24"/>
                <w:szCs w:val="24"/>
                <w:u w:color="000000"/>
                <w:lang w:eastAsia="ru-RU"/>
              </w:rPr>
              <w:t xml:space="preserve"> и младшего школьного возраста к </w:t>
            </w:r>
            <w:r w:rsidRPr="00B846CA">
              <w:rPr>
                <w:bCs/>
                <w:color w:val="000000"/>
                <w:sz w:val="24"/>
                <w:szCs w:val="24"/>
                <w:u w:color="000000"/>
                <w:lang w:eastAsia="ru-RU"/>
              </w:rPr>
              <w:lastRenderedPageBreak/>
              <w:t>лучшим образцам сказок выдающихся русских писателей в 202</w:t>
            </w:r>
            <w:r>
              <w:rPr>
                <w:bCs/>
                <w:color w:val="000000"/>
                <w:sz w:val="24"/>
                <w:szCs w:val="24"/>
                <w:u w:color="000000"/>
                <w:lang w:eastAsia="ru-RU"/>
              </w:rPr>
              <w:t>7</w:t>
            </w:r>
            <w:r w:rsidRPr="00B846CA">
              <w:rPr>
                <w:bCs/>
                <w:color w:val="000000"/>
                <w:sz w:val="24"/>
                <w:szCs w:val="24"/>
                <w:u w:color="000000"/>
                <w:lang w:eastAsia="ru-RU"/>
              </w:rPr>
              <w:t xml:space="preserve"> году реализации</w:t>
            </w:r>
          </w:p>
        </w:tc>
        <w:tc>
          <w:tcPr>
            <w:tcW w:w="398" w:type="pct"/>
          </w:tcPr>
          <w:p w14:paraId="6729B61A" w14:textId="77777777" w:rsidR="00584C00" w:rsidRPr="00B846CA" w:rsidRDefault="00584C00" w:rsidP="00584C00">
            <w:pPr>
              <w:ind w:right="-26"/>
              <w:jc w:val="center"/>
              <w:rPr>
                <w:sz w:val="24"/>
                <w:szCs w:val="24"/>
                <w:lang w:eastAsia="ru-RU"/>
              </w:rPr>
            </w:pPr>
            <w:r w:rsidRPr="00B846CA">
              <w:rPr>
                <w:sz w:val="24"/>
                <w:szCs w:val="24"/>
                <w:lang w:val="en-US" w:eastAsia="ru-RU"/>
              </w:rPr>
              <w:lastRenderedPageBreak/>
              <w:t>01</w:t>
            </w:r>
            <w:r w:rsidRPr="00B846CA">
              <w:rPr>
                <w:sz w:val="24"/>
                <w:szCs w:val="24"/>
                <w:lang w:eastAsia="ru-RU"/>
              </w:rPr>
              <w:t>.01.202</w:t>
            </w:r>
            <w:r>
              <w:rPr>
                <w:sz w:val="24"/>
                <w:szCs w:val="24"/>
                <w:lang w:eastAsia="ru-RU"/>
              </w:rPr>
              <w:t>4</w:t>
            </w:r>
          </w:p>
        </w:tc>
        <w:tc>
          <w:tcPr>
            <w:tcW w:w="443" w:type="pct"/>
          </w:tcPr>
          <w:p w14:paraId="463BF9D5" w14:textId="77777777" w:rsidR="00584C00" w:rsidRPr="00B846CA" w:rsidRDefault="00584C00" w:rsidP="00584C00">
            <w:pPr>
              <w:ind w:right="-26"/>
              <w:jc w:val="center"/>
              <w:rPr>
                <w:sz w:val="24"/>
                <w:szCs w:val="24"/>
              </w:rPr>
            </w:pPr>
            <w:r w:rsidRPr="00B846CA">
              <w:rPr>
                <w:sz w:val="24"/>
                <w:szCs w:val="24"/>
                <w:lang w:eastAsia="ru-RU"/>
              </w:rPr>
              <w:t>31.12.20</w:t>
            </w:r>
            <w:r>
              <w:rPr>
                <w:sz w:val="24"/>
                <w:szCs w:val="24"/>
                <w:lang w:eastAsia="ru-RU"/>
              </w:rPr>
              <w:t>30</w:t>
            </w:r>
          </w:p>
        </w:tc>
        <w:tc>
          <w:tcPr>
            <w:tcW w:w="398" w:type="pct"/>
          </w:tcPr>
          <w:p w14:paraId="05EC39E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5276C88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31F7F348"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103CDDE3" w14:textId="77777777" w:rsidR="00584C00" w:rsidRPr="00B846CA" w:rsidRDefault="00584C00" w:rsidP="00584C00">
            <w:pPr>
              <w:jc w:val="center"/>
              <w:rPr>
                <w:sz w:val="24"/>
                <w:szCs w:val="24"/>
                <w:lang w:eastAsia="ru-RU"/>
              </w:rPr>
            </w:pPr>
            <w:r w:rsidRPr="00B846CA">
              <w:rPr>
                <w:sz w:val="24"/>
                <w:szCs w:val="24"/>
                <w:lang w:eastAsia="ru-RU"/>
              </w:rPr>
              <w:t xml:space="preserve">Астраханской области </w:t>
            </w:r>
          </w:p>
          <w:p w14:paraId="0A1900F2"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7C45EF38"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21F73719"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24098862"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1CC1EA53"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56473A02" w14:textId="77777777" w:rsidR="00584C00" w:rsidRPr="00B846CA" w:rsidRDefault="00584C00" w:rsidP="00584C00">
            <w:pPr>
              <w:jc w:val="center"/>
              <w:rPr>
                <w:sz w:val="24"/>
                <w:szCs w:val="24"/>
                <w:lang w:eastAsia="ru-RU"/>
              </w:rPr>
            </w:pPr>
            <w:r w:rsidRPr="00B846CA">
              <w:rPr>
                <w:bCs/>
                <w:color w:val="000000"/>
                <w:sz w:val="24"/>
                <w:szCs w:val="24"/>
                <w:u w:color="000000"/>
                <w:lang w:eastAsia="ru-RU"/>
              </w:rPr>
              <w:t>0,0</w:t>
            </w:r>
          </w:p>
        </w:tc>
        <w:tc>
          <w:tcPr>
            <w:tcW w:w="753" w:type="pct"/>
            <w:tcBorders>
              <w:top w:val="single" w:sz="4" w:space="0" w:color="auto"/>
              <w:bottom w:val="single" w:sz="4" w:space="0" w:color="auto"/>
            </w:tcBorders>
          </w:tcPr>
          <w:p w14:paraId="05893FFD" w14:textId="77777777" w:rsidR="00584C00" w:rsidRPr="00B846CA" w:rsidRDefault="00584C00" w:rsidP="00584C00">
            <w:pPr>
              <w:jc w:val="center"/>
              <w:rPr>
                <w:sz w:val="24"/>
                <w:szCs w:val="24"/>
              </w:rPr>
            </w:pPr>
            <w:r>
              <w:rPr>
                <w:bCs/>
                <w:color w:val="000000"/>
                <w:sz w:val="24"/>
                <w:szCs w:val="24"/>
                <w:u w:color="000000"/>
                <w:lang w:eastAsia="ru-RU"/>
              </w:rPr>
              <w:t>Иной документ</w:t>
            </w:r>
          </w:p>
        </w:tc>
      </w:tr>
      <w:tr w:rsidR="00584C00" w:rsidRPr="00B846CA" w14:paraId="2EE64657" w14:textId="77777777" w:rsidTr="00584C00">
        <w:trPr>
          <w:trHeight w:val="1138"/>
          <w:jc w:val="center"/>
        </w:trPr>
        <w:tc>
          <w:tcPr>
            <w:tcW w:w="264" w:type="pct"/>
          </w:tcPr>
          <w:p w14:paraId="2BBEF6E6" w14:textId="77777777" w:rsidR="00584C00" w:rsidRPr="00B846CA" w:rsidRDefault="00584C00" w:rsidP="00584C00">
            <w:pPr>
              <w:jc w:val="center"/>
              <w:rPr>
                <w:sz w:val="24"/>
                <w:szCs w:val="24"/>
                <w:lang w:eastAsia="ru-RU"/>
              </w:rPr>
            </w:pPr>
            <w:r w:rsidRPr="00B846CA">
              <w:rPr>
                <w:rFonts w:eastAsia="Calibri"/>
                <w:sz w:val="24"/>
                <w:szCs w:val="24"/>
              </w:rPr>
              <w:t>1.10</w:t>
            </w:r>
          </w:p>
        </w:tc>
        <w:tc>
          <w:tcPr>
            <w:tcW w:w="399" w:type="pct"/>
          </w:tcPr>
          <w:p w14:paraId="5812A281" w14:textId="77777777" w:rsidR="00584C00" w:rsidRPr="00B846CA" w:rsidRDefault="00584C00" w:rsidP="00584C00">
            <w:pPr>
              <w:jc w:val="both"/>
              <w:rPr>
                <w:sz w:val="24"/>
                <w:szCs w:val="24"/>
              </w:rPr>
            </w:pPr>
            <w:r w:rsidRPr="00B846CA">
              <w:rPr>
                <w:rFonts w:eastAsia="Calibri"/>
                <w:sz w:val="24"/>
                <w:szCs w:val="24"/>
              </w:rPr>
              <w:t xml:space="preserve">Проведен цикл мероприятий праздника «Славься, наш </w:t>
            </w:r>
            <w:proofErr w:type="spellStart"/>
            <w:r w:rsidRPr="00B846CA">
              <w:rPr>
                <w:rFonts w:eastAsia="Calibri"/>
                <w:sz w:val="24"/>
                <w:szCs w:val="24"/>
              </w:rPr>
              <w:t>гла</w:t>
            </w:r>
            <w:proofErr w:type="spellEnd"/>
            <w:r>
              <w:rPr>
                <w:rFonts w:eastAsia="Calibri"/>
                <w:sz w:val="24"/>
                <w:szCs w:val="24"/>
              </w:rPr>
              <w:t>-</w:t>
            </w:r>
            <w:r w:rsidRPr="00B846CA">
              <w:rPr>
                <w:rFonts w:eastAsia="Calibri"/>
                <w:sz w:val="24"/>
                <w:szCs w:val="24"/>
              </w:rPr>
              <w:t>гол, – слово яркое!» в рамках празднования Дня славянской письменности и культуры</w:t>
            </w:r>
          </w:p>
        </w:tc>
        <w:tc>
          <w:tcPr>
            <w:tcW w:w="398" w:type="pct"/>
          </w:tcPr>
          <w:p w14:paraId="5DF11D9B" w14:textId="77777777" w:rsidR="00584C00" w:rsidRPr="00B846CA" w:rsidRDefault="00584C00" w:rsidP="00584C00">
            <w:pPr>
              <w:ind w:right="-26"/>
              <w:jc w:val="center"/>
              <w:rPr>
                <w:sz w:val="24"/>
                <w:szCs w:val="24"/>
                <w:lang w:eastAsia="ru-RU"/>
              </w:rPr>
            </w:pPr>
            <w:r w:rsidRPr="00B846CA">
              <w:rPr>
                <w:rFonts w:eastAsia="Calibri"/>
                <w:sz w:val="24"/>
                <w:szCs w:val="24"/>
              </w:rPr>
              <w:t>01.01.202</w:t>
            </w:r>
            <w:r>
              <w:rPr>
                <w:rFonts w:eastAsia="Calibri"/>
                <w:sz w:val="24"/>
                <w:szCs w:val="24"/>
              </w:rPr>
              <w:t>4</w:t>
            </w:r>
          </w:p>
        </w:tc>
        <w:tc>
          <w:tcPr>
            <w:tcW w:w="443" w:type="pct"/>
          </w:tcPr>
          <w:p w14:paraId="0609AEFC" w14:textId="77777777" w:rsidR="00584C00" w:rsidRPr="00B846CA" w:rsidRDefault="00584C00" w:rsidP="00584C00">
            <w:pPr>
              <w:ind w:right="-26"/>
              <w:jc w:val="center"/>
              <w:rPr>
                <w:sz w:val="24"/>
                <w:szCs w:val="24"/>
              </w:rPr>
            </w:pPr>
            <w:r w:rsidRPr="00B846CA">
              <w:rPr>
                <w:rFonts w:eastAsia="Calibri"/>
                <w:sz w:val="24"/>
                <w:szCs w:val="24"/>
              </w:rPr>
              <w:t>31.12.2030</w:t>
            </w:r>
          </w:p>
        </w:tc>
        <w:tc>
          <w:tcPr>
            <w:tcW w:w="398" w:type="pct"/>
          </w:tcPr>
          <w:p w14:paraId="3C8AADB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F366FB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56678D9A"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5DB01E8A"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48908CEB"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6C7AE5B7"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Pr>
          <w:p w14:paraId="41CB8F3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39424D5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3F9E791F"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3D9964AA" w14:textId="77777777" w:rsidR="00584C00" w:rsidRPr="00B846CA" w:rsidRDefault="00584C00" w:rsidP="00584C00">
            <w:pPr>
              <w:jc w:val="center"/>
              <w:rPr>
                <w:sz w:val="24"/>
                <w:szCs w:val="24"/>
                <w:lang w:eastAsia="ru-RU"/>
              </w:rPr>
            </w:pPr>
            <w:r>
              <w:rPr>
                <w:rFonts w:eastAsia="Calibri"/>
                <w:sz w:val="24"/>
                <w:szCs w:val="24"/>
              </w:rPr>
              <w:t>9 087,0</w:t>
            </w:r>
          </w:p>
        </w:tc>
        <w:tc>
          <w:tcPr>
            <w:tcW w:w="753" w:type="pct"/>
            <w:tcBorders>
              <w:top w:val="single" w:sz="4" w:space="0" w:color="auto"/>
              <w:bottom w:val="single" w:sz="4" w:space="0" w:color="auto"/>
            </w:tcBorders>
          </w:tcPr>
          <w:p w14:paraId="40B7B5C2" w14:textId="77777777" w:rsidR="00584C00" w:rsidRPr="00B846CA" w:rsidRDefault="00584C00" w:rsidP="00584C00">
            <w:pPr>
              <w:jc w:val="center"/>
              <w:rPr>
                <w:rFonts w:eastAsia="Calibri"/>
                <w:sz w:val="24"/>
                <w:szCs w:val="24"/>
              </w:rPr>
            </w:pPr>
            <w:r w:rsidRPr="00B846CA">
              <w:rPr>
                <w:rFonts w:eastAsia="Calibri"/>
                <w:sz w:val="24"/>
                <w:szCs w:val="24"/>
              </w:rPr>
              <w:t xml:space="preserve">Иной документ. </w:t>
            </w:r>
          </w:p>
          <w:p w14:paraId="62C4B1CF" w14:textId="77777777" w:rsidR="00584C00" w:rsidRPr="00B846CA" w:rsidRDefault="00584C00" w:rsidP="00584C00">
            <w:pPr>
              <w:jc w:val="center"/>
              <w:rPr>
                <w:sz w:val="24"/>
                <w:szCs w:val="24"/>
              </w:rPr>
            </w:pPr>
            <w:r w:rsidRPr="00B846CA">
              <w:rPr>
                <w:rFonts w:eastAsia="Calibri"/>
                <w:sz w:val="24"/>
                <w:szCs w:val="24"/>
              </w:rPr>
              <w:t>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области, мероприятии. Мероприятие направлено на сохранение и развитие культурных традиций, возрождение духовно-нравственных ценностей, приобщение детей и молодежи к духовному наследию и традиционной культуре</w:t>
            </w:r>
          </w:p>
        </w:tc>
      </w:tr>
      <w:tr w:rsidR="00584C00" w:rsidRPr="00B846CA" w14:paraId="656830A4" w14:textId="77777777" w:rsidTr="00584C00">
        <w:trPr>
          <w:trHeight w:val="5979"/>
          <w:jc w:val="center"/>
        </w:trPr>
        <w:tc>
          <w:tcPr>
            <w:tcW w:w="264" w:type="pct"/>
          </w:tcPr>
          <w:p w14:paraId="53253FE9" w14:textId="77777777" w:rsidR="00584C00" w:rsidRPr="00B846CA" w:rsidRDefault="00584C00" w:rsidP="00584C00">
            <w:pPr>
              <w:jc w:val="center"/>
              <w:rPr>
                <w:sz w:val="24"/>
                <w:szCs w:val="24"/>
                <w:lang w:eastAsia="ru-RU"/>
              </w:rPr>
            </w:pPr>
            <w:r w:rsidRPr="00B846CA">
              <w:rPr>
                <w:rFonts w:eastAsia="Calibri"/>
                <w:sz w:val="24"/>
                <w:szCs w:val="24"/>
              </w:rPr>
              <w:lastRenderedPageBreak/>
              <w:t>1.10</w:t>
            </w:r>
          </w:p>
        </w:tc>
        <w:tc>
          <w:tcPr>
            <w:tcW w:w="399" w:type="pct"/>
          </w:tcPr>
          <w:p w14:paraId="5711B259" w14:textId="77777777" w:rsidR="00584C00" w:rsidRPr="00B846CA" w:rsidRDefault="00584C00" w:rsidP="00584C00">
            <w:pPr>
              <w:jc w:val="both"/>
              <w:rPr>
                <w:sz w:val="24"/>
                <w:szCs w:val="24"/>
              </w:rPr>
            </w:pPr>
            <w:r w:rsidRPr="00B846CA">
              <w:rPr>
                <w:rFonts w:eastAsia="Calibri"/>
                <w:sz w:val="24"/>
                <w:szCs w:val="24"/>
              </w:rPr>
              <w:t xml:space="preserve">Осуществлена организация цикла мероприятий по проведению праздника «Славься, наш </w:t>
            </w:r>
            <w:proofErr w:type="spellStart"/>
            <w:r w:rsidRPr="00B846CA">
              <w:rPr>
                <w:rFonts w:eastAsia="Calibri"/>
                <w:sz w:val="24"/>
                <w:szCs w:val="24"/>
              </w:rPr>
              <w:t>гла</w:t>
            </w:r>
            <w:proofErr w:type="spellEnd"/>
            <w:r>
              <w:rPr>
                <w:rFonts w:eastAsia="Calibri"/>
                <w:sz w:val="24"/>
                <w:szCs w:val="24"/>
              </w:rPr>
              <w:t>-</w:t>
            </w:r>
            <w:r w:rsidRPr="00B846CA">
              <w:rPr>
                <w:rFonts w:eastAsia="Calibri"/>
                <w:sz w:val="24"/>
                <w:szCs w:val="24"/>
              </w:rPr>
              <w:t>гол, – слово яркое!» в рамках празднования Дня славянской письменности и культуры в 202</w:t>
            </w:r>
            <w:r>
              <w:rPr>
                <w:rFonts w:eastAsia="Calibri"/>
                <w:sz w:val="24"/>
                <w:szCs w:val="24"/>
              </w:rPr>
              <w:t>5</w:t>
            </w:r>
            <w:r w:rsidRPr="00B846CA">
              <w:rPr>
                <w:rFonts w:eastAsia="Calibri"/>
                <w:sz w:val="24"/>
                <w:szCs w:val="24"/>
              </w:rPr>
              <w:t xml:space="preserve"> году реализации</w:t>
            </w:r>
          </w:p>
        </w:tc>
        <w:tc>
          <w:tcPr>
            <w:tcW w:w="398" w:type="pct"/>
          </w:tcPr>
          <w:p w14:paraId="5CF3DEF7" w14:textId="77777777" w:rsidR="00584C00" w:rsidRPr="00B846CA" w:rsidRDefault="00584C00" w:rsidP="00584C00">
            <w:pPr>
              <w:ind w:right="-26"/>
              <w:jc w:val="center"/>
              <w:rPr>
                <w:sz w:val="24"/>
                <w:szCs w:val="24"/>
                <w:lang w:eastAsia="ru-RU"/>
              </w:rPr>
            </w:pPr>
            <w:r w:rsidRPr="00B846CA">
              <w:rPr>
                <w:rFonts w:eastAsia="Calibri"/>
                <w:sz w:val="24"/>
                <w:szCs w:val="24"/>
              </w:rPr>
              <w:t>01.01.202</w:t>
            </w:r>
            <w:r>
              <w:rPr>
                <w:rFonts w:eastAsia="Calibri"/>
                <w:sz w:val="24"/>
                <w:szCs w:val="24"/>
              </w:rPr>
              <w:t>4</w:t>
            </w:r>
          </w:p>
        </w:tc>
        <w:tc>
          <w:tcPr>
            <w:tcW w:w="443" w:type="pct"/>
          </w:tcPr>
          <w:p w14:paraId="12BD9362" w14:textId="77777777" w:rsidR="00584C00" w:rsidRPr="00B846CA" w:rsidRDefault="00584C00" w:rsidP="00584C00">
            <w:pPr>
              <w:ind w:right="-26"/>
              <w:jc w:val="center"/>
              <w:rPr>
                <w:sz w:val="24"/>
                <w:szCs w:val="24"/>
              </w:rPr>
            </w:pPr>
            <w:r w:rsidRPr="00B846CA">
              <w:rPr>
                <w:rFonts w:eastAsia="Calibri"/>
                <w:sz w:val="24"/>
                <w:szCs w:val="24"/>
              </w:rPr>
              <w:t>31.12.20</w:t>
            </w:r>
            <w:r>
              <w:rPr>
                <w:rFonts w:eastAsia="Calibri"/>
                <w:sz w:val="24"/>
                <w:szCs w:val="24"/>
              </w:rPr>
              <w:t>30</w:t>
            </w:r>
          </w:p>
        </w:tc>
        <w:tc>
          <w:tcPr>
            <w:tcW w:w="398" w:type="pct"/>
          </w:tcPr>
          <w:p w14:paraId="0DCBCE6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5EBAEB6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43E6F83C"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0ECDF9C1"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0EF3206E" w14:textId="77777777" w:rsidR="00584C00" w:rsidRPr="00B846CA" w:rsidRDefault="00584C00" w:rsidP="00584C00">
            <w:pPr>
              <w:jc w:val="center"/>
              <w:rPr>
                <w:rFonts w:eastAsia="Calibri"/>
                <w:sz w:val="24"/>
                <w:szCs w:val="24"/>
              </w:rPr>
            </w:pPr>
            <w:r w:rsidRPr="00B846CA">
              <w:rPr>
                <w:rFonts w:eastAsia="Calibri"/>
                <w:sz w:val="24"/>
                <w:szCs w:val="24"/>
              </w:rPr>
              <w:t>Прокофьева Ольга</w:t>
            </w:r>
          </w:p>
          <w:p w14:paraId="202FE219" w14:textId="77777777" w:rsidR="00584C00" w:rsidRPr="00B846CA" w:rsidRDefault="00584C00" w:rsidP="00584C00">
            <w:pPr>
              <w:jc w:val="center"/>
              <w:rPr>
                <w:sz w:val="24"/>
                <w:szCs w:val="24"/>
                <w:lang w:eastAsia="ru-RU"/>
              </w:rPr>
            </w:pPr>
            <w:r w:rsidRPr="00B846CA">
              <w:rPr>
                <w:rFonts w:eastAsia="Calibri"/>
                <w:sz w:val="24"/>
                <w:szCs w:val="24"/>
              </w:rPr>
              <w:t xml:space="preserve"> Николаевна</w:t>
            </w:r>
          </w:p>
        </w:tc>
        <w:tc>
          <w:tcPr>
            <w:tcW w:w="310" w:type="pct"/>
          </w:tcPr>
          <w:p w14:paraId="68018D28"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1E911A9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3FB5CB4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3C443404" w14:textId="77777777" w:rsidR="00584C00" w:rsidRPr="00B846CA" w:rsidRDefault="00584C00" w:rsidP="00584C00">
            <w:pPr>
              <w:jc w:val="center"/>
              <w:rPr>
                <w:sz w:val="24"/>
                <w:szCs w:val="24"/>
                <w:lang w:eastAsia="ru-RU"/>
              </w:rPr>
            </w:pPr>
            <w:r>
              <w:rPr>
                <w:rFonts w:eastAsia="Calibri"/>
                <w:sz w:val="24"/>
                <w:szCs w:val="24"/>
              </w:rPr>
              <w:t>2 716,0</w:t>
            </w:r>
          </w:p>
        </w:tc>
        <w:tc>
          <w:tcPr>
            <w:tcW w:w="753" w:type="pct"/>
            <w:tcBorders>
              <w:top w:val="single" w:sz="4" w:space="0" w:color="auto"/>
              <w:bottom w:val="single" w:sz="4" w:space="0" w:color="auto"/>
            </w:tcBorders>
          </w:tcPr>
          <w:p w14:paraId="1F8C5366" w14:textId="77777777" w:rsidR="00584C00" w:rsidRPr="00B846CA" w:rsidRDefault="00584C00" w:rsidP="00584C00">
            <w:pPr>
              <w:jc w:val="center"/>
              <w:rPr>
                <w:sz w:val="24"/>
                <w:szCs w:val="24"/>
              </w:rPr>
            </w:pPr>
            <w:r>
              <w:rPr>
                <w:rFonts w:eastAsia="Calibri"/>
                <w:sz w:val="24"/>
                <w:szCs w:val="24"/>
              </w:rPr>
              <w:t>Иной документ</w:t>
            </w:r>
          </w:p>
        </w:tc>
      </w:tr>
      <w:tr w:rsidR="00584C00" w:rsidRPr="00B846CA" w14:paraId="03274175" w14:textId="77777777" w:rsidTr="00584C00">
        <w:trPr>
          <w:trHeight w:val="1869"/>
          <w:jc w:val="center"/>
        </w:trPr>
        <w:tc>
          <w:tcPr>
            <w:tcW w:w="264" w:type="pct"/>
          </w:tcPr>
          <w:p w14:paraId="691EF372" w14:textId="77777777" w:rsidR="00584C00" w:rsidRPr="00B846CA" w:rsidRDefault="00584C00" w:rsidP="00584C00">
            <w:pPr>
              <w:ind w:left="-30" w:right="-56"/>
              <w:rPr>
                <w:rFonts w:eastAsia="Calibri"/>
                <w:sz w:val="24"/>
                <w:szCs w:val="24"/>
              </w:rPr>
            </w:pPr>
            <w:r w:rsidRPr="00B846CA">
              <w:rPr>
                <w:rFonts w:eastAsia="Calibri"/>
                <w:sz w:val="24"/>
                <w:szCs w:val="24"/>
              </w:rPr>
              <w:t>1.10.К.</w:t>
            </w:r>
            <w:r>
              <w:rPr>
                <w:rFonts w:eastAsia="Calibri"/>
                <w:sz w:val="24"/>
                <w:szCs w:val="24"/>
              </w:rPr>
              <w:t>1</w:t>
            </w:r>
          </w:p>
        </w:tc>
        <w:tc>
          <w:tcPr>
            <w:tcW w:w="399" w:type="pct"/>
          </w:tcPr>
          <w:p w14:paraId="636E3D85" w14:textId="77777777" w:rsidR="00584C00" w:rsidRPr="00B846CA" w:rsidRDefault="00584C00" w:rsidP="00584C00">
            <w:pPr>
              <w:jc w:val="both"/>
              <w:rPr>
                <w:rFonts w:eastAsia="Calibri"/>
                <w:sz w:val="24"/>
                <w:szCs w:val="24"/>
              </w:rPr>
            </w:pPr>
            <w:r w:rsidRPr="00B846CA">
              <w:rPr>
                <w:rFonts w:eastAsia="Calibri"/>
                <w:sz w:val="24"/>
                <w:szCs w:val="24"/>
              </w:rPr>
              <w:t>Утверждены (одобрены, сформированы) документы, необходимые для оказания услуги (выполнения работы)</w:t>
            </w:r>
          </w:p>
        </w:tc>
        <w:tc>
          <w:tcPr>
            <w:tcW w:w="398" w:type="pct"/>
          </w:tcPr>
          <w:p w14:paraId="173B00BE"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Pr>
          <w:p w14:paraId="4D98424E" w14:textId="77777777" w:rsidR="00584C00" w:rsidRPr="00B846CA" w:rsidRDefault="00584C00" w:rsidP="00584C00">
            <w:pPr>
              <w:ind w:right="-26"/>
              <w:jc w:val="center"/>
              <w:rPr>
                <w:rFonts w:eastAsia="Calibri"/>
                <w:sz w:val="24"/>
                <w:szCs w:val="24"/>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Pr>
          <w:p w14:paraId="6534768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8B45B8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2A29451B"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0C4CF394"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7F293546"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Pr>
          <w:p w14:paraId="6AEDCDB1"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Pr>
          <w:p w14:paraId="3FF8E487"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4A63F82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78345D63" w14:textId="77777777" w:rsidR="00584C00"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bottom w:val="single" w:sz="4" w:space="0" w:color="auto"/>
            </w:tcBorders>
          </w:tcPr>
          <w:p w14:paraId="0BEFA205" w14:textId="77777777" w:rsidR="00584C00" w:rsidRPr="00B846CA" w:rsidRDefault="00584C00" w:rsidP="00584C00">
            <w:pPr>
              <w:jc w:val="center"/>
              <w:rPr>
                <w:rFonts w:eastAsia="Calibri"/>
                <w:sz w:val="24"/>
                <w:szCs w:val="24"/>
              </w:rPr>
            </w:pPr>
            <w:r>
              <w:rPr>
                <w:rFonts w:eastAsia="Calibri"/>
                <w:sz w:val="24"/>
                <w:szCs w:val="24"/>
              </w:rPr>
              <w:t>Распоряжение</w:t>
            </w:r>
          </w:p>
        </w:tc>
      </w:tr>
      <w:tr w:rsidR="00584C00" w:rsidRPr="00B846CA" w14:paraId="3E9091C7" w14:textId="77777777" w:rsidTr="00584C00">
        <w:trPr>
          <w:trHeight w:val="5750"/>
          <w:jc w:val="center"/>
        </w:trPr>
        <w:tc>
          <w:tcPr>
            <w:tcW w:w="264" w:type="pct"/>
          </w:tcPr>
          <w:p w14:paraId="1406DC5B" w14:textId="77777777" w:rsidR="00584C00" w:rsidRPr="00B846CA" w:rsidRDefault="00584C00" w:rsidP="00584C00">
            <w:pPr>
              <w:ind w:left="-30" w:right="-26"/>
              <w:jc w:val="center"/>
              <w:rPr>
                <w:sz w:val="24"/>
                <w:szCs w:val="24"/>
                <w:lang w:eastAsia="ru-RU"/>
              </w:rPr>
            </w:pPr>
            <w:r w:rsidRPr="00B846CA">
              <w:rPr>
                <w:rFonts w:eastAsia="Calibri"/>
                <w:sz w:val="24"/>
                <w:szCs w:val="24"/>
              </w:rPr>
              <w:lastRenderedPageBreak/>
              <w:t>1.10.К.</w:t>
            </w:r>
            <w:r>
              <w:rPr>
                <w:rFonts w:eastAsia="Calibri"/>
                <w:sz w:val="24"/>
                <w:szCs w:val="24"/>
              </w:rPr>
              <w:t>2</w:t>
            </w:r>
          </w:p>
        </w:tc>
        <w:tc>
          <w:tcPr>
            <w:tcW w:w="399" w:type="pct"/>
          </w:tcPr>
          <w:p w14:paraId="66404109" w14:textId="77777777" w:rsidR="00584C00" w:rsidRPr="00B846CA" w:rsidRDefault="00584C00" w:rsidP="00584C00">
            <w:pPr>
              <w:jc w:val="both"/>
              <w:rPr>
                <w:sz w:val="24"/>
                <w:szCs w:val="24"/>
              </w:rPr>
            </w:pPr>
            <w:r w:rsidRPr="00B846CA">
              <w:rPr>
                <w:rFonts w:eastAsia="Calibri"/>
                <w:sz w:val="24"/>
                <w:szCs w:val="24"/>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98" w:type="pct"/>
          </w:tcPr>
          <w:p w14:paraId="4A0BED08" w14:textId="77777777" w:rsidR="00584C00" w:rsidRPr="00B846CA" w:rsidRDefault="00584C00" w:rsidP="00584C00">
            <w:pPr>
              <w:ind w:right="-26"/>
              <w:jc w:val="center"/>
              <w:rPr>
                <w:sz w:val="24"/>
                <w:szCs w:val="24"/>
                <w:lang w:eastAsia="ru-RU"/>
              </w:rPr>
            </w:pPr>
            <w:r w:rsidRPr="00B846CA">
              <w:rPr>
                <w:rFonts w:eastAsia="Calibri"/>
                <w:sz w:val="24"/>
                <w:szCs w:val="24"/>
              </w:rPr>
              <w:t>X</w:t>
            </w:r>
          </w:p>
        </w:tc>
        <w:tc>
          <w:tcPr>
            <w:tcW w:w="443" w:type="pct"/>
          </w:tcPr>
          <w:p w14:paraId="469121ED" w14:textId="77777777" w:rsidR="00584C00" w:rsidRPr="00B846CA" w:rsidRDefault="00584C00" w:rsidP="00584C00">
            <w:pPr>
              <w:ind w:right="-26"/>
              <w:jc w:val="center"/>
              <w:rPr>
                <w:sz w:val="24"/>
                <w:szCs w:val="24"/>
              </w:rPr>
            </w:pPr>
            <w:r w:rsidRPr="00B846CA">
              <w:rPr>
                <w:rFonts w:eastAsia="Calibri"/>
                <w:sz w:val="24"/>
                <w:szCs w:val="24"/>
              </w:rPr>
              <w:t>15.02.202</w:t>
            </w:r>
            <w:r>
              <w:rPr>
                <w:rFonts w:eastAsia="Calibri"/>
                <w:sz w:val="24"/>
                <w:szCs w:val="24"/>
              </w:rPr>
              <w:t>5</w:t>
            </w:r>
          </w:p>
        </w:tc>
        <w:tc>
          <w:tcPr>
            <w:tcW w:w="398" w:type="pct"/>
          </w:tcPr>
          <w:p w14:paraId="48CF48A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53231A6A"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04B935FE"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505910D0"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03E6D69B"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49C3A005"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70DEC3FE"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2D11E1DC"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22126EB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753" w:type="pct"/>
            <w:tcBorders>
              <w:top w:val="single" w:sz="4" w:space="0" w:color="auto"/>
              <w:bottom w:val="single" w:sz="4" w:space="0" w:color="auto"/>
            </w:tcBorders>
          </w:tcPr>
          <w:p w14:paraId="382D57DD" w14:textId="77777777" w:rsidR="00584C00" w:rsidRPr="00B846CA" w:rsidRDefault="00584C00" w:rsidP="00584C00">
            <w:pPr>
              <w:jc w:val="center"/>
              <w:rPr>
                <w:color w:val="000000" w:themeColor="text1"/>
                <w:sz w:val="24"/>
                <w:szCs w:val="24"/>
              </w:rPr>
            </w:pPr>
            <w:r>
              <w:rPr>
                <w:rFonts w:eastAsia="Calibri"/>
                <w:color w:val="000000" w:themeColor="text1"/>
                <w:sz w:val="24"/>
                <w:szCs w:val="24"/>
              </w:rPr>
              <w:t>Соглашение</w:t>
            </w:r>
          </w:p>
        </w:tc>
      </w:tr>
      <w:tr w:rsidR="00584C00" w:rsidRPr="00B846CA" w14:paraId="4A66A4B5" w14:textId="77777777" w:rsidTr="00584C00">
        <w:trPr>
          <w:trHeight w:val="1138"/>
          <w:jc w:val="center"/>
        </w:trPr>
        <w:tc>
          <w:tcPr>
            <w:tcW w:w="264" w:type="pct"/>
          </w:tcPr>
          <w:p w14:paraId="4B3546A0" w14:textId="77777777" w:rsidR="00584C00" w:rsidRPr="00B846CA" w:rsidRDefault="00584C00" w:rsidP="00584C00">
            <w:pPr>
              <w:ind w:left="-30" w:right="-26"/>
              <w:jc w:val="center"/>
              <w:rPr>
                <w:sz w:val="24"/>
                <w:szCs w:val="24"/>
                <w:lang w:eastAsia="ru-RU"/>
              </w:rPr>
            </w:pPr>
            <w:r w:rsidRPr="00B846CA">
              <w:rPr>
                <w:rFonts w:eastAsia="Calibri"/>
                <w:sz w:val="24"/>
                <w:szCs w:val="24"/>
              </w:rPr>
              <w:t>1.10.К.</w:t>
            </w:r>
            <w:r>
              <w:rPr>
                <w:rFonts w:eastAsia="Calibri"/>
                <w:sz w:val="24"/>
                <w:szCs w:val="24"/>
              </w:rPr>
              <w:t>3</w:t>
            </w:r>
          </w:p>
        </w:tc>
        <w:tc>
          <w:tcPr>
            <w:tcW w:w="399" w:type="pct"/>
          </w:tcPr>
          <w:p w14:paraId="55E33EF7" w14:textId="77777777" w:rsidR="00584C00" w:rsidRPr="00B846CA" w:rsidRDefault="00584C00" w:rsidP="00584C00">
            <w:pPr>
              <w:ind w:right="-27"/>
              <w:jc w:val="both"/>
              <w:rPr>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Pr>
          <w:p w14:paraId="09F37794" w14:textId="77777777" w:rsidR="00584C00" w:rsidRPr="00B846CA" w:rsidRDefault="00584C00" w:rsidP="00584C00">
            <w:pPr>
              <w:ind w:right="-26"/>
              <w:jc w:val="center"/>
              <w:rPr>
                <w:sz w:val="24"/>
                <w:szCs w:val="24"/>
                <w:lang w:eastAsia="ru-RU"/>
              </w:rPr>
            </w:pPr>
            <w:r w:rsidRPr="00B846CA">
              <w:rPr>
                <w:rFonts w:eastAsia="Calibri"/>
                <w:sz w:val="24"/>
                <w:szCs w:val="24"/>
              </w:rPr>
              <w:t>X</w:t>
            </w:r>
          </w:p>
        </w:tc>
        <w:tc>
          <w:tcPr>
            <w:tcW w:w="443" w:type="pct"/>
          </w:tcPr>
          <w:p w14:paraId="5C3F272E" w14:textId="77777777" w:rsidR="00584C00" w:rsidRPr="00B846CA" w:rsidRDefault="00584C00" w:rsidP="00584C00">
            <w:pPr>
              <w:ind w:right="-26"/>
              <w:jc w:val="center"/>
              <w:rPr>
                <w:sz w:val="24"/>
                <w:szCs w:val="24"/>
              </w:rPr>
            </w:pPr>
            <w:r w:rsidRPr="00B846CA">
              <w:rPr>
                <w:rFonts w:eastAsia="Calibri"/>
                <w:sz w:val="24"/>
                <w:szCs w:val="24"/>
              </w:rPr>
              <w:t>10.04.202</w:t>
            </w:r>
            <w:r>
              <w:rPr>
                <w:rFonts w:eastAsia="Calibri"/>
                <w:sz w:val="24"/>
                <w:szCs w:val="24"/>
              </w:rPr>
              <w:t>5</w:t>
            </w:r>
          </w:p>
        </w:tc>
        <w:tc>
          <w:tcPr>
            <w:tcW w:w="398" w:type="pct"/>
          </w:tcPr>
          <w:p w14:paraId="7DCEF54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07A5E39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0218F67E"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12B50310"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454334A3"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3E47280F"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4AD88EEE"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70F0253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47D17AC3" w14:textId="77777777" w:rsidR="00584C00" w:rsidRPr="00B846CA" w:rsidRDefault="00584C00" w:rsidP="00584C00">
            <w:pPr>
              <w:jc w:val="center"/>
              <w:rPr>
                <w:sz w:val="24"/>
                <w:szCs w:val="24"/>
                <w:lang w:eastAsia="ru-RU"/>
              </w:rPr>
            </w:pPr>
            <w:r w:rsidRPr="00B846CA">
              <w:rPr>
                <w:rFonts w:eastAsia="Calibri"/>
                <w:sz w:val="24"/>
                <w:szCs w:val="24"/>
              </w:rPr>
              <w:t>X</w:t>
            </w:r>
          </w:p>
        </w:tc>
        <w:tc>
          <w:tcPr>
            <w:tcW w:w="753" w:type="pct"/>
            <w:tcBorders>
              <w:top w:val="single" w:sz="4" w:space="0" w:color="auto"/>
              <w:bottom w:val="single" w:sz="4" w:space="0" w:color="auto"/>
            </w:tcBorders>
          </w:tcPr>
          <w:p w14:paraId="4A5F705E" w14:textId="77777777" w:rsidR="00584C00" w:rsidRPr="00B846CA" w:rsidRDefault="00584C00" w:rsidP="00584C00">
            <w:pPr>
              <w:ind w:left="-32" w:right="-20" w:firstLine="32"/>
              <w:jc w:val="center"/>
              <w:rPr>
                <w:color w:val="000000" w:themeColor="text1"/>
                <w:sz w:val="24"/>
                <w:szCs w:val="24"/>
              </w:rPr>
            </w:pPr>
            <w:r>
              <w:rPr>
                <w:rFonts w:eastAsia="Calibri"/>
                <w:color w:val="000000" w:themeColor="text1"/>
                <w:sz w:val="24"/>
                <w:szCs w:val="24"/>
              </w:rPr>
              <w:t>Отчет</w:t>
            </w:r>
          </w:p>
        </w:tc>
      </w:tr>
      <w:tr w:rsidR="00584C00" w:rsidRPr="00B846CA" w14:paraId="6B1AEC53" w14:textId="77777777" w:rsidTr="00584C00">
        <w:trPr>
          <w:trHeight w:val="2861"/>
          <w:jc w:val="center"/>
        </w:trPr>
        <w:tc>
          <w:tcPr>
            <w:tcW w:w="264" w:type="pct"/>
          </w:tcPr>
          <w:p w14:paraId="5EC9966F" w14:textId="77777777" w:rsidR="00584C00" w:rsidRPr="00B846CA" w:rsidRDefault="00584C00" w:rsidP="00584C00">
            <w:pPr>
              <w:ind w:left="-30" w:right="-26"/>
              <w:jc w:val="center"/>
              <w:rPr>
                <w:sz w:val="24"/>
                <w:szCs w:val="24"/>
                <w:lang w:eastAsia="ru-RU"/>
              </w:rPr>
            </w:pPr>
            <w:r w:rsidRPr="00B846CA">
              <w:rPr>
                <w:rFonts w:eastAsia="Calibri"/>
                <w:sz w:val="24"/>
                <w:szCs w:val="24"/>
              </w:rPr>
              <w:lastRenderedPageBreak/>
              <w:t>1.10.К.</w:t>
            </w:r>
            <w:r>
              <w:rPr>
                <w:rFonts w:eastAsia="Calibri"/>
                <w:sz w:val="24"/>
                <w:szCs w:val="24"/>
              </w:rPr>
              <w:t>4</w:t>
            </w:r>
          </w:p>
        </w:tc>
        <w:tc>
          <w:tcPr>
            <w:tcW w:w="399" w:type="pct"/>
          </w:tcPr>
          <w:p w14:paraId="769D02A1" w14:textId="77777777" w:rsidR="00584C00" w:rsidRPr="00B846CA" w:rsidRDefault="00584C00" w:rsidP="00584C00">
            <w:pPr>
              <w:jc w:val="both"/>
              <w:rPr>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Pr>
          <w:p w14:paraId="007AC052" w14:textId="77777777" w:rsidR="00584C00" w:rsidRPr="00B846CA" w:rsidRDefault="00584C00" w:rsidP="00584C00">
            <w:pPr>
              <w:ind w:right="-26"/>
              <w:jc w:val="center"/>
              <w:rPr>
                <w:sz w:val="24"/>
                <w:szCs w:val="24"/>
                <w:lang w:eastAsia="ru-RU"/>
              </w:rPr>
            </w:pPr>
            <w:r w:rsidRPr="00B846CA">
              <w:rPr>
                <w:rFonts w:eastAsia="Calibri"/>
                <w:sz w:val="24"/>
                <w:szCs w:val="24"/>
              </w:rPr>
              <w:t>X</w:t>
            </w:r>
          </w:p>
        </w:tc>
        <w:tc>
          <w:tcPr>
            <w:tcW w:w="443" w:type="pct"/>
          </w:tcPr>
          <w:p w14:paraId="0030B793" w14:textId="77777777" w:rsidR="00584C00" w:rsidRPr="00B846CA" w:rsidRDefault="00584C00" w:rsidP="00584C00">
            <w:pPr>
              <w:ind w:right="-26"/>
              <w:jc w:val="center"/>
              <w:rPr>
                <w:sz w:val="24"/>
                <w:szCs w:val="24"/>
              </w:rPr>
            </w:pPr>
            <w:r w:rsidRPr="00B846CA">
              <w:rPr>
                <w:rFonts w:eastAsia="Calibri"/>
                <w:sz w:val="24"/>
                <w:szCs w:val="24"/>
              </w:rPr>
              <w:t>10.07.202</w:t>
            </w:r>
            <w:r>
              <w:rPr>
                <w:rFonts w:eastAsia="Calibri"/>
                <w:sz w:val="24"/>
                <w:szCs w:val="24"/>
              </w:rPr>
              <w:t>5</w:t>
            </w:r>
          </w:p>
        </w:tc>
        <w:tc>
          <w:tcPr>
            <w:tcW w:w="398" w:type="pct"/>
          </w:tcPr>
          <w:p w14:paraId="67FF3534"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4A8F71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211B668D"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3339F01D" w14:textId="77777777" w:rsidR="00584C00" w:rsidRPr="00B846CA" w:rsidRDefault="00584C00" w:rsidP="00584C00">
            <w:pPr>
              <w:jc w:val="center"/>
              <w:rPr>
                <w:rFonts w:eastAsia="Calibri"/>
                <w:sz w:val="24"/>
                <w:szCs w:val="24"/>
              </w:rPr>
            </w:pPr>
            <w:r w:rsidRPr="00B846CA">
              <w:rPr>
                <w:rFonts w:eastAsia="Calibri"/>
                <w:sz w:val="24"/>
                <w:szCs w:val="24"/>
              </w:rPr>
              <w:t>Лариса</w:t>
            </w:r>
          </w:p>
          <w:p w14:paraId="50BD478D" w14:textId="77777777" w:rsidR="00584C00" w:rsidRPr="00B846CA" w:rsidRDefault="00584C00" w:rsidP="00584C00">
            <w:pPr>
              <w:jc w:val="center"/>
              <w:rPr>
                <w:sz w:val="24"/>
                <w:szCs w:val="24"/>
                <w:lang w:eastAsia="ru-RU"/>
              </w:rPr>
            </w:pPr>
            <w:r w:rsidRPr="00B846CA">
              <w:rPr>
                <w:rFonts w:eastAsia="Calibri"/>
                <w:sz w:val="24"/>
                <w:szCs w:val="24"/>
              </w:rPr>
              <w:t xml:space="preserve"> Геннадьевна</w:t>
            </w:r>
          </w:p>
        </w:tc>
        <w:tc>
          <w:tcPr>
            <w:tcW w:w="310" w:type="pct"/>
          </w:tcPr>
          <w:p w14:paraId="086EBCD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1B4F9565"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5722FEE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749910F8" w14:textId="77777777" w:rsidR="00584C00" w:rsidRPr="00B846CA" w:rsidRDefault="00584C00" w:rsidP="00584C00">
            <w:pPr>
              <w:jc w:val="center"/>
              <w:rPr>
                <w:sz w:val="24"/>
                <w:szCs w:val="24"/>
                <w:lang w:eastAsia="ru-RU"/>
              </w:rPr>
            </w:pPr>
            <w:r w:rsidRPr="00B846CA">
              <w:rPr>
                <w:rFonts w:eastAsia="Calibri"/>
                <w:sz w:val="24"/>
                <w:szCs w:val="24"/>
              </w:rPr>
              <w:t>X</w:t>
            </w:r>
          </w:p>
        </w:tc>
        <w:tc>
          <w:tcPr>
            <w:tcW w:w="753" w:type="pct"/>
            <w:tcBorders>
              <w:top w:val="single" w:sz="4" w:space="0" w:color="auto"/>
              <w:bottom w:val="single" w:sz="4" w:space="0" w:color="auto"/>
            </w:tcBorders>
          </w:tcPr>
          <w:p w14:paraId="2F2CF760" w14:textId="77777777" w:rsidR="00584C00" w:rsidRPr="00B846CA" w:rsidRDefault="00584C00" w:rsidP="00584C00">
            <w:pPr>
              <w:ind w:right="-162" w:hanging="32"/>
              <w:jc w:val="center"/>
              <w:rPr>
                <w:color w:val="000000" w:themeColor="text1"/>
                <w:sz w:val="24"/>
                <w:szCs w:val="24"/>
              </w:rPr>
            </w:pPr>
            <w:r>
              <w:rPr>
                <w:rFonts w:eastAsia="Calibri"/>
                <w:color w:val="000000" w:themeColor="text1"/>
                <w:sz w:val="24"/>
                <w:szCs w:val="24"/>
              </w:rPr>
              <w:t>Отчет</w:t>
            </w:r>
          </w:p>
        </w:tc>
      </w:tr>
      <w:tr w:rsidR="00584C00" w:rsidRPr="00B846CA" w14:paraId="337728B4" w14:textId="77777777" w:rsidTr="00584C00">
        <w:trPr>
          <w:trHeight w:val="2969"/>
          <w:jc w:val="center"/>
        </w:trPr>
        <w:tc>
          <w:tcPr>
            <w:tcW w:w="264" w:type="pct"/>
          </w:tcPr>
          <w:p w14:paraId="02E90CD0" w14:textId="77777777" w:rsidR="00584C00" w:rsidRPr="00B846CA" w:rsidRDefault="00584C00" w:rsidP="00584C00">
            <w:pPr>
              <w:ind w:left="-172" w:right="-168"/>
              <w:jc w:val="center"/>
              <w:rPr>
                <w:sz w:val="24"/>
                <w:szCs w:val="24"/>
                <w:lang w:eastAsia="ru-RU"/>
              </w:rPr>
            </w:pPr>
            <w:r w:rsidRPr="00B846CA">
              <w:rPr>
                <w:rFonts w:eastAsia="Calibri"/>
                <w:sz w:val="24"/>
                <w:szCs w:val="24"/>
              </w:rPr>
              <w:t>1.10.К.</w:t>
            </w:r>
            <w:r>
              <w:rPr>
                <w:rFonts w:eastAsia="Calibri"/>
                <w:sz w:val="24"/>
                <w:szCs w:val="24"/>
              </w:rPr>
              <w:t>5</w:t>
            </w:r>
          </w:p>
        </w:tc>
        <w:tc>
          <w:tcPr>
            <w:tcW w:w="399" w:type="pct"/>
          </w:tcPr>
          <w:p w14:paraId="419D4754" w14:textId="77777777" w:rsidR="00584C00" w:rsidRPr="00B846CA" w:rsidRDefault="00584C00" w:rsidP="00584C00">
            <w:pPr>
              <w:ind w:right="115"/>
              <w:jc w:val="both"/>
              <w:rPr>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Pr>
          <w:p w14:paraId="49C62B19" w14:textId="77777777" w:rsidR="00584C00" w:rsidRPr="00B846CA" w:rsidRDefault="00584C00" w:rsidP="00584C00">
            <w:pPr>
              <w:ind w:right="-26"/>
              <w:jc w:val="center"/>
              <w:rPr>
                <w:sz w:val="24"/>
                <w:szCs w:val="24"/>
                <w:lang w:eastAsia="ru-RU"/>
              </w:rPr>
            </w:pPr>
            <w:r w:rsidRPr="00B846CA">
              <w:rPr>
                <w:rFonts w:eastAsia="Calibri"/>
                <w:sz w:val="24"/>
                <w:szCs w:val="24"/>
              </w:rPr>
              <w:t>X</w:t>
            </w:r>
          </w:p>
        </w:tc>
        <w:tc>
          <w:tcPr>
            <w:tcW w:w="443" w:type="pct"/>
          </w:tcPr>
          <w:p w14:paraId="527036CC" w14:textId="77777777" w:rsidR="00584C00" w:rsidRPr="00B846CA" w:rsidRDefault="00584C00" w:rsidP="00584C00">
            <w:pPr>
              <w:ind w:right="-26"/>
              <w:jc w:val="center"/>
              <w:rPr>
                <w:sz w:val="24"/>
                <w:szCs w:val="24"/>
              </w:rPr>
            </w:pPr>
            <w:r w:rsidRPr="00B846CA">
              <w:rPr>
                <w:rFonts w:eastAsia="Calibri"/>
                <w:sz w:val="24"/>
                <w:szCs w:val="24"/>
              </w:rPr>
              <w:t>10.10.202</w:t>
            </w:r>
            <w:r>
              <w:rPr>
                <w:rFonts w:eastAsia="Calibri"/>
                <w:sz w:val="24"/>
                <w:szCs w:val="24"/>
              </w:rPr>
              <w:t>5</w:t>
            </w:r>
          </w:p>
        </w:tc>
        <w:tc>
          <w:tcPr>
            <w:tcW w:w="398" w:type="pct"/>
          </w:tcPr>
          <w:p w14:paraId="35F30C5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82D7CD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141A002C"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44854BD6"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48BB1EE4"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4D9CFBFA"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1A7B75EC"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0D6798E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5A60C7C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753" w:type="pct"/>
            <w:tcBorders>
              <w:top w:val="single" w:sz="4" w:space="0" w:color="auto"/>
              <w:bottom w:val="single" w:sz="4" w:space="0" w:color="auto"/>
            </w:tcBorders>
          </w:tcPr>
          <w:p w14:paraId="4DDD078A" w14:textId="77777777" w:rsidR="00584C00" w:rsidRPr="00B846CA" w:rsidRDefault="00584C00" w:rsidP="00584C00">
            <w:pPr>
              <w:ind w:left="-32" w:right="-20" w:hanging="32"/>
              <w:jc w:val="center"/>
              <w:rPr>
                <w:sz w:val="24"/>
                <w:szCs w:val="24"/>
              </w:rPr>
            </w:pPr>
            <w:r>
              <w:rPr>
                <w:rFonts w:eastAsia="Calibri"/>
                <w:sz w:val="24"/>
                <w:szCs w:val="24"/>
              </w:rPr>
              <w:t>Отчет</w:t>
            </w:r>
          </w:p>
        </w:tc>
      </w:tr>
      <w:tr w:rsidR="00584C00" w:rsidRPr="00B846CA" w14:paraId="3AAC3871" w14:textId="77777777" w:rsidTr="00584C00">
        <w:trPr>
          <w:trHeight w:val="1138"/>
          <w:jc w:val="center"/>
        </w:trPr>
        <w:tc>
          <w:tcPr>
            <w:tcW w:w="264" w:type="pct"/>
          </w:tcPr>
          <w:p w14:paraId="7D61469F" w14:textId="77777777" w:rsidR="00584C00" w:rsidRPr="00B846CA" w:rsidRDefault="00584C00" w:rsidP="00584C00">
            <w:pPr>
              <w:ind w:left="-172" w:right="-168"/>
              <w:jc w:val="center"/>
              <w:rPr>
                <w:sz w:val="24"/>
                <w:szCs w:val="24"/>
                <w:lang w:eastAsia="ru-RU"/>
              </w:rPr>
            </w:pPr>
            <w:r w:rsidRPr="00B846CA">
              <w:rPr>
                <w:rFonts w:eastAsia="Calibri"/>
                <w:sz w:val="24"/>
                <w:szCs w:val="24"/>
              </w:rPr>
              <w:t>1.10.К.</w:t>
            </w:r>
            <w:r>
              <w:rPr>
                <w:rFonts w:eastAsia="Calibri"/>
                <w:sz w:val="24"/>
                <w:szCs w:val="24"/>
              </w:rPr>
              <w:t>6</w:t>
            </w:r>
          </w:p>
        </w:tc>
        <w:tc>
          <w:tcPr>
            <w:tcW w:w="399" w:type="pct"/>
          </w:tcPr>
          <w:p w14:paraId="17DF3BAC" w14:textId="77777777" w:rsidR="00584C00" w:rsidRPr="00B846CA" w:rsidRDefault="00584C00" w:rsidP="00584C00">
            <w:pPr>
              <w:ind w:right="115"/>
              <w:jc w:val="both"/>
              <w:rPr>
                <w:sz w:val="24"/>
                <w:szCs w:val="24"/>
              </w:rPr>
            </w:pPr>
            <w:r w:rsidRPr="00B846CA">
              <w:rPr>
                <w:rFonts w:eastAsia="Calibri"/>
                <w:sz w:val="24"/>
                <w:szCs w:val="24"/>
              </w:rPr>
              <w:t>Проведен предварительный</w:t>
            </w:r>
            <w:r>
              <w:rPr>
                <w:rFonts w:eastAsia="Calibri"/>
                <w:sz w:val="24"/>
                <w:szCs w:val="24"/>
              </w:rPr>
              <w:t xml:space="preserve"> </w:t>
            </w:r>
            <w:r w:rsidRPr="00B846CA">
              <w:rPr>
                <w:rFonts w:eastAsia="Calibri"/>
                <w:sz w:val="24"/>
                <w:szCs w:val="24"/>
              </w:rPr>
              <w:t>анализ реализации мероприятия в отчетном году</w:t>
            </w:r>
          </w:p>
        </w:tc>
        <w:tc>
          <w:tcPr>
            <w:tcW w:w="398" w:type="pct"/>
          </w:tcPr>
          <w:p w14:paraId="6A00FD57" w14:textId="77777777" w:rsidR="00584C00" w:rsidRPr="00B846CA" w:rsidRDefault="00584C00" w:rsidP="00584C00">
            <w:pPr>
              <w:ind w:right="-26"/>
              <w:jc w:val="center"/>
              <w:rPr>
                <w:sz w:val="24"/>
                <w:szCs w:val="24"/>
                <w:lang w:eastAsia="ru-RU"/>
              </w:rPr>
            </w:pPr>
            <w:r w:rsidRPr="00B846CA">
              <w:rPr>
                <w:rFonts w:eastAsia="Calibri"/>
                <w:sz w:val="24"/>
                <w:szCs w:val="24"/>
              </w:rPr>
              <w:t>X</w:t>
            </w:r>
          </w:p>
        </w:tc>
        <w:tc>
          <w:tcPr>
            <w:tcW w:w="443" w:type="pct"/>
          </w:tcPr>
          <w:p w14:paraId="4303D3DD" w14:textId="77777777" w:rsidR="00584C00" w:rsidRPr="00B846CA" w:rsidRDefault="00584C00" w:rsidP="00584C00">
            <w:pPr>
              <w:ind w:right="-26"/>
              <w:jc w:val="center"/>
              <w:rPr>
                <w:sz w:val="24"/>
                <w:szCs w:val="24"/>
              </w:rPr>
            </w:pPr>
            <w:r w:rsidRPr="00B846CA">
              <w:rPr>
                <w:rFonts w:eastAsia="Calibri"/>
                <w:sz w:val="24"/>
                <w:szCs w:val="24"/>
              </w:rPr>
              <w:t>25.12.202</w:t>
            </w:r>
            <w:r>
              <w:rPr>
                <w:rFonts w:eastAsia="Calibri"/>
                <w:sz w:val="24"/>
                <w:szCs w:val="24"/>
              </w:rPr>
              <w:t>5</w:t>
            </w:r>
          </w:p>
        </w:tc>
        <w:tc>
          <w:tcPr>
            <w:tcW w:w="398" w:type="pct"/>
          </w:tcPr>
          <w:p w14:paraId="04E3964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A092F8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3D724DE7"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65235F4C"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190BD249"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758EEEA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07670026"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157D662F"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06C5CB48" w14:textId="77777777" w:rsidR="00584C00" w:rsidRPr="00B846CA" w:rsidRDefault="00584C00" w:rsidP="00584C00">
            <w:pPr>
              <w:jc w:val="center"/>
              <w:rPr>
                <w:sz w:val="24"/>
                <w:szCs w:val="24"/>
                <w:lang w:eastAsia="ru-RU"/>
              </w:rPr>
            </w:pPr>
            <w:r w:rsidRPr="00B846CA">
              <w:rPr>
                <w:rFonts w:eastAsia="Calibri"/>
                <w:sz w:val="24"/>
                <w:szCs w:val="24"/>
              </w:rPr>
              <w:t>X</w:t>
            </w:r>
          </w:p>
        </w:tc>
        <w:tc>
          <w:tcPr>
            <w:tcW w:w="753" w:type="pct"/>
            <w:tcBorders>
              <w:top w:val="single" w:sz="4" w:space="0" w:color="auto"/>
              <w:bottom w:val="single" w:sz="4" w:space="0" w:color="auto"/>
            </w:tcBorders>
          </w:tcPr>
          <w:p w14:paraId="6D143117" w14:textId="77777777" w:rsidR="00584C00" w:rsidRPr="00B846CA" w:rsidRDefault="00584C00" w:rsidP="00584C00">
            <w:pPr>
              <w:jc w:val="center"/>
              <w:rPr>
                <w:sz w:val="24"/>
                <w:szCs w:val="24"/>
              </w:rPr>
            </w:pPr>
            <w:r>
              <w:rPr>
                <w:rFonts w:eastAsia="Calibri"/>
                <w:sz w:val="24"/>
                <w:szCs w:val="24"/>
              </w:rPr>
              <w:t>Иной документ</w:t>
            </w:r>
          </w:p>
        </w:tc>
      </w:tr>
      <w:tr w:rsidR="00584C00" w:rsidRPr="00B846CA" w14:paraId="0EFBCE3F" w14:textId="77777777" w:rsidTr="00584C00">
        <w:trPr>
          <w:trHeight w:val="1138"/>
          <w:jc w:val="center"/>
        </w:trPr>
        <w:tc>
          <w:tcPr>
            <w:tcW w:w="264" w:type="pct"/>
          </w:tcPr>
          <w:p w14:paraId="7BFE0EE7" w14:textId="77777777" w:rsidR="00584C00" w:rsidRPr="00B846CA" w:rsidRDefault="00584C00" w:rsidP="00584C00">
            <w:pPr>
              <w:ind w:left="-172" w:right="-168"/>
              <w:jc w:val="center"/>
              <w:rPr>
                <w:rFonts w:eastAsia="Calibri"/>
                <w:sz w:val="24"/>
                <w:szCs w:val="24"/>
              </w:rPr>
            </w:pPr>
            <w:r w:rsidRPr="00B846CA">
              <w:rPr>
                <w:rFonts w:eastAsia="Calibri"/>
                <w:sz w:val="24"/>
                <w:szCs w:val="24"/>
              </w:rPr>
              <w:lastRenderedPageBreak/>
              <w:t>1.10</w:t>
            </w:r>
          </w:p>
        </w:tc>
        <w:tc>
          <w:tcPr>
            <w:tcW w:w="399" w:type="pct"/>
          </w:tcPr>
          <w:p w14:paraId="5C8EBB89" w14:textId="77777777" w:rsidR="00584C00" w:rsidRPr="00B846CA" w:rsidRDefault="00584C00" w:rsidP="00584C00">
            <w:pPr>
              <w:jc w:val="both"/>
              <w:rPr>
                <w:rFonts w:eastAsia="Calibri"/>
                <w:sz w:val="24"/>
                <w:szCs w:val="24"/>
              </w:rPr>
            </w:pPr>
            <w:r w:rsidRPr="00B846CA">
              <w:rPr>
                <w:rFonts w:eastAsia="Calibri"/>
                <w:sz w:val="24"/>
                <w:szCs w:val="24"/>
              </w:rPr>
              <w:t xml:space="preserve">Осуществлена организация цикла мероприятий по проведению праздника «Славься, наш </w:t>
            </w:r>
            <w:proofErr w:type="spellStart"/>
            <w:r w:rsidRPr="00B846CA">
              <w:rPr>
                <w:rFonts w:eastAsia="Calibri"/>
                <w:sz w:val="24"/>
                <w:szCs w:val="24"/>
              </w:rPr>
              <w:t>гла</w:t>
            </w:r>
            <w:proofErr w:type="spellEnd"/>
            <w:r>
              <w:rPr>
                <w:rFonts w:eastAsia="Calibri"/>
                <w:sz w:val="24"/>
                <w:szCs w:val="24"/>
              </w:rPr>
              <w:t>-</w:t>
            </w:r>
            <w:r w:rsidRPr="00B846CA">
              <w:rPr>
                <w:rFonts w:eastAsia="Calibri"/>
                <w:sz w:val="24"/>
                <w:szCs w:val="24"/>
              </w:rPr>
              <w:t>гол, – слово яркое!» в рамках празднования Дня славянской письменности и культуры в 202</w:t>
            </w:r>
            <w:r>
              <w:rPr>
                <w:rFonts w:eastAsia="Calibri"/>
                <w:sz w:val="24"/>
                <w:szCs w:val="24"/>
              </w:rPr>
              <w:t>6</w:t>
            </w:r>
            <w:r w:rsidRPr="00B846CA">
              <w:rPr>
                <w:rFonts w:eastAsia="Calibri"/>
                <w:sz w:val="24"/>
                <w:szCs w:val="24"/>
              </w:rPr>
              <w:t xml:space="preserve"> году реализации</w:t>
            </w:r>
          </w:p>
        </w:tc>
        <w:tc>
          <w:tcPr>
            <w:tcW w:w="398" w:type="pct"/>
          </w:tcPr>
          <w:p w14:paraId="6ABD6E47"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Pr>
          <w:p w14:paraId="003C8F23"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Pr>
          <w:p w14:paraId="2E4BD01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D79BEF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329F1691"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1C318B8D"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33C34FA7" w14:textId="77777777" w:rsidR="00584C00" w:rsidRPr="00B846CA" w:rsidRDefault="00584C00" w:rsidP="00584C00">
            <w:pPr>
              <w:jc w:val="center"/>
              <w:rPr>
                <w:rFonts w:eastAsia="Calibri"/>
                <w:sz w:val="24"/>
                <w:szCs w:val="24"/>
              </w:rPr>
            </w:pPr>
            <w:r w:rsidRPr="00B846CA">
              <w:rPr>
                <w:rFonts w:eastAsia="Calibri"/>
                <w:sz w:val="24"/>
                <w:szCs w:val="24"/>
              </w:rPr>
              <w:t>Прокофьева Ольга</w:t>
            </w:r>
          </w:p>
          <w:p w14:paraId="66D392AE" w14:textId="77777777" w:rsidR="00584C00" w:rsidRPr="00B846CA" w:rsidRDefault="00584C00" w:rsidP="00584C00">
            <w:pPr>
              <w:jc w:val="center"/>
              <w:rPr>
                <w:rFonts w:eastAsia="Calibri"/>
                <w:sz w:val="24"/>
                <w:szCs w:val="24"/>
              </w:rPr>
            </w:pPr>
            <w:r w:rsidRPr="00B846CA">
              <w:rPr>
                <w:rFonts w:eastAsia="Calibri"/>
                <w:sz w:val="24"/>
                <w:szCs w:val="24"/>
              </w:rPr>
              <w:t xml:space="preserve"> Николаевна</w:t>
            </w:r>
          </w:p>
        </w:tc>
        <w:tc>
          <w:tcPr>
            <w:tcW w:w="310" w:type="pct"/>
          </w:tcPr>
          <w:p w14:paraId="5DAF155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Pr>
          <w:p w14:paraId="20D1CB2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2B6B3AE9"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4BBFC8C5" w14:textId="77777777" w:rsidR="00584C00" w:rsidRPr="00B846CA" w:rsidRDefault="00584C00" w:rsidP="00584C00">
            <w:pPr>
              <w:jc w:val="center"/>
              <w:rPr>
                <w:rFonts w:eastAsia="Calibri"/>
                <w:sz w:val="24"/>
                <w:szCs w:val="24"/>
              </w:rPr>
            </w:pPr>
            <w:r>
              <w:rPr>
                <w:rFonts w:eastAsia="Calibri"/>
                <w:sz w:val="24"/>
                <w:szCs w:val="24"/>
              </w:rPr>
              <w:t>0,0</w:t>
            </w:r>
          </w:p>
        </w:tc>
        <w:tc>
          <w:tcPr>
            <w:tcW w:w="753" w:type="pct"/>
            <w:tcBorders>
              <w:top w:val="single" w:sz="4" w:space="0" w:color="auto"/>
              <w:bottom w:val="single" w:sz="4" w:space="0" w:color="auto"/>
            </w:tcBorders>
          </w:tcPr>
          <w:p w14:paraId="17861C63" w14:textId="77777777" w:rsidR="00584C00" w:rsidRPr="00B846CA" w:rsidRDefault="00584C00" w:rsidP="00584C00">
            <w:pPr>
              <w:jc w:val="center"/>
              <w:rPr>
                <w:rFonts w:eastAsia="Calibri"/>
                <w:sz w:val="24"/>
                <w:szCs w:val="24"/>
              </w:rPr>
            </w:pPr>
            <w:r>
              <w:rPr>
                <w:rFonts w:eastAsia="Calibri"/>
                <w:sz w:val="24"/>
                <w:szCs w:val="24"/>
              </w:rPr>
              <w:t>Иной документ</w:t>
            </w:r>
          </w:p>
        </w:tc>
      </w:tr>
      <w:tr w:rsidR="00584C00" w:rsidRPr="00B846CA" w14:paraId="2FF6A941" w14:textId="77777777" w:rsidTr="00584C00">
        <w:trPr>
          <w:trHeight w:val="271"/>
          <w:jc w:val="center"/>
        </w:trPr>
        <w:tc>
          <w:tcPr>
            <w:tcW w:w="264" w:type="pct"/>
          </w:tcPr>
          <w:p w14:paraId="6D23F6EA" w14:textId="77777777" w:rsidR="00584C00" w:rsidRPr="00B846CA" w:rsidRDefault="00584C00" w:rsidP="00584C00">
            <w:pPr>
              <w:ind w:left="-172" w:right="-168"/>
              <w:jc w:val="center"/>
              <w:rPr>
                <w:rFonts w:eastAsia="Calibri"/>
                <w:sz w:val="24"/>
                <w:szCs w:val="24"/>
              </w:rPr>
            </w:pPr>
            <w:r w:rsidRPr="00B846CA">
              <w:rPr>
                <w:rFonts w:eastAsia="Calibri"/>
                <w:sz w:val="24"/>
                <w:szCs w:val="24"/>
              </w:rPr>
              <w:t>1.10</w:t>
            </w:r>
          </w:p>
        </w:tc>
        <w:tc>
          <w:tcPr>
            <w:tcW w:w="399" w:type="pct"/>
          </w:tcPr>
          <w:p w14:paraId="17C45969" w14:textId="77777777" w:rsidR="00584C00" w:rsidRPr="00B846CA" w:rsidRDefault="00584C00" w:rsidP="00584C00">
            <w:pPr>
              <w:jc w:val="both"/>
              <w:rPr>
                <w:rFonts w:eastAsia="Calibri"/>
                <w:sz w:val="24"/>
                <w:szCs w:val="24"/>
              </w:rPr>
            </w:pPr>
            <w:r w:rsidRPr="00B846CA">
              <w:rPr>
                <w:rFonts w:eastAsia="Calibri"/>
                <w:sz w:val="24"/>
                <w:szCs w:val="24"/>
              </w:rPr>
              <w:t xml:space="preserve">Осуществлена организация цикла мероприятий по проведению праздника «Славься, наш </w:t>
            </w:r>
            <w:proofErr w:type="spellStart"/>
            <w:r w:rsidRPr="00B846CA">
              <w:rPr>
                <w:rFonts w:eastAsia="Calibri"/>
                <w:sz w:val="24"/>
                <w:szCs w:val="24"/>
              </w:rPr>
              <w:t>гла</w:t>
            </w:r>
            <w:proofErr w:type="spellEnd"/>
            <w:r>
              <w:rPr>
                <w:rFonts w:eastAsia="Calibri"/>
                <w:sz w:val="24"/>
                <w:szCs w:val="24"/>
              </w:rPr>
              <w:t>-</w:t>
            </w:r>
            <w:r w:rsidRPr="00B846CA">
              <w:rPr>
                <w:rFonts w:eastAsia="Calibri"/>
                <w:sz w:val="24"/>
                <w:szCs w:val="24"/>
              </w:rPr>
              <w:t xml:space="preserve">гол, – слово яркое!» в рамках </w:t>
            </w:r>
            <w:r w:rsidRPr="00B846CA">
              <w:rPr>
                <w:rFonts w:eastAsia="Calibri"/>
                <w:sz w:val="24"/>
                <w:szCs w:val="24"/>
              </w:rPr>
              <w:lastRenderedPageBreak/>
              <w:t>празднования Дня славянской письменности и культуры в 202</w:t>
            </w:r>
            <w:r>
              <w:rPr>
                <w:rFonts w:eastAsia="Calibri"/>
                <w:sz w:val="24"/>
                <w:szCs w:val="24"/>
              </w:rPr>
              <w:t>7</w:t>
            </w:r>
            <w:r w:rsidRPr="00B846CA">
              <w:rPr>
                <w:rFonts w:eastAsia="Calibri"/>
                <w:sz w:val="24"/>
                <w:szCs w:val="24"/>
              </w:rPr>
              <w:t xml:space="preserve"> году реализации</w:t>
            </w:r>
          </w:p>
        </w:tc>
        <w:tc>
          <w:tcPr>
            <w:tcW w:w="398" w:type="pct"/>
          </w:tcPr>
          <w:p w14:paraId="62A6C1EC" w14:textId="77777777" w:rsidR="00584C00" w:rsidRPr="00B846CA" w:rsidRDefault="00584C00" w:rsidP="00584C00">
            <w:pPr>
              <w:ind w:right="-26"/>
              <w:jc w:val="center"/>
              <w:rPr>
                <w:rFonts w:eastAsia="Calibri"/>
                <w:sz w:val="24"/>
                <w:szCs w:val="24"/>
              </w:rPr>
            </w:pPr>
            <w:r w:rsidRPr="00B846CA">
              <w:rPr>
                <w:rFonts w:eastAsia="Calibri"/>
                <w:sz w:val="24"/>
                <w:szCs w:val="24"/>
              </w:rPr>
              <w:lastRenderedPageBreak/>
              <w:t>01.01.202</w:t>
            </w:r>
            <w:r>
              <w:rPr>
                <w:rFonts w:eastAsia="Calibri"/>
                <w:sz w:val="24"/>
                <w:szCs w:val="24"/>
              </w:rPr>
              <w:t>4</w:t>
            </w:r>
          </w:p>
        </w:tc>
        <w:tc>
          <w:tcPr>
            <w:tcW w:w="443" w:type="pct"/>
          </w:tcPr>
          <w:p w14:paraId="326A5E17"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Pr>
          <w:p w14:paraId="35A86CA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195D036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2058843A"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7ED55792"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598D6636" w14:textId="77777777" w:rsidR="00584C00" w:rsidRPr="00B846CA" w:rsidRDefault="00584C00" w:rsidP="00584C00">
            <w:pPr>
              <w:jc w:val="center"/>
              <w:rPr>
                <w:rFonts w:eastAsia="Calibri"/>
                <w:sz w:val="24"/>
                <w:szCs w:val="24"/>
              </w:rPr>
            </w:pPr>
            <w:r w:rsidRPr="00B846CA">
              <w:rPr>
                <w:rFonts w:eastAsia="Calibri"/>
                <w:sz w:val="24"/>
                <w:szCs w:val="24"/>
              </w:rPr>
              <w:t>Прокофьева Ольга</w:t>
            </w:r>
          </w:p>
          <w:p w14:paraId="20970E4B" w14:textId="77777777" w:rsidR="00584C00" w:rsidRPr="00B846CA" w:rsidRDefault="00584C00" w:rsidP="00584C00">
            <w:pPr>
              <w:jc w:val="center"/>
              <w:rPr>
                <w:rFonts w:eastAsia="Calibri"/>
                <w:sz w:val="24"/>
                <w:szCs w:val="24"/>
              </w:rPr>
            </w:pPr>
            <w:r w:rsidRPr="00B846CA">
              <w:rPr>
                <w:rFonts w:eastAsia="Calibri"/>
                <w:sz w:val="24"/>
                <w:szCs w:val="24"/>
              </w:rPr>
              <w:t xml:space="preserve"> Николаевна</w:t>
            </w:r>
          </w:p>
        </w:tc>
        <w:tc>
          <w:tcPr>
            <w:tcW w:w="310" w:type="pct"/>
          </w:tcPr>
          <w:p w14:paraId="5E0C2391"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Pr>
          <w:p w14:paraId="12BD6717"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0728A909"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3DE98347" w14:textId="77777777" w:rsidR="00584C00" w:rsidRPr="00B846CA" w:rsidRDefault="00584C00" w:rsidP="00584C00">
            <w:pPr>
              <w:jc w:val="center"/>
              <w:rPr>
                <w:rFonts w:eastAsia="Calibri"/>
                <w:sz w:val="24"/>
                <w:szCs w:val="24"/>
              </w:rPr>
            </w:pPr>
            <w:r>
              <w:rPr>
                <w:rFonts w:eastAsia="Calibri"/>
                <w:sz w:val="24"/>
                <w:szCs w:val="24"/>
              </w:rPr>
              <w:t>0,0</w:t>
            </w:r>
          </w:p>
        </w:tc>
        <w:tc>
          <w:tcPr>
            <w:tcW w:w="753" w:type="pct"/>
            <w:tcBorders>
              <w:top w:val="single" w:sz="4" w:space="0" w:color="auto"/>
              <w:bottom w:val="single" w:sz="4" w:space="0" w:color="auto"/>
            </w:tcBorders>
          </w:tcPr>
          <w:p w14:paraId="425E1FCC" w14:textId="77777777" w:rsidR="00584C00" w:rsidRPr="00B846CA" w:rsidRDefault="00584C00" w:rsidP="00584C00">
            <w:pPr>
              <w:ind w:left="-32" w:right="-20" w:hanging="174"/>
              <w:jc w:val="center"/>
              <w:rPr>
                <w:rFonts w:eastAsia="Calibri"/>
                <w:sz w:val="24"/>
                <w:szCs w:val="24"/>
              </w:rPr>
            </w:pPr>
            <w:r>
              <w:rPr>
                <w:rFonts w:eastAsia="Calibri"/>
                <w:sz w:val="24"/>
                <w:szCs w:val="24"/>
              </w:rPr>
              <w:t>Иной документ</w:t>
            </w:r>
          </w:p>
        </w:tc>
      </w:tr>
      <w:tr w:rsidR="00584C00" w:rsidRPr="00B846CA" w14:paraId="7FFA0A65" w14:textId="77777777" w:rsidTr="00584C00">
        <w:trPr>
          <w:trHeight w:val="1417"/>
          <w:jc w:val="center"/>
        </w:trPr>
        <w:tc>
          <w:tcPr>
            <w:tcW w:w="264" w:type="pct"/>
          </w:tcPr>
          <w:p w14:paraId="24C7FBC8" w14:textId="77777777" w:rsidR="00584C00" w:rsidRPr="00B846CA" w:rsidRDefault="00584C00" w:rsidP="00584C00">
            <w:pPr>
              <w:jc w:val="center"/>
              <w:rPr>
                <w:sz w:val="24"/>
                <w:szCs w:val="24"/>
                <w:lang w:eastAsia="ru-RU"/>
              </w:rPr>
            </w:pPr>
            <w:r w:rsidRPr="00B846CA">
              <w:rPr>
                <w:sz w:val="24"/>
                <w:szCs w:val="24"/>
                <w:lang w:eastAsia="ru-RU"/>
              </w:rPr>
              <w:t>1.11</w:t>
            </w:r>
          </w:p>
        </w:tc>
        <w:tc>
          <w:tcPr>
            <w:tcW w:w="399" w:type="pct"/>
          </w:tcPr>
          <w:p w14:paraId="2712E0FA" w14:textId="77777777" w:rsidR="00584C00" w:rsidRPr="00B846CA" w:rsidRDefault="00584C00" w:rsidP="00584C00">
            <w:pPr>
              <w:jc w:val="both"/>
              <w:rPr>
                <w:sz w:val="24"/>
                <w:szCs w:val="24"/>
              </w:rPr>
            </w:pPr>
            <w:r w:rsidRPr="00B846CA">
              <w:rPr>
                <w:bCs/>
                <w:color w:val="000000"/>
                <w:sz w:val="24"/>
                <w:szCs w:val="24"/>
                <w:u w:color="000000"/>
                <w:lang w:eastAsia="ru-RU"/>
              </w:rPr>
              <w:t>Проведен межрегиональный фестиваль народного творчества регионов Поволжья «Нас на века объединила Волга»</w:t>
            </w:r>
          </w:p>
        </w:tc>
        <w:tc>
          <w:tcPr>
            <w:tcW w:w="398" w:type="pct"/>
          </w:tcPr>
          <w:p w14:paraId="1A4DAEF0" w14:textId="77777777" w:rsidR="00584C00" w:rsidRPr="00B846CA" w:rsidRDefault="00584C00" w:rsidP="00584C00">
            <w:pPr>
              <w:ind w:right="-26"/>
              <w:jc w:val="center"/>
              <w:rPr>
                <w:sz w:val="24"/>
                <w:szCs w:val="24"/>
                <w:lang w:eastAsia="ru-RU"/>
              </w:rPr>
            </w:pPr>
            <w:r w:rsidRPr="00B846CA">
              <w:rPr>
                <w:sz w:val="24"/>
                <w:szCs w:val="24"/>
                <w:lang w:eastAsia="ru-RU"/>
              </w:rPr>
              <w:t>01.01.202</w:t>
            </w:r>
            <w:r>
              <w:rPr>
                <w:sz w:val="24"/>
                <w:szCs w:val="24"/>
                <w:lang w:eastAsia="ru-RU"/>
              </w:rPr>
              <w:t>4</w:t>
            </w:r>
          </w:p>
        </w:tc>
        <w:tc>
          <w:tcPr>
            <w:tcW w:w="443" w:type="pct"/>
          </w:tcPr>
          <w:p w14:paraId="313CF80B" w14:textId="77777777" w:rsidR="00584C00" w:rsidRPr="00B846CA" w:rsidRDefault="00584C00" w:rsidP="00584C00">
            <w:pPr>
              <w:ind w:right="-26"/>
              <w:jc w:val="center"/>
              <w:rPr>
                <w:sz w:val="24"/>
                <w:szCs w:val="24"/>
              </w:rPr>
            </w:pPr>
            <w:r w:rsidRPr="00B846CA">
              <w:rPr>
                <w:sz w:val="24"/>
                <w:szCs w:val="24"/>
                <w:lang w:eastAsia="ru-RU"/>
              </w:rPr>
              <w:t>31.12.2030</w:t>
            </w:r>
          </w:p>
        </w:tc>
        <w:tc>
          <w:tcPr>
            <w:tcW w:w="398" w:type="pct"/>
          </w:tcPr>
          <w:p w14:paraId="0B048315"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725823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05022E30"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3FB29A9D"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41E25532"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22EB490A" w14:textId="77777777" w:rsidR="00584C00" w:rsidRPr="00B846CA" w:rsidRDefault="00584C00" w:rsidP="00584C00">
            <w:pPr>
              <w:jc w:val="center"/>
              <w:rPr>
                <w:sz w:val="24"/>
                <w:szCs w:val="24"/>
              </w:rPr>
            </w:pPr>
            <w:r w:rsidRPr="00B846CA">
              <w:rPr>
                <w:sz w:val="24"/>
                <w:szCs w:val="24"/>
                <w:lang w:eastAsia="ru-RU"/>
              </w:rPr>
              <w:t>Николаевна</w:t>
            </w:r>
          </w:p>
        </w:tc>
        <w:tc>
          <w:tcPr>
            <w:tcW w:w="310" w:type="pct"/>
          </w:tcPr>
          <w:p w14:paraId="375DD15C"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25359043"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12EC2C04"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0961487C" w14:textId="77777777" w:rsidR="00584C00" w:rsidRPr="00B846CA" w:rsidRDefault="00584C00" w:rsidP="00584C00">
            <w:pPr>
              <w:jc w:val="center"/>
              <w:rPr>
                <w:sz w:val="24"/>
                <w:szCs w:val="24"/>
                <w:lang w:eastAsia="ru-RU"/>
              </w:rPr>
            </w:pPr>
            <w:r>
              <w:rPr>
                <w:bCs/>
                <w:color w:val="000000"/>
                <w:sz w:val="24"/>
                <w:szCs w:val="24"/>
                <w:u w:color="000000"/>
                <w:lang w:eastAsia="ru-RU"/>
              </w:rPr>
              <w:t xml:space="preserve"> 4 19</w:t>
            </w:r>
            <w:r w:rsidRPr="00B846CA">
              <w:rPr>
                <w:bCs/>
                <w:color w:val="000000"/>
                <w:sz w:val="24"/>
                <w:szCs w:val="24"/>
                <w:u w:color="000000"/>
                <w:lang w:eastAsia="ru-RU"/>
              </w:rPr>
              <w:t>2,1</w:t>
            </w:r>
          </w:p>
        </w:tc>
        <w:tc>
          <w:tcPr>
            <w:tcW w:w="753" w:type="pct"/>
            <w:tcBorders>
              <w:top w:val="single" w:sz="4" w:space="0" w:color="auto"/>
              <w:bottom w:val="single" w:sz="4" w:space="0" w:color="auto"/>
            </w:tcBorders>
          </w:tcPr>
          <w:p w14:paraId="742664E8" w14:textId="77777777" w:rsidR="00584C00" w:rsidRPr="00B846CA" w:rsidRDefault="00584C00" w:rsidP="00584C00">
            <w:pPr>
              <w:ind w:right="-29"/>
              <w:jc w:val="center"/>
              <w:rPr>
                <w:bCs/>
                <w:color w:val="000000"/>
                <w:sz w:val="24"/>
                <w:szCs w:val="24"/>
                <w:u w:color="000000"/>
                <w:lang w:eastAsia="ru-RU"/>
              </w:rPr>
            </w:pPr>
            <w:r w:rsidRPr="00B846CA">
              <w:rPr>
                <w:bCs/>
                <w:color w:val="000000"/>
                <w:sz w:val="24"/>
                <w:szCs w:val="24"/>
                <w:u w:color="000000"/>
                <w:lang w:eastAsia="ru-RU"/>
              </w:rPr>
              <w:t xml:space="preserve">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области, мероприятии. Программа фестиваля, направленная на развитие всестороннего сотрудничества между городами Поволжья, формирование единого культурного пространства, основанного на межкультурном взаимодействии, предполагает проведение </w:t>
            </w:r>
            <w:proofErr w:type="spellStart"/>
            <w:r w:rsidRPr="00B846CA">
              <w:rPr>
                <w:bCs/>
                <w:color w:val="000000"/>
                <w:sz w:val="24"/>
                <w:szCs w:val="24"/>
                <w:u w:color="000000"/>
                <w:lang w:eastAsia="ru-RU"/>
              </w:rPr>
              <w:t>этнопраздника</w:t>
            </w:r>
            <w:proofErr w:type="spellEnd"/>
            <w:r w:rsidRPr="00B846CA">
              <w:rPr>
                <w:bCs/>
                <w:color w:val="000000"/>
                <w:sz w:val="24"/>
                <w:szCs w:val="24"/>
                <w:u w:color="000000"/>
                <w:lang w:eastAsia="ru-RU"/>
              </w:rPr>
              <w:t xml:space="preserve"> и народного гулянья с участием творческих коллекти</w:t>
            </w:r>
            <w:r w:rsidRPr="00B846CA">
              <w:rPr>
                <w:bCs/>
                <w:color w:val="000000"/>
                <w:sz w:val="24"/>
                <w:szCs w:val="24"/>
                <w:u w:color="000000"/>
                <w:lang w:eastAsia="ru-RU"/>
              </w:rPr>
              <w:lastRenderedPageBreak/>
              <w:t>вов Астраханской области и регионов России, конкурса произведений мастеров-ремесленников, выставки-ярмарки изделий мастеров декоративно-прикладного творчества и ремесел, мастер-классов по жанрам народного творчества, семинара для мастеров-ремесленников, гала-концерта, а также работу тематических интерактивных площадок</w:t>
            </w:r>
          </w:p>
        </w:tc>
      </w:tr>
      <w:tr w:rsidR="00584C00" w:rsidRPr="00B846CA" w14:paraId="1B847B3B" w14:textId="77777777" w:rsidTr="00584C00">
        <w:trPr>
          <w:trHeight w:val="1018"/>
          <w:jc w:val="center"/>
        </w:trPr>
        <w:tc>
          <w:tcPr>
            <w:tcW w:w="264" w:type="pct"/>
          </w:tcPr>
          <w:p w14:paraId="366DB71C" w14:textId="77777777" w:rsidR="00584C00" w:rsidRPr="00B846CA" w:rsidRDefault="00584C00" w:rsidP="00584C00">
            <w:pPr>
              <w:jc w:val="center"/>
              <w:rPr>
                <w:sz w:val="24"/>
                <w:szCs w:val="24"/>
                <w:lang w:eastAsia="ru-RU"/>
              </w:rPr>
            </w:pPr>
            <w:r w:rsidRPr="00B846CA">
              <w:rPr>
                <w:sz w:val="24"/>
                <w:szCs w:val="24"/>
                <w:lang w:eastAsia="ru-RU"/>
              </w:rPr>
              <w:lastRenderedPageBreak/>
              <w:t>1.11</w:t>
            </w:r>
          </w:p>
        </w:tc>
        <w:tc>
          <w:tcPr>
            <w:tcW w:w="399" w:type="pct"/>
          </w:tcPr>
          <w:p w14:paraId="2A166EBC" w14:textId="77777777" w:rsidR="00584C00" w:rsidRPr="00B846CA" w:rsidRDefault="00584C00" w:rsidP="00584C00">
            <w:pPr>
              <w:jc w:val="both"/>
              <w:rPr>
                <w:bCs/>
                <w:color w:val="000000"/>
                <w:sz w:val="24"/>
                <w:szCs w:val="24"/>
                <w:u w:color="000000"/>
                <w:lang w:eastAsia="ru-RU"/>
              </w:rPr>
            </w:pPr>
            <w:r w:rsidRPr="00B846CA">
              <w:rPr>
                <w:bCs/>
                <w:color w:val="000000"/>
                <w:sz w:val="24"/>
                <w:szCs w:val="24"/>
                <w:u w:color="000000"/>
                <w:lang w:eastAsia="ru-RU"/>
              </w:rPr>
              <w:t>Проведен межрегиональный фестиваль народного творчества регионов Поволжья</w:t>
            </w:r>
            <w:r>
              <w:rPr>
                <w:bCs/>
                <w:color w:val="000000"/>
                <w:sz w:val="24"/>
                <w:szCs w:val="24"/>
                <w:u w:color="000000"/>
                <w:lang w:eastAsia="ru-RU"/>
              </w:rPr>
              <w:t xml:space="preserve"> </w:t>
            </w:r>
            <w:r w:rsidRPr="00B846CA">
              <w:rPr>
                <w:bCs/>
                <w:color w:val="000000"/>
                <w:sz w:val="24"/>
                <w:szCs w:val="24"/>
                <w:u w:color="000000"/>
                <w:lang w:eastAsia="ru-RU"/>
              </w:rPr>
              <w:t>«Нас на века объединила Волга» в 202</w:t>
            </w:r>
            <w:r>
              <w:rPr>
                <w:bCs/>
                <w:color w:val="000000"/>
                <w:sz w:val="24"/>
                <w:szCs w:val="24"/>
                <w:u w:color="000000"/>
                <w:lang w:eastAsia="ru-RU"/>
              </w:rPr>
              <w:t>5</w:t>
            </w:r>
            <w:r w:rsidRPr="00B846CA">
              <w:rPr>
                <w:bCs/>
                <w:color w:val="000000"/>
                <w:sz w:val="24"/>
                <w:szCs w:val="24"/>
                <w:u w:color="000000"/>
                <w:lang w:eastAsia="ru-RU"/>
              </w:rPr>
              <w:t xml:space="preserve"> году  реализации</w:t>
            </w:r>
          </w:p>
        </w:tc>
        <w:tc>
          <w:tcPr>
            <w:tcW w:w="398" w:type="pct"/>
          </w:tcPr>
          <w:p w14:paraId="39A2F9AA" w14:textId="77777777" w:rsidR="00584C00" w:rsidRPr="00B846CA" w:rsidRDefault="00584C00" w:rsidP="00584C00">
            <w:pPr>
              <w:ind w:right="-26"/>
              <w:jc w:val="center"/>
              <w:rPr>
                <w:sz w:val="24"/>
                <w:szCs w:val="24"/>
                <w:lang w:val="en-US"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3C50C0A8" w14:textId="77777777" w:rsidR="00584C00" w:rsidRPr="00B846CA" w:rsidRDefault="00584C00" w:rsidP="00584C00">
            <w:pPr>
              <w:ind w:right="-26"/>
              <w:jc w:val="center"/>
              <w:rPr>
                <w:sz w:val="24"/>
                <w:szCs w:val="24"/>
                <w:lang w:eastAsia="ru-RU"/>
              </w:rPr>
            </w:pPr>
            <w:r>
              <w:rPr>
                <w:sz w:val="24"/>
                <w:szCs w:val="24"/>
                <w:lang w:eastAsia="ru-RU"/>
              </w:rPr>
              <w:t>31.12.2030</w:t>
            </w:r>
          </w:p>
        </w:tc>
        <w:tc>
          <w:tcPr>
            <w:tcW w:w="398" w:type="pct"/>
          </w:tcPr>
          <w:p w14:paraId="00FBB4F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535A299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44FA7919"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580480F5"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3FD41EC8"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47ADA816"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6C162E21"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29F49589"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271971D4"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16308951" w14:textId="77777777" w:rsidR="00584C00" w:rsidRPr="00B846CA" w:rsidRDefault="00584C00" w:rsidP="00584C00">
            <w:pPr>
              <w:jc w:val="center"/>
              <w:rPr>
                <w:bCs/>
                <w:color w:val="000000"/>
                <w:sz w:val="24"/>
                <w:szCs w:val="24"/>
                <w:u w:color="000000"/>
                <w:lang w:eastAsia="ru-RU"/>
              </w:rPr>
            </w:pPr>
            <w:r>
              <w:rPr>
                <w:bCs/>
                <w:color w:val="000000"/>
                <w:sz w:val="24"/>
                <w:szCs w:val="24"/>
                <w:u w:color="000000"/>
                <w:lang w:eastAsia="ru-RU"/>
              </w:rPr>
              <w:t>0,0</w:t>
            </w:r>
          </w:p>
        </w:tc>
        <w:tc>
          <w:tcPr>
            <w:tcW w:w="753" w:type="pct"/>
            <w:tcBorders>
              <w:top w:val="single" w:sz="4" w:space="0" w:color="auto"/>
              <w:bottom w:val="single" w:sz="4" w:space="0" w:color="auto"/>
            </w:tcBorders>
          </w:tcPr>
          <w:p w14:paraId="5F109DD9" w14:textId="77777777" w:rsidR="00584C00" w:rsidRPr="00B846CA" w:rsidRDefault="00584C00" w:rsidP="00584C00">
            <w:pPr>
              <w:ind w:hanging="24"/>
              <w:jc w:val="center"/>
              <w:rPr>
                <w:bCs/>
                <w:color w:val="000000"/>
                <w:sz w:val="24"/>
                <w:szCs w:val="24"/>
                <w:u w:color="000000"/>
                <w:lang w:eastAsia="ru-RU"/>
              </w:rPr>
            </w:pPr>
            <w:r w:rsidRPr="00B846CA">
              <w:rPr>
                <w:bCs/>
                <w:color w:val="000000"/>
                <w:sz w:val="24"/>
                <w:szCs w:val="24"/>
                <w:u w:color="000000"/>
                <w:lang w:eastAsia="ru-RU"/>
              </w:rPr>
              <w:t>Информационная справка</w:t>
            </w:r>
          </w:p>
        </w:tc>
      </w:tr>
      <w:tr w:rsidR="00584C00" w:rsidRPr="00B846CA" w14:paraId="3A0E5925" w14:textId="77777777" w:rsidTr="00584C00">
        <w:trPr>
          <w:trHeight w:val="1138"/>
          <w:jc w:val="center"/>
        </w:trPr>
        <w:tc>
          <w:tcPr>
            <w:tcW w:w="264" w:type="pct"/>
          </w:tcPr>
          <w:p w14:paraId="44784167" w14:textId="77777777" w:rsidR="00584C00" w:rsidRPr="00B846CA" w:rsidRDefault="00584C00" w:rsidP="00584C00">
            <w:pPr>
              <w:jc w:val="center"/>
              <w:rPr>
                <w:sz w:val="24"/>
                <w:szCs w:val="24"/>
                <w:lang w:eastAsia="ru-RU"/>
              </w:rPr>
            </w:pPr>
            <w:r w:rsidRPr="00B846CA">
              <w:rPr>
                <w:sz w:val="24"/>
                <w:szCs w:val="24"/>
                <w:lang w:eastAsia="ru-RU"/>
              </w:rPr>
              <w:lastRenderedPageBreak/>
              <w:t>1.11</w:t>
            </w:r>
          </w:p>
        </w:tc>
        <w:tc>
          <w:tcPr>
            <w:tcW w:w="399" w:type="pct"/>
          </w:tcPr>
          <w:p w14:paraId="5471E462" w14:textId="77777777" w:rsidR="00584C00" w:rsidRPr="00B846CA" w:rsidRDefault="00584C00" w:rsidP="00584C00">
            <w:pPr>
              <w:jc w:val="both"/>
              <w:rPr>
                <w:sz w:val="24"/>
                <w:szCs w:val="24"/>
              </w:rPr>
            </w:pPr>
            <w:r w:rsidRPr="00B846CA">
              <w:rPr>
                <w:bCs/>
                <w:color w:val="000000"/>
                <w:sz w:val="24"/>
                <w:szCs w:val="24"/>
                <w:u w:color="000000"/>
                <w:lang w:eastAsia="ru-RU"/>
              </w:rPr>
              <w:t>Проведен межрегиональный фестиваль народного творчества регионов Поволжья «Нас на века объединила Волга» в 202</w:t>
            </w:r>
            <w:r>
              <w:rPr>
                <w:bCs/>
                <w:color w:val="000000"/>
                <w:sz w:val="24"/>
                <w:szCs w:val="24"/>
                <w:u w:color="000000"/>
                <w:lang w:eastAsia="ru-RU"/>
              </w:rPr>
              <w:t>6</w:t>
            </w:r>
            <w:r w:rsidRPr="00B846CA">
              <w:rPr>
                <w:bCs/>
                <w:color w:val="000000"/>
                <w:sz w:val="24"/>
                <w:szCs w:val="24"/>
                <w:u w:color="000000"/>
                <w:lang w:eastAsia="ru-RU"/>
              </w:rPr>
              <w:t xml:space="preserve"> году  реализации</w:t>
            </w:r>
          </w:p>
        </w:tc>
        <w:tc>
          <w:tcPr>
            <w:tcW w:w="398" w:type="pct"/>
          </w:tcPr>
          <w:p w14:paraId="305366E2" w14:textId="77777777" w:rsidR="00584C00" w:rsidRPr="00B846CA" w:rsidRDefault="00584C00" w:rsidP="00584C00">
            <w:pPr>
              <w:ind w:right="-26"/>
              <w:jc w:val="center"/>
              <w:rPr>
                <w:sz w:val="24"/>
                <w:szCs w:val="24"/>
                <w:lang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0A9EB96E" w14:textId="77777777" w:rsidR="00584C00" w:rsidRPr="00B846CA" w:rsidRDefault="00584C00" w:rsidP="00584C00">
            <w:pPr>
              <w:ind w:left="-33"/>
              <w:jc w:val="center"/>
              <w:rPr>
                <w:sz w:val="24"/>
                <w:szCs w:val="24"/>
              </w:rPr>
            </w:pPr>
            <w:r w:rsidRPr="00B846CA">
              <w:rPr>
                <w:sz w:val="24"/>
                <w:szCs w:val="24"/>
                <w:lang w:eastAsia="ru-RU"/>
              </w:rPr>
              <w:t>31.12.20</w:t>
            </w:r>
            <w:r>
              <w:rPr>
                <w:sz w:val="24"/>
                <w:szCs w:val="24"/>
                <w:lang w:eastAsia="ru-RU"/>
              </w:rPr>
              <w:t>30</w:t>
            </w:r>
          </w:p>
        </w:tc>
        <w:tc>
          <w:tcPr>
            <w:tcW w:w="398" w:type="pct"/>
          </w:tcPr>
          <w:p w14:paraId="063C75D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5880D05B"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60C60F72"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294B60D5"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4BCE8BBE"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4DD3D2FC"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5251FB04"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2E17B0C1"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5DE4AFF5"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293F2DA9" w14:textId="77777777" w:rsidR="00584C00" w:rsidRPr="00B846CA" w:rsidRDefault="00584C00" w:rsidP="00584C00">
            <w:pPr>
              <w:jc w:val="center"/>
              <w:rPr>
                <w:sz w:val="24"/>
                <w:szCs w:val="24"/>
                <w:lang w:eastAsia="ru-RU"/>
              </w:rPr>
            </w:pPr>
            <w:r>
              <w:rPr>
                <w:bCs/>
                <w:color w:val="000000"/>
                <w:sz w:val="24"/>
                <w:szCs w:val="24"/>
                <w:u w:color="000000"/>
                <w:lang w:eastAsia="ru-RU"/>
              </w:rPr>
              <w:t>0</w:t>
            </w:r>
            <w:r w:rsidRPr="00B846CA">
              <w:rPr>
                <w:bCs/>
                <w:color w:val="000000"/>
                <w:sz w:val="24"/>
                <w:szCs w:val="24"/>
                <w:u w:color="000000"/>
                <w:lang w:eastAsia="ru-RU"/>
              </w:rPr>
              <w:t>,0</w:t>
            </w:r>
          </w:p>
        </w:tc>
        <w:tc>
          <w:tcPr>
            <w:tcW w:w="753" w:type="pct"/>
            <w:tcBorders>
              <w:top w:val="single" w:sz="4" w:space="0" w:color="auto"/>
              <w:bottom w:val="single" w:sz="4" w:space="0" w:color="auto"/>
            </w:tcBorders>
          </w:tcPr>
          <w:p w14:paraId="77C77632" w14:textId="77777777" w:rsidR="00584C00" w:rsidRPr="00B846CA" w:rsidRDefault="00584C00" w:rsidP="00584C00">
            <w:pPr>
              <w:jc w:val="center"/>
              <w:rPr>
                <w:sz w:val="24"/>
                <w:szCs w:val="24"/>
              </w:rPr>
            </w:pPr>
            <w:r>
              <w:rPr>
                <w:bCs/>
                <w:color w:val="000000"/>
                <w:sz w:val="24"/>
                <w:szCs w:val="24"/>
                <w:u w:color="000000"/>
                <w:lang w:eastAsia="ru-RU"/>
              </w:rPr>
              <w:t>Информационная справка</w:t>
            </w:r>
          </w:p>
        </w:tc>
      </w:tr>
      <w:tr w:rsidR="00584C00" w:rsidRPr="00B846CA" w14:paraId="08484452" w14:textId="77777777" w:rsidTr="00584C00">
        <w:trPr>
          <w:trHeight w:val="1138"/>
          <w:jc w:val="center"/>
        </w:trPr>
        <w:tc>
          <w:tcPr>
            <w:tcW w:w="264" w:type="pct"/>
          </w:tcPr>
          <w:p w14:paraId="537EB961" w14:textId="77777777" w:rsidR="00584C00" w:rsidRPr="00B846CA" w:rsidRDefault="00584C00" w:rsidP="00584C00">
            <w:pPr>
              <w:jc w:val="center"/>
              <w:rPr>
                <w:sz w:val="24"/>
                <w:szCs w:val="24"/>
                <w:lang w:eastAsia="ru-RU"/>
              </w:rPr>
            </w:pPr>
            <w:r w:rsidRPr="00B846CA">
              <w:rPr>
                <w:sz w:val="24"/>
                <w:szCs w:val="24"/>
                <w:lang w:eastAsia="ru-RU"/>
              </w:rPr>
              <w:t>1.11</w:t>
            </w:r>
          </w:p>
        </w:tc>
        <w:tc>
          <w:tcPr>
            <w:tcW w:w="399" w:type="pct"/>
          </w:tcPr>
          <w:p w14:paraId="3F9AAF61" w14:textId="77777777" w:rsidR="00584C00" w:rsidRPr="00B846CA" w:rsidRDefault="00584C00" w:rsidP="00584C00">
            <w:pPr>
              <w:jc w:val="both"/>
              <w:rPr>
                <w:sz w:val="24"/>
                <w:szCs w:val="24"/>
              </w:rPr>
            </w:pPr>
            <w:r w:rsidRPr="00B846CA">
              <w:rPr>
                <w:bCs/>
                <w:color w:val="000000"/>
                <w:sz w:val="24"/>
                <w:szCs w:val="24"/>
                <w:u w:color="000000"/>
                <w:lang w:eastAsia="ru-RU"/>
              </w:rPr>
              <w:t>Проведен межрегиональный фестиваль народного творчества регионов Поволжья «Нас на века объединила Волга» в 202</w:t>
            </w:r>
            <w:r>
              <w:rPr>
                <w:bCs/>
                <w:color w:val="000000"/>
                <w:sz w:val="24"/>
                <w:szCs w:val="24"/>
                <w:u w:color="000000"/>
                <w:lang w:eastAsia="ru-RU"/>
              </w:rPr>
              <w:t>7</w:t>
            </w:r>
            <w:r w:rsidRPr="00B846CA">
              <w:rPr>
                <w:bCs/>
                <w:color w:val="000000"/>
                <w:sz w:val="24"/>
                <w:szCs w:val="24"/>
                <w:u w:color="000000"/>
                <w:lang w:eastAsia="ru-RU"/>
              </w:rPr>
              <w:t xml:space="preserve"> году  реализации</w:t>
            </w:r>
          </w:p>
        </w:tc>
        <w:tc>
          <w:tcPr>
            <w:tcW w:w="398" w:type="pct"/>
          </w:tcPr>
          <w:p w14:paraId="2C4700B8" w14:textId="77777777" w:rsidR="00584C00" w:rsidRPr="00B846CA" w:rsidRDefault="00584C00" w:rsidP="00584C00">
            <w:pPr>
              <w:ind w:right="-26"/>
              <w:jc w:val="center"/>
              <w:rPr>
                <w:sz w:val="24"/>
                <w:szCs w:val="24"/>
                <w:lang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3AF35C93" w14:textId="77777777" w:rsidR="00584C00" w:rsidRPr="00B846CA" w:rsidRDefault="00584C00" w:rsidP="00584C00">
            <w:pPr>
              <w:ind w:right="-26"/>
              <w:jc w:val="center"/>
              <w:rPr>
                <w:sz w:val="24"/>
                <w:szCs w:val="24"/>
              </w:rPr>
            </w:pPr>
            <w:r w:rsidRPr="00B846CA">
              <w:rPr>
                <w:sz w:val="24"/>
                <w:szCs w:val="24"/>
                <w:lang w:eastAsia="ru-RU"/>
              </w:rPr>
              <w:t>31.12.20</w:t>
            </w:r>
            <w:r>
              <w:rPr>
                <w:sz w:val="24"/>
                <w:szCs w:val="24"/>
                <w:lang w:eastAsia="ru-RU"/>
              </w:rPr>
              <w:t>30</w:t>
            </w:r>
          </w:p>
        </w:tc>
        <w:tc>
          <w:tcPr>
            <w:tcW w:w="398" w:type="pct"/>
          </w:tcPr>
          <w:p w14:paraId="2533430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3AA026C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2CFCB76D"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7615923B"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3497E622"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42647434" w14:textId="77777777" w:rsidR="00584C00" w:rsidRPr="00B846CA" w:rsidRDefault="00584C00" w:rsidP="00584C00">
            <w:pPr>
              <w:jc w:val="center"/>
              <w:rPr>
                <w:sz w:val="24"/>
                <w:szCs w:val="24"/>
                <w:lang w:eastAsia="ru-RU"/>
              </w:rPr>
            </w:pPr>
            <w:r w:rsidRPr="00B846CA">
              <w:rPr>
                <w:sz w:val="24"/>
                <w:szCs w:val="24"/>
                <w:lang w:eastAsia="ru-RU"/>
              </w:rPr>
              <w:t>Николаевна</w:t>
            </w:r>
          </w:p>
        </w:tc>
        <w:tc>
          <w:tcPr>
            <w:tcW w:w="310" w:type="pct"/>
          </w:tcPr>
          <w:p w14:paraId="22CABE2B"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56EE31D7"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0AFAE41E"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560E12A9" w14:textId="77777777" w:rsidR="00584C00" w:rsidRPr="00B846CA" w:rsidRDefault="00584C00" w:rsidP="00584C00">
            <w:pPr>
              <w:jc w:val="center"/>
              <w:rPr>
                <w:sz w:val="24"/>
                <w:szCs w:val="24"/>
                <w:lang w:eastAsia="ru-RU"/>
              </w:rPr>
            </w:pPr>
            <w:r>
              <w:rPr>
                <w:bCs/>
                <w:color w:val="000000"/>
                <w:sz w:val="24"/>
                <w:szCs w:val="24"/>
                <w:u w:color="000000"/>
                <w:lang w:eastAsia="ru-RU"/>
              </w:rPr>
              <w:t>0</w:t>
            </w:r>
            <w:r w:rsidRPr="00B846CA">
              <w:rPr>
                <w:bCs/>
                <w:color w:val="000000"/>
                <w:sz w:val="24"/>
                <w:szCs w:val="24"/>
                <w:u w:color="000000"/>
                <w:lang w:eastAsia="ru-RU"/>
              </w:rPr>
              <w:t>,0</w:t>
            </w:r>
          </w:p>
        </w:tc>
        <w:tc>
          <w:tcPr>
            <w:tcW w:w="753" w:type="pct"/>
            <w:tcBorders>
              <w:top w:val="single" w:sz="4" w:space="0" w:color="auto"/>
              <w:bottom w:val="single" w:sz="4" w:space="0" w:color="auto"/>
            </w:tcBorders>
          </w:tcPr>
          <w:p w14:paraId="74EECD56" w14:textId="77777777" w:rsidR="00584C00" w:rsidRPr="00B846CA" w:rsidRDefault="00584C00" w:rsidP="00584C00">
            <w:pPr>
              <w:jc w:val="center"/>
              <w:rPr>
                <w:sz w:val="24"/>
                <w:szCs w:val="24"/>
              </w:rPr>
            </w:pPr>
            <w:r>
              <w:rPr>
                <w:bCs/>
                <w:color w:val="000000"/>
                <w:sz w:val="24"/>
                <w:szCs w:val="24"/>
                <w:u w:color="000000"/>
                <w:lang w:eastAsia="ru-RU"/>
              </w:rPr>
              <w:t>Информационная справка</w:t>
            </w:r>
          </w:p>
        </w:tc>
      </w:tr>
      <w:tr w:rsidR="00584C00" w:rsidRPr="00B846CA" w14:paraId="5432DB77"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5771BCCD" w14:textId="77777777" w:rsidR="00584C00" w:rsidRPr="00B846CA" w:rsidRDefault="00584C00" w:rsidP="00584C00">
            <w:pPr>
              <w:jc w:val="center"/>
              <w:rPr>
                <w:sz w:val="24"/>
                <w:szCs w:val="24"/>
                <w:lang w:eastAsia="ru-RU"/>
              </w:rPr>
            </w:pPr>
            <w:r w:rsidRPr="00B846CA">
              <w:rPr>
                <w:rFonts w:eastAsia="Calibri"/>
                <w:sz w:val="24"/>
                <w:szCs w:val="24"/>
              </w:rPr>
              <w:t>1.12</w:t>
            </w:r>
          </w:p>
        </w:tc>
        <w:tc>
          <w:tcPr>
            <w:tcW w:w="399" w:type="pct"/>
            <w:tcBorders>
              <w:top w:val="single" w:sz="4" w:space="0" w:color="auto"/>
              <w:left w:val="single" w:sz="4" w:space="0" w:color="auto"/>
              <w:bottom w:val="single" w:sz="4" w:space="0" w:color="auto"/>
              <w:right w:val="single" w:sz="4" w:space="0" w:color="auto"/>
            </w:tcBorders>
          </w:tcPr>
          <w:p w14:paraId="4164FB76"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Реализован проект, направленный на популяриза</w:t>
            </w:r>
            <w:r w:rsidRPr="00B846CA">
              <w:rPr>
                <w:rFonts w:eastAsia="Calibri"/>
                <w:sz w:val="24"/>
                <w:szCs w:val="24"/>
              </w:rPr>
              <w:lastRenderedPageBreak/>
              <w:t>цию русского языка и русской народной культуры (музыкально-концертная программа)</w:t>
            </w:r>
          </w:p>
        </w:tc>
        <w:tc>
          <w:tcPr>
            <w:tcW w:w="398" w:type="pct"/>
            <w:tcBorders>
              <w:top w:val="single" w:sz="4" w:space="0" w:color="auto"/>
              <w:left w:val="single" w:sz="4" w:space="0" w:color="auto"/>
              <w:bottom w:val="single" w:sz="4" w:space="0" w:color="auto"/>
              <w:right w:val="single" w:sz="4" w:space="0" w:color="auto"/>
            </w:tcBorders>
          </w:tcPr>
          <w:p w14:paraId="5A0FA26D" w14:textId="77777777" w:rsidR="00584C00" w:rsidRPr="00B846CA" w:rsidRDefault="00584C00" w:rsidP="00584C00">
            <w:pPr>
              <w:ind w:right="-26"/>
              <w:jc w:val="center"/>
              <w:rPr>
                <w:sz w:val="24"/>
                <w:szCs w:val="24"/>
                <w:lang w:val="en-US" w:eastAsia="ru-RU"/>
              </w:rPr>
            </w:pPr>
            <w:r w:rsidRPr="00B846CA">
              <w:rPr>
                <w:rFonts w:eastAsia="Calibri"/>
                <w:sz w:val="24"/>
                <w:szCs w:val="24"/>
              </w:rPr>
              <w:lastRenderedPageBreak/>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24D71128" w14:textId="77777777" w:rsidR="00584C00" w:rsidRPr="00B846CA" w:rsidRDefault="00584C00" w:rsidP="00584C00">
            <w:pPr>
              <w:ind w:right="-26"/>
              <w:jc w:val="center"/>
              <w:rPr>
                <w:sz w:val="24"/>
                <w:szCs w:val="24"/>
                <w:lang w:eastAsia="ru-RU"/>
              </w:rPr>
            </w:pPr>
            <w:r w:rsidRPr="00B846CA">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69B9F20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1D87408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8C42FAC"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4965BA24"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5EA2DD0E"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9074418" w14:textId="77777777" w:rsidR="00584C00" w:rsidRPr="00B846CA" w:rsidRDefault="00584C00" w:rsidP="00584C00">
            <w:pPr>
              <w:jc w:val="center"/>
              <w:rPr>
                <w:sz w:val="24"/>
                <w:szCs w:val="24"/>
                <w:lang w:eastAsia="ru-RU"/>
              </w:rPr>
            </w:pPr>
            <w:r w:rsidRPr="00B846CA">
              <w:rPr>
                <w:rFonts w:eastAsia="Calibri"/>
                <w:sz w:val="24"/>
                <w:szCs w:val="24"/>
              </w:rPr>
              <w:lastRenderedPageBreak/>
              <w:t>Николаевна</w:t>
            </w:r>
          </w:p>
        </w:tc>
        <w:tc>
          <w:tcPr>
            <w:tcW w:w="310" w:type="pct"/>
            <w:tcBorders>
              <w:top w:val="single" w:sz="4" w:space="0" w:color="auto"/>
              <w:left w:val="single" w:sz="4" w:space="0" w:color="auto"/>
              <w:bottom w:val="single" w:sz="4" w:space="0" w:color="auto"/>
              <w:right w:val="single" w:sz="4" w:space="0" w:color="auto"/>
            </w:tcBorders>
          </w:tcPr>
          <w:p w14:paraId="16CC16AD" w14:textId="77777777" w:rsidR="00584C00" w:rsidRPr="00B846CA" w:rsidRDefault="00584C00" w:rsidP="00584C00">
            <w:pPr>
              <w:jc w:val="center"/>
              <w:rPr>
                <w:sz w:val="24"/>
                <w:szCs w:val="24"/>
                <w:lang w:eastAsia="ru-RU"/>
              </w:rPr>
            </w:pPr>
            <w:r w:rsidRPr="00B846CA">
              <w:rPr>
                <w:rFonts w:eastAsia="Calibri"/>
                <w:sz w:val="24"/>
                <w:szCs w:val="24"/>
              </w:rPr>
              <w:lastRenderedPageBreak/>
              <w:t>X</w:t>
            </w:r>
          </w:p>
        </w:tc>
        <w:tc>
          <w:tcPr>
            <w:tcW w:w="310" w:type="pct"/>
            <w:tcBorders>
              <w:top w:val="single" w:sz="4" w:space="0" w:color="auto"/>
              <w:left w:val="single" w:sz="4" w:space="0" w:color="auto"/>
              <w:bottom w:val="single" w:sz="4" w:space="0" w:color="auto"/>
              <w:right w:val="single" w:sz="4" w:space="0" w:color="auto"/>
            </w:tcBorders>
          </w:tcPr>
          <w:p w14:paraId="2E8EA90A"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1F7B555"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6F44969" w14:textId="77777777" w:rsidR="00584C00" w:rsidRPr="00B846CA" w:rsidRDefault="00584C00" w:rsidP="00584C00">
            <w:pPr>
              <w:jc w:val="center"/>
              <w:rPr>
                <w:bCs/>
                <w:color w:val="000000"/>
                <w:sz w:val="24"/>
                <w:szCs w:val="24"/>
                <w:u w:color="000000"/>
                <w:lang w:eastAsia="ru-RU"/>
              </w:rPr>
            </w:pPr>
            <w:r>
              <w:rPr>
                <w:rFonts w:eastAsia="Calibri"/>
                <w:sz w:val="24"/>
                <w:szCs w:val="24"/>
              </w:rPr>
              <w:t>6 975,</w:t>
            </w:r>
            <w:r w:rsidRPr="00B846CA">
              <w:rPr>
                <w:rFonts w:eastAsia="Calibri"/>
                <w:sz w:val="24"/>
                <w:szCs w:val="24"/>
              </w:rPr>
              <w:t>0</w:t>
            </w:r>
          </w:p>
        </w:tc>
        <w:tc>
          <w:tcPr>
            <w:tcW w:w="753" w:type="pct"/>
            <w:tcBorders>
              <w:top w:val="single" w:sz="4" w:space="0" w:color="auto"/>
              <w:left w:val="single" w:sz="4" w:space="0" w:color="auto"/>
              <w:bottom w:val="single" w:sz="4" w:space="0" w:color="auto"/>
              <w:right w:val="single" w:sz="4" w:space="0" w:color="auto"/>
            </w:tcBorders>
          </w:tcPr>
          <w:p w14:paraId="64B0F837" w14:textId="77777777" w:rsidR="00584C00" w:rsidRPr="00B846CA" w:rsidRDefault="00584C00" w:rsidP="00584C00">
            <w:pPr>
              <w:jc w:val="center"/>
              <w:rPr>
                <w:rFonts w:eastAsia="Calibri"/>
                <w:sz w:val="24"/>
                <w:szCs w:val="24"/>
              </w:rPr>
            </w:pPr>
            <w:r w:rsidRPr="00B846CA">
              <w:rPr>
                <w:rFonts w:eastAsia="Calibri"/>
                <w:sz w:val="24"/>
                <w:szCs w:val="24"/>
              </w:rPr>
              <w:t xml:space="preserve">Иной документ. </w:t>
            </w:r>
          </w:p>
          <w:p w14:paraId="742F4339"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 xml:space="preserve">Информационная справка министерства культуры Астраханской области о проведенном учреждениями </w:t>
            </w:r>
            <w:r w:rsidRPr="00B846CA">
              <w:rPr>
                <w:rFonts w:eastAsia="Calibri"/>
                <w:sz w:val="24"/>
                <w:szCs w:val="24"/>
              </w:rPr>
              <w:lastRenderedPageBreak/>
              <w:t>культуры Астраханской области, подведомственными министерству культуры Астраханской области, мероприятии. Обширные культурные программы проекта направлены на популяризацию русского народного исполнительского искусства как наследия национальной культуры</w:t>
            </w:r>
          </w:p>
        </w:tc>
      </w:tr>
      <w:tr w:rsidR="00584C00" w:rsidRPr="00B846CA" w14:paraId="63BE54F9"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3E1A4484" w14:textId="77777777" w:rsidR="00584C00" w:rsidRPr="00B846CA" w:rsidRDefault="00584C00" w:rsidP="00584C00">
            <w:pPr>
              <w:jc w:val="center"/>
              <w:rPr>
                <w:sz w:val="24"/>
                <w:szCs w:val="24"/>
                <w:lang w:eastAsia="ru-RU"/>
              </w:rPr>
            </w:pPr>
            <w:r w:rsidRPr="00B846CA">
              <w:rPr>
                <w:rFonts w:eastAsia="Calibri"/>
                <w:sz w:val="24"/>
                <w:szCs w:val="24"/>
              </w:rPr>
              <w:lastRenderedPageBreak/>
              <w:t>1.12</w:t>
            </w:r>
          </w:p>
        </w:tc>
        <w:tc>
          <w:tcPr>
            <w:tcW w:w="399" w:type="pct"/>
            <w:tcBorders>
              <w:top w:val="single" w:sz="4" w:space="0" w:color="auto"/>
              <w:left w:val="single" w:sz="4" w:space="0" w:color="auto"/>
              <w:bottom w:val="single" w:sz="4" w:space="0" w:color="auto"/>
              <w:right w:val="single" w:sz="4" w:space="0" w:color="auto"/>
            </w:tcBorders>
          </w:tcPr>
          <w:p w14:paraId="10C33F18"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Реализован проект, направленный на популяризацию русского языка и русской народной культуры (музыкально-концертная программа), в 202</w:t>
            </w:r>
            <w:r>
              <w:rPr>
                <w:rFonts w:eastAsia="Calibri"/>
                <w:sz w:val="24"/>
                <w:szCs w:val="24"/>
              </w:rPr>
              <w:t>5</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2D58259B" w14:textId="77777777" w:rsidR="00584C00" w:rsidRPr="00B846CA" w:rsidRDefault="00584C00" w:rsidP="00584C00">
            <w:pPr>
              <w:ind w:right="-26"/>
              <w:jc w:val="center"/>
              <w:rPr>
                <w:sz w:val="24"/>
                <w:szCs w:val="24"/>
                <w:lang w:val="en-US" w:eastAsia="ru-RU"/>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29A77364" w14:textId="77777777" w:rsidR="00584C00" w:rsidRPr="00B846CA" w:rsidRDefault="00584C00" w:rsidP="00584C00">
            <w:pPr>
              <w:ind w:right="-2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18029321"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5D31DA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7F244548"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2D82EA45"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12623083"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5BEBC417"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ECE9086"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58B73A4"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61E04A4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748F18C7"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30B67BF6"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19CBA990"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17CEAEAC" w14:textId="77777777" w:rsidR="00584C00" w:rsidRPr="00B846CA" w:rsidRDefault="00584C00" w:rsidP="00584C00">
            <w:pPr>
              <w:jc w:val="center"/>
              <w:rPr>
                <w:rFonts w:eastAsia="Calibri"/>
                <w:sz w:val="24"/>
                <w:szCs w:val="24"/>
              </w:rPr>
            </w:pPr>
            <w:r w:rsidRPr="00B846CA">
              <w:rPr>
                <w:rFonts w:eastAsia="Calibri"/>
                <w:sz w:val="24"/>
                <w:szCs w:val="24"/>
              </w:rPr>
              <w:lastRenderedPageBreak/>
              <w:t>1.12</w:t>
            </w:r>
          </w:p>
        </w:tc>
        <w:tc>
          <w:tcPr>
            <w:tcW w:w="399" w:type="pct"/>
            <w:tcBorders>
              <w:top w:val="single" w:sz="4" w:space="0" w:color="auto"/>
              <w:left w:val="single" w:sz="4" w:space="0" w:color="auto"/>
              <w:bottom w:val="single" w:sz="4" w:space="0" w:color="auto"/>
              <w:right w:val="single" w:sz="4" w:space="0" w:color="auto"/>
            </w:tcBorders>
          </w:tcPr>
          <w:p w14:paraId="6F0FCAA2" w14:textId="77777777" w:rsidR="00584C00" w:rsidRPr="00B846CA" w:rsidRDefault="00584C00" w:rsidP="00584C00">
            <w:pPr>
              <w:jc w:val="both"/>
              <w:rPr>
                <w:rFonts w:eastAsia="Calibri"/>
                <w:sz w:val="24"/>
                <w:szCs w:val="24"/>
              </w:rPr>
            </w:pPr>
            <w:r w:rsidRPr="00B846CA">
              <w:rPr>
                <w:rFonts w:eastAsia="Calibri"/>
                <w:sz w:val="24"/>
                <w:szCs w:val="24"/>
              </w:rPr>
              <w:t>Реализован проект, направленный на популяризацию русского языка и русской народной культуры (музыкально-концертная программа), в 202</w:t>
            </w:r>
            <w:r>
              <w:rPr>
                <w:rFonts w:eastAsia="Calibri"/>
                <w:sz w:val="24"/>
                <w:szCs w:val="24"/>
              </w:rPr>
              <w:t>6</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4BDD9400"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0E839440"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68DB2354"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9E743A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781C2ED8"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6C3DFCFE"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211F851A"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5141EE6B"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69644CA5"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7DD449C"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E9DF961"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D74B682"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618A82E0" w14:textId="77777777" w:rsidR="00584C00" w:rsidRPr="00B846CA" w:rsidRDefault="00584C00" w:rsidP="00584C00">
            <w:pPr>
              <w:jc w:val="center"/>
              <w:rPr>
                <w:rFonts w:eastAsia="Calibri"/>
                <w:sz w:val="24"/>
                <w:szCs w:val="24"/>
              </w:rPr>
            </w:pPr>
            <w:r>
              <w:rPr>
                <w:rFonts w:eastAsia="Calibri"/>
                <w:sz w:val="24"/>
                <w:szCs w:val="24"/>
              </w:rPr>
              <w:t>Иной документ</w:t>
            </w:r>
          </w:p>
        </w:tc>
      </w:tr>
      <w:tr w:rsidR="00584C00" w:rsidRPr="00B846CA" w14:paraId="6FA12B25"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3534B927" w14:textId="77777777" w:rsidR="00584C00" w:rsidRPr="00B846CA" w:rsidRDefault="00584C00" w:rsidP="00584C00">
            <w:pPr>
              <w:jc w:val="center"/>
              <w:rPr>
                <w:rFonts w:eastAsia="Calibri"/>
                <w:sz w:val="24"/>
                <w:szCs w:val="24"/>
              </w:rPr>
            </w:pPr>
            <w:r w:rsidRPr="00B846CA">
              <w:rPr>
                <w:rFonts w:eastAsia="Calibri"/>
                <w:sz w:val="24"/>
                <w:szCs w:val="24"/>
              </w:rPr>
              <w:t>1.12</w:t>
            </w:r>
          </w:p>
        </w:tc>
        <w:tc>
          <w:tcPr>
            <w:tcW w:w="399" w:type="pct"/>
            <w:tcBorders>
              <w:top w:val="single" w:sz="4" w:space="0" w:color="auto"/>
              <w:left w:val="single" w:sz="4" w:space="0" w:color="auto"/>
              <w:bottom w:val="single" w:sz="4" w:space="0" w:color="auto"/>
              <w:right w:val="single" w:sz="4" w:space="0" w:color="auto"/>
            </w:tcBorders>
          </w:tcPr>
          <w:p w14:paraId="42AFDDB7" w14:textId="77777777" w:rsidR="00584C00" w:rsidRPr="00B846CA" w:rsidRDefault="00584C00" w:rsidP="00584C00">
            <w:pPr>
              <w:jc w:val="both"/>
              <w:rPr>
                <w:rFonts w:eastAsia="Calibri"/>
                <w:sz w:val="24"/>
                <w:szCs w:val="24"/>
              </w:rPr>
            </w:pPr>
            <w:r w:rsidRPr="00B846CA">
              <w:rPr>
                <w:rFonts w:eastAsia="Calibri"/>
                <w:sz w:val="24"/>
                <w:szCs w:val="24"/>
              </w:rPr>
              <w:t>Реализован проект, направленный на популяризацию русского языка и русской народной культуры (музыкально-концертная программа), в 202</w:t>
            </w:r>
            <w:r>
              <w:rPr>
                <w:rFonts w:eastAsia="Calibri"/>
                <w:sz w:val="24"/>
                <w:szCs w:val="24"/>
              </w:rPr>
              <w:t>7</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6FD9996F"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09E01D01"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75C57591"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33C437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29F44B5A"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1BFB747E"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18B0D37A"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52ADB0A8"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6C5F05D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147080D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B0ABF3F"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2657AE41"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0CC4A957" w14:textId="77777777" w:rsidR="00584C00" w:rsidRPr="00B846CA" w:rsidRDefault="00584C00" w:rsidP="00584C00">
            <w:pPr>
              <w:jc w:val="center"/>
              <w:rPr>
                <w:rFonts w:eastAsia="Calibri"/>
                <w:sz w:val="24"/>
                <w:szCs w:val="24"/>
              </w:rPr>
            </w:pPr>
            <w:r>
              <w:rPr>
                <w:rFonts w:eastAsia="Calibri"/>
                <w:sz w:val="24"/>
                <w:szCs w:val="24"/>
              </w:rPr>
              <w:t>Иной документ</w:t>
            </w:r>
          </w:p>
        </w:tc>
      </w:tr>
      <w:tr w:rsidR="00584C00" w:rsidRPr="00B846CA" w14:paraId="28F0BC52" w14:textId="77777777" w:rsidTr="00584C00">
        <w:trPr>
          <w:trHeight w:val="1138"/>
          <w:jc w:val="center"/>
        </w:trPr>
        <w:tc>
          <w:tcPr>
            <w:tcW w:w="264" w:type="pct"/>
          </w:tcPr>
          <w:p w14:paraId="150121A8" w14:textId="77777777" w:rsidR="00584C00" w:rsidRPr="00B846CA" w:rsidRDefault="00584C00" w:rsidP="00584C00">
            <w:pPr>
              <w:jc w:val="center"/>
              <w:rPr>
                <w:sz w:val="24"/>
                <w:szCs w:val="24"/>
                <w:lang w:eastAsia="ru-RU"/>
              </w:rPr>
            </w:pPr>
            <w:r w:rsidRPr="00B846CA">
              <w:rPr>
                <w:sz w:val="24"/>
                <w:szCs w:val="24"/>
                <w:lang w:eastAsia="ru-RU"/>
              </w:rPr>
              <w:lastRenderedPageBreak/>
              <w:t>1.13</w:t>
            </w:r>
          </w:p>
        </w:tc>
        <w:tc>
          <w:tcPr>
            <w:tcW w:w="399" w:type="pct"/>
          </w:tcPr>
          <w:p w14:paraId="6774DD35" w14:textId="77777777" w:rsidR="00584C00" w:rsidRPr="00B846CA" w:rsidRDefault="00584C00" w:rsidP="00584C00">
            <w:pPr>
              <w:jc w:val="both"/>
              <w:rPr>
                <w:sz w:val="24"/>
                <w:szCs w:val="24"/>
              </w:rPr>
            </w:pPr>
            <w:r w:rsidRPr="00B846CA">
              <w:rPr>
                <w:bCs/>
                <w:color w:val="000000"/>
                <w:sz w:val="24"/>
                <w:szCs w:val="24"/>
                <w:u w:color="000000"/>
                <w:lang w:eastAsia="ru-RU"/>
              </w:rPr>
              <w:t>Создан контент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w:t>
            </w:r>
          </w:p>
        </w:tc>
        <w:tc>
          <w:tcPr>
            <w:tcW w:w="398" w:type="pct"/>
          </w:tcPr>
          <w:p w14:paraId="0957166B" w14:textId="77777777" w:rsidR="00584C00" w:rsidRPr="00B846CA" w:rsidRDefault="00584C00" w:rsidP="00584C00">
            <w:pPr>
              <w:ind w:right="-26"/>
              <w:jc w:val="center"/>
              <w:rPr>
                <w:sz w:val="24"/>
                <w:szCs w:val="24"/>
                <w:lang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6D03CA61" w14:textId="77777777" w:rsidR="00584C00" w:rsidRPr="00B846CA" w:rsidRDefault="00584C00" w:rsidP="00584C00">
            <w:pPr>
              <w:ind w:right="-26"/>
              <w:jc w:val="center"/>
              <w:rPr>
                <w:sz w:val="24"/>
                <w:szCs w:val="24"/>
              </w:rPr>
            </w:pPr>
            <w:r w:rsidRPr="00B846CA">
              <w:rPr>
                <w:sz w:val="24"/>
                <w:szCs w:val="24"/>
                <w:lang w:eastAsia="ru-RU"/>
              </w:rPr>
              <w:t>31.12.2030</w:t>
            </w:r>
          </w:p>
        </w:tc>
        <w:tc>
          <w:tcPr>
            <w:tcW w:w="398" w:type="pct"/>
          </w:tcPr>
          <w:p w14:paraId="4577DE54"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299165B"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65FB72BA"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7A6D4952"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4DA2C361"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782E2BFD" w14:textId="77777777" w:rsidR="00584C00" w:rsidRPr="00B846CA" w:rsidRDefault="00584C00" w:rsidP="00584C00">
            <w:pPr>
              <w:jc w:val="center"/>
              <w:rPr>
                <w:sz w:val="24"/>
                <w:szCs w:val="24"/>
              </w:rPr>
            </w:pPr>
            <w:r w:rsidRPr="00B846CA">
              <w:rPr>
                <w:sz w:val="24"/>
                <w:szCs w:val="24"/>
                <w:lang w:eastAsia="ru-RU"/>
              </w:rPr>
              <w:t>Николаевна</w:t>
            </w:r>
          </w:p>
        </w:tc>
        <w:tc>
          <w:tcPr>
            <w:tcW w:w="310" w:type="pct"/>
          </w:tcPr>
          <w:p w14:paraId="1E5A7B41"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10372749"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2EEAD79D"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025E6F71" w14:textId="681C2082" w:rsidR="00584C00" w:rsidRPr="00B846CA" w:rsidRDefault="003B002D" w:rsidP="00584C00">
            <w:pPr>
              <w:jc w:val="center"/>
              <w:rPr>
                <w:sz w:val="24"/>
                <w:szCs w:val="24"/>
                <w:lang w:eastAsia="ru-RU"/>
              </w:rPr>
            </w:pPr>
            <w:r>
              <w:rPr>
                <w:bCs/>
                <w:color w:val="000000"/>
                <w:sz w:val="24"/>
                <w:szCs w:val="24"/>
                <w:u w:color="000000"/>
                <w:lang w:eastAsia="ru-RU"/>
              </w:rPr>
              <w:t>6 515,6</w:t>
            </w:r>
          </w:p>
        </w:tc>
        <w:tc>
          <w:tcPr>
            <w:tcW w:w="753" w:type="pct"/>
            <w:tcBorders>
              <w:top w:val="single" w:sz="4" w:space="0" w:color="auto"/>
              <w:bottom w:val="single" w:sz="4" w:space="0" w:color="auto"/>
            </w:tcBorders>
          </w:tcPr>
          <w:p w14:paraId="7BE5E783" w14:textId="77777777" w:rsidR="00584C00" w:rsidRPr="00B846CA" w:rsidRDefault="00584C00" w:rsidP="00584C00">
            <w:pPr>
              <w:ind w:right="-29" w:hanging="24"/>
              <w:jc w:val="center"/>
              <w:rPr>
                <w:bCs/>
                <w:color w:val="000000"/>
                <w:sz w:val="24"/>
                <w:szCs w:val="24"/>
                <w:u w:color="000000"/>
                <w:lang w:eastAsia="ru-RU"/>
              </w:rPr>
            </w:pPr>
            <w:r w:rsidRPr="00B846CA">
              <w:rPr>
                <w:bCs/>
                <w:color w:val="000000"/>
                <w:sz w:val="24"/>
                <w:szCs w:val="24"/>
                <w:u w:color="000000"/>
                <w:lang w:eastAsia="ru-RU"/>
              </w:rPr>
              <w:t xml:space="preserve">Иной документ. </w:t>
            </w:r>
          </w:p>
          <w:p w14:paraId="3DEF85E7" w14:textId="77777777" w:rsidR="00584C00" w:rsidRPr="00B846CA" w:rsidRDefault="00584C00" w:rsidP="00584C00">
            <w:pPr>
              <w:ind w:right="-29" w:hanging="24"/>
              <w:jc w:val="center"/>
              <w:rPr>
                <w:bCs/>
                <w:color w:val="000000"/>
                <w:sz w:val="24"/>
                <w:szCs w:val="24"/>
                <w:u w:color="000000"/>
                <w:lang w:eastAsia="ru-RU"/>
              </w:rPr>
            </w:pPr>
            <w:r w:rsidRPr="00B846CA">
              <w:rPr>
                <w:bCs/>
                <w:color w:val="000000"/>
                <w:sz w:val="24"/>
                <w:szCs w:val="24"/>
                <w:u w:color="000000"/>
                <w:lang w:eastAsia="ru-RU"/>
              </w:rPr>
              <w:t xml:space="preserve">Информационная справка министерства культуры Астраханской области о проведенном мероприятии. Мероприятие проводится министерством культуры Астраханской области. Направлено на оказание максимального содействия в создании контента и осуществление информационного сопровождения реализации государственной национальной политики. Для осуществления такой поддержки планируется как использовать существующие государственные </w:t>
            </w:r>
            <w:proofErr w:type="spellStart"/>
            <w:r w:rsidRPr="00B846CA">
              <w:rPr>
                <w:bCs/>
                <w:color w:val="000000"/>
                <w:sz w:val="24"/>
                <w:szCs w:val="24"/>
                <w:u w:color="000000"/>
                <w:lang w:eastAsia="ru-RU"/>
              </w:rPr>
              <w:t>медиаресурсы</w:t>
            </w:r>
            <w:proofErr w:type="spellEnd"/>
            <w:r w:rsidRPr="00B846CA">
              <w:rPr>
                <w:bCs/>
                <w:color w:val="000000"/>
                <w:sz w:val="24"/>
                <w:szCs w:val="24"/>
                <w:u w:color="000000"/>
                <w:lang w:eastAsia="ru-RU"/>
              </w:rPr>
              <w:t>, в том числе СМИ, информационные агентства, порталы, так и создавать новые с целью повышения культурного уровня населения и формирования единой национальной идентично</w:t>
            </w:r>
            <w:r w:rsidRPr="00B846CA">
              <w:rPr>
                <w:bCs/>
                <w:color w:val="000000"/>
                <w:sz w:val="24"/>
                <w:szCs w:val="24"/>
                <w:u w:color="000000"/>
                <w:lang w:eastAsia="ru-RU"/>
              </w:rPr>
              <w:lastRenderedPageBreak/>
              <w:t>сти. Проведение конференций, семинаров, выставок и других мероприятий в сфере   государственной национальной политики</w:t>
            </w:r>
          </w:p>
        </w:tc>
      </w:tr>
      <w:tr w:rsidR="00584C00" w:rsidRPr="00B846CA" w14:paraId="39C76454" w14:textId="77777777" w:rsidTr="00584C00">
        <w:trPr>
          <w:trHeight w:val="451"/>
          <w:jc w:val="center"/>
        </w:trPr>
        <w:tc>
          <w:tcPr>
            <w:tcW w:w="264" w:type="pct"/>
          </w:tcPr>
          <w:p w14:paraId="3675619E" w14:textId="77777777" w:rsidR="00584C00" w:rsidRPr="00B846CA" w:rsidRDefault="00584C00" w:rsidP="00584C00">
            <w:pPr>
              <w:jc w:val="center"/>
              <w:rPr>
                <w:sz w:val="24"/>
                <w:szCs w:val="24"/>
                <w:lang w:eastAsia="ru-RU"/>
              </w:rPr>
            </w:pPr>
            <w:r w:rsidRPr="00B846CA">
              <w:rPr>
                <w:rFonts w:eastAsia="Calibri"/>
                <w:sz w:val="24"/>
                <w:szCs w:val="24"/>
              </w:rPr>
              <w:lastRenderedPageBreak/>
              <w:t>1.13</w:t>
            </w:r>
          </w:p>
        </w:tc>
        <w:tc>
          <w:tcPr>
            <w:tcW w:w="399" w:type="pct"/>
          </w:tcPr>
          <w:p w14:paraId="502EBD58"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Создан контент для организации и проведения информационного</w:t>
            </w:r>
            <w:r>
              <w:rPr>
                <w:rFonts w:eastAsia="Calibri"/>
                <w:sz w:val="24"/>
                <w:szCs w:val="24"/>
              </w:rPr>
              <w:t xml:space="preserve"> сопровождения реализации</w:t>
            </w:r>
            <w:r w:rsidRPr="00B846CA">
              <w:rPr>
                <w:rFonts w:eastAsia="Calibri"/>
                <w:sz w:val="24"/>
                <w:szCs w:val="24"/>
              </w:rPr>
              <w:t xml:space="preserve">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202</w:t>
            </w:r>
            <w:r>
              <w:rPr>
                <w:rFonts w:eastAsia="Calibri"/>
                <w:sz w:val="24"/>
                <w:szCs w:val="24"/>
              </w:rPr>
              <w:t>5</w:t>
            </w:r>
            <w:r w:rsidRPr="00B846CA">
              <w:rPr>
                <w:rFonts w:eastAsia="Calibri"/>
                <w:sz w:val="24"/>
                <w:szCs w:val="24"/>
              </w:rPr>
              <w:t xml:space="preserve"> году </w:t>
            </w:r>
            <w:r w:rsidRPr="00B846CA">
              <w:rPr>
                <w:rFonts w:eastAsia="Calibri"/>
                <w:sz w:val="24"/>
                <w:szCs w:val="24"/>
              </w:rPr>
              <w:lastRenderedPageBreak/>
              <w:t>реализации</w:t>
            </w:r>
          </w:p>
        </w:tc>
        <w:tc>
          <w:tcPr>
            <w:tcW w:w="398" w:type="pct"/>
          </w:tcPr>
          <w:p w14:paraId="2C22B5BB" w14:textId="77777777" w:rsidR="00584C00" w:rsidRPr="00B846CA" w:rsidRDefault="00584C00" w:rsidP="00584C00">
            <w:pPr>
              <w:ind w:right="-26"/>
              <w:jc w:val="center"/>
              <w:rPr>
                <w:sz w:val="24"/>
                <w:szCs w:val="24"/>
                <w:lang w:val="en-US" w:eastAsia="ru-RU"/>
              </w:rPr>
            </w:pPr>
            <w:r w:rsidRPr="00B846CA">
              <w:rPr>
                <w:rFonts w:eastAsia="Calibri"/>
                <w:sz w:val="24"/>
                <w:szCs w:val="24"/>
              </w:rPr>
              <w:lastRenderedPageBreak/>
              <w:t>01.01.202</w:t>
            </w:r>
            <w:r>
              <w:rPr>
                <w:rFonts w:eastAsia="Calibri"/>
                <w:sz w:val="24"/>
                <w:szCs w:val="24"/>
              </w:rPr>
              <w:t>4</w:t>
            </w:r>
          </w:p>
        </w:tc>
        <w:tc>
          <w:tcPr>
            <w:tcW w:w="443" w:type="pct"/>
          </w:tcPr>
          <w:p w14:paraId="4AA29BD4" w14:textId="77777777" w:rsidR="00584C00" w:rsidRPr="00B846CA" w:rsidRDefault="00584C00" w:rsidP="00584C00">
            <w:pPr>
              <w:ind w:right="-2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Pr>
          <w:p w14:paraId="5B40E62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63C9A98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4A7A6216"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5411B3FE"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4632F47C"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BDA1164"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Pr>
          <w:p w14:paraId="67D9E2B9"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2CDBB24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0353ADFC"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3C463BA5" w14:textId="1B04F862" w:rsidR="00584C00" w:rsidRPr="00B846CA" w:rsidRDefault="003B002D" w:rsidP="00584C00">
            <w:pPr>
              <w:jc w:val="center"/>
              <w:rPr>
                <w:bCs/>
                <w:color w:val="000000"/>
                <w:sz w:val="24"/>
                <w:szCs w:val="24"/>
                <w:u w:color="000000"/>
                <w:lang w:eastAsia="ru-RU"/>
              </w:rPr>
            </w:pPr>
            <w:r>
              <w:rPr>
                <w:rFonts w:eastAsia="Calibri"/>
                <w:sz w:val="24"/>
                <w:szCs w:val="24"/>
              </w:rPr>
              <w:t>965,1</w:t>
            </w:r>
          </w:p>
        </w:tc>
        <w:tc>
          <w:tcPr>
            <w:tcW w:w="753" w:type="pct"/>
            <w:tcBorders>
              <w:top w:val="single" w:sz="4" w:space="0" w:color="auto"/>
              <w:bottom w:val="single" w:sz="4" w:space="0" w:color="auto"/>
            </w:tcBorders>
          </w:tcPr>
          <w:p w14:paraId="6D6AEB07"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5945202F" w14:textId="77777777" w:rsidTr="00584C00">
        <w:trPr>
          <w:trHeight w:val="1138"/>
          <w:jc w:val="center"/>
        </w:trPr>
        <w:tc>
          <w:tcPr>
            <w:tcW w:w="264" w:type="pct"/>
          </w:tcPr>
          <w:p w14:paraId="3160BCDD" w14:textId="77777777" w:rsidR="00584C00" w:rsidRPr="00B846CA" w:rsidRDefault="00584C00" w:rsidP="00584C00">
            <w:pPr>
              <w:ind w:left="-30" w:right="-56"/>
              <w:jc w:val="center"/>
              <w:rPr>
                <w:rFonts w:eastAsia="Calibri"/>
                <w:sz w:val="24"/>
                <w:szCs w:val="24"/>
              </w:rPr>
            </w:pPr>
            <w:r w:rsidRPr="00B846CA">
              <w:rPr>
                <w:rFonts w:eastAsia="Calibri"/>
                <w:sz w:val="24"/>
                <w:szCs w:val="24"/>
              </w:rPr>
              <w:t>1.13.К.</w:t>
            </w:r>
            <w:r>
              <w:rPr>
                <w:rFonts w:eastAsia="Calibri"/>
                <w:sz w:val="24"/>
                <w:szCs w:val="24"/>
              </w:rPr>
              <w:t>1</w:t>
            </w:r>
          </w:p>
        </w:tc>
        <w:tc>
          <w:tcPr>
            <w:tcW w:w="399" w:type="pct"/>
          </w:tcPr>
          <w:p w14:paraId="673A35A9" w14:textId="77777777" w:rsidR="00584C00" w:rsidRPr="00B846CA" w:rsidRDefault="00584C00" w:rsidP="00584C00">
            <w:pPr>
              <w:ind w:right="-27"/>
              <w:jc w:val="both"/>
              <w:rPr>
                <w:rFonts w:eastAsia="Calibri"/>
                <w:sz w:val="24"/>
                <w:szCs w:val="24"/>
              </w:rPr>
            </w:pPr>
            <w:r w:rsidRPr="00B846CA">
              <w:rPr>
                <w:rFonts w:eastAsia="Calibri"/>
                <w:sz w:val="24"/>
                <w:szCs w:val="24"/>
              </w:rPr>
              <w:t>Утверждены (одобрены, сформированы) документы, необходимые для оказания услуги (выполнения работы)</w:t>
            </w:r>
          </w:p>
        </w:tc>
        <w:tc>
          <w:tcPr>
            <w:tcW w:w="398" w:type="pct"/>
          </w:tcPr>
          <w:p w14:paraId="3F298A42"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Pr>
          <w:p w14:paraId="37A9D51A" w14:textId="77777777" w:rsidR="00584C00" w:rsidRPr="00B846CA" w:rsidRDefault="00584C00" w:rsidP="00584C00">
            <w:pPr>
              <w:ind w:right="-26"/>
              <w:jc w:val="center"/>
              <w:rPr>
                <w:rFonts w:eastAsia="Calibri"/>
                <w:sz w:val="24"/>
                <w:szCs w:val="24"/>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Pr>
          <w:p w14:paraId="0961191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6D0C6E9B"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10FC15B1"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31D8D1A3"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65EF25BE"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Pr>
          <w:p w14:paraId="2287C77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Pr>
          <w:p w14:paraId="4DFBC0C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4E1E5925"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7D4EC0A5" w14:textId="77777777" w:rsidR="00584C00"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bottom w:val="single" w:sz="4" w:space="0" w:color="auto"/>
            </w:tcBorders>
          </w:tcPr>
          <w:p w14:paraId="514182D6" w14:textId="77777777" w:rsidR="00584C00" w:rsidRPr="00B846CA" w:rsidRDefault="00584C00" w:rsidP="00584C00">
            <w:pPr>
              <w:jc w:val="center"/>
              <w:rPr>
                <w:rFonts w:eastAsia="Calibri"/>
                <w:sz w:val="24"/>
                <w:szCs w:val="24"/>
              </w:rPr>
            </w:pPr>
            <w:r w:rsidRPr="00B846CA">
              <w:rPr>
                <w:rFonts w:eastAsia="Calibri"/>
                <w:sz w:val="24"/>
                <w:szCs w:val="24"/>
              </w:rPr>
              <w:t xml:space="preserve">Распоряжение </w:t>
            </w:r>
          </w:p>
        </w:tc>
      </w:tr>
      <w:tr w:rsidR="00584C00" w:rsidRPr="00B846CA" w14:paraId="629119F8" w14:textId="77777777" w:rsidTr="00584C00">
        <w:trPr>
          <w:trHeight w:val="1138"/>
          <w:jc w:val="center"/>
        </w:trPr>
        <w:tc>
          <w:tcPr>
            <w:tcW w:w="264" w:type="pct"/>
          </w:tcPr>
          <w:p w14:paraId="4BF0A01D" w14:textId="77777777" w:rsidR="00584C00" w:rsidRPr="00B846CA" w:rsidRDefault="00584C00" w:rsidP="00584C00">
            <w:pPr>
              <w:ind w:left="-30" w:right="-26"/>
              <w:jc w:val="center"/>
              <w:rPr>
                <w:sz w:val="24"/>
                <w:szCs w:val="24"/>
                <w:lang w:eastAsia="ru-RU"/>
              </w:rPr>
            </w:pPr>
            <w:r w:rsidRPr="00B846CA">
              <w:rPr>
                <w:rFonts w:eastAsia="Calibri"/>
                <w:sz w:val="24"/>
                <w:szCs w:val="24"/>
              </w:rPr>
              <w:t>1.13.К.</w:t>
            </w:r>
            <w:r>
              <w:rPr>
                <w:rFonts w:eastAsia="Calibri"/>
                <w:sz w:val="24"/>
                <w:szCs w:val="24"/>
              </w:rPr>
              <w:t>2</w:t>
            </w:r>
          </w:p>
        </w:tc>
        <w:tc>
          <w:tcPr>
            <w:tcW w:w="399" w:type="pct"/>
          </w:tcPr>
          <w:p w14:paraId="693B47BB"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98" w:type="pct"/>
          </w:tcPr>
          <w:p w14:paraId="223BD0EA" w14:textId="77777777" w:rsidR="00584C00" w:rsidRPr="00B846CA" w:rsidRDefault="00584C00" w:rsidP="00584C00">
            <w:pPr>
              <w:ind w:right="-26"/>
              <w:jc w:val="center"/>
              <w:rPr>
                <w:sz w:val="24"/>
                <w:szCs w:val="24"/>
                <w:lang w:val="en-US" w:eastAsia="ru-RU"/>
              </w:rPr>
            </w:pPr>
            <w:r w:rsidRPr="00B846CA">
              <w:rPr>
                <w:rFonts w:eastAsia="Calibri"/>
                <w:sz w:val="24"/>
                <w:szCs w:val="24"/>
              </w:rPr>
              <w:t>X</w:t>
            </w:r>
          </w:p>
        </w:tc>
        <w:tc>
          <w:tcPr>
            <w:tcW w:w="443" w:type="pct"/>
          </w:tcPr>
          <w:p w14:paraId="6BCA5DC6" w14:textId="77777777" w:rsidR="00584C00" w:rsidRPr="00B846CA" w:rsidRDefault="00584C00" w:rsidP="00584C00">
            <w:pPr>
              <w:ind w:right="-26"/>
              <w:jc w:val="center"/>
              <w:rPr>
                <w:sz w:val="24"/>
                <w:szCs w:val="24"/>
                <w:lang w:eastAsia="ru-RU"/>
              </w:rPr>
            </w:pPr>
            <w:r w:rsidRPr="00B846CA">
              <w:rPr>
                <w:rFonts w:eastAsia="Calibri"/>
                <w:sz w:val="24"/>
                <w:szCs w:val="24"/>
              </w:rPr>
              <w:t>15.02.202</w:t>
            </w:r>
            <w:r>
              <w:rPr>
                <w:rFonts w:eastAsia="Calibri"/>
                <w:sz w:val="24"/>
                <w:szCs w:val="24"/>
              </w:rPr>
              <w:t>5</w:t>
            </w:r>
          </w:p>
        </w:tc>
        <w:tc>
          <w:tcPr>
            <w:tcW w:w="398" w:type="pct"/>
          </w:tcPr>
          <w:p w14:paraId="4D7C5AA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36AFB8D4"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0E525AE9"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08765179"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3E20449B"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76F4CA3E"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27FFA7D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15D755C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010359C4"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789761D5" w14:textId="77777777" w:rsidR="00584C00" w:rsidRPr="00B846CA" w:rsidRDefault="00584C00" w:rsidP="00584C00">
            <w:pPr>
              <w:jc w:val="center"/>
              <w:rPr>
                <w:bCs/>
                <w:color w:val="000000"/>
                <w:sz w:val="24"/>
                <w:szCs w:val="24"/>
                <w:u w:color="000000"/>
                <w:lang w:eastAsia="ru-RU"/>
              </w:rPr>
            </w:pPr>
            <w:r>
              <w:rPr>
                <w:rFonts w:eastAsia="Calibri"/>
                <w:sz w:val="24"/>
                <w:szCs w:val="24"/>
              </w:rPr>
              <w:t>Соглашение</w:t>
            </w:r>
          </w:p>
        </w:tc>
      </w:tr>
      <w:tr w:rsidR="00584C00" w:rsidRPr="00B846CA" w14:paraId="6F636845" w14:textId="77777777" w:rsidTr="00584C00">
        <w:trPr>
          <w:trHeight w:val="1138"/>
          <w:jc w:val="center"/>
        </w:trPr>
        <w:tc>
          <w:tcPr>
            <w:tcW w:w="264" w:type="pct"/>
          </w:tcPr>
          <w:p w14:paraId="739E328E" w14:textId="77777777" w:rsidR="00584C00" w:rsidRPr="00B846CA" w:rsidRDefault="00584C00" w:rsidP="00584C00">
            <w:pPr>
              <w:ind w:left="-30" w:right="-26"/>
              <w:jc w:val="center"/>
              <w:rPr>
                <w:sz w:val="24"/>
                <w:szCs w:val="24"/>
                <w:lang w:eastAsia="ru-RU"/>
              </w:rPr>
            </w:pPr>
            <w:r w:rsidRPr="00B846CA">
              <w:rPr>
                <w:rFonts w:eastAsia="Calibri"/>
                <w:sz w:val="24"/>
                <w:szCs w:val="24"/>
              </w:rPr>
              <w:lastRenderedPageBreak/>
              <w:t>1.13.К.</w:t>
            </w:r>
            <w:r>
              <w:rPr>
                <w:rFonts w:eastAsia="Calibri"/>
                <w:sz w:val="24"/>
                <w:szCs w:val="24"/>
              </w:rPr>
              <w:t>3</w:t>
            </w:r>
          </w:p>
        </w:tc>
        <w:tc>
          <w:tcPr>
            <w:tcW w:w="399" w:type="pct"/>
          </w:tcPr>
          <w:p w14:paraId="17066E45"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Pr>
          <w:p w14:paraId="6CC10A21" w14:textId="77777777" w:rsidR="00584C00" w:rsidRPr="00B846CA" w:rsidRDefault="00584C00" w:rsidP="00584C00">
            <w:pPr>
              <w:ind w:right="-26"/>
              <w:jc w:val="center"/>
              <w:rPr>
                <w:sz w:val="24"/>
                <w:szCs w:val="24"/>
                <w:lang w:val="en-US" w:eastAsia="ru-RU"/>
              </w:rPr>
            </w:pPr>
            <w:r w:rsidRPr="00B846CA">
              <w:rPr>
                <w:rFonts w:eastAsia="Calibri"/>
                <w:sz w:val="24"/>
                <w:szCs w:val="24"/>
              </w:rPr>
              <w:t>X</w:t>
            </w:r>
          </w:p>
        </w:tc>
        <w:tc>
          <w:tcPr>
            <w:tcW w:w="443" w:type="pct"/>
          </w:tcPr>
          <w:p w14:paraId="44AE959D" w14:textId="77777777" w:rsidR="00584C00" w:rsidRPr="00B846CA" w:rsidRDefault="00584C00" w:rsidP="00584C00">
            <w:pPr>
              <w:ind w:right="-26"/>
              <w:jc w:val="center"/>
              <w:rPr>
                <w:sz w:val="24"/>
                <w:szCs w:val="24"/>
                <w:lang w:eastAsia="ru-RU"/>
              </w:rPr>
            </w:pPr>
            <w:r w:rsidRPr="00B846CA">
              <w:rPr>
                <w:rFonts w:eastAsia="Calibri"/>
                <w:sz w:val="24"/>
                <w:szCs w:val="24"/>
              </w:rPr>
              <w:t>10.04.202</w:t>
            </w:r>
            <w:r>
              <w:rPr>
                <w:rFonts w:eastAsia="Calibri"/>
                <w:sz w:val="24"/>
                <w:szCs w:val="24"/>
              </w:rPr>
              <w:t>5</w:t>
            </w:r>
          </w:p>
        </w:tc>
        <w:tc>
          <w:tcPr>
            <w:tcW w:w="398" w:type="pct"/>
          </w:tcPr>
          <w:p w14:paraId="78AE8B2A"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5B1DB00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1CF63058"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2BA95DDC"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1B829C1D"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7CABBA2E"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6312790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56B93D2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1B6B216A"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77ED8DBC" w14:textId="77777777" w:rsidR="00584C00" w:rsidRPr="00B846CA" w:rsidRDefault="00584C00" w:rsidP="00584C00">
            <w:pPr>
              <w:jc w:val="center"/>
              <w:rPr>
                <w:bCs/>
                <w:color w:val="000000" w:themeColor="text1"/>
                <w:sz w:val="24"/>
                <w:szCs w:val="24"/>
                <w:u w:color="000000"/>
                <w:lang w:eastAsia="ru-RU"/>
              </w:rPr>
            </w:pPr>
            <w:r>
              <w:rPr>
                <w:rFonts w:eastAsia="Calibri"/>
                <w:color w:val="000000" w:themeColor="text1"/>
                <w:sz w:val="24"/>
                <w:szCs w:val="24"/>
              </w:rPr>
              <w:t>Отчет</w:t>
            </w:r>
          </w:p>
        </w:tc>
      </w:tr>
      <w:tr w:rsidR="00584C00" w:rsidRPr="00B846CA" w14:paraId="08EC80AB" w14:textId="77777777" w:rsidTr="00584C00">
        <w:trPr>
          <w:trHeight w:val="1138"/>
          <w:jc w:val="center"/>
        </w:trPr>
        <w:tc>
          <w:tcPr>
            <w:tcW w:w="264" w:type="pct"/>
          </w:tcPr>
          <w:p w14:paraId="53A40C63" w14:textId="77777777" w:rsidR="00584C00" w:rsidRPr="00B846CA" w:rsidRDefault="00584C00" w:rsidP="00584C00">
            <w:pPr>
              <w:ind w:left="-30" w:right="-26"/>
              <w:jc w:val="center"/>
              <w:rPr>
                <w:sz w:val="24"/>
                <w:szCs w:val="24"/>
                <w:lang w:eastAsia="ru-RU"/>
              </w:rPr>
            </w:pPr>
            <w:r w:rsidRPr="00B846CA">
              <w:rPr>
                <w:rFonts w:eastAsia="Calibri"/>
                <w:sz w:val="24"/>
                <w:szCs w:val="24"/>
              </w:rPr>
              <w:t>1.13.К.</w:t>
            </w:r>
            <w:r>
              <w:rPr>
                <w:rFonts w:eastAsia="Calibri"/>
                <w:sz w:val="24"/>
                <w:szCs w:val="24"/>
              </w:rPr>
              <w:t>4</w:t>
            </w:r>
          </w:p>
        </w:tc>
        <w:tc>
          <w:tcPr>
            <w:tcW w:w="399" w:type="pct"/>
          </w:tcPr>
          <w:p w14:paraId="577C0C67"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Pr>
          <w:p w14:paraId="4CF4AE79" w14:textId="77777777" w:rsidR="00584C00" w:rsidRPr="00B846CA" w:rsidRDefault="00584C00" w:rsidP="00584C00">
            <w:pPr>
              <w:ind w:right="-26"/>
              <w:jc w:val="center"/>
              <w:rPr>
                <w:sz w:val="24"/>
                <w:szCs w:val="24"/>
                <w:lang w:val="en-US" w:eastAsia="ru-RU"/>
              </w:rPr>
            </w:pPr>
            <w:r w:rsidRPr="00B846CA">
              <w:rPr>
                <w:rFonts w:eastAsia="Calibri"/>
                <w:sz w:val="24"/>
                <w:szCs w:val="24"/>
              </w:rPr>
              <w:t>X</w:t>
            </w:r>
          </w:p>
        </w:tc>
        <w:tc>
          <w:tcPr>
            <w:tcW w:w="443" w:type="pct"/>
          </w:tcPr>
          <w:p w14:paraId="61D636BD" w14:textId="77777777" w:rsidR="00584C00" w:rsidRPr="00B846CA" w:rsidRDefault="00584C00" w:rsidP="00584C00">
            <w:pPr>
              <w:ind w:right="-26"/>
              <w:jc w:val="center"/>
              <w:rPr>
                <w:sz w:val="24"/>
                <w:szCs w:val="24"/>
                <w:lang w:eastAsia="ru-RU"/>
              </w:rPr>
            </w:pPr>
            <w:r w:rsidRPr="00B846CA">
              <w:rPr>
                <w:rFonts w:eastAsia="Calibri"/>
                <w:sz w:val="24"/>
                <w:szCs w:val="24"/>
              </w:rPr>
              <w:t>10.07.202</w:t>
            </w:r>
            <w:r>
              <w:rPr>
                <w:rFonts w:eastAsia="Calibri"/>
                <w:sz w:val="24"/>
                <w:szCs w:val="24"/>
              </w:rPr>
              <w:t>5</w:t>
            </w:r>
          </w:p>
        </w:tc>
        <w:tc>
          <w:tcPr>
            <w:tcW w:w="398" w:type="pct"/>
          </w:tcPr>
          <w:p w14:paraId="71FEE83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5B208ED4"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0B14420C"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23367079"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7A858894"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6FD57F9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6C8BA36E"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4409B75C"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43CC1CC3"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0878449A" w14:textId="77777777" w:rsidR="00584C00" w:rsidRPr="00B846CA" w:rsidRDefault="00584C00" w:rsidP="00584C00">
            <w:pPr>
              <w:jc w:val="center"/>
              <w:rPr>
                <w:bCs/>
                <w:color w:val="000000" w:themeColor="text1"/>
                <w:sz w:val="24"/>
                <w:szCs w:val="24"/>
                <w:u w:color="000000"/>
                <w:lang w:eastAsia="ru-RU"/>
              </w:rPr>
            </w:pPr>
            <w:r>
              <w:rPr>
                <w:rFonts w:eastAsia="Calibri"/>
                <w:color w:val="000000" w:themeColor="text1"/>
                <w:sz w:val="24"/>
                <w:szCs w:val="24"/>
              </w:rPr>
              <w:t>Отчет</w:t>
            </w:r>
          </w:p>
        </w:tc>
      </w:tr>
      <w:tr w:rsidR="00584C00" w:rsidRPr="00B846CA" w14:paraId="3D6F0801" w14:textId="77777777" w:rsidTr="00584C00">
        <w:trPr>
          <w:trHeight w:val="1138"/>
          <w:jc w:val="center"/>
        </w:trPr>
        <w:tc>
          <w:tcPr>
            <w:tcW w:w="264" w:type="pct"/>
          </w:tcPr>
          <w:p w14:paraId="7410E6DA" w14:textId="77777777" w:rsidR="00584C00" w:rsidRPr="00B846CA" w:rsidRDefault="00584C00" w:rsidP="00584C00">
            <w:pPr>
              <w:ind w:left="-30" w:right="-26"/>
              <w:jc w:val="center"/>
              <w:rPr>
                <w:sz w:val="24"/>
                <w:szCs w:val="24"/>
                <w:lang w:eastAsia="ru-RU"/>
              </w:rPr>
            </w:pPr>
            <w:r w:rsidRPr="00B846CA">
              <w:rPr>
                <w:rFonts w:eastAsia="Calibri"/>
                <w:sz w:val="24"/>
                <w:szCs w:val="24"/>
              </w:rPr>
              <w:t>1.13.К.</w:t>
            </w:r>
            <w:r>
              <w:rPr>
                <w:rFonts w:eastAsia="Calibri"/>
                <w:sz w:val="24"/>
                <w:szCs w:val="24"/>
              </w:rPr>
              <w:t>5</w:t>
            </w:r>
          </w:p>
        </w:tc>
        <w:tc>
          <w:tcPr>
            <w:tcW w:w="399" w:type="pct"/>
          </w:tcPr>
          <w:p w14:paraId="47752504"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 xml:space="preserve">Представлен отчет о выполнении соглашения о предоставлении субсидии юридическому </w:t>
            </w:r>
            <w:r w:rsidRPr="00B846CA">
              <w:rPr>
                <w:rFonts w:eastAsia="Calibri"/>
                <w:sz w:val="24"/>
                <w:szCs w:val="24"/>
              </w:rPr>
              <w:lastRenderedPageBreak/>
              <w:t>(физическому) лицу</w:t>
            </w:r>
          </w:p>
        </w:tc>
        <w:tc>
          <w:tcPr>
            <w:tcW w:w="398" w:type="pct"/>
          </w:tcPr>
          <w:p w14:paraId="7419F2FA" w14:textId="77777777" w:rsidR="00584C00" w:rsidRPr="00B846CA" w:rsidRDefault="00584C00" w:rsidP="00584C00">
            <w:pPr>
              <w:ind w:right="-26"/>
              <w:jc w:val="center"/>
              <w:rPr>
                <w:sz w:val="24"/>
                <w:szCs w:val="24"/>
                <w:lang w:val="en-US" w:eastAsia="ru-RU"/>
              </w:rPr>
            </w:pPr>
            <w:r w:rsidRPr="00B846CA">
              <w:rPr>
                <w:rFonts w:eastAsia="Calibri"/>
                <w:sz w:val="24"/>
                <w:szCs w:val="24"/>
              </w:rPr>
              <w:lastRenderedPageBreak/>
              <w:t>X</w:t>
            </w:r>
          </w:p>
        </w:tc>
        <w:tc>
          <w:tcPr>
            <w:tcW w:w="443" w:type="pct"/>
          </w:tcPr>
          <w:p w14:paraId="228B4992" w14:textId="77777777" w:rsidR="00584C00" w:rsidRPr="00B846CA" w:rsidRDefault="00584C00" w:rsidP="00584C00">
            <w:pPr>
              <w:ind w:right="-26"/>
              <w:jc w:val="center"/>
              <w:rPr>
                <w:sz w:val="24"/>
                <w:szCs w:val="24"/>
                <w:lang w:eastAsia="ru-RU"/>
              </w:rPr>
            </w:pPr>
            <w:r w:rsidRPr="00B846CA">
              <w:rPr>
                <w:rFonts w:eastAsia="Calibri"/>
                <w:sz w:val="24"/>
                <w:szCs w:val="24"/>
              </w:rPr>
              <w:t>10.10.202</w:t>
            </w:r>
            <w:r>
              <w:rPr>
                <w:rFonts w:eastAsia="Calibri"/>
                <w:sz w:val="24"/>
                <w:szCs w:val="24"/>
              </w:rPr>
              <w:t>5</w:t>
            </w:r>
          </w:p>
        </w:tc>
        <w:tc>
          <w:tcPr>
            <w:tcW w:w="398" w:type="pct"/>
          </w:tcPr>
          <w:p w14:paraId="54923D7B"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094D708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7AE39508"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07D93C83"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33F31095"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0ECFF74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5B4F1046"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03303C54"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6C870F65"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14668E55" w14:textId="77777777" w:rsidR="00584C00" w:rsidRPr="00B846CA" w:rsidRDefault="00584C00" w:rsidP="00584C00">
            <w:pPr>
              <w:jc w:val="center"/>
              <w:rPr>
                <w:bCs/>
                <w:color w:val="000000" w:themeColor="text1"/>
                <w:sz w:val="24"/>
                <w:szCs w:val="24"/>
                <w:u w:color="000000"/>
                <w:lang w:eastAsia="ru-RU"/>
              </w:rPr>
            </w:pPr>
            <w:r>
              <w:rPr>
                <w:rFonts w:eastAsia="Calibri"/>
                <w:color w:val="000000" w:themeColor="text1"/>
                <w:sz w:val="24"/>
                <w:szCs w:val="24"/>
              </w:rPr>
              <w:t>Отчет</w:t>
            </w:r>
          </w:p>
        </w:tc>
      </w:tr>
      <w:tr w:rsidR="00584C00" w:rsidRPr="00B846CA" w14:paraId="041A294F" w14:textId="77777777" w:rsidTr="00584C00">
        <w:trPr>
          <w:trHeight w:val="1138"/>
          <w:jc w:val="center"/>
        </w:trPr>
        <w:tc>
          <w:tcPr>
            <w:tcW w:w="264" w:type="pct"/>
          </w:tcPr>
          <w:p w14:paraId="6792DFE2" w14:textId="77777777" w:rsidR="00584C00" w:rsidRPr="00B846CA" w:rsidRDefault="00584C00" w:rsidP="00584C00">
            <w:pPr>
              <w:ind w:left="-30" w:right="-26"/>
              <w:jc w:val="center"/>
              <w:rPr>
                <w:sz w:val="24"/>
                <w:szCs w:val="24"/>
                <w:lang w:eastAsia="ru-RU"/>
              </w:rPr>
            </w:pPr>
            <w:r w:rsidRPr="00B846CA">
              <w:rPr>
                <w:rFonts w:eastAsia="Calibri"/>
                <w:sz w:val="24"/>
                <w:szCs w:val="24"/>
              </w:rPr>
              <w:t>1.13.К.</w:t>
            </w:r>
            <w:r>
              <w:rPr>
                <w:rFonts w:eastAsia="Calibri"/>
                <w:sz w:val="24"/>
                <w:szCs w:val="24"/>
              </w:rPr>
              <w:t>6</w:t>
            </w:r>
          </w:p>
        </w:tc>
        <w:tc>
          <w:tcPr>
            <w:tcW w:w="399" w:type="pct"/>
          </w:tcPr>
          <w:p w14:paraId="08A3D2EC"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 предварительный анализ реализации мероприятия в отчетном году</w:t>
            </w:r>
          </w:p>
        </w:tc>
        <w:tc>
          <w:tcPr>
            <w:tcW w:w="398" w:type="pct"/>
          </w:tcPr>
          <w:p w14:paraId="0FDF57D7" w14:textId="77777777" w:rsidR="00584C00" w:rsidRPr="00B846CA" w:rsidRDefault="00584C00" w:rsidP="00584C00">
            <w:pPr>
              <w:ind w:right="-26"/>
              <w:jc w:val="center"/>
              <w:rPr>
                <w:sz w:val="24"/>
                <w:szCs w:val="24"/>
                <w:lang w:val="en-US" w:eastAsia="ru-RU"/>
              </w:rPr>
            </w:pPr>
            <w:r w:rsidRPr="00B846CA">
              <w:rPr>
                <w:rFonts w:eastAsia="Calibri"/>
                <w:sz w:val="24"/>
                <w:szCs w:val="24"/>
              </w:rPr>
              <w:t>X</w:t>
            </w:r>
          </w:p>
        </w:tc>
        <w:tc>
          <w:tcPr>
            <w:tcW w:w="443" w:type="pct"/>
          </w:tcPr>
          <w:p w14:paraId="06399E1D" w14:textId="77777777" w:rsidR="00584C00" w:rsidRPr="00B846CA" w:rsidRDefault="00584C00" w:rsidP="00584C00">
            <w:pPr>
              <w:ind w:right="-26"/>
              <w:jc w:val="center"/>
              <w:rPr>
                <w:sz w:val="24"/>
                <w:szCs w:val="24"/>
                <w:lang w:eastAsia="ru-RU"/>
              </w:rPr>
            </w:pPr>
            <w:r w:rsidRPr="00B846CA">
              <w:rPr>
                <w:rFonts w:eastAsia="Calibri"/>
                <w:sz w:val="24"/>
                <w:szCs w:val="24"/>
              </w:rPr>
              <w:t>29.12.202</w:t>
            </w:r>
            <w:r>
              <w:rPr>
                <w:rFonts w:eastAsia="Calibri"/>
                <w:sz w:val="24"/>
                <w:szCs w:val="24"/>
              </w:rPr>
              <w:t>5</w:t>
            </w:r>
          </w:p>
        </w:tc>
        <w:tc>
          <w:tcPr>
            <w:tcW w:w="398" w:type="pct"/>
          </w:tcPr>
          <w:p w14:paraId="6B736B31"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5E41A8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5ADAA441"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10DC2B15"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696D7375"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Pr>
          <w:p w14:paraId="26F33D8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5C8B23DA"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60EB3F8E"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3BF210DD"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bottom w:val="single" w:sz="4" w:space="0" w:color="auto"/>
            </w:tcBorders>
          </w:tcPr>
          <w:p w14:paraId="507DC5CD"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27D1992E" w14:textId="77777777" w:rsidTr="00584C00">
        <w:trPr>
          <w:trHeight w:val="1138"/>
          <w:jc w:val="center"/>
        </w:trPr>
        <w:tc>
          <w:tcPr>
            <w:tcW w:w="264" w:type="pct"/>
            <w:tcBorders>
              <w:bottom w:val="single" w:sz="4" w:space="0" w:color="auto"/>
            </w:tcBorders>
          </w:tcPr>
          <w:p w14:paraId="7AAF7B63" w14:textId="77777777" w:rsidR="00584C00" w:rsidRPr="00B846CA" w:rsidRDefault="00584C00" w:rsidP="00584C00">
            <w:pPr>
              <w:jc w:val="center"/>
              <w:rPr>
                <w:sz w:val="24"/>
                <w:szCs w:val="24"/>
                <w:lang w:eastAsia="ru-RU"/>
              </w:rPr>
            </w:pPr>
            <w:r w:rsidRPr="00B846CA">
              <w:rPr>
                <w:rFonts w:eastAsia="Calibri"/>
                <w:sz w:val="24"/>
                <w:szCs w:val="24"/>
              </w:rPr>
              <w:t>1.13</w:t>
            </w:r>
          </w:p>
        </w:tc>
        <w:tc>
          <w:tcPr>
            <w:tcW w:w="399" w:type="pct"/>
            <w:tcBorders>
              <w:bottom w:val="single" w:sz="4" w:space="0" w:color="auto"/>
            </w:tcBorders>
          </w:tcPr>
          <w:p w14:paraId="391D6DF1"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 xml:space="preserve">Создан контент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w:t>
            </w:r>
            <w:r w:rsidRPr="00B846CA">
              <w:rPr>
                <w:rFonts w:eastAsia="Calibri"/>
                <w:sz w:val="24"/>
                <w:szCs w:val="24"/>
              </w:rPr>
              <w:lastRenderedPageBreak/>
              <w:t>формирования единой национальной идентичности в 202</w:t>
            </w:r>
            <w:r>
              <w:rPr>
                <w:rFonts w:eastAsia="Calibri"/>
                <w:sz w:val="24"/>
                <w:szCs w:val="24"/>
              </w:rPr>
              <w:t>6</w:t>
            </w:r>
            <w:r w:rsidRPr="00B846CA">
              <w:rPr>
                <w:rFonts w:eastAsia="Calibri"/>
                <w:sz w:val="24"/>
                <w:szCs w:val="24"/>
              </w:rPr>
              <w:t xml:space="preserve"> году реализации</w:t>
            </w:r>
          </w:p>
        </w:tc>
        <w:tc>
          <w:tcPr>
            <w:tcW w:w="398" w:type="pct"/>
            <w:tcBorders>
              <w:bottom w:val="single" w:sz="4" w:space="0" w:color="auto"/>
            </w:tcBorders>
          </w:tcPr>
          <w:p w14:paraId="390F7C76" w14:textId="77777777" w:rsidR="00584C00" w:rsidRPr="00B846CA" w:rsidRDefault="00584C00" w:rsidP="00584C00">
            <w:pPr>
              <w:ind w:right="-26"/>
              <w:jc w:val="center"/>
              <w:rPr>
                <w:sz w:val="24"/>
                <w:szCs w:val="24"/>
                <w:lang w:val="en-US" w:eastAsia="ru-RU"/>
              </w:rPr>
            </w:pPr>
            <w:r w:rsidRPr="00B846CA">
              <w:rPr>
                <w:rFonts w:eastAsia="Calibri"/>
                <w:sz w:val="24"/>
                <w:szCs w:val="24"/>
              </w:rPr>
              <w:lastRenderedPageBreak/>
              <w:t>01.01.202</w:t>
            </w:r>
            <w:r>
              <w:rPr>
                <w:rFonts w:eastAsia="Calibri"/>
                <w:sz w:val="24"/>
                <w:szCs w:val="24"/>
              </w:rPr>
              <w:t>4</w:t>
            </w:r>
          </w:p>
        </w:tc>
        <w:tc>
          <w:tcPr>
            <w:tcW w:w="443" w:type="pct"/>
            <w:tcBorders>
              <w:bottom w:val="single" w:sz="4" w:space="0" w:color="auto"/>
            </w:tcBorders>
          </w:tcPr>
          <w:p w14:paraId="22268067" w14:textId="77777777" w:rsidR="00584C00" w:rsidRPr="00B846CA" w:rsidRDefault="00584C00" w:rsidP="00584C00">
            <w:pPr>
              <w:ind w:right="-2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Borders>
              <w:bottom w:val="single" w:sz="4" w:space="0" w:color="auto"/>
            </w:tcBorders>
          </w:tcPr>
          <w:p w14:paraId="3A18B87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bottom w:val="single" w:sz="4" w:space="0" w:color="auto"/>
            </w:tcBorders>
          </w:tcPr>
          <w:p w14:paraId="6169D79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bottom w:val="single" w:sz="4" w:space="0" w:color="auto"/>
            </w:tcBorders>
          </w:tcPr>
          <w:p w14:paraId="3481A430"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6C848C78"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340DB8ED"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0D7C3424"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bottom w:val="single" w:sz="4" w:space="0" w:color="auto"/>
            </w:tcBorders>
          </w:tcPr>
          <w:p w14:paraId="70E90CF6"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bottom w:val="single" w:sz="4" w:space="0" w:color="auto"/>
            </w:tcBorders>
          </w:tcPr>
          <w:p w14:paraId="37A328F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bottom w:val="single" w:sz="4" w:space="0" w:color="auto"/>
            </w:tcBorders>
          </w:tcPr>
          <w:p w14:paraId="0966448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bottom w:val="single" w:sz="4" w:space="0" w:color="auto"/>
            </w:tcBorders>
          </w:tcPr>
          <w:p w14:paraId="335E96A7"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0,0</w:t>
            </w:r>
          </w:p>
        </w:tc>
        <w:tc>
          <w:tcPr>
            <w:tcW w:w="753" w:type="pct"/>
            <w:tcBorders>
              <w:top w:val="single" w:sz="4" w:space="0" w:color="auto"/>
              <w:bottom w:val="single" w:sz="4" w:space="0" w:color="auto"/>
            </w:tcBorders>
          </w:tcPr>
          <w:p w14:paraId="4EC64854"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2487487C" w14:textId="77777777" w:rsidTr="00584C00">
        <w:trPr>
          <w:trHeight w:val="593"/>
          <w:jc w:val="center"/>
        </w:trPr>
        <w:tc>
          <w:tcPr>
            <w:tcW w:w="264" w:type="pct"/>
            <w:tcBorders>
              <w:bottom w:val="single" w:sz="4" w:space="0" w:color="auto"/>
            </w:tcBorders>
          </w:tcPr>
          <w:p w14:paraId="2EEE4B4F" w14:textId="77777777" w:rsidR="00584C00" w:rsidRPr="00B846CA" w:rsidRDefault="00584C00" w:rsidP="00584C00">
            <w:pPr>
              <w:jc w:val="center"/>
              <w:rPr>
                <w:sz w:val="24"/>
                <w:szCs w:val="24"/>
                <w:lang w:eastAsia="ru-RU"/>
              </w:rPr>
            </w:pPr>
            <w:r w:rsidRPr="00B846CA">
              <w:rPr>
                <w:rFonts w:eastAsia="Calibri"/>
                <w:sz w:val="24"/>
                <w:szCs w:val="24"/>
              </w:rPr>
              <w:t>1.13</w:t>
            </w:r>
          </w:p>
        </w:tc>
        <w:tc>
          <w:tcPr>
            <w:tcW w:w="399" w:type="pct"/>
            <w:tcBorders>
              <w:bottom w:val="single" w:sz="4" w:space="0" w:color="auto"/>
            </w:tcBorders>
          </w:tcPr>
          <w:p w14:paraId="06CBE820"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Создан контент для организации и проведения информацио</w:t>
            </w:r>
            <w:r>
              <w:rPr>
                <w:rFonts w:eastAsia="Calibri"/>
                <w:sz w:val="24"/>
                <w:szCs w:val="24"/>
              </w:rPr>
              <w:t>нного сопровождения реализации</w:t>
            </w:r>
            <w:r w:rsidRPr="00B846CA">
              <w:rPr>
                <w:rFonts w:eastAsia="Calibri"/>
                <w:sz w:val="24"/>
                <w:szCs w:val="24"/>
              </w:rPr>
              <w:t xml:space="preserve">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w:t>
            </w:r>
            <w:r w:rsidRPr="00B846CA">
              <w:rPr>
                <w:rFonts w:eastAsia="Calibri"/>
                <w:sz w:val="24"/>
                <w:szCs w:val="24"/>
              </w:rPr>
              <w:lastRenderedPageBreak/>
              <w:t>202</w:t>
            </w:r>
            <w:r>
              <w:rPr>
                <w:rFonts w:eastAsia="Calibri"/>
                <w:sz w:val="24"/>
                <w:szCs w:val="24"/>
              </w:rPr>
              <w:t>7</w:t>
            </w:r>
            <w:r w:rsidRPr="00B846CA">
              <w:rPr>
                <w:rFonts w:eastAsia="Calibri"/>
                <w:sz w:val="24"/>
                <w:szCs w:val="24"/>
              </w:rPr>
              <w:t xml:space="preserve"> году реализации</w:t>
            </w:r>
          </w:p>
        </w:tc>
        <w:tc>
          <w:tcPr>
            <w:tcW w:w="398" w:type="pct"/>
            <w:tcBorders>
              <w:bottom w:val="single" w:sz="4" w:space="0" w:color="auto"/>
            </w:tcBorders>
          </w:tcPr>
          <w:p w14:paraId="5794BF9B" w14:textId="77777777" w:rsidR="00584C00" w:rsidRPr="00B846CA" w:rsidRDefault="00584C00" w:rsidP="00584C00">
            <w:pPr>
              <w:ind w:right="-26"/>
              <w:jc w:val="center"/>
              <w:rPr>
                <w:sz w:val="24"/>
                <w:szCs w:val="24"/>
                <w:lang w:eastAsia="ru-RU"/>
              </w:rPr>
            </w:pPr>
            <w:r w:rsidRPr="00B846CA">
              <w:rPr>
                <w:rFonts w:eastAsia="Calibri"/>
                <w:sz w:val="24"/>
                <w:szCs w:val="24"/>
              </w:rPr>
              <w:lastRenderedPageBreak/>
              <w:t>01.01.202</w:t>
            </w:r>
            <w:r>
              <w:rPr>
                <w:rFonts w:eastAsia="Calibri"/>
                <w:sz w:val="24"/>
                <w:szCs w:val="24"/>
              </w:rPr>
              <w:t>4</w:t>
            </w:r>
          </w:p>
        </w:tc>
        <w:tc>
          <w:tcPr>
            <w:tcW w:w="443" w:type="pct"/>
            <w:tcBorders>
              <w:bottom w:val="single" w:sz="4" w:space="0" w:color="auto"/>
            </w:tcBorders>
          </w:tcPr>
          <w:p w14:paraId="00878F0E" w14:textId="77777777" w:rsidR="00584C00" w:rsidRPr="00B846CA" w:rsidRDefault="00584C00" w:rsidP="00584C00">
            <w:pPr>
              <w:ind w:right="-2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Borders>
              <w:bottom w:val="single" w:sz="4" w:space="0" w:color="auto"/>
            </w:tcBorders>
          </w:tcPr>
          <w:p w14:paraId="6B87B53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bottom w:val="single" w:sz="4" w:space="0" w:color="auto"/>
            </w:tcBorders>
          </w:tcPr>
          <w:p w14:paraId="50401AD5"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bottom w:val="single" w:sz="4" w:space="0" w:color="auto"/>
            </w:tcBorders>
          </w:tcPr>
          <w:p w14:paraId="46523B90" w14:textId="77777777" w:rsidR="00584C00" w:rsidRPr="00B846CA" w:rsidRDefault="00584C00" w:rsidP="00584C00">
            <w:pPr>
              <w:jc w:val="center"/>
              <w:rPr>
                <w:rFonts w:eastAsia="Calibri"/>
                <w:sz w:val="24"/>
                <w:szCs w:val="24"/>
              </w:rPr>
            </w:pPr>
            <w:r w:rsidRPr="00B846CA">
              <w:rPr>
                <w:rFonts w:eastAsia="Calibri"/>
                <w:sz w:val="24"/>
                <w:szCs w:val="24"/>
              </w:rPr>
              <w:t>министерство культуры</w:t>
            </w:r>
          </w:p>
          <w:p w14:paraId="5BC3E983" w14:textId="77777777" w:rsidR="00584C00" w:rsidRPr="00B846CA" w:rsidRDefault="00584C00" w:rsidP="00584C00">
            <w:pPr>
              <w:jc w:val="center"/>
              <w:rPr>
                <w:rFonts w:eastAsia="Calibri"/>
                <w:sz w:val="24"/>
                <w:szCs w:val="24"/>
              </w:rPr>
            </w:pPr>
            <w:r w:rsidRPr="00B846CA">
              <w:rPr>
                <w:rFonts w:eastAsia="Calibri"/>
                <w:sz w:val="24"/>
                <w:szCs w:val="24"/>
              </w:rPr>
              <w:t xml:space="preserve"> Астраханской области </w:t>
            </w:r>
          </w:p>
          <w:p w14:paraId="05E23D81"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535E3B74"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bottom w:val="single" w:sz="4" w:space="0" w:color="auto"/>
            </w:tcBorders>
          </w:tcPr>
          <w:p w14:paraId="611BB6D1"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bottom w:val="single" w:sz="4" w:space="0" w:color="auto"/>
            </w:tcBorders>
          </w:tcPr>
          <w:p w14:paraId="7F415C6B"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bottom w:val="single" w:sz="4" w:space="0" w:color="auto"/>
            </w:tcBorders>
          </w:tcPr>
          <w:p w14:paraId="098375A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bottom w:val="single" w:sz="4" w:space="0" w:color="auto"/>
            </w:tcBorders>
          </w:tcPr>
          <w:p w14:paraId="13462A9E"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0,0</w:t>
            </w:r>
          </w:p>
        </w:tc>
        <w:tc>
          <w:tcPr>
            <w:tcW w:w="753" w:type="pct"/>
            <w:tcBorders>
              <w:top w:val="single" w:sz="4" w:space="0" w:color="auto"/>
              <w:bottom w:val="single" w:sz="4" w:space="0" w:color="auto"/>
            </w:tcBorders>
          </w:tcPr>
          <w:p w14:paraId="05DDAECB"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5C2887DC" w14:textId="77777777" w:rsidTr="00584C00">
        <w:trPr>
          <w:trHeight w:val="1138"/>
          <w:jc w:val="center"/>
        </w:trPr>
        <w:tc>
          <w:tcPr>
            <w:tcW w:w="264" w:type="pct"/>
            <w:tcBorders>
              <w:top w:val="single" w:sz="4" w:space="0" w:color="auto"/>
            </w:tcBorders>
          </w:tcPr>
          <w:p w14:paraId="74F4935D" w14:textId="77777777" w:rsidR="00584C00" w:rsidRPr="00B846CA" w:rsidRDefault="00584C00" w:rsidP="00584C00">
            <w:pPr>
              <w:jc w:val="center"/>
              <w:rPr>
                <w:sz w:val="24"/>
                <w:szCs w:val="24"/>
                <w:lang w:eastAsia="ru-RU"/>
              </w:rPr>
            </w:pPr>
            <w:r w:rsidRPr="00B846CA">
              <w:rPr>
                <w:rFonts w:eastAsia="Calibri"/>
                <w:sz w:val="24"/>
                <w:szCs w:val="24"/>
              </w:rPr>
              <w:t>1.14</w:t>
            </w:r>
          </w:p>
        </w:tc>
        <w:tc>
          <w:tcPr>
            <w:tcW w:w="399" w:type="pct"/>
            <w:tcBorders>
              <w:top w:val="single" w:sz="4" w:space="0" w:color="auto"/>
            </w:tcBorders>
          </w:tcPr>
          <w:p w14:paraId="65C63A37"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Проведены мероприятия по выпуску сборников материалов по этнографии Астраханского края</w:t>
            </w:r>
          </w:p>
        </w:tc>
        <w:tc>
          <w:tcPr>
            <w:tcW w:w="398" w:type="pct"/>
            <w:tcBorders>
              <w:top w:val="single" w:sz="4" w:space="0" w:color="auto"/>
            </w:tcBorders>
          </w:tcPr>
          <w:p w14:paraId="00B42B52" w14:textId="77777777" w:rsidR="00584C00" w:rsidRPr="00B846CA" w:rsidRDefault="00584C00" w:rsidP="00584C00">
            <w:pPr>
              <w:ind w:right="-26"/>
              <w:jc w:val="center"/>
              <w:rPr>
                <w:sz w:val="24"/>
                <w:szCs w:val="24"/>
                <w:lang w:eastAsia="ru-RU"/>
              </w:rPr>
            </w:pPr>
            <w:r w:rsidRPr="00B846CA">
              <w:rPr>
                <w:rFonts w:eastAsia="Calibri"/>
                <w:sz w:val="24"/>
                <w:szCs w:val="24"/>
              </w:rPr>
              <w:t>01.01.202</w:t>
            </w:r>
            <w:r>
              <w:rPr>
                <w:rFonts w:eastAsia="Calibri"/>
                <w:sz w:val="24"/>
                <w:szCs w:val="24"/>
              </w:rPr>
              <w:t>4</w:t>
            </w:r>
          </w:p>
        </w:tc>
        <w:tc>
          <w:tcPr>
            <w:tcW w:w="443" w:type="pct"/>
            <w:tcBorders>
              <w:top w:val="single" w:sz="4" w:space="0" w:color="auto"/>
            </w:tcBorders>
          </w:tcPr>
          <w:p w14:paraId="1AEEAC61" w14:textId="77777777" w:rsidR="00584C00" w:rsidRPr="00B846CA" w:rsidRDefault="00584C00" w:rsidP="00584C00">
            <w:pPr>
              <w:ind w:right="-26"/>
              <w:jc w:val="center"/>
              <w:rPr>
                <w:sz w:val="24"/>
                <w:szCs w:val="24"/>
                <w:lang w:eastAsia="ru-RU"/>
              </w:rPr>
            </w:pPr>
            <w:r w:rsidRPr="00B846CA">
              <w:rPr>
                <w:rFonts w:eastAsia="Calibri"/>
                <w:sz w:val="24"/>
                <w:szCs w:val="24"/>
              </w:rPr>
              <w:t>31.12.2030</w:t>
            </w:r>
          </w:p>
        </w:tc>
        <w:tc>
          <w:tcPr>
            <w:tcW w:w="398" w:type="pct"/>
            <w:tcBorders>
              <w:top w:val="single" w:sz="4" w:space="0" w:color="auto"/>
            </w:tcBorders>
          </w:tcPr>
          <w:p w14:paraId="5157B29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tcBorders>
          </w:tcPr>
          <w:p w14:paraId="2C6A6C4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tcBorders>
          </w:tcPr>
          <w:p w14:paraId="09C800A3"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58CD2CD4"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523DA305"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1A3E723"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tcBorders>
          </w:tcPr>
          <w:p w14:paraId="27E6E7E8"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tcBorders>
          </w:tcPr>
          <w:p w14:paraId="605B7FFA"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tcBorders>
          </w:tcPr>
          <w:p w14:paraId="31498BB6"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tcBorders>
          </w:tcPr>
          <w:p w14:paraId="6D81A28D" w14:textId="25820397" w:rsidR="00584C00" w:rsidRPr="00B846CA" w:rsidRDefault="003B002D" w:rsidP="00584C00">
            <w:pPr>
              <w:jc w:val="center"/>
              <w:rPr>
                <w:bCs/>
                <w:color w:val="000000"/>
                <w:sz w:val="24"/>
                <w:szCs w:val="24"/>
                <w:u w:color="000000"/>
                <w:lang w:eastAsia="ru-RU"/>
              </w:rPr>
            </w:pPr>
            <w:r>
              <w:rPr>
                <w:rFonts w:eastAsia="Calibri"/>
                <w:sz w:val="24"/>
                <w:szCs w:val="24"/>
              </w:rPr>
              <w:t>1 000,0</w:t>
            </w:r>
          </w:p>
        </w:tc>
        <w:tc>
          <w:tcPr>
            <w:tcW w:w="753" w:type="pct"/>
            <w:tcBorders>
              <w:top w:val="single" w:sz="4" w:space="0" w:color="auto"/>
              <w:bottom w:val="single" w:sz="4" w:space="0" w:color="auto"/>
            </w:tcBorders>
          </w:tcPr>
          <w:p w14:paraId="2145E878" w14:textId="77777777" w:rsidR="00584C00" w:rsidRPr="00B846CA" w:rsidRDefault="00584C00" w:rsidP="00584C00">
            <w:pPr>
              <w:widowControl/>
              <w:autoSpaceDE w:val="0"/>
              <w:autoSpaceDN w:val="0"/>
              <w:adjustRightInd w:val="0"/>
              <w:jc w:val="center"/>
              <w:rPr>
                <w:rFonts w:eastAsia="Calibri"/>
                <w:sz w:val="24"/>
                <w:szCs w:val="24"/>
              </w:rPr>
            </w:pPr>
            <w:r w:rsidRPr="00B846CA">
              <w:rPr>
                <w:rFonts w:eastAsia="Calibri"/>
                <w:sz w:val="24"/>
                <w:szCs w:val="24"/>
              </w:rPr>
              <w:t xml:space="preserve">Иной документ. </w:t>
            </w:r>
          </w:p>
          <w:p w14:paraId="11F41724" w14:textId="77777777" w:rsidR="00584C00" w:rsidRPr="00B846CA" w:rsidRDefault="00584C00" w:rsidP="00584C00">
            <w:pPr>
              <w:widowControl/>
              <w:autoSpaceDE w:val="0"/>
              <w:autoSpaceDN w:val="0"/>
              <w:adjustRightInd w:val="0"/>
              <w:jc w:val="center"/>
              <w:rPr>
                <w:bCs/>
                <w:color w:val="000000"/>
                <w:sz w:val="24"/>
                <w:szCs w:val="24"/>
                <w:u w:color="000000"/>
                <w:lang w:eastAsia="ru-RU"/>
              </w:rPr>
            </w:pPr>
            <w:r w:rsidRPr="00B846CA">
              <w:rPr>
                <w:rFonts w:eastAsia="Calibri"/>
                <w:sz w:val="24"/>
                <w:szCs w:val="24"/>
              </w:rPr>
              <w:t>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области, мероприятии.</w:t>
            </w:r>
            <w:r>
              <w:rPr>
                <w:rFonts w:eastAsia="Calibri"/>
                <w:sz w:val="24"/>
                <w:szCs w:val="24"/>
              </w:rPr>
              <w:t xml:space="preserve"> </w:t>
            </w:r>
            <w:r w:rsidRPr="00B846CA">
              <w:rPr>
                <w:rFonts w:eastAsia="Calibri"/>
                <w:sz w:val="24"/>
                <w:szCs w:val="24"/>
              </w:rPr>
              <w:t>Издание сборников предназначено для этнографов, историков, краеведов, фольклористов, студентов, руководителей творческих коллективов</w:t>
            </w:r>
          </w:p>
        </w:tc>
      </w:tr>
      <w:tr w:rsidR="00584C00" w:rsidRPr="00B846CA" w14:paraId="1E222045" w14:textId="77777777" w:rsidTr="00584C00">
        <w:trPr>
          <w:trHeight w:val="1138"/>
          <w:jc w:val="center"/>
        </w:trPr>
        <w:tc>
          <w:tcPr>
            <w:tcW w:w="264" w:type="pct"/>
          </w:tcPr>
          <w:p w14:paraId="19F0DD37" w14:textId="77777777" w:rsidR="00584C00" w:rsidRPr="00B846CA" w:rsidRDefault="00584C00" w:rsidP="00584C00">
            <w:pPr>
              <w:jc w:val="center"/>
              <w:rPr>
                <w:sz w:val="24"/>
                <w:szCs w:val="24"/>
                <w:lang w:eastAsia="ru-RU"/>
              </w:rPr>
            </w:pPr>
            <w:r w:rsidRPr="00B846CA">
              <w:rPr>
                <w:rFonts w:eastAsia="Calibri"/>
                <w:sz w:val="24"/>
                <w:szCs w:val="24"/>
              </w:rPr>
              <w:t>1.14</w:t>
            </w:r>
          </w:p>
        </w:tc>
        <w:tc>
          <w:tcPr>
            <w:tcW w:w="399" w:type="pct"/>
          </w:tcPr>
          <w:p w14:paraId="486335BC"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Проведены мероприятия по выпуску сборников материалов по этнографии Астраханского края в 202</w:t>
            </w:r>
            <w:r>
              <w:rPr>
                <w:rFonts w:eastAsia="Calibri"/>
                <w:sz w:val="24"/>
                <w:szCs w:val="24"/>
              </w:rPr>
              <w:t>5</w:t>
            </w:r>
            <w:r w:rsidRPr="00B846CA">
              <w:rPr>
                <w:rFonts w:eastAsia="Calibri"/>
                <w:sz w:val="24"/>
                <w:szCs w:val="24"/>
              </w:rPr>
              <w:t xml:space="preserve"> году реализации</w:t>
            </w:r>
          </w:p>
        </w:tc>
        <w:tc>
          <w:tcPr>
            <w:tcW w:w="398" w:type="pct"/>
          </w:tcPr>
          <w:p w14:paraId="21115453" w14:textId="77777777" w:rsidR="00584C00" w:rsidRPr="00B846CA" w:rsidRDefault="00584C00" w:rsidP="00584C00">
            <w:pPr>
              <w:ind w:right="-26"/>
              <w:jc w:val="center"/>
              <w:rPr>
                <w:sz w:val="24"/>
                <w:szCs w:val="24"/>
                <w:lang w:eastAsia="ru-RU"/>
              </w:rPr>
            </w:pPr>
            <w:r w:rsidRPr="00B846CA">
              <w:rPr>
                <w:rFonts w:eastAsia="Calibri"/>
                <w:sz w:val="24"/>
                <w:szCs w:val="24"/>
              </w:rPr>
              <w:t>01.01.202</w:t>
            </w:r>
            <w:r>
              <w:rPr>
                <w:rFonts w:eastAsia="Calibri"/>
                <w:sz w:val="24"/>
                <w:szCs w:val="24"/>
              </w:rPr>
              <w:t>4</w:t>
            </w:r>
          </w:p>
        </w:tc>
        <w:tc>
          <w:tcPr>
            <w:tcW w:w="443" w:type="pct"/>
          </w:tcPr>
          <w:p w14:paraId="30DCC4A0" w14:textId="77777777" w:rsidR="00584C00" w:rsidRPr="00B846CA" w:rsidRDefault="00584C00" w:rsidP="00584C00">
            <w:pPr>
              <w:ind w:right="-2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Pr>
          <w:p w14:paraId="20700B1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05671AF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5F828837" w14:textId="77777777" w:rsidR="00584C00" w:rsidRPr="00B846CA" w:rsidRDefault="00584C00" w:rsidP="00584C00">
            <w:pPr>
              <w:jc w:val="center"/>
              <w:rPr>
                <w:rFonts w:eastAsia="Calibri"/>
                <w:sz w:val="24"/>
                <w:szCs w:val="24"/>
              </w:rPr>
            </w:pPr>
            <w:r w:rsidRPr="00B846CA">
              <w:rPr>
                <w:rFonts w:eastAsia="Calibri"/>
                <w:sz w:val="24"/>
                <w:szCs w:val="24"/>
              </w:rPr>
              <w:t>министерство культуры</w:t>
            </w:r>
          </w:p>
          <w:p w14:paraId="2DB083F1" w14:textId="77777777" w:rsidR="00584C00" w:rsidRPr="00B846CA" w:rsidRDefault="00584C00" w:rsidP="00584C00">
            <w:pPr>
              <w:jc w:val="center"/>
              <w:rPr>
                <w:rFonts w:eastAsia="Calibri"/>
                <w:sz w:val="24"/>
                <w:szCs w:val="24"/>
              </w:rPr>
            </w:pPr>
            <w:r w:rsidRPr="00B846CA">
              <w:rPr>
                <w:rFonts w:eastAsia="Calibri"/>
                <w:sz w:val="24"/>
                <w:szCs w:val="24"/>
              </w:rPr>
              <w:t xml:space="preserve"> Астраханской области </w:t>
            </w:r>
          </w:p>
          <w:p w14:paraId="67C285D9"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C95B2BF"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Pr>
          <w:p w14:paraId="05F705DC"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70A86C6F"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0854E24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3B796C53" w14:textId="09639719" w:rsidR="00584C00" w:rsidRPr="00B846CA" w:rsidRDefault="003B002D" w:rsidP="00584C00">
            <w:pPr>
              <w:jc w:val="center"/>
              <w:rPr>
                <w:bCs/>
                <w:color w:val="000000"/>
                <w:sz w:val="24"/>
                <w:szCs w:val="24"/>
                <w:u w:color="000000"/>
                <w:lang w:eastAsia="ru-RU"/>
              </w:rPr>
            </w:pPr>
            <w:r>
              <w:rPr>
                <w:rFonts w:eastAsia="Calibri"/>
                <w:sz w:val="24"/>
                <w:szCs w:val="24"/>
              </w:rPr>
              <w:t>0,0</w:t>
            </w:r>
          </w:p>
        </w:tc>
        <w:tc>
          <w:tcPr>
            <w:tcW w:w="753" w:type="pct"/>
            <w:tcBorders>
              <w:top w:val="single" w:sz="4" w:space="0" w:color="auto"/>
              <w:bottom w:val="single" w:sz="4" w:space="0" w:color="auto"/>
            </w:tcBorders>
          </w:tcPr>
          <w:p w14:paraId="3C3D7E46" w14:textId="77777777" w:rsidR="00584C00" w:rsidRPr="00B846CA" w:rsidRDefault="00584C00" w:rsidP="00584C00">
            <w:pPr>
              <w:widowControl/>
              <w:autoSpaceDE w:val="0"/>
              <w:autoSpaceDN w:val="0"/>
              <w:adjustRightInd w:val="0"/>
              <w:jc w:val="center"/>
              <w:rPr>
                <w:bCs/>
                <w:color w:val="000000"/>
                <w:sz w:val="24"/>
                <w:szCs w:val="24"/>
                <w:u w:color="000000"/>
                <w:lang w:eastAsia="ru-RU"/>
              </w:rPr>
            </w:pPr>
            <w:r>
              <w:rPr>
                <w:rFonts w:eastAsia="Calibri"/>
                <w:sz w:val="24"/>
                <w:szCs w:val="24"/>
              </w:rPr>
              <w:t>Иной документ</w:t>
            </w:r>
          </w:p>
        </w:tc>
      </w:tr>
      <w:tr w:rsidR="00584C00" w:rsidRPr="00B846CA" w14:paraId="0E95B5B6" w14:textId="77777777" w:rsidTr="00584C00">
        <w:trPr>
          <w:trHeight w:val="1138"/>
          <w:jc w:val="center"/>
        </w:trPr>
        <w:tc>
          <w:tcPr>
            <w:tcW w:w="264" w:type="pct"/>
          </w:tcPr>
          <w:p w14:paraId="1E3CAC91" w14:textId="77777777" w:rsidR="00584C00" w:rsidRPr="00B846CA" w:rsidRDefault="00584C00" w:rsidP="00584C00">
            <w:pPr>
              <w:ind w:right="-56"/>
              <w:rPr>
                <w:rFonts w:eastAsia="Calibri"/>
                <w:sz w:val="24"/>
                <w:szCs w:val="24"/>
              </w:rPr>
            </w:pPr>
            <w:r w:rsidRPr="00B846CA">
              <w:rPr>
                <w:rFonts w:eastAsia="Calibri"/>
                <w:sz w:val="24"/>
                <w:szCs w:val="24"/>
              </w:rPr>
              <w:lastRenderedPageBreak/>
              <w:t>1.1</w:t>
            </w:r>
            <w:r>
              <w:rPr>
                <w:rFonts w:eastAsia="Calibri"/>
                <w:sz w:val="24"/>
                <w:szCs w:val="24"/>
              </w:rPr>
              <w:t>4</w:t>
            </w:r>
            <w:r w:rsidRPr="00B846CA">
              <w:rPr>
                <w:rFonts w:eastAsia="Calibri"/>
                <w:sz w:val="24"/>
                <w:szCs w:val="24"/>
              </w:rPr>
              <w:t>.К.</w:t>
            </w:r>
            <w:r>
              <w:rPr>
                <w:rFonts w:eastAsia="Calibri"/>
                <w:sz w:val="24"/>
                <w:szCs w:val="24"/>
              </w:rPr>
              <w:t>1</w:t>
            </w:r>
          </w:p>
        </w:tc>
        <w:tc>
          <w:tcPr>
            <w:tcW w:w="399" w:type="pct"/>
          </w:tcPr>
          <w:p w14:paraId="18B504AE" w14:textId="77777777" w:rsidR="00584C00" w:rsidRPr="00B846CA" w:rsidRDefault="00584C00" w:rsidP="00584C00">
            <w:pPr>
              <w:ind w:left="-33" w:right="-27" w:firstLine="33"/>
              <w:jc w:val="both"/>
              <w:rPr>
                <w:rFonts w:eastAsia="Calibri"/>
                <w:sz w:val="24"/>
                <w:szCs w:val="24"/>
              </w:rPr>
            </w:pPr>
            <w:r w:rsidRPr="00B846CA">
              <w:rPr>
                <w:rFonts w:eastAsia="Calibri"/>
                <w:sz w:val="24"/>
                <w:szCs w:val="24"/>
              </w:rPr>
              <w:t>Утверждены (одобрены, сформированы) документы, необходимые для оказания услуги (выполнения работы)</w:t>
            </w:r>
          </w:p>
        </w:tc>
        <w:tc>
          <w:tcPr>
            <w:tcW w:w="398" w:type="pct"/>
          </w:tcPr>
          <w:p w14:paraId="73813E0E"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Pr>
          <w:p w14:paraId="40369DCA" w14:textId="77777777" w:rsidR="00584C00" w:rsidRPr="00B846CA" w:rsidRDefault="00584C00" w:rsidP="00584C00">
            <w:pPr>
              <w:ind w:right="-26"/>
              <w:jc w:val="center"/>
              <w:rPr>
                <w:rFonts w:eastAsia="Calibri"/>
                <w:sz w:val="24"/>
                <w:szCs w:val="24"/>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Pr>
          <w:p w14:paraId="0A502E3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109DA0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31FE4DE2"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03FE9CF0"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59D761C0"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Pr>
          <w:p w14:paraId="36CDF64A"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Pr>
          <w:p w14:paraId="166E522C"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21531AEF"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0C3CF81A" w14:textId="77777777" w:rsidR="00584C00"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bottom w:val="single" w:sz="4" w:space="0" w:color="auto"/>
            </w:tcBorders>
          </w:tcPr>
          <w:p w14:paraId="1A06B68B" w14:textId="77777777" w:rsidR="00584C00" w:rsidRPr="00B846CA" w:rsidRDefault="00584C00" w:rsidP="00584C00">
            <w:pPr>
              <w:widowControl/>
              <w:autoSpaceDE w:val="0"/>
              <w:autoSpaceDN w:val="0"/>
              <w:adjustRightInd w:val="0"/>
              <w:jc w:val="center"/>
              <w:rPr>
                <w:rFonts w:eastAsia="Calibri"/>
                <w:sz w:val="24"/>
                <w:szCs w:val="24"/>
              </w:rPr>
            </w:pPr>
            <w:r>
              <w:rPr>
                <w:rFonts w:eastAsia="Calibri"/>
                <w:sz w:val="24"/>
                <w:szCs w:val="24"/>
              </w:rPr>
              <w:t>Распоряжение</w:t>
            </w:r>
          </w:p>
        </w:tc>
      </w:tr>
      <w:tr w:rsidR="00584C00" w:rsidRPr="00B846CA" w14:paraId="6BA94DBB" w14:textId="77777777" w:rsidTr="00584C00">
        <w:trPr>
          <w:trHeight w:val="1138"/>
          <w:jc w:val="center"/>
        </w:trPr>
        <w:tc>
          <w:tcPr>
            <w:tcW w:w="264" w:type="pct"/>
          </w:tcPr>
          <w:p w14:paraId="2068B7F9" w14:textId="77777777" w:rsidR="00584C00" w:rsidRPr="00B846CA" w:rsidRDefault="00584C00" w:rsidP="00584C00">
            <w:pPr>
              <w:ind w:left="-30" w:right="-56"/>
              <w:jc w:val="center"/>
              <w:rPr>
                <w:rFonts w:eastAsia="Calibri"/>
                <w:sz w:val="24"/>
                <w:szCs w:val="24"/>
              </w:rPr>
            </w:pPr>
            <w:r w:rsidRPr="00B846CA">
              <w:rPr>
                <w:rFonts w:eastAsia="Calibri"/>
                <w:sz w:val="24"/>
                <w:szCs w:val="24"/>
              </w:rPr>
              <w:t>1.1</w:t>
            </w:r>
            <w:r>
              <w:rPr>
                <w:rFonts w:eastAsia="Calibri"/>
                <w:sz w:val="24"/>
                <w:szCs w:val="24"/>
              </w:rPr>
              <w:t>4</w:t>
            </w:r>
            <w:r w:rsidRPr="00B846CA">
              <w:rPr>
                <w:rFonts w:eastAsia="Calibri"/>
                <w:sz w:val="24"/>
                <w:szCs w:val="24"/>
              </w:rPr>
              <w:t>.К.</w:t>
            </w:r>
            <w:r>
              <w:rPr>
                <w:rFonts w:eastAsia="Calibri"/>
                <w:sz w:val="24"/>
                <w:szCs w:val="24"/>
              </w:rPr>
              <w:t>2</w:t>
            </w:r>
          </w:p>
        </w:tc>
        <w:tc>
          <w:tcPr>
            <w:tcW w:w="399" w:type="pct"/>
          </w:tcPr>
          <w:p w14:paraId="6C668F6A" w14:textId="77777777" w:rsidR="00584C00" w:rsidRPr="00B846CA" w:rsidRDefault="00584C00" w:rsidP="00584C00">
            <w:pPr>
              <w:jc w:val="both"/>
              <w:rPr>
                <w:rFonts w:eastAsia="Calibri"/>
                <w:sz w:val="24"/>
                <w:szCs w:val="24"/>
              </w:rPr>
            </w:pPr>
            <w:r w:rsidRPr="00B846CA">
              <w:rPr>
                <w:rFonts w:eastAsia="Calibri"/>
                <w:sz w:val="24"/>
                <w:szCs w:val="24"/>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98" w:type="pct"/>
          </w:tcPr>
          <w:p w14:paraId="3598CC0C"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Pr>
          <w:p w14:paraId="41D8A99F" w14:textId="77777777" w:rsidR="00584C00" w:rsidRPr="00B846CA" w:rsidRDefault="00584C00" w:rsidP="00584C00">
            <w:pPr>
              <w:ind w:right="-26"/>
              <w:jc w:val="center"/>
              <w:rPr>
                <w:rFonts w:eastAsia="Calibri"/>
                <w:sz w:val="24"/>
                <w:szCs w:val="24"/>
              </w:rPr>
            </w:pPr>
            <w:r w:rsidRPr="00B846CA">
              <w:rPr>
                <w:rFonts w:eastAsia="Calibri"/>
                <w:sz w:val="24"/>
                <w:szCs w:val="24"/>
              </w:rPr>
              <w:t>15.02.202</w:t>
            </w:r>
            <w:r>
              <w:rPr>
                <w:rFonts w:eastAsia="Calibri"/>
                <w:sz w:val="24"/>
                <w:szCs w:val="24"/>
              </w:rPr>
              <w:t>5</w:t>
            </w:r>
          </w:p>
        </w:tc>
        <w:tc>
          <w:tcPr>
            <w:tcW w:w="398" w:type="pct"/>
          </w:tcPr>
          <w:p w14:paraId="2FF01A9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93A01C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31631C17"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42396E4E"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304978E8"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Pr>
          <w:p w14:paraId="0DB03C91"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Pr>
          <w:p w14:paraId="3D1049D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34EC80D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701673A4" w14:textId="77777777" w:rsidR="00584C00"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bottom w:val="single" w:sz="4" w:space="0" w:color="auto"/>
            </w:tcBorders>
          </w:tcPr>
          <w:p w14:paraId="285F50BE" w14:textId="77777777" w:rsidR="00584C00" w:rsidRPr="00B846CA" w:rsidRDefault="00584C00" w:rsidP="00584C00">
            <w:pPr>
              <w:widowControl/>
              <w:autoSpaceDE w:val="0"/>
              <w:autoSpaceDN w:val="0"/>
              <w:adjustRightInd w:val="0"/>
              <w:jc w:val="center"/>
              <w:rPr>
                <w:rFonts w:eastAsia="Calibri"/>
                <w:sz w:val="24"/>
                <w:szCs w:val="24"/>
              </w:rPr>
            </w:pPr>
            <w:r w:rsidRPr="00B846CA">
              <w:rPr>
                <w:rFonts w:eastAsia="Calibri"/>
                <w:sz w:val="24"/>
                <w:szCs w:val="24"/>
              </w:rPr>
              <w:t>Согл</w:t>
            </w:r>
            <w:r>
              <w:rPr>
                <w:rFonts w:eastAsia="Calibri"/>
                <w:sz w:val="24"/>
                <w:szCs w:val="24"/>
              </w:rPr>
              <w:t>ашение</w:t>
            </w:r>
          </w:p>
        </w:tc>
      </w:tr>
      <w:tr w:rsidR="00584C00" w:rsidRPr="00B846CA" w14:paraId="23C16ED0" w14:textId="77777777" w:rsidTr="00584C00">
        <w:trPr>
          <w:trHeight w:val="1138"/>
          <w:jc w:val="center"/>
        </w:trPr>
        <w:tc>
          <w:tcPr>
            <w:tcW w:w="264" w:type="pct"/>
          </w:tcPr>
          <w:p w14:paraId="5917EE6D" w14:textId="77777777" w:rsidR="00584C00" w:rsidRPr="00B846CA" w:rsidRDefault="00584C00" w:rsidP="00584C00">
            <w:pPr>
              <w:ind w:left="-30" w:right="-56"/>
              <w:jc w:val="center"/>
              <w:rPr>
                <w:rFonts w:eastAsia="Calibri"/>
                <w:sz w:val="24"/>
                <w:szCs w:val="24"/>
              </w:rPr>
            </w:pPr>
            <w:r w:rsidRPr="00B846CA">
              <w:rPr>
                <w:rFonts w:eastAsia="Calibri"/>
                <w:sz w:val="24"/>
                <w:szCs w:val="24"/>
              </w:rPr>
              <w:lastRenderedPageBreak/>
              <w:t>1.1</w:t>
            </w:r>
            <w:r>
              <w:rPr>
                <w:rFonts w:eastAsia="Calibri"/>
                <w:sz w:val="24"/>
                <w:szCs w:val="24"/>
              </w:rPr>
              <w:t>4</w:t>
            </w:r>
            <w:r w:rsidRPr="00B846CA">
              <w:rPr>
                <w:rFonts w:eastAsia="Calibri"/>
                <w:sz w:val="24"/>
                <w:szCs w:val="24"/>
              </w:rPr>
              <w:t>.К.</w:t>
            </w:r>
            <w:r>
              <w:rPr>
                <w:rFonts w:eastAsia="Calibri"/>
                <w:sz w:val="24"/>
                <w:szCs w:val="24"/>
              </w:rPr>
              <w:t>3</w:t>
            </w:r>
          </w:p>
        </w:tc>
        <w:tc>
          <w:tcPr>
            <w:tcW w:w="399" w:type="pct"/>
          </w:tcPr>
          <w:p w14:paraId="0622B03B" w14:textId="77777777" w:rsidR="00584C00" w:rsidRPr="00B846CA" w:rsidRDefault="00584C00" w:rsidP="00584C00">
            <w:pPr>
              <w:jc w:val="both"/>
              <w:rPr>
                <w:rFonts w:eastAsia="Calibri"/>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Pr>
          <w:p w14:paraId="7BCF78BC"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Pr>
          <w:p w14:paraId="6157B211" w14:textId="77777777" w:rsidR="00584C00" w:rsidRPr="00B846CA" w:rsidRDefault="00584C00" w:rsidP="00584C00">
            <w:pPr>
              <w:ind w:right="-26"/>
              <w:jc w:val="center"/>
              <w:rPr>
                <w:rFonts w:eastAsia="Calibri"/>
                <w:sz w:val="24"/>
                <w:szCs w:val="24"/>
              </w:rPr>
            </w:pPr>
            <w:r w:rsidRPr="00B846CA">
              <w:rPr>
                <w:rFonts w:eastAsia="Calibri"/>
                <w:sz w:val="24"/>
                <w:szCs w:val="24"/>
              </w:rPr>
              <w:t>10.04.202</w:t>
            </w:r>
            <w:r>
              <w:rPr>
                <w:rFonts w:eastAsia="Calibri"/>
                <w:sz w:val="24"/>
                <w:szCs w:val="24"/>
              </w:rPr>
              <w:t>5</w:t>
            </w:r>
          </w:p>
        </w:tc>
        <w:tc>
          <w:tcPr>
            <w:tcW w:w="398" w:type="pct"/>
          </w:tcPr>
          <w:p w14:paraId="7C57140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33A97424"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06D96A1D"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5DC896A0"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73476BE3"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Pr>
          <w:p w14:paraId="1602D5A9"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Pr>
          <w:p w14:paraId="05CB60F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6654339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474BB006" w14:textId="77777777" w:rsidR="00584C00"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bottom w:val="single" w:sz="4" w:space="0" w:color="auto"/>
            </w:tcBorders>
          </w:tcPr>
          <w:p w14:paraId="3DACA84D" w14:textId="77777777" w:rsidR="00584C00" w:rsidRPr="00B846CA" w:rsidRDefault="00584C00" w:rsidP="00584C00">
            <w:pPr>
              <w:jc w:val="center"/>
              <w:rPr>
                <w:rFonts w:eastAsia="Calibri"/>
                <w:sz w:val="24"/>
                <w:szCs w:val="24"/>
              </w:rPr>
            </w:pPr>
            <w:r>
              <w:rPr>
                <w:rFonts w:eastAsia="Calibri"/>
                <w:color w:val="000000" w:themeColor="text1"/>
                <w:sz w:val="24"/>
                <w:szCs w:val="24"/>
              </w:rPr>
              <w:t>Отчет</w:t>
            </w:r>
          </w:p>
        </w:tc>
      </w:tr>
      <w:tr w:rsidR="00584C00" w:rsidRPr="00B846CA" w14:paraId="7AF8E31B" w14:textId="77777777" w:rsidTr="00584C00">
        <w:trPr>
          <w:trHeight w:val="1138"/>
          <w:jc w:val="center"/>
        </w:trPr>
        <w:tc>
          <w:tcPr>
            <w:tcW w:w="264" w:type="pct"/>
          </w:tcPr>
          <w:p w14:paraId="4EC4D710" w14:textId="77777777" w:rsidR="00584C00" w:rsidRPr="00B846CA" w:rsidRDefault="00584C00" w:rsidP="00584C00">
            <w:pPr>
              <w:ind w:left="-30" w:right="-56"/>
              <w:rPr>
                <w:rFonts w:eastAsia="Calibri"/>
                <w:sz w:val="24"/>
                <w:szCs w:val="24"/>
              </w:rPr>
            </w:pPr>
            <w:r w:rsidRPr="00B846CA">
              <w:rPr>
                <w:rFonts w:eastAsia="Calibri"/>
                <w:sz w:val="24"/>
                <w:szCs w:val="24"/>
              </w:rPr>
              <w:t>1.1</w:t>
            </w:r>
            <w:r>
              <w:rPr>
                <w:rFonts w:eastAsia="Calibri"/>
                <w:sz w:val="24"/>
                <w:szCs w:val="24"/>
              </w:rPr>
              <w:t>4</w:t>
            </w:r>
            <w:r w:rsidRPr="00B846CA">
              <w:rPr>
                <w:rFonts w:eastAsia="Calibri"/>
                <w:sz w:val="24"/>
                <w:szCs w:val="24"/>
              </w:rPr>
              <w:t>.К.</w:t>
            </w:r>
            <w:r>
              <w:rPr>
                <w:rFonts w:eastAsia="Calibri"/>
                <w:sz w:val="24"/>
                <w:szCs w:val="24"/>
              </w:rPr>
              <w:t>4</w:t>
            </w:r>
          </w:p>
        </w:tc>
        <w:tc>
          <w:tcPr>
            <w:tcW w:w="399" w:type="pct"/>
          </w:tcPr>
          <w:p w14:paraId="707B4ECF" w14:textId="77777777" w:rsidR="00584C00" w:rsidRPr="00B846CA" w:rsidRDefault="00584C00" w:rsidP="00584C00">
            <w:pPr>
              <w:jc w:val="both"/>
              <w:rPr>
                <w:rFonts w:eastAsia="Calibri"/>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Pr>
          <w:p w14:paraId="458B5EC6"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Pr>
          <w:p w14:paraId="0EBFAA46" w14:textId="77777777" w:rsidR="00584C00" w:rsidRPr="00B846CA" w:rsidRDefault="00584C00" w:rsidP="00584C00">
            <w:pPr>
              <w:ind w:right="-26"/>
              <w:jc w:val="center"/>
              <w:rPr>
                <w:rFonts w:eastAsia="Calibri"/>
                <w:sz w:val="24"/>
                <w:szCs w:val="24"/>
              </w:rPr>
            </w:pPr>
            <w:r w:rsidRPr="00B846CA">
              <w:rPr>
                <w:rFonts w:eastAsia="Calibri"/>
                <w:sz w:val="24"/>
                <w:szCs w:val="24"/>
              </w:rPr>
              <w:t>10.07.202</w:t>
            </w:r>
            <w:r>
              <w:rPr>
                <w:rFonts w:eastAsia="Calibri"/>
                <w:sz w:val="24"/>
                <w:szCs w:val="24"/>
              </w:rPr>
              <w:t>5</w:t>
            </w:r>
          </w:p>
        </w:tc>
        <w:tc>
          <w:tcPr>
            <w:tcW w:w="398" w:type="pct"/>
          </w:tcPr>
          <w:p w14:paraId="69F3F8D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4F9D95B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6B863A64"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177AFA27"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63DB6C54"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Pr>
          <w:p w14:paraId="73D7BB4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Pr>
          <w:p w14:paraId="3637F6FF"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1C0B5FA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7B60E998" w14:textId="77777777" w:rsidR="00584C00"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bottom w:val="single" w:sz="4" w:space="0" w:color="auto"/>
            </w:tcBorders>
          </w:tcPr>
          <w:p w14:paraId="4FEE7650" w14:textId="77777777" w:rsidR="00584C00" w:rsidRPr="00B846CA" w:rsidRDefault="00584C00" w:rsidP="00584C00">
            <w:pPr>
              <w:jc w:val="center"/>
              <w:rPr>
                <w:rFonts w:eastAsia="Calibri"/>
                <w:color w:val="000000" w:themeColor="text1"/>
                <w:sz w:val="24"/>
                <w:szCs w:val="24"/>
              </w:rPr>
            </w:pPr>
            <w:r w:rsidRPr="00B846CA">
              <w:rPr>
                <w:rFonts w:eastAsia="Calibri"/>
                <w:color w:val="000000" w:themeColor="text1"/>
                <w:sz w:val="24"/>
                <w:szCs w:val="24"/>
              </w:rPr>
              <w:t xml:space="preserve">Отчет. </w:t>
            </w:r>
          </w:p>
          <w:p w14:paraId="0A3DABEA" w14:textId="77777777" w:rsidR="00584C00" w:rsidRPr="00B846CA" w:rsidRDefault="00584C00" w:rsidP="00584C00">
            <w:pPr>
              <w:widowControl/>
              <w:autoSpaceDE w:val="0"/>
              <w:autoSpaceDN w:val="0"/>
              <w:adjustRightInd w:val="0"/>
              <w:jc w:val="center"/>
              <w:rPr>
                <w:rFonts w:eastAsia="Calibri"/>
                <w:sz w:val="24"/>
                <w:szCs w:val="24"/>
              </w:rPr>
            </w:pPr>
            <w:r w:rsidRPr="00B846CA">
              <w:rPr>
                <w:rFonts w:eastAsia="Calibri"/>
                <w:color w:val="000000" w:themeColor="text1"/>
                <w:sz w:val="24"/>
                <w:szCs w:val="24"/>
              </w:rPr>
              <w:t xml:space="preserve">Представлен отчет о выполнении условий соглашения о предоставлении субсидии в соответствии с                   </w:t>
            </w:r>
            <w:hyperlink r:id="rId10" w:history="1">
              <w:r w:rsidRPr="00B846CA">
                <w:rPr>
                  <w:rFonts w:eastAsia="Calibri"/>
                  <w:color w:val="000000" w:themeColor="text1"/>
                  <w:sz w:val="24"/>
                  <w:szCs w:val="24"/>
                </w:rPr>
                <w:t>абзацем вторым           пункта 1 статьи 78.1</w:t>
              </w:r>
            </w:hyperlink>
            <w:r w:rsidRPr="00B846CA">
              <w:rPr>
                <w:rFonts w:eastAsia="Calibri"/>
                <w:color w:val="000000" w:themeColor="text1"/>
                <w:sz w:val="24"/>
                <w:szCs w:val="24"/>
              </w:rPr>
              <w:t xml:space="preserve"> Бюджетного кодекса Российской Федерации за II квартал 202</w:t>
            </w:r>
            <w:r>
              <w:rPr>
                <w:rFonts w:eastAsia="Calibri"/>
                <w:color w:val="000000" w:themeColor="text1"/>
                <w:sz w:val="24"/>
                <w:szCs w:val="24"/>
              </w:rPr>
              <w:t>5</w:t>
            </w:r>
            <w:r w:rsidRPr="00B846CA">
              <w:rPr>
                <w:rFonts w:eastAsia="Calibri"/>
                <w:color w:val="000000" w:themeColor="text1"/>
                <w:sz w:val="24"/>
                <w:szCs w:val="24"/>
              </w:rPr>
              <w:t xml:space="preserve"> года</w:t>
            </w:r>
          </w:p>
        </w:tc>
      </w:tr>
      <w:tr w:rsidR="00584C00" w:rsidRPr="00B846CA" w14:paraId="35DE3817" w14:textId="77777777" w:rsidTr="00584C00">
        <w:trPr>
          <w:trHeight w:val="1138"/>
          <w:jc w:val="center"/>
        </w:trPr>
        <w:tc>
          <w:tcPr>
            <w:tcW w:w="264" w:type="pct"/>
          </w:tcPr>
          <w:p w14:paraId="7E1AED9F" w14:textId="77777777" w:rsidR="00584C00" w:rsidRPr="00B846CA" w:rsidRDefault="00584C00" w:rsidP="00584C00">
            <w:pPr>
              <w:jc w:val="center"/>
              <w:rPr>
                <w:sz w:val="24"/>
                <w:szCs w:val="24"/>
                <w:lang w:eastAsia="ru-RU"/>
              </w:rPr>
            </w:pPr>
            <w:r w:rsidRPr="00B846CA">
              <w:rPr>
                <w:rFonts w:eastAsia="Calibri"/>
                <w:sz w:val="24"/>
                <w:szCs w:val="24"/>
              </w:rPr>
              <w:t>1.14</w:t>
            </w:r>
          </w:p>
        </w:tc>
        <w:tc>
          <w:tcPr>
            <w:tcW w:w="399" w:type="pct"/>
          </w:tcPr>
          <w:p w14:paraId="6A1AED43"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Проведены мероприятия по выпуску сборников материалов по этнографии Астраханского края в 202</w:t>
            </w:r>
            <w:r>
              <w:rPr>
                <w:rFonts w:eastAsia="Calibri"/>
                <w:sz w:val="24"/>
                <w:szCs w:val="24"/>
              </w:rPr>
              <w:t>6</w:t>
            </w:r>
            <w:r w:rsidRPr="00B846CA">
              <w:rPr>
                <w:rFonts w:eastAsia="Calibri"/>
                <w:sz w:val="24"/>
                <w:szCs w:val="24"/>
              </w:rPr>
              <w:t xml:space="preserve"> году </w:t>
            </w:r>
            <w:r w:rsidRPr="00B846CA">
              <w:rPr>
                <w:rFonts w:eastAsia="Calibri"/>
                <w:sz w:val="24"/>
                <w:szCs w:val="24"/>
              </w:rPr>
              <w:lastRenderedPageBreak/>
              <w:t>реализации</w:t>
            </w:r>
          </w:p>
        </w:tc>
        <w:tc>
          <w:tcPr>
            <w:tcW w:w="398" w:type="pct"/>
          </w:tcPr>
          <w:p w14:paraId="260D10F6" w14:textId="77777777" w:rsidR="00584C00" w:rsidRPr="00B846CA" w:rsidRDefault="00584C00" w:rsidP="00584C00">
            <w:pPr>
              <w:ind w:right="-26"/>
              <w:jc w:val="center"/>
              <w:rPr>
                <w:sz w:val="24"/>
                <w:szCs w:val="24"/>
                <w:lang w:eastAsia="ru-RU"/>
              </w:rPr>
            </w:pPr>
            <w:r w:rsidRPr="00B846CA">
              <w:rPr>
                <w:rFonts w:eastAsia="Calibri"/>
                <w:sz w:val="24"/>
                <w:szCs w:val="24"/>
              </w:rPr>
              <w:lastRenderedPageBreak/>
              <w:t>01.01.202</w:t>
            </w:r>
            <w:r>
              <w:rPr>
                <w:rFonts w:eastAsia="Calibri"/>
                <w:sz w:val="24"/>
                <w:szCs w:val="24"/>
              </w:rPr>
              <w:t>4</w:t>
            </w:r>
          </w:p>
        </w:tc>
        <w:tc>
          <w:tcPr>
            <w:tcW w:w="443" w:type="pct"/>
          </w:tcPr>
          <w:p w14:paraId="5E507D3D" w14:textId="77777777" w:rsidR="00584C00" w:rsidRPr="00B846CA" w:rsidRDefault="00584C00" w:rsidP="00584C00">
            <w:pPr>
              <w:ind w:right="-2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Pr>
          <w:p w14:paraId="50E17F2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75D6D30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4D6A9CAB"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0E091FF8"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0F1C2A63"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4692E1C5"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Pr>
          <w:p w14:paraId="0BEC193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7B8EF903"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36F3D93C"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43E19110"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0,0</w:t>
            </w:r>
          </w:p>
        </w:tc>
        <w:tc>
          <w:tcPr>
            <w:tcW w:w="753" w:type="pct"/>
            <w:tcBorders>
              <w:top w:val="single" w:sz="4" w:space="0" w:color="auto"/>
              <w:bottom w:val="single" w:sz="4" w:space="0" w:color="auto"/>
            </w:tcBorders>
          </w:tcPr>
          <w:p w14:paraId="3F86EA7B" w14:textId="77777777" w:rsidR="00584C00" w:rsidRPr="00B846CA" w:rsidRDefault="00584C00" w:rsidP="00584C00">
            <w:pPr>
              <w:widowControl/>
              <w:autoSpaceDE w:val="0"/>
              <w:autoSpaceDN w:val="0"/>
              <w:adjustRightInd w:val="0"/>
              <w:jc w:val="center"/>
              <w:rPr>
                <w:bCs/>
                <w:color w:val="000000"/>
                <w:sz w:val="24"/>
                <w:szCs w:val="24"/>
                <w:u w:color="000000"/>
                <w:lang w:eastAsia="ru-RU"/>
              </w:rPr>
            </w:pPr>
            <w:r>
              <w:rPr>
                <w:rFonts w:eastAsia="Calibri"/>
                <w:sz w:val="24"/>
                <w:szCs w:val="24"/>
              </w:rPr>
              <w:t>Иной документ</w:t>
            </w:r>
          </w:p>
        </w:tc>
      </w:tr>
      <w:tr w:rsidR="00584C00" w:rsidRPr="00B846CA" w14:paraId="1D10623F" w14:textId="77777777" w:rsidTr="00584C00">
        <w:trPr>
          <w:trHeight w:val="708"/>
          <w:jc w:val="center"/>
        </w:trPr>
        <w:tc>
          <w:tcPr>
            <w:tcW w:w="264" w:type="pct"/>
          </w:tcPr>
          <w:p w14:paraId="291AA82B" w14:textId="77777777" w:rsidR="00584C00" w:rsidRPr="00B846CA" w:rsidRDefault="00584C00" w:rsidP="00584C00">
            <w:pPr>
              <w:jc w:val="center"/>
              <w:rPr>
                <w:sz w:val="24"/>
                <w:szCs w:val="24"/>
                <w:lang w:eastAsia="ru-RU"/>
              </w:rPr>
            </w:pPr>
            <w:r w:rsidRPr="00B846CA">
              <w:rPr>
                <w:rFonts w:eastAsia="Calibri"/>
                <w:sz w:val="24"/>
                <w:szCs w:val="24"/>
              </w:rPr>
              <w:t>1.14</w:t>
            </w:r>
          </w:p>
        </w:tc>
        <w:tc>
          <w:tcPr>
            <w:tcW w:w="399" w:type="pct"/>
          </w:tcPr>
          <w:p w14:paraId="7EB23CFA"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Проведены мероприятия по выпуску сборников материалов по этнографии Астраханского края в 202</w:t>
            </w:r>
            <w:r>
              <w:rPr>
                <w:rFonts w:eastAsia="Calibri"/>
                <w:sz w:val="24"/>
                <w:szCs w:val="24"/>
              </w:rPr>
              <w:t>7</w:t>
            </w:r>
            <w:r w:rsidRPr="00B846CA">
              <w:rPr>
                <w:rFonts w:eastAsia="Calibri"/>
                <w:sz w:val="24"/>
                <w:szCs w:val="24"/>
              </w:rPr>
              <w:t xml:space="preserve"> году реализации</w:t>
            </w:r>
          </w:p>
        </w:tc>
        <w:tc>
          <w:tcPr>
            <w:tcW w:w="398" w:type="pct"/>
          </w:tcPr>
          <w:p w14:paraId="16DA4E57" w14:textId="77777777" w:rsidR="00584C00" w:rsidRPr="00B846CA" w:rsidRDefault="00584C00" w:rsidP="00584C00">
            <w:pPr>
              <w:ind w:right="-26"/>
              <w:jc w:val="center"/>
              <w:rPr>
                <w:sz w:val="24"/>
                <w:szCs w:val="24"/>
                <w:lang w:eastAsia="ru-RU"/>
              </w:rPr>
            </w:pPr>
            <w:r>
              <w:rPr>
                <w:rFonts w:eastAsia="Calibri"/>
                <w:sz w:val="24"/>
                <w:szCs w:val="24"/>
              </w:rPr>
              <w:t>01.01.2024</w:t>
            </w:r>
          </w:p>
        </w:tc>
        <w:tc>
          <w:tcPr>
            <w:tcW w:w="443" w:type="pct"/>
          </w:tcPr>
          <w:p w14:paraId="4FFC1B79" w14:textId="77777777" w:rsidR="00584C00" w:rsidRPr="00B846CA" w:rsidRDefault="00584C00" w:rsidP="00584C00">
            <w:pPr>
              <w:ind w:right="-2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Pr>
          <w:p w14:paraId="15B6CFD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14F5D1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7CB419B7"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244B8F2C" w14:textId="77777777" w:rsidR="00584C00" w:rsidRPr="00B846CA" w:rsidRDefault="00584C00" w:rsidP="00584C00">
            <w:pPr>
              <w:jc w:val="center"/>
              <w:rPr>
                <w:rFonts w:eastAsia="Calibri"/>
                <w:sz w:val="24"/>
                <w:szCs w:val="24"/>
              </w:rPr>
            </w:pPr>
            <w:r w:rsidRPr="00B846CA">
              <w:rPr>
                <w:rFonts w:eastAsia="Calibri"/>
                <w:sz w:val="24"/>
                <w:szCs w:val="24"/>
              </w:rPr>
              <w:t>Астраханской области</w:t>
            </w:r>
          </w:p>
          <w:p w14:paraId="01C0510C" w14:textId="77777777" w:rsidR="00584C00" w:rsidRPr="00B846CA" w:rsidRDefault="00584C00" w:rsidP="00584C00">
            <w:pPr>
              <w:jc w:val="center"/>
              <w:rPr>
                <w:rFonts w:eastAsia="Calibri"/>
                <w:sz w:val="24"/>
                <w:szCs w:val="24"/>
              </w:rPr>
            </w:pPr>
            <w:r w:rsidRPr="00B846CA">
              <w:rPr>
                <w:rFonts w:eastAsia="Calibri"/>
                <w:sz w:val="24"/>
                <w:szCs w:val="24"/>
              </w:rPr>
              <w:t xml:space="preserve"> Прокофьева Ольга </w:t>
            </w:r>
          </w:p>
          <w:p w14:paraId="49F1E677"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Pr>
          <w:p w14:paraId="60234A68"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Pr>
          <w:p w14:paraId="44EA6D32"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Pr>
          <w:p w14:paraId="706BE2D7"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Pr>
          <w:p w14:paraId="75EA3D7A"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0,0</w:t>
            </w:r>
          </w:p>
        </w:tc>
        <w:tc>
          <w:tcPr>
            <w:tcW w:w="753" w:type="pct"/>
            <w:tcBorders>
              <w:top w:val="single" w:sz="4" w:space="0" w:color="auto"/>
              <w:bottom w:val="single" w:sz="4" w:space="0" w:color="auto"/>
            </w:tcBorders>
          </w:tcPr>
          <w:p w14:paraId="36455666" w14:textId="77777777" w:rsidR="00584C00" w:rsidRPr="00B846CA" w:rsidRDefault="00584C00" w:rsidP="00584C00">
            <w:pPr>
              <w:widowControl/>
              <w:autoSpaceDE w:val="0"/>
              <w:autoSpaceDN w:val="0"/>
              <w:adjustRightInd w:val="0"/>
              <w:jc w:val="center"/>
              <w:rPr>
                <w:bCs/>
                <w:color w:val="000000"/>
                <w:sz w:val="24"/>
                <w:szCs w:val="24"/>
                <w:u w:color="000000"/>
                <w:lang w:eastAsia="ru-RU"/>
              </w:rPr>
            </w:pPr>
            <w:r>
              <w:rPr>
                <w:rFonts w:eastAsia="Calibri"/>
                <w:sz w:val="24"/>
                <w:szCs w:val="24"/>
              </w:rPr>
              <w:t>Иной документ</w:t>
            </w:r>
          </w:p>
        </w:tc>
      </w:tr>
      <w:tr w:rsidR="00584C00" w:rsidRPr="00B846CA" w14:paraId="2B1A1874"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1895C08A" w14:textId="77777777" w:rsidR="00584C00" w:rsidRPr="00B846CA" w:rsidRDefault="00584C00" w:rsidP="00584C00">
            <w:pPr>
              <w:jc w:val="center"/>
              <w:rPr>
                <w:rFonts w:eastAsia="Calibri"/>
                <w:sz w:val="24"/>
                <w:szCs w:val="24"/>
              </w:rPr>
            </w:pPr>
            <w:r w:rsidRPr="00B846CA">
              <w:rPr>
                <w:rFonts w:eastAsia="Calibri"/>
                <w:sz w:val="24"/>
                <w:szCs w:val="24"/>
              </w:rPr>
              <w:t>1.15</w:t>
            </w:r>
          </w:p>
        </w:tc>
        <w:tc>
          <w:tcPr>
            <w:tcW w:w="399" w:type="pct"/>
            <w:tcBorders>
              <w:top w:val="single" w:sz="4" w:space="0" w:color="auto"/>
              <w:left w:val="single" w:sz="4" w:space="0" w:color="auto"/>
              <w:bottom w:val="single" w:sz="4" w:space="0" w:color="auto"/>
              <w:right w:val="single" w:sz="4" w:space="0" w:color="auto"/>
            </w:tcBorders>
          </w:tcPr>
          <w:p w14:paraId="440823B5" w14:textId="77777777" w:rsidR="00584C00" w:rsidRPr="00B846CA" w:rsidRDefault="00584C00" w:rsidP="00584C00">
            <w:pPr>
              <w:jc w:val="both"/>
              <w:rPr>
                <w:rFonts w:eastAsia="Calibri"/>
                <w:sz w:val="24"/>
                <w:szCs w:val="24"/>
              </w:rPr>
            </w:pPr>
            <w:r w:rsidRPr="00B846CA">
              <w:rPr>
                <w:rFonts w:eastAsia="Calibri"/>
                <w:sz w:val="24"/>
                <w:szCs w:val="24"/>
              </w:rPr>
              <w:t>Проведен международный фестиваль «Астрахань многонациональная»</w:t>
            </w:r>
          </w:p>
        </w:tc>
        <w:tc>
          <w:tcPr>
            <w:tcW w:w="398" w:type="pct"/>
            <w:tcBorders>
              <w:top w:val="single" w:sz="4" w:space="0" w:color="auto"/>
              <w:left w:val="single" w:sz="4" w:space="0" w:color="auto"/>
              <w:bottom w:val="single" w:sz="4" w:space="0" w:color="auto"/>
              <w:right w:val="single" w:sz="4" w:space="0" w:color="auto"/>
            </w:tcBorders>
          </w:tcPr>
          <w:p w14:paraId="074EABBA"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701EB14B" w14:textId="77777777" w:rsidR="00584C00" w:rsidRPr="00B846CA" w:rsidRDefault="00584C00" w:rsidP="00584C00">
            <w:pPr>
              <w:ind w:right="-26"/>
              <w:jc w:val="center"/>
              <w:rPr>
                <w:rFonts w:eastAsia="Calibri"/>
                <w:sz w:val="24"/>
                <w:szCs w:val="24"/>
              </w:rPr>
            </w:pPr>
            <w:r w:rsidRPr="00B846CA">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6484895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B951164"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30C8F3CF"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283E14CE" w14:textId="77777777" w:rsidR="00584C00" w:rsidRPr="00B846CA" w:rsidRDefault="00584C00" w:rsidP="00584C00">
            <w:pPr>
              <w:jc w:val="center"/>
              <w:rPr>
                <w:rFonts w:eastAsia="Calibri"/>
                <w:sz w:val="24"/>
                <w:szCs w:val="24"/>
              </w:rPr>
            </w:pPr>
            <w:r w:rsidRPr="00B846CA">
              <w:rPr>
                <w:rFonts w:eastAsia="Calibri"/>
                <w:sz w:val="24"/>
                <w:szCs w:val="24"/>
              </w:rPr>
              <w:t>Астраханской области</w:t>
            </w:r>
          </w:p>
          <w:p w14:paraId="70B0FD0C" w14:textId="77777777" w:rsidR="00584C00" w:rsidRPr="00B846CA" w:rsidRDefault="00584C00" w:rsidP="00584C00">
            <w:pPr>
              <w:jc w:val="center"/>
              <w:rPr>
                <w:rFonts w:eastAsia="Calibri"/>
                <w:sz w:val="24"/>
                <w:szCs w:val="24"/>
              </w:rPr>
            </w:pPr>
            <w:r w:rsidRPr="00B846CA">
              <w:rPr>
                <w:rFonts w:eastAsia="Calibri"/>
                <w:sz w:val="24"/>
                <w:szCs w:val="24"/>
              </w:rPr>
              <w:t xml:space="preserve"> Прокофьева Ольга </w:t>
            </w:r>
          </w:p>
          <w:p w14:paraId="50E8A9DF"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08C9BB3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3E20C3D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A06D1A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2A68BE6" w14:textId="77777777" w:rsidR="00584C00" w:rsidRPr="00B846CA" w:rsidRDefault="00584C00" w:rsidP="00584C00">
            <w:pPr>
              <w:jc w:val="center"/>
              <w:rPr>
                <w:rFonts w:eastAsia="Calibri"/>
                <w:sz w:val="24"/>
                <w:szCs w:val="24"/>
              </w:rPr>
            </w:pPr>
            <w:r>
              <w:rPr>
                <w:rFonts w:eastAsia="Calibri"/>
                <w:sz w:val="24"/>
                <w:szCs w:val="24"/>
              </w:rPr>
              <w:t>3 101,6</w:t>
            </w:r>
          </w:p>
        </w:tc>
        <w:tc>
          <w:tcPr>
            <w:tcW w:w="753" w:type="pct"/>
            <w:tcBorders>
              <w:top w:val="single" w:sz="4" w:space="0" w:color="auto"/>
              <w:left w:val="single" w:sz="4" w:space="0" w:color="auto"/>
              <w:bottom w:val="single" w:sz="4" w:space="0" w:color="auto"/>
              <w:right w:val="single" w:sz="4" w:space="0" w:color="auto"/>
            </w:tcBorders>
          </w:tcPr>
          <w:p w14:paraId="0A51DD49" w14:textId="77777777" w:rsidR="00584C00" w:rsidRPr="00B846CA" w:rsidRDefault="00584C00" w:rsidP="00584C00">
            <w:pPr>
              <w:widowControl/>
              <w:autoSpaceDE w:val="0"/>
              <w:autoSpaceDN w:val="0"/>
              <w:adjustRightInd w:val="0"/>
              <w:jc w:val="center"/>
              <w:rPr>
                <w:rFonts w:eastAsia="Calibri"/>
                <w:sz w:val="24"/>
                <w:szCs w:val="24"/>
              </w:rPr>
            </w:pPr>
            <w:r w:rsidRPr="00B846CA">
              <w:rPr>
                <w:rFonts w:eastAsia="Calibri"/>
                <w:sz w:val="24"/>
                <w:szCs w:val="24"/>
              </w:rPr>
              <w:t xml:space="preserve">Иной документ. </w:t>
            </w:r>
          </w:p>
          <w:p w14:paraId="01A2EE20" w14:textId="77777777" w:rsidR="00584C00" w:rsidRPr="00B846CA" w:rsidRDefault="00584C00" w:rsidP="00584C00">
            <w:pPr>
              <w:widowControl/>
              <w:autoSpaceDE w:val="0"/>
              <w:autoSpaceDN w:val="0"/>
              <w:adjustRightInd w:val="0"/>
              <w:jc w:val="center"/>
              <w:rPr>
                <w:rFonts w:eastAsia="Calibri"/>
                <w:sz w:val="24"/>
                <w:szCs w:val="24"/>
              </w:rPr>
            </w:pPr>
            <w:r w:rsidRPr="00B846CA">
              <w:rPr>
                <w:rFonts w:eastAsia="Calibri"/>
                <w:sz w:val="24"/>
                <w:szCs w:val="24"/>
              </w:rPr>
              <w:t>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области, мероприятии.</w:t>
            </w:r>
          </w:p>
          <w:p w14:paraId="6295E25E" w14:textId="77777777" w:rsidR="00584C00" w:rsidRPr="00B846CA" w:rsidRDefault="00584C00" w:rsidP="00584C00">
            <w:pPr>
              <w:widowControl/>
              <w:autoSpaceDE w:val="0"/>
              <w:autoSpaceDN w:val="0"/>
              <w:adjustRightInd w:val="0"/>
              <w:jc w:val="center"/>
              <w:rPr>
                <w:rFonts w:eastAsia="Calibri"/>
                <w:sz w:val="24"/>
                <w:szCs w:val="24"/>
              </w:rPr>
            </w:pPr>
            <w:r w:rsidRPr="00B846CA">
              <w:rPr>
                <w:rFonts w:eastAsia="Calibri"/>
                <w:sz w:val="24"/>
                <w:szCs w:val="24"/>
              </w:rPr>
              <w:t>Фестиваль является этнокультурным брендом Астраханской области. Ежегодно проводится концертная программа, включаю</w:t>
            </w:r>
            <w:r w:rsidRPr="00B846CA">
              <w:rPr>
                <w:rFonts w:eastAsia="Calibri"/>
                <w:sz w:val="24"/>
                <w:szCs w:val="24"/>
              </w:rPr>
              <w:lastRenderedPageBreak/>
              <w:t>щая в себя выступление творческих коллективов Астраханской области</w:t>
            </w:r>
          </w:p>
        </w:tc>
      </w:tr>
      <w:tr w:rsidR="00584C00" w:rsidRPr="00B846CA" w14:paraId="5DCF2969" w14:textId="77777777" w:rsidTr="00584C00">
        <w:trPr>
          <w:trHeight w:val="877"/>
          <w:jc w:val="center"/>
        </w:trPr>
        <w:tc>
          <w:tcPr>
            <w:tcW w:w="264" w:type="pct"/>
            <w:tcBorders>
              <w:top w:val="single" w:sz="4" w:space="0" w:color="auto"/>
              <w:left w:val="single" w:sz="4" w:space="0" w:color="auto"/>
              <w:bottom w:val="single" w:sz="4" w:space="0" w:color="auto"/>
              <w:right w:val="single" w:sz="4" w:space="0" w:color="auto"/>
            </w:tcBorders>
          </w:tcPr>
          <w:p w14:paraId="2328D317" w14:textId="77777777" w:rsidR="00584C00" w:rsidRPr="00B846CA" w:rsidRDefault="00584C00" w:rsidP="00584C00">
            <w:pPr>
              <w:jc w:val="center"/>
              <w:rPr>
                <w:rFonts w:eastAsia="Calibri"/>
                <w:sz w:val="24"/>
                <w:szCs w:val="24"/>
              </w:rPr>
            </w:pPr>
            <w:r w:rsidRPr="00B846CA">
              <w:rPr>
                <w:rFonts w:eastAsia="Calibri"/>
                <w:sz w:val="24"/>
                <w:szCs w:val="24"/>
              </w:rPr>
              <w:lastRenderedPageBreak/>
              <w:t>1.15</w:t>
            </w:r>
          </w:p>
        </w:tc>
        <w:tc>
          <w:tcPr>
            <w:tcW w:w="399" w:type="pct"/>
            <w:tcBorders>
              <w:top w:val="single" w:sz="4" w:space="0" w:color="auto"/>
              <w:left w:val="single" w:sz="4" w:space="0" w:color="auto"/>
              <w:bottom w:val="single" w:sz="4" w:space="0" w:color="auto"/>
              <w:right w:val="single" w:sz="4" w:space="0" w:color="auto"/>
            </w:tcBorders>
          </w:tcPr>
          <w:p w14:paraId="7036CEA0" w14:textId="6362DE57" w:rsidR="00584C00" w:rsidRPr="00B846CA" w:rsidRDefault="00584C00" w:rsidP="00584C00">
            <w:pPr>
              <w:jc w:val="both"/>
              <w:rPr>
                <w:rFonts w:eastAsia="Calibri"/>
                <w:sz w:val="24"/>
                <w:szCs w:val="24"/>
              </w:rPr>
            </w:pPr>
            <w:r w:rsidRPr="00B846CA">
              <w:rPr>
                <w:rFonts w:eastAsia="Calibri"/>
                <w:sz w:val="24"/>
                <w:szCs w:val="24"/>
              </w:rPr>
              <w:t xml:space="preserve">Проведен международный фестиваль «Астрахань </w:t>
            </w:r>
            <w:proofErr w:type="spellStart"/>
            <w:r w:rsidRPr="00B846CA">
              <w:rPr>
                <w:rFonts w:eastAsia="Calibri"/>
                <w:sz w:val="24"/>
                <w:szCs w:val="24"/>
              </w:rPr>
              <w:t>многона</w:t>
            </w:r>
            <w:r w:rsidR="00270373">
              <w:rPr>
                <w:rFonts w:eastAsia="Calibri"/>
                <w:sz w:val="24"/>
                <w:szCs w:val="24"/>
              </w:rPr>
              <w:t>-</w:t>
            </w:r>
            <w:r w:rsidRPr="00B846CA">
              <w:rPr>
                <w:rFonts w:eastAsia="Calibri"/>
                <w:sz w:val="24"/>
                <w:szCs w:val="24"/>
              </w:rPr>
              <w:t>циональная</w:t>
            </w:r>
            <w:proofErr w:type="spellEnd"/>
            <w:r w:rsidRPr="00B846CA">
              <w:rPr>
                <w:rFonts w:eastAsia="Calibri"/>
                <w:sz w:val="24"/>
                <w:szCs w:val="24"/>
              </w:rPr>
              <w:t>» в 202</w:t>
            </w:r>
            <w:r>
              <w:rPr>
                <w:rFonts w:eastAsia="Calibri"/>
                <w:sz w:val="24"/>
                <w:szCs w:val="24"/>
              </w:rPr>
              <w:t>5</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01A1D5F3"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38998EA3"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7601E85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23C4BB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E30B4B9"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4D91D481"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6E9234A6"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79FAB1B2"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2180015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6C0FE7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74EEDF1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AF24B1B" w14:textId="77777777" w:rsidR="00584C00" w:rsidRPr="00B846CA" w:rsidRDefault="00584C00" w:rsidP="00584C00">
            <w:pPr>
              <w:jc w:val="center"/>
              <w:rPr>
                <w:rFonts w:eastAsia="Calibri"/>
                <w:sz w:val="24"/>
                <w:szCs w:val="24"/>
              </w:rPr>
            </w:pPr>
            <w:r>
              <w:rPr>
                <w:rFonts w:eastAsia="Calibri"/>
                <w:sz w:val="24"/>
                <w:szCs w:val="24"/>
              </w:rPr>
              <w:t>841,6</w:t>
            </w:r>
          </w:p>
        </w:tc>
        <w:tc>
          <w:tcPr>
            <w:tcW w:w="753" w:type="pct"/>
            <w:tcBorders>
              <w:top w:val="single" w:sz="4" w:space="0" w:color="auto"/>
              <w:left w:val="single" w:sz="4" w:space="0" w:color="auto"/>
              <w:bottom w:val="single" w:sz="4" w:space="0" w:color="auto"/>
              <w:right w:val="single" w:sz="4" w:space="0" w:color="auto"/>
            </w:tcBorders>
          </w:tcPr>
          <w:p w14:paraId="0C38101F" w14:textId="77777777" w:rsidR="00584C00" w:rsidRPr="00B846CA" w:rsidRDefault="00584C00" w:rsidP="00584C00">
            <w:pPr>
              <w:widowControl/>
              <w:autoSpaceDE w:val="0"/>
              <w:autoSpaceDN w:val="0"/>
              <w:adjustRightInd w:val="0"/>
              <w:jc w:val="center"/>
              <w:rPr>
                <w:rFonts w:eastAsia="Calibri"/>
                <w:sz w:val="24"/>
                <w:szCs w:val="24"/>
              </w:rPr>
            </w:pPr>
            <w:r>
              <w:rPr>
                <w:rFonts w:eastAsia="Calibri"/>
                <w:sz w:val="24"/>
                <w:szCs w:val="24"/>
              </w:rPr>
              <w:t>Иной документ</w:t>
            </w:r>
          </w:p>
        </w:tc>
      </w:tr>
      <w:tr w:rsidR="00584C00" w:rsidRPr="00B846CA" w14:paraId="32570051"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6F748B2A" w14:textId="77777777" w:rsidR="00584C00" w:rsidRPr="00B846CA" w:rsidRDefault="00584C00" w:rsidP="00584C00">
            <w:pPr>
              <w:ind w:left="-30" w:right="-56"/>
              <w:rPr>
                <w:rFonts w:eastAsia="Calibri"/>
                <w:sz w:val="24"/>
                <w:szCs w:val="24"/>
              </w:rPr>
            </w:pPr>
            <w:r w:rsidRPr="00B846CA">
              <w:rPr>
                <w:rFonts w:eastAsia="Calibri"/>
                <w:sz w:val="24"/>
                <w:szCs w:val="24"/>
              </w:rPr>
              <w:t>1.15.К.</w:t>
            </w:r>
            <w:r>
              <w:rPr>
                <w:rFonts w:eastAsia="Calibri"/>
                <w:sz w:val="24"/>
                <w:szCs w:val="24"/>
              </w:rPr>
              <w:t>1</w:t>
            </w:r>
          </w:p>
        </w:tc>
        <w:tc>
          <w:tcPr>
            <w:tcW w:w="399" w:type="pct"/>
            <w:tcBorders>
              <w:top w:val="single" w:sz="4" w:space="0" w:color="auto"/>
              <w:left w:val="single" w:sz="4" w:space="0" w:color="auto"/>
              <w:bottom w:val="single" w:sz="4" w:space="0" w:color="auto"/>
              <w:right w:val="single" w:sz="4" w:space="0" w:color="auto"/>
            </w:tcBorders>
          </w:tcPr>
          <w:p w14:paraId="650BCB48" w14:textId="77777777" w:rsidR="00584C00" w:rsidRPr="00B846CA" w:rsidRDefault="00584C00" w:rsidP="00584C00">
            <w:pPr>
              <w:jc w:val="both"/>
              <w:rPr>
                <w:rFonts w:eastAsia="Calibri"/>
                <w:sz w:val="24"/>
                <w:szCs w:val="24"/>
              </w:rPr>
            </w:pPr>
            <w:r w:rsidRPr="00B846CA">
              <w:rPr>
                <w:rFonts w:eastAsia="Calibri"/>
                <w:sz w:val="24"/>
                <w:szCs w:val="24"/>
              </w:rPr>
              <w:t>Утверждены (одобрены, сформированы) документы, необходимые для оказания услуги (выполнения работы)</w:t>
            </w:r>
          </w:p>
        </w:tc>
        <w:tc>
          <w:tcPr>
            <w:tcW w:w="398" w:type="pct"/>
            <w:tcBorders>
              <w:top w:val="single" w:sz="4" w:space="0" w:color="auto"/>
              <w:left w:val="single" w:sz="4" w:space="0" w:color="auto"/>
              <w:bottom w:val="single" w:sz="4" w:space="0" w:color="auto"/>
              <w:right w:val="single" w:sz="4" w:space="0" w:color="auto"/>
            </w:tcBorders>
          </w:tcPr>
          <w:p w14:paraId="10828145"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79A5EE0F" w14:textId="77777777" w:rsidR="00584C00" w:rsidRPr="00B846CA" w:rsidRDefault="00584C00" w:rsidP="00584C00">
            <w:pPr>
              <w:ind w:right="-26"/>
              <w:jc w:val="center"/>
              <w:rPr>
                <w:rFonts w:eastAsia="Calibri"/>
                <w:sz w:val="24"/>
                <w:szCs w:val="24"/>
              </w:rPr>
            </w:pPr>
            <w:r>
              <w:rPr>
                <w:rFonts w:eastAsia="Calibri"/>
                <w:sz w:val="24"/>
                <w:szCs w:val="24"/>
              </w:rPr>
              <w:t>15</w:t>
            </w:r>
            <w:r w:rsidRPr="00B846CA">
              <w:rPr>
                <w:rFonts w:eastAsia="Calibri"/>
                <w:sz w:val="24"/>
                <w:szCs w:val="24"/>
              </w:rPr>
              <w:t>.</w:t>
            </w:r>
            <w:r>
              <w:rPr>
                <w:rFonts w:eastAsia="Calibri"/>
                <w:sz w:val="24"/>
                <w:szCs w:val="24"/>
              </w:rPr>
              <w:t>02</w:t>
            </w:r>
            <w:r w:rsidRPr="00B846CA">
              <w:rPr>
                <w:rFonts w:eastAsia="Calibri"/>
                <w:sz w:val="24"/>
                <w:szCs w:val="24"/>
              </w:rPr>
              <w:t>.202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6DAAA5EA"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6ABF49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DD27AE7"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1EC1BF0B"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09CADBA5"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465909D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60DAEF6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A1EC65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19AAD5FD" w14:textId="77777777" w:rsidR="00584C00"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49E0061A" w14:textId="77777777" w:rsidR="00584C00" w:rsidRPr="00B846CA" w:rsidRDefault="00584C00" w:rsidP="00584C00">
            <w:pPr>
              <w:widowControl/>
              <w:autoSpaceDE w:val="0"/>
              <w:autoSpaceDN w:val="0"/>
              <w:adjustRightInd w:val="0"/>
              <w:jc w:val="center"/>
              <w:rPr>
                <w:rFonts w:eastAsia="Calibri"/>
                <w:sz w:val="24"/>
                <w:szCs w:val="24"/>
              </w:rPr>
            </w:pPr>
            <w:r>
              <w:rPr>
                <w:rFonts w:eastAsia="Calibri"/>
                <w:color w:val="000000" w:themeColor="text1"/>
                <w:sz w:val="24"/>
                <w:szCs w:val="24"/>
              </w:rPr>
              <w:t>Распоряжение</w:t>
            </w:r>
          </w:p>
        </w:tc>
      </w:tr>
      <w:tr w:rsidR="00584C00" w:rsidRPr="00B846CA" w14:paraId="38986DC4" w14:textId="77777777" w:rsidTr="00584C00">
        <w:trPr>
          <w:trHeight w:val="877"/>
          <w:jc w:val="center"/>
        </w:trPr>
        <w:tc>
          <w:tcPr>
            <w:tcW w:w="264" w:type="pct"/>
            <w:tcBorders>
              <w:top w:val="single" w:sz="4" w:space="0" w:color="auto"/>
              <w:left w:val="single" w:sz="4" w:space="0" w:color="auto"/>
              <w:bottom w:val="single" w:sz="4" w:space="0" w:color="auto"/>
              <w:right w:val="single" w:sz="4" w:space="0" w:color="auto"/>
            </w:tcBorders>
          </w:tcPr>
          <w:p w14:paraId="4EB3FA58" w14:textId="77777777" w:rsidR="00584C00" w:rsidRPr="00B846CA" w:rsidRDefault="00584C00" w:rsidP="00584C00">
            <w:pPr>
              <w:ind w:left="-30" w:right="-56"/>
              <w:rPr>
                <w:rFonts w:eastAsia="Calibri"/>
                <w:sz w:val="24"/>
                <w:szCs w:val="24"/>
              </w:rPr>
            </w:pPr>
            <w:r w:rsidRPr="00B846CA">
              <w:rPr>
                <w:rFonts w:eastAsia="Calibri"/>
                <w:sz w:val="24"/>
                <w:szCs w:val="24"/>
              </w:rPr>
              <w:t>1.15.К.</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6997D06B" w14:textId="77777777" w:rsidR="00584C00" w:rsidRPr="00B846CA" w:rsidRDefault="00584C00" w:rsidP="00584C00">
            <w:pPr>
              <w:jc w:val="both"/>
              <w:rPr>
                <w:rFonts w:eastAsia="Calibri"/>
                <w:sz w:val="24"/>
                <w:szCs w:val="24"/>
              </w:rPr>
            </w:pPr>
            <w:r w:rsidRPr="00B846CA">
              <w:rPr>
                <w:rFonts w:eastAsia="Calibri"/>
                <w:sz w:val="24"/>
                <w:szCs w:val="24"/>
              </w:rPr>
              <w:t xml:space="preserve">Заключено соглашение о предоставлении субсидии юридическому (физическому) </w:t>
            </w:r>
            <w:r w:rsidRPr="00B846CA">
              <w:rPr>
                <w:rFonts w:eastAsia="Calibri"/>
                <w:sz w:val="24"/>
                <w:szCs w:val="24"/>
              </w:rPr>
              <w:lastRenderedPageBreak/>
              <w:t>лицу (соглашение о предоставлении субсидии юридическому (физическому) лицу включено в реестр соглашений)</w:t>
            </w:r>
          </w:p>
        </w:tc>
        <w:tc>
          <w:tcPr>
            <w:tcW w:w="398" w:type="pct"/>
            <w:tcBorders>
              <w:top w:val="single" w:sz="4" w:space="0" w:color="auto"/>
              <w:left w:val="single" w:sz="4" w:space="0" w:color="auto"/>
              <w:bottom w:val="single" w:sz="4" w:space="0" w:color="auto"/>
              <w:right w:val="single" w:sz="4" w:space="0" w:color="auto"/>
            </w:tcBorders>
          </w:tcPr>
          <w:p w14:paraId="00237988" w14:textId="77777777" w:rsidR="00584C00" w:rsidRPr="00B846CA" w:rsidRDefault="00584C00" w:rsidP="00584C00">
            <w:pPr>
              <w:ind w:right="-26"/>
              <w:jc w:val="center"/>
              <w:rPr>
                <w:rFonts w:eastAsia="Calibri"/>
                <w:sz w:val="24"/>
                <w:szCs w:val="24"/>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6BFA1605" w14:textId="77777777" w:rsidR="00584C00" w:rsidRPr="00B846CA" w:rsidRDefault="00584C00" w:rsidP="00584C00">
            <w:pPr>
              <w:ind w:right="-26"/>
              <w:jc w:val="center"/>
              <w:rPr>
                <w:rFonts w:eastAsia="Calibri"/>
                <w:sz w:val="24"/>
                <w:szCs w:val="24"/>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742B9FD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89F39F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F80A51C"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254AE2DD"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44EDFAE5"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78BF0F6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4BE2DE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1EF3777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7D3A0E4D" w14:textId="77777777" w:rsidR="00584C00"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3743A186" w14:textId="77777777" w:rsidR="00584C00" w:rsidRPr="00B846CA" w:rsidRDefault="00584C00" w:rsidP="00584C00">
            <w:pPr>
              <w:widowControl/>
              <w:autoSpaceDE w:val="0"/>
              <w:autoSpaceDN w:val="0"/>
              <w:adjustRightInd w:val="0"/>
              <w:jc w:val="center"/>
              <w:rPr>
                <w:rFonts w:eastAsia="Calibri"/>
                <w:sz w:val="24"/>
                <w:szCs w:val="24"/>
              </w:rPr>
            </w:pPr>
            <w:r>
              <w:rPr>
                <w:rFonts w:eastAsia="Calibri"/>
                <w:sz w:val="24"/>
                <w:szCs w:val="24"/>
              </w:rPr>
              <w:t>Соглашение</w:t>
            </w:r>
          </w:p>
        </w:tc>
      </w:tr>
      <w:tr w:rsidR="00584C00" w:rsidRPr="00B846CA" w14:paraId="22AB458A"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4AB7DB1C" w14:textId="77777777" w:rsidR="00584C00" w:rsidRPr="00B846CA" w:rsidRDefault="00584C00" w:rsidP="00584C00">
            <w:pPr>
              <w:ind w:left="-30" w:right="-26"/>
              <w:jc w:val="center"/>
              <w:rPr>
                <w:rFonts w:eastAsia="Calibri"/>
                <w:sz w:val="24"/>
                <w:szCs w:val="24"/>
              </w:rPr>
            </w:pPr>
            <w:r w:rsidRPr="00B846CA">
              <w:rPr>
                <w:rFonts w:eastAsia="Calibri"/>
                <w:sz w:val="24"/>
                <w:szCs w:val="24"/>
              </w:rPr>
              <w:t>1.15.К.</w:t>
            </w:r>
            <w:r>
              <w:rPr>
                <w:rFonts w:eastAsia="Calibri"/>
                <w:sz w:val="24"/>
                <w:szCs w:val="24"/>
              </w:rPr>
              <w:t>3</w:t>
            </w:r>
          </w:p>
        </w:tc>
        <w:tc>
          <w:tcPr>
            <w:tcW w:w="399" w:type="pct"/>
            <w:tcBorders>
              <w:top w:val="single" w:sz="4" w:space="0" w:color="auto"/>
              <w:left w:val="single" w:sz="4" w:space="0" w:color="auto"/>
              <w:bottom w:val="single" w:sz="4" w:space="0" w:color="auto"/>
              <w:right w:val="single" w:sz="4" w:space="0" w:color="auto"/>
            </w:tcBorders>
          </w:tcPr>
          <w:p w14:paraId="0A5D9206" w14:textId="77777777" w:rsidR="00584C00" w:rsidRPr="00B846CA" w:rsidRDefault="00584C00" w:rsidP="00584C00">
            <w:pPr>
              <w:jc w:val="both"/>
              <w:rPr>
                <w:rFonts w:eastAsia="Calibri"/>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42B7A348"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19FFD65A" w14:textId="77777777" w:rsidR="00584C00" w:rsidRPr="00B846CA" w:rsidRDefault="00584C00" w:rsidP="00584C00">
            <w:pPr>
              <w:ind w:right="-26"/>
              <w:jc w:val="center"/>
              <w:rPr>
                <w:rFonts w:eastAsia="Calibri"/>
                <w:sz w:val="24"/>
                <w:szCs w:val="24"/>
              </w:rPr>
            </w:pPr>
            <w:r w:rsidRPr="00B846CA">
              <w:rPr>
                <w:rFonts w:eastAsia="Calibri"/>
                <w:sz w:val="24"/>
                <w:szCs w:val="24"/>
              </w:rPr>
              <w:t>10.04.202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06CF0255"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E991CD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2F54E02" w14:textId="77777777" w:rsidR="00584C00" w:rsidRPr="00B846CA" w:rsidRDefault="00584C00" w:rsidP="00584C00">
            <w:pPr>
              <w:jc w:val="center"/>
              <w:rPr>
                <w:rFonts w:eastAsia="Calibri"/>
                <w:sz w:val="24"/>
                <w:szCs w:val="24"/>
              </w:rPr>
            </w:pPr>
            <w:r w:rsidRPr="00B846CA">
              <w:rPr>
                <w:rFonts w:eastAsia="Calibri"/>
                <w:sz w:val="24"/>
                <w:szCs w:val="24"/>
              </w:rPr>
              <w:t>Васильева</w:t>
            </w:r>
          </w:p>
          <w:p w14:paraId="77BE8900" w14:textId="77777777" w:rsidR="00584C00" w:rsidRPr="00B846CA" w:rsidRDefault="00584C00" w:rsidP="00584C00">
            <w:pPr>
              <w:jc w:val="center"/>
              <w:rPr>
                <w:rFonts w:eastAsia="Calibri"/>
                <w:sz w:val="24"/>
                <w:szCs w:val="24"/>
              </w:rPr>
            </w:pPr>
            <w:r w:rsidRPr="00B846CA">
              <w:rPr>
                <w:rFonts w:eastAsia="Calibri"/>
                <w:sz w:val="24"/>
                <w:szCs w:val="24"/>
              </w:rPr>
              <w:t xml:space="preserve"> Лариса </w:t>
            </w:r>
          </w:p>
          <w:p w14:paraId="639AC2E1"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4333119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1935F418"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5E1FF5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A0D25B7"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356C9C0C" w14:textId="77777777" w:rsidR="00584C00" w:rsidRPr="00B846CA" w:rsidRDefault="00584C00" w:rsidP="00584C00">
            <w:pPr>
              <w:widowControl/>
              <w:autoSpaceDE w:val="0"/>
              <w:autoSpaceDN w:val="0"/>
              <w:adjustRightInd w:val="0"/>
              <w:jc w:val="center"/>
              <w:rPr>
                <w:rFonts w:eastAsia="Calibri"/>
                <w:sz w:val="24"/>
                <w:szCs w:val="24"/>
              </w:rPr>
            </w:pPr>
            <w:r>
              <w:rPr>
                <w:rFonts w:eastAsia="Calibri"/>
                <w:sz w:val="24"/>
                <w:szCs w:val="24"/>
              </w:rPr>
              <w:t>Отчет</w:t>
            </w:r>
          </w:p>
        </w:tc>
      </w:tr>
      <w:tr w:rsidR="00584C00" w:rsidRPr="00B846CA" w14:paraId="4CEEF334"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1F97760F" w14:textId="77777777" w:rsidR="00584C00" w:rsidRPr="00B846CA" w:rsidRDefault="00584C00" w:rsidP="00584C00">
            <w:pPr>
              <w:ind w:left="-30" w:right="-26"/>
              <w:jc w:val="center"/>
              <w:rPr>
                <w:rFonts w:eastAsia="Calibri"/>
                <w:sz w:val="24"/>
                <w:szCs w:val="24"/>
              </w:rPr>
            </w:pPr>
            <w:r w:rsidRPr="00B846CA">
              <w:rPr>
                <w:rFonts w:eastAsia="Calibri"/>
                <w:sz w:val="24"/>
                <w:szCs w:val="24"/>
              </w:rPr>
              <w:t>1.15.К.</w:t>
            </w:r>
            <w:r>
              <w:rPr>
                <w:rFonts w:eastAsia="Calibri"/>
                <w:sz w:val="24"/>
                <w:szCs w:val="24"/>
              </w:rPr>
              <w:t>4</w:t>
            </w:r>
          </w:p>
        </w:tc>
        <w:tc>
          <w:tcPr>
            <w:tcW w:w="399" w:type="pct"/>
            <w:tcBorders>
              <w:top w:val="single" w:sz="4" w:space="0" w:color="auto"/>
              <w:left w:val="single" w:sz="4" w:space="0" w:color="auto"/>
              <w:bottom w:val="single" w:sz="4" w:space="0" w:color="auto"/>
              <w:right w:val="single" w:sz="4" w:space="0" w:color="auto"/>
            </w:tcBorders>
          </w:tcPr>
          <w:p w14:paraId="1098D666" w14:textId="77777777" w:rsidR="00584C00" w:rsidRPr="00B846CA" w:rsidRDefault="00584C00" w:rsidP="00584C00">
            <w:pPr>
              <w:jc w:val="both"/>
              <w:rPr>
                <w:rFonts w:eastAsia="Calibri"/>
                <w:sz w:val="24"/>
                <w:szCs w:val="24"/>
              </w:rPr>
            </w:pPr>
            <w:r w:rsidRPr="00B846CA">
              <w:rPr>
                <w:rFonts w:eastAsia="Calibri"/>
                <w:sz w:val="24"/>
                <w:szCs w:val="24"/>
              </w:rPr>
              <w:t xml:space="preserve">Представлен отчет о выполнении соглашения о предоставлении субсидии юридическому </w:t>
            </w:r>
            <w:r w:rsidRPr="00B846CA">
              <w:rPr>
                <w:rFonts w:eastAsia="Calibri"/>
                <w:sz w:val="24"/>
                <w:szCs w:val="24"/>
              </w:rPr>
              <w:lastRenderedPageBreak/>
              <w:t>(физическому)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5265BC54" w14:textId="77777777" w:rsidR="00584C00" w:rsidRPr="00B846CA" w:rsidRDefault="00584C00" w:rsidP="00584C00">
            <w:pPr>
              <w:ind w:right="-26"/>
              <w:jc w:val="center"/>
              <w:rPr>
                <w:rFonts w:eastAsia="Calibri"/>
                <w:sz w:val="24"/>
                <w:szCs w:val="24"/>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23F6C1FA" w14:textId="77777777" w:rsidR="00584C00" w:rsidRPr="00B846CA" w:rsidRDefault="00584C00" w:rsidP="00584C00">
            <w:pPr>
              <w:ind w:right="-26"/>
              <w:jc w:val="center"/>
              <w:rPr>
                <w:rFonts w:eastAsia="Calibri"/>
                <w:sz w:val="24"/>
                <w:szCs w:val="24"/>
              </w:rPr>
            </w:pPr>
            <w:r w:rsidRPr="00B846CA">
              <w:rPr>
                <w:rFonts w:eastAsia="Calibri"/>
                <w:sz w:val="24"/>
                <w:szCs w:val="24"/>
              </w:rPr>
              <w:t>10.07.202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4C7C570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5923A51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7828096"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748BCAAA"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31EAC33C"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1650A8C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2F683EFA"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D44BE6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61488CF7"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3754D7FE" w14:textId="77777777" w:rsidR="00584C00" w:rsidRPr="00B846CA" w:rsidRDefault="00584C00" w:rsidP="00584C00">
            <w:pPr>
              <w:widowControl/>
              <w:autoSpaceDE w:val="0"/>
              <w:autoSpaceDN w:val="0"/>
              <w:adjustRightInd w:val="0"/>
              <w:jc w:val="center"/>
              <w:rPr>
                <w:rFonts w:eastAsia="Calibri"/>
                <w:color w:val="000000" w:themeColor="text1"/>
                <w:sz w:val="24"/>
                <w:szCs w:val="24"/>
              </w:rPr>
            </w:pPr>
            <w:r>
              <w:rPr>
                <w:rFonts w:eastAsia="Calibri"/>
                <w:color w:val="000000" w:themeColor="text1"/>
                <w:sz w:val="24"/>
                <w:szCs w:val="24"/>
              </w:rPr>
              <w:t>Отчет</w:t>
            </w:r>
          </w:p>
        </w:tc>
      </w:tr>
      <w:tr w:rsidR="00584C00" w:rsidRPr="00B846CA" w14:paraId="72730A0A" w14:textId="77777777" w:rsidTr="00584C00">
        <w:trPr>
          <w:trHeight w:val="593"/>
          <w:jc w:val="center"/>
        </w:trPr>
        <w:tc>
          <w:tcPr>
            <w:tcW w:w="264" w:type="pct"/>
            <w:tcBorders>
              <w:top w:val="single" w:sz="4" w:space="0" w:color="auto"/>
              <w:left w:val="single" w:sz="4" w:space="0" w:color="auto"/>
              <w:bottom w:val="single" w:sz="4" w:space="0" w:color="auto"/>
              <w:right w:val="single" w:sz="4" w:space="0" w:color="auto"/>
            </w:tcBorders>
          </w:tcPr>
          <w:p w14:paraId="05F4FA1F" w14:textId="77777777" w:rsidR="00584C00" w:rsidRPr="00B846CA" w:rsidRDefault="00584C00" w:rsidP="00584C00">
            <w:pPr>
              <w:ind w:left="-30" w:right="-26"/>
              <w:jc w:val="center"/>
              <w:rPr>
                <w:rFonts w:eastAsia="Calibri"/>
                <w:sz w:val="24"/>
                <w:szCs w:val="24"/>
              </w:rPr>
            </w:pPr>
            <w:r w:rsidRPr="00B846CA">
              <w:rPr>
                <w:rFonts w:eastAsia="Calibri"/>
                <w:sz w:val="24"/>
                <w:szCs w:val="24"/>
              </w:rPr>
              <w:t>1.15.К.</w:t>
            </w:r>
            <w:r>
              <w:rPr>
                <w:rFonts w:eastAsia="Calibri"/>
                <w:sz w:val="24"/>
                <w:szCs w:val="24"/>
              </w:rPr>
              <w:t>5</w:t>
            </w:r>
          </w:p>
        </w:tc>
        <w:tc>
          <w:tcPr>
            <w:tcW w:w="399" w:type="pct"/>
            <w:tcBorders>
              <w:top w:val="single" w:sz="4" w:space="0" w:color="auto"/>
              <w:left w:val="single" w:sz="4" w:space="0" w:color="auto"/>
              <w:bottom w:val="single" w:sz="4" w:space="0" w:color="auto"/>
              <w:right w:val="single" w:sz="4" w:space="0" w:color="auto"/>
            </w:tcBorders>
          </w:tcPr>
          <w:p w14:paraId="222C1DC7" w14:textId="77777777" w:rsidR="00584C00" w:rsidRPr="00B846CA" w:rsidRDefault="00584C00" w:rsidP="00584C00">
            <w:pPr>
              <w:ind w:right="-27"/>
              <w:jc w:val="both"/>
              <w:rPr>
                <w:rFonts w:eastAsia="Calibri"/>
                <w:sz w:val="24"/>
                <w:szCs w:val="24"/>
              </w:rPr>
            </w:pPr>
            <w:r w:rsidRPr="00B846CA">
              <w:rPr>
                <w:rFonts w:eastAsia="Calibri"/>
                <w:sz w:val="24"/>
                <w:szCs w:val="24"/>
              </w:rPr>
              <w:t>Представлен отчет о выполнении соглашения о</w:t>
            </w:r>
            <w:r>
              <w:rPr>
                <w:rFonts w:eastAsia="Calibri"/>
                <w:sz w:val="24"/>
                <w:szCs w:val="24"/>
              </w:rPr>
              <w:t xml:space="preserve"> </w:t>
            </w:r>
            <w:r w:rsidRPr="00B846CA">
              <w:rPr>
                <w:rFonts w:eastAsia="Calibri"/>
                <w:sz w:val="24"/>
                <w:szCs w:val="24"/>
              </w:rPr>
              <w:t>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117F1CB5"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547D152F" w14:textId="77777777" w:rsidR="00584C00" w:rsidRPr="00B846CA" w:rsidRDefault="00584C00" w:rsidP="00584C00">
            <w:pPr>
              <w:ind w:right="-26"/>
              <w:jc w:val="center"/>
              <w:rPr>
                <w:rFonts w:eastAsia="Calibri"/>
                <w:sz w:val="24"/>
                <w:szCs w:val="24"/>
              </w:rPr>
            </w:pPr>
            <w:r w:rsidRPr="00B846CA">
              <w:rPr>
                <w:rFonts w:eastAsia="Calibri"/>
                <w:sz w:val="24"/>
                <w:szCs w:val="24"/>
              </w:rPr>
              <w:t>29.12.202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5DA28636"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F03B32A"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BFD1B2B"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0807E9FC"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32A82637"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77CED24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4653CB7"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AD7135E"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380EE3A7"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2E4043BA" w14:textId="77777777" w:rsidR="00584C00" w:rsidRPr="00B846CA" w:rsidRDefault="00584C00" w:rsidP="00584C00">
            <w:pPr>
              <w:widowControl/>
              <w:autoSpaceDE w:val="0"/>
              <w:autoSpaceDN w:val="0"/>
              <w:adjustRightInd w:val="0"/>
              <w:ind w:left="-32" w:right="-20" w:hanging="32"/>
              <w:jc w:val="center"/>
              <w:rPr>
                <w:rFonts w:eastAsia="Calibri"/>
                <w:color w:val="000000" w:themeColor="text1"/>
                <w:sz w:val="24"/>
                <w:szCs w:val="24"/>
              </w:rPr>
            </w:pPr>
            <w:r>
              <w:rPr>
                <w:rFonts w:eastAsia="Calibri"/>
                <w:color w:val="000000" w:themeColor="text1"/>
                <w:sz w:val="24"/>
                <w:szCs w:val="24"/>
              </w:rPr>
              <w:t>Отчет</w:t>
            </w:r>
          </w:p>
        </w:tc>
      </w:tr>
      <w:tr w:rsidR="00584C00" w:rsidRPr="00B846CA" w14:paraId="1A1A81D8"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425508CF" w14:textId="77777777" w:rsidR="00584C00" w:rsidRPr="00B846CA" w:rsidRDefault="00584C00" w:rsidP="00584C00">
            <w:pPr>
              <w:ind w:left="-30" w:right="-26"/>
              <w:jc w:val="center"/>
              <w:rPr>
                <w:rFonts w:eastAsia="Calibri"/>
                <w:sz w:val="24"/>
                <w:szCs w:val="24"/>
              </w:rPr>
            </w:pPr>
            <w:r w:rsidRPr="00B846CA">
              <w:rPr>
                <w:rFonts w:eastAsia="Calibri"/>
                <w:sz w:val="24"/>
                <w:szCs w:val="24"/>
              </w:rPr>
              <w:t>1.15.К.</w:t>
            </w:r>
            <w:r>
              <w:rPr>
                <w:rFonts w:eastAsia="Calibri"/>
                <w:sz w:val="24"/>
                <w:szCs w:val="24"/>
              </w:rPr>
              <w:t>6</w:t>
            </w:r>
          </w:p>
        </w:tc>
        <w:tc>
          <w:tcPr>
            <w:tcW w:w="399" w:type="pct"/>
            <w:tcBorders>
              <w:top w:val="single" w:sz="4" w:space="0" w:color="auto"/>
              <w:left w:val="single" w:sz="4" w:space="0" w:color="auto"/>
              <w:bottom w:val="single" w:sz="4" w:space="0" w:color="auto"/>
              <w:right w:val="single" w:sz="4" w:space="0" w:color="auto"/>
            </w:tcBorders>
          </w:tcPr>
          <w:p w14:paraId="533FCBAF" w14:textId="77777777" w:rsidR="00584C00" w:rsidRPr="00B846CA" w:rsidRDefault="00584C00" w:rsidP="00584C00">
            <w:pPr>
              <w:ind w:right="-27" w:hanging="33"/>
              <w:jc w:val="both"/>
              <w:rPr>
                <w:rFonts w:eastAsia="Calibri"/>
                <w:sz w:val="24"/>
                <w:szCs w:val="24"/>
              </w:rPr>
            </w:pPr>
            <w:r w:rsidRPr="00B846CA">
              <w:rPr>
                <w:rFonts w:eastAsia="Calibri"/>
                <w:sz w:val="24"/>
                <w:szCs w:val="24"/>
              </w:rPr>
              <w:t>Проведен предварительный анализ реализации мероприятия в отчетном году</w:t>
            </w:r>
          </w:p>
        </w:tc>
        <w:tc>
          <w:tcPr>
            <w:tcW w:w="398" w:type="pct"/>
            <w:tcBorders>
              <w:top w:val="single" w:sz="4" w:space="0" w:color="auto"/>
              <w:left w:val="single" w:sz="4" w:space="0" w:color="auto"/>
              <w:bottom w:val="single" w:sz="4" w:space="0" w:color="auto"/>
              <w:right w:val="single" w:sz="4" w:space="0" w:color="auto"/>
            </w:tcBorders>
          </w:tcPr>
          <w:p w14:paraId="5175D449"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305DDAF3" w14:textId="77777777" w:rsidR="00584C00" w:rsidRPr="00B846CA" w:rsidRDefault="00584C00" w:rsidP="00584C00">
            <w:pPr>
              <w:ind w:right="-26"/>
              <w:jc w:val="center"/>
              <w:rPr>
                <w:rFonts w:eastAsia="Calibri"/>
                <w:sz w:val="24"/>
                <w:szCs w:val="24"/>
              </w:rPr>
            </w:pPr>
            <w:r w:rsidRPr="00B846CA">
              <w:rPr>
                <w:rFonts w:eastAsia="Calibri"/>
                <w:sz w:val="24"/>
                <w:szCs w:val="24"/>
              </w:rPr>
              <w:t>30.12.202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1BA55B5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1AEFCB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2122C577"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4DFE21CC"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29637876"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6811092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7099FA08"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E19FA51"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25A4E78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42538B79" w14:textId="77777777" w:rsidR="00584C00" w:rsidRPr="00B846CA" w:rsidRDefault="00584C00" w:rsidP="00584C00">
            <w:pPr>
              <w:widowControl/>
              <w:autoSpaceDE w:val="0"/>
              <w:autoSpaceDN w:val="0"/>
              <w:adjustRightInd w:val="0"/>
              <w:jc w:val="center"/>
              <w:rPr>
                <w:rFonts w:eastAsia="Calibri"/>
                <w:color w:val="000000" w:themeColor="text1"/>
                <w:sz w:val="24"/>
                <w:szCs w:val="24"/>
              </w:rPr>
            </w:pPr>
            <w:r>
              <w:rPr>
                <w:rFonts w:eastAsia="Calibri"/>
                <w:color w:val="000000" w:themeColor="text1"/>
                <w:sz w:val="24"/>
                <w:szCs w:val="24"/>
              </w:rPr>
              <w:t>Иной документ</w:t>
            </w:r>
          </w:p>
        </w:tc>
      </w:tr>
      <w:tr w:rsidR="00584C00" w:rsidRPr="00B846CA" w14:paraId="0C9D57E7"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05F3E9A1" w14:textId="77777777" w:rsidR="00584C00" w:rsidRPr="00B846CA" w:rsidRDefault="00584C00" w:rsidP="00584C00">
            <w:pPr>
              <w:jc w:val="center"/>
              <w:rPr>
                <w:rFonts w:eastAsia="Calibri"/>
                <w:sz w:val="24"/>
                <w:szCs w:val="24"/>
              </w:rPr>
            </w:pPr>
            <w:r w:rsidRPr="00B846CA">
              <w:rPr>
                <w:rFonts w:eastAsia="Calibri"/>
                <w:sz w:val="24"/>
                <w:szCs w:val="24"/>
              </w:rPr>
              <w:t>1.15</w:t>
            </w:r>
          </w:p>
        </w:tc>
        <w:tc>
          <w:tcPr>
            <w:tcW w:w="399" w:type="pct"/>
            <w:tcBorders>
              <w:top w:val="single" w:sz="4" w:space="0" w:color="auto"/>
              <w:left w:val="single" w:sz="4" w:space="0" w:color="auto"/>
              <w:bottom w:val="single" w:sz="4" w:space="0" w:color="auto"/>
              <w:right w:val="single" w:sz="4" w:space="0" w:color="auto"/>
            </w:tcBorders>
          </w:tcPr>
          <w:p w14:paraId="795674C4" w14:textId="77777777" w:rsidR="00584C00" w:rsidRPr="00B846CA" w:rsidRDefault="00584C00" w:rsidP="00584C00">
            <w:pPr>
              <w:jc w:val="both"/>
              <w:rPr>
                <w:rFonts w:eastAsia="Calibri"/>
                <w:sz w:val="24"/>
                <w:szCs w:val="24"/>
              </w:rPr>
            </w:pPr>
            <w:r w:rsidRPr="00B846CA">
              <w:rPr>
                <w:rFonts w:eastAsia="Calibri"/>
                <w:sz w:val="24"/>
                <w:szCs w:val="24"/>
              </w:rPr>
              <w:t>Проведен международный фестиваль «Астрахань многонациональная» в 202</w:t>
            </w:r>
            <w:r>
              <w:rPr>
                <w:rFonts w:eastAsia="Calibri"/>
                <w:sz w:val="24"/>
                <w:szCs w:val="24"/>
              </w:rPr>
              <w:t>6</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04CA74A6"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65E9B814"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5247C4C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2656287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525B5351"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14982E75"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2D3B04CA" w14:textId="77777777" w:rsidR="00584C00" w:rsidRPr="00B846CA" w:rsidRDefault="00584C00" w:rsidP="00584C00">
            <w:pPr>
              <w:jc w:val="center"/>
              <w:rPr>
                <w:rFonts w:eastAsia="Calibri"/>
                <w:sz w:val="24"/>
                <w:szCs w:val="24"/>
              </w:rPr>
            </w:pPr>
            <w:r w:rsidRPr="00B846CA">
              <w:rPr>
                <w:rFonts w:eastAsia="Calibri"/>
                <w:sz w:val="24"/>
                <w:szCs w:val="24"/>
              </w:rPr>
              <w:t>Прокофьева Ольга</w:t>
            </w:r>
          </w:p>
          <w:p w14:paraId="4C337B65" w14:textId="77777777" w:rsidR="00584C00" w:rsidRPr="00B846CA" w:rsidRDefault="00584C00" w:rsidP="00584C00">
            <w:pPr>
              <w:jc w:val="center"/>
              <w:rPr>
                <w:rFonts w:eastAsia="Calibri"/>
                <w:sz w:val="24"/>
                <w:szCs w:val="24"/>
              </w:rPr>
            </w:pPr>
            <w:r w:rsidRPr="00B846CA">
              <w:rPr>
                <w:rFonts w:eastAsia="Calibri"/>
                <w:sz w:val="24"/>
                <w:szCs w:val="24"/>
              </w:rPr>
              <w:t xml:space="preserve"> Николаевна</w:t>
            </w:r>
          </w:p>
        </w:tc>
        <w:tc>
          <w:tcPr>
            <w:tcW w:w="310" w:type="pct"/>
            <w:tcBorders>
              <w:top w:val="single" w:sz="4" w:space="0" w:color="auto"/>
              <w:left w:val="single" w:sz="4" w:space="0" w:color="auto"/>
              <w:bottom w:val="single" w:sz="4" w:space="0" w:color="auto"/>
              <w:right w:val="single" w:sz="4" w:space="0" w:color="auto"/>
            </w:tcBorders>
          </w:tcPr>
          <w:p w14:paraId="6E11AC81"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3713B06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963035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3682C7C4"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52366A6A" w14:textId="77777777" w:rsidR="00584C00" w:rsidRPr="00B846CA" w:rsidRDefault="00584C00" w:rsidP="00584C00">
            <w:pPr>
              <w:widowControl/>
              <w:autoSpaceDE w:val="0"/>
              <w:autoSpaceDN w:val="0"/>
              <w:adjustRightInd w:val="0"/>
              <w:jc w:val="center"/>
              <w:rPr>
                <w:rFonts w:eastAsia="Calibri"/>
                <w:sz w:val="24"/>
                <w:szCs w:val="24"/>
              </w:rPr>
            </w:pPr>
            <w:r>
              <w:rPr>
                <w:rFonts w:eastAsia="Calibri"/>
                <w:sz w:val="24"/>
                <w:szCs w:val="24"/>
              </w:rPr>
              <w:t>Иной документ</w:t>
            </w:r>
          </w:p>
        </w:tc>
      </w:tr>
      <w:tr w:rsidR="00584C00" w:rsidRPr="00B846CA" w14:paraId="33402B49"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0B41E1E8" w14:textId="77777777" w:rsidR="00584C00" w:rsidRPr="00B846CA" w:rsidRDefault="00584C00" w:rsidP="00584C00">
            <w:pPr>
              <w:jc w:val="center"/>
              <w:rPr>
                <w:rFonts w:eastAsia="Calibri"/>
                <w:sz w:val="24"/>
                <w:szCs w:val="24"/>
              </w:rPr>
            </w:pPr>
            <w:r w:rsidRPr="00B846CA">
              <w:rPr>
                <w:rFonts w:eastAsia="Calibri"/>
                <w:sz w:val="24"/>
                <w:szCs w:val="24"/>
              </w:rPr>
              <w:lastRenderedPageBreak/>
              <w:t>1.15</w:t>
            </w:r>
          </w:p>
        </w:tc>
        <w:tc>
          <w:tcPr>
            <w:tcW w:w="399" w:type="pct"/>
            <w:tcBorders>
              <w:top w:val="single" w:sz="4" w:space="0" w:color="auto"/>
              <w:left w:val="single" w:sz="4" w:space="0" w:color="auto"/>
              <w:bottom w:val="single" w:sz="4" w:space="0" w:color="auto"/>
              <w:right w:val="single" w:sz="4" w:space="0" w:color="auto"/>
            </w:tcBorders>
          </w:tcPr>
          <w:p w14:paraId="79844277" w14:textId="0142AA02" w:rsidR="00584C00" w:rsidRPr="00B846CA" w:rsidRDefault="00584C00" w:rsidP="00584C00">
            <w:pPr>
              <w:jc w:val="both"/>
              <w:rPr>
                <w:rFonts w:eastAsia="Calibri"/>
                <w:sz w:val="24"/>
                <w:szCs w:val="24"/>
              </w:rPr>
            </w:pPr>
            <w:r w:rsidRPr="00B846CA">
              <w:rPr>
                <w:rFonts w:eastAsia="Calibri"/>
                <w:sz w:val="24"/>
                <w:szCs w:val="24"/>
              </w:rPr>
              <w:t xml:space="preserve">Проведен международный фестиваль «Астрахань </w:t>
            </w:r>
            <w:proofErr w:type="spellStart"/>
            <w:r w:rsidRPr="00B846CA">
              <w:rPr>
                <w:rFonts w:eastAsia="Calibri"/>
                <w:sz w:val="24"/>
                <w:szCs w:val="24"/>
              </w:rPr>
              <w:t>многона</w:t>
            </w:r>
            <w:r w:rsidR="00270373">
              <w:rPr>
                <w:rFonts w:eastAsia="Calibri"/>
                <w:sz w:val="24"/>
                <w:szCs w:val="24"/>
              </w:rPr>
              <w:t>-</w:t>
            </w:r>
            <w:r w:rsidRPr="00B846CA">
              <w:rPr>
                <w:rFonts w:eastAsia="Calibri"/>
                <w:sz w:val="24"/>
                <w:szCs w:val="24"/>
              </w:rPr>
              <w:t>циональная</w:t>
            </w:r>
            <w:proofErr w:type="spellEnd"/>
            <w:r w:rsidRPr="00B846CA">
              <w:rPr>
                <w:rFonts w:eastAsia="Calibri"/>
                <w:sz w:val="24"/>
                <w:szCs w:val="24"/>
              </w:rPr>
              <w:t>» в 202</w:t>
            </w:r>
            <w:r>
              <w:rPr>
                <w:rFonts w:eastAsia="Calibri"/>
                <w:sz w:val="24"/>
                <w:szCs w:val="24"/>
              </w:rPr>
              <w:t>7</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61F6D07B"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54A8E542"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6E70085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5AFDCD7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55C168C3"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77DCE2B1"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6FF1A90B"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4EEF7DE"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EA7D6A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07E2270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9FEE12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12113B57"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3A1E30BA" w14:textId="77777777" w:rsidR="00584C00" w:rsidRPr="00B846CA" w:rsidRDefault="00584C00" w:rsidP="00584C00">
            <w:pPr>
              <w:widowControl/>
              <w:autoSpaceDE w:val="0"/>
              <w:autoSpaceDN w:val="0"/>
              <w:adjustRightInd w:val="0"/>
              <w:jc w:val="center"/>
              <w:rPr>
                <w:rFonts w:eastAsia="Calibri"/>
                <w:sz w:val="24"/>
                <w:szCs w:val="24"/>
              </w:rPr>
            </w:pPr>
            <w:r>
              <w:rPr>
                <w:rFonts w:eastAsia="Calibri"/>
                <w:sz w:val="24"/>
                <w:szCs w:val="24"/>
              </w:rPr>
              <w:t>Иной документ</w:t>
            </w:r>
          </w:p>
        </w:tc>
      </w:tr>
      <w:tr w:rsidR="00584C00" w:rsidRPr="00B846CA" w14:paraId="2A79E878" w14:textId="77777777" w:rsidTr="00584C00">
        <w:trPr>
          <w:trHeight w:val="1138"/>
          <w:jc w:val="center"/>
        </w:trPr>
        <w:tc>
          <w:tcPr>
            <w:tcW w:w="264" w:type="pct"/>
          </w:tcPr>
          <w:p w14:paraId="3FC94F95" w14:textId="77777777" w:rsidR="00584C00" w:rsidRPr="00B846CA" w:rsidRDefault="00584C00" w:rsidP="00584C00">
            <w:pPr>
              <w:jc w:val="center"/>
              <w:rPr>
                <w:sz w:val="24"/>
                <w:szCs w:val="24"/>
                <w:lang w:eastAsia="ru-RU"/>
              </w:rPr>
            </w:pPr>
            <w:r w:rsidRPr="00B846CA">
              <w:rPr>
                <w:sz w:val="24"/>
                <w:szCs w:val="24"/>
                <w:lang w:eastAsia="ru-RU"/>
              </w:rPr>
              <w:t>1.16</w:t>
            </w:r>
          </w:p>
        </w:tc>
        <w:tc>
          <w:tcPr>
            <w:tcW w:w="399" w:type="pct"/>
          </w:tcPr>
          <w:p w14:paraId="28FEEC95" w14:textId="77777777" w:rsidR="00584C00" w:rsidRPr="00B846CA" w:rsidRDefault="00584C00" w:rsidP="00584C00">
            <w:pPr>
              <w:jc w:val="both"/>
              <w:rPr>
                <w:sz w:val="24"/>
                <w:szCs w:val="24"/>
              </w:rPr>
            </w:pPr>
            <w:r w:rsidRPr="00B846CA">
              <w:rPr>
                <w:bCs/>
                <w:color w:val="000000"/>
                <w:sz w:val="24"/>
                <w:szCs w:val="24"/>
                <w:u w:color="000000"/>
                <w:lang w:eastAsia="ru-RU"/>
              </w:rPr>
              <w:t>Проведены мероприятия по постановке концертных программ, направленных на укрепление гражданского единства</w:t>
            </w:r>
          </w:p>
        </w:tc>
        <w:tc>
          <w:tcPr>
            <w:tcW w:w="398" w:type="pct"/>
          </w:tcPr>
          <w:p w14:paraId="56C6E7B8" w14:textId="77777777" w:rsidR="00584C00" w:rsidRPr="00B846CA" w:rsidRDefault="00584C00" w:rsidP="00584C00">
            <w:pPr>
              <w:ind w:right="-26"/>
              <w:jc w:val="center"/>
              <w:rPr>
                <w:sz w:val="24"/>
                <w:szCs w:val="24"/>
                <w:lang w:eastAsia="ru-RU"/>
              </w:rPr>
            </w:pPr>
            <w:r w:rsidRPr="00B846CA">
              <w:rPr>
                <w:sz w:val="24"/>
                <w:szCs w:val="24"/>
                <w:lang w:val="en-US" w:eastAsia="ru-RU"/>
              </w:rPr>
              <w:t>01</w:t>
            </w:r>
            <w:r w:rsidRPr="00B846CA">
              <w:rPr>
                <w:sz w:val="24"/>
                <w:szCs w:val="24"/>
                <w:lang w:eastAsia="ru-RU"/>
              </w:rPr>
              <w:t>.01.202</w:t>
            </w:r>
            <w:r>
              <w:rPr>
                <w:sz w:val="24"/>
                <w:szCs w:val="24"/>
                <w:lang w:eastAsia="ru-RU"/>
              </w:rPr>
              <w:t>4</w:t>
            </w:r>
          </w:p>
        </w:tc>
        <w:tc>
          <w:tcPr>
            <w:tcW w:w="443" w:type="pct"/>
          </w:tcPr>
          <w:p w14:paraId="27B464A6" w14:textId="77777777" w:rsidR="00584C00" w:rsidRPr="00B846CA" w:rsidRDefault="00584C00" w:rsidP="00584C00">
            <w:pPr>
              <w:ind w:right="-26"/>
              <w:jc w:val="center"/>
              <w:rPr>
                <w:sz w:val="24"/>
                <w:szCs w:val="24"/>
              </w:rPr>
            </w:pPr>
            <w:r w:rsidRPr="00B846CA">
              <w:rPr>
                <w:sz w:val="24"/>
                <w:szCs w:val="24"/>
                <w:lang w:eastAsia="ru-RU"/>
              </w:rPr>
              <w:t>31.12.2030</w:t>
            </w:r>
          </w:p>
        </w:tc>
        <w:tc>
          <w:tcPr>
            <w:tcW w:w="398" w:type="pct"/>
          </w:tcPr>
          <w:p w14:paraId="4E85EFD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0350275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3502DD19" w14:textId="77777777" w:rsidR="00584C00" w:rsidRPr="00B846CA" w:rsidRDefault="00584C00" w:rsidP="00584C00">
            <w:pPr>
              <w:jc w:val="center"/>
              <w:rPr>
                <w:sz w:val="24"/>
                <w:szCs w:val="24"/>
                <w:lang w:eastAsia="ru-RU"/>
              </w:rPr>
            </w:pPr>
            <w:r w:rsidRPr="00B846CA">
              <w:rPr>
                <w:sz w:val="24"/>
                <w:szCs w:val="24"/>
                <w:lang w:eastAsia="ru-RU"/>
              </w:rPr>
              <w:t xml:space="preserve">министерство культуры </w:t>
            </w:r>
          </w:p>
          <w:p w14:paraId="49E8D868" w14:textId="77777777" w:rsidR="00584C00" w:rsidRPr="00B846CA" w:rsidRDefault="00584C00" w:rsidP="00584C00">
            <w:pPr>
              <w:jc w:val="center"/>
              <w:rPr>
                <w:sz w:val="24"/>
                <w:szCs w:val="24"/>
                <w:lang w:eastAsia="ru-RU"/>
              </w:rPr>
            </w:pPr>
            <w:r w:rsidRPr="00B846CA">
              <w:rPr>
                <w:sz w:val="24"/>
                <w:szCs w:val="24"/>
                <w:lang w:eastAsia="ru-RU"/>
              </w:rPr>
              <w:t>Астраханской области</w:t>
            </w:r>
          </w:p>
          <w:p w14:paraId="04C2F3D6" w14:textId="77777777" w:rsidR="00584C00" w:rsidRPr="00B846CA" w:rsidRDefault="00584C00" w:rsidP="00584C00">
            <w:pPr>
              <w:jc w:val="center"/>
              <w:rPr>
                <w:sz w:val="24"/>
                <w:szCs w:val="24"/>
                <w:lang w:eastAsia="ru-RU"/>
              </w:rPr>
            </w:pPr>
            <w:r w:rsidRPr="00B846CA">
              <w:rPr>
                <w:sz w:val="24"/>
                <w:szCs w:val="24"/>
                <w:lang w:eastAsia="ru-RU"/>
              </w:rPr>
              <w:t xml:space="preserve">Прокофьева Ольга </w:t>
            </w:r>
          </w:p>
          <w:p w14:paraId="46111B5A" w14:textId="77777777" w:rsidR="00584C00" w:rsidRPr="00B846CA" w:rsidRDefault="00584C00" w:rsidP="00584C00">
            <w:pPr>
              <w:jc w:val="center"/>
              <w:rPr>
                <w:sz w:val="24"/>
                <w:szCs w:val="24"/>
              </w:rPr>
            </w:pPr>
            <w:r w:rsidRPr="00B846CA">
              <w:rPr>
                <w:sz w:val="24"/>
                <w:szCs w:val="24"/>
                <w:lang w:eastAsia="ru-RU"/>
              </w:rPr>
              <w:t>Николаевна</w:t>
            </w:r>
          </w:p>
        </w:tc>
        <w:tc>
          <w:tcPr>
            <w:tcW w:w="310" w:type="pct"/>
          </w:tcPr>
          <w:p w14:paraId="195337E5" w14:textId="77777777" w:rsidR="00584C00" w:rsidRPr="00B846CA" w:rsidRDefault="00584C00" w:rsidP="00584C00">
            <w:pPr>
              <w:jc w:val="center"/>
              <w:rPr>
                <w:sz w:val="24"/>
                <w:szCs w:val="24"/>
                <w:lang w:eastAsia="ru-RU"/>
              </w:rPr>
            </w:pPr>
            <w:r w:rsidRPr="00B846CA">
              <w:rPr>
                <w:sz w:val="24"/>
                <w:szCs w:val="24"/>
                <w:lang w:eastAsia="ru-RU"/>
              </w:rPr>
              <w:t>х</w:t>
            </w:r>
          </w:p>
        </w:tc>
        <w:tc>
          <w:tcPr>
            <w:tcW w:w="310" w:type="pct"/>
          </w:tcPr>
          <w:p w14:paraId="28940AC2" w14:textId="77777777" w:rsidR="00584C00" w:rsidRPr="00B846CA" w:rsidRDefault="00584C00" w:rsidP="00584C00">
            <w:pPr>
              <w:jc w:val="center"/>
              <w:rPr>
                <w:sz w:val="24"/>
                <w:szCs w:val="24"/>
                <w:lang w:eastAsia="ru-RU"/>
              </w:rPr>
            </w:pPr>
            <w:r w:rsidRPr="00B846CA">
              <w:rPr>
                <w:sz w:val="24"/>
                <w:szCs w:val="24"/>
                <w:lang w:eastAsia="ru-RU"/>
              </w:rPr>
              <w:t>х</w:t>
            </w:r>
          </w:p>
        </w:tc>
        <w:tc>
          <w:tcPr>
            <w:tcW w:w="221" w:type="pct"/>
          </w:tcPr>
          <w:p w14:paraId="526D81A7" w14:textId="77777777" w:rsidR="00584C00" w:rsidRPr="00B846CA" w:rsidRDefault="00584C00" w:rsidP="00584C00">
            <w:pPr>
              <w:jc w:val="center"/>
              <w:rPr>
                <w:sz w:val="24"/>
                <w:szCs w:val="24"/>
                <w:lang w:eastAsia="ru-RU"/>
              </w:rPr>
            </w:pPr>
            <w:r w:rsidRPr="00B846CA">
              <w:rPr>
                <w:sz w:val="24"/>
                <w:szCs w:val="24"/>
                <w:lang w:eastAsia="ru-RU"/>
              </w:rPr>
              <w:t>х</w:t>
            </w:r>
          </w:p>
        </w:tc>
        <w:tc>
          <w:tcPr>
            <w:tcW w:w="354" w:type="pct"/>
          </w:tcPr>
          <w:p w14:paraId="4E13C0F4" w14:textId="77777777" w:rsidR="00584C00" w:rsidRPr="00B846CA" w:rsidRDefault="00584C00" w:rsidP="00584C00">
            <w:pPr>
              <w:jc w:val="center"/>
              <w:rPr>
                <w:sz w:val="24"/>
                <w:szCs w:val="24"/>
                <w:lang w:eastAsia="ru-RU"/>
              </w:rPr>
            </w:pPr>
            <w:r>
              <w:rPr>
                <w:bCs/>
                <w:color w:val="000000"/>
                <w:sz w:val="24"/>
                <w:szCs w:val="24"/>
                <w:u w:color="000000"/>
                <w:lang w:eastAsia="ru-RU"/>
              </w:rPr>
              <w:t>7 191,6</w:t>
            </w:r>
          </w:p>
        </w:tc>
        <w:tc>
          <w:tcPr>
            <w:tcW w:w="753" w:type="pct"/>
            <w:tcBorders>
              <w:top w:val="single" w:sz="4" w:space="0" w:color="auto"/>
              <w:bottom w:val="single" w:sz="4" w:space="0" w:color="auto"/>
            </w:tcBorders>
          </w:tcPr>
          <w:p w14:paraId="66DE2FF3"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Иной документ.</w:t>
            </w:r>
          </w:p>
          <w:p w14:paraId="74E258E9" w14:textId="77777777" w:rsidR="00584C00" w:rsidRPr="00B846CA" w:rsidRDefault="00584C00" w:rsidP="00584C00">
            <w:pPr>
              <w:jc w:val="center"/>
              <w:rPr>
                <w:bCs/>
                <w:color w:val="000000"/>
                <w:sz w:val="24"/>
                <w:szCs w:val="24"/>
                <w:u w:color="000000"/>
                <w:lang w:eastAsia="ru-RU"/>
              </w:rPr>
            </w:pPr>
            <w:r w:rsidRPr="00B846CA">
              <w:rPr>
                <w:bCs/>
                <w:color w:val="000000"/>
                <w:sz w:val="24"/>
                <w:szCs w:val="24"/>
                <w:u w:color="000000"/>
                <w:lang w:eastAsia="ru-RU"/>
              </w:rPr>
              <w:t xml:space="preserve">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Астраханской области, мероприятии. Тематические концертные программы, направленные на поддержку и дальнейшее развитие национальной культуры, как народов Астраханского региона, так и России в целом, создание условий для обмена, сохранения и развития культурного </w:t>
            </w:r>
            <w:r w:rsidRPr="00B846CA">
              <w:rPr>
                <w:bCs/>
                <w:color w:val="000000"/>
                <w:sz w:val="24"/>
                <w:szCs w:val="24"/>
                <w:u w:color="000000"/>
                <w:lang w:eastAsia="ru-RU"/>
              </w:rPr>
              <w:lastRenderedPageBreak/>
              <w:t>и духовного потенциала наций, единение различных слоев населения на основе многонациональных программ в духе преемственности поколений, укрепление культурных связей, привлечение интереса инвесторов к Астраханскому краю путем представления  культурного облика региона</w:t>
            </w:r>
          </w:p>
        </w:tc>
      </w:tr>
      <w:tr w:rsidR="00584C00" w:rsidRPr="00B846CA" w14:paraId="762BA727" w14:textId="77777777" w:rsidTr="00584C00">
        <w:trPr>
          <w:trHeight w:val="1138"/>
          <w:jc w:val="center"/>
        </w:trPr>
        <w:tc>
          <w:tcPr>
            <w:tcW w:w="264" w:type="pct"/>
          </w:tcPr>
          <w:p w14:paraId="21D806F5" w14:textId="77777777" w:rsidR="00584C00" w:rsidRPr="00B846CA" w:rsidRDefault="00584C00" w:rsidP="00584C00">
            <w:pPr>
              <w:jc w:val="center"/>
              <w:rPr>
                <w:rFonts w:eastAsia="Calibri"/>
                <w:sz w:val="24"/>
                <w:szCs w:val="24"/>
              </w:rPr>
            </w:pPr>
            <w:r w:rsidRPr="00B846CA">
              <w:rPr>
                <w:rFonts w:eastAsia="Calibri"/>
                <w:sz w:val="24"/>
                <w:szCs w:val="24"/>
              </w:rPr>
              <w:lastRenderedPageBreak/>
              <w:t>1.16</w:t>
            </w:r>
          </w:p>
        </w:tc>
        <w:tc>
          <w:tcPr>
            <w:tcW w:w="399" w:type="pct"/>
          </w:tcPr>
          <w:p w14:paraId="778FA3CA" w14:textId="77777777" w:rsidR="00584C00" w:rsidRPr="00B846CA" w:rsidRDefault="00584C00" w:rsidP="00270373">
            <w:pPr>
              <w:rPr>
                <w:rFonts w:eastAsia="Calibri"/>
                <w:sz w:val="24"/>
                <w:szCs w:val="24"/>
              </w:rPr>
            </w:pPr>
            <w:r w:rsidRPr="00B846CA">
              <w:rPr>
                <w:rFonts w:eastAsia="Calibri"/>
                <w:sz w:val="24"/>
                <w:szCs w:val="24"/>
              </w:rPr>
              <w:t>Проведены мероприятия по постановке концертных программ, направленных на укрепление гражданского единства в 202</w:t>
            </w:r>
            <w:r>
              <w:rPr>
                <w:rFonts w:eastAsia="Calibri"/>
                <w:sz w:val="24"/>
                <w:szCs w:val="24"/>
              </w:rPr>
              <w:t>5</w:t>
            </w:r>
            <w:r w:rsidRPr="00B846CA">
              <w:rPr>
                <w:rFonts w:eastAsia="Calibri"/>
                <w:sz w:val="24"/>
                <w:szCs w:val="24"/>
              </w:rPr>
              <w:t xml:space="preserve"> году реализации</w:t>
            </w:r>
          </w:p>
        </w:tc>
        <w:tc>
          <w:tcPr>
            <w:tcW w:w="398" w:type="pct"/>
          </w:tcPr>
          <w:p w14:paraId="5C8B84D3"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Pr>
          <w:p w14:paraId="6F738A03" w14:textId="77777777" w:rsidR="00584C00" w:rsidRPr="00B846CA" w:rsidRDefault="00584C00" w:rsidP="00584C00">
            <w:pPr>
              <w:ind w:right="-26"/>
              <w:jc w:val="center"/>
              <w:rPr>
                <w:rFonts w:eastAsia="Calibri"/>
                <w:sz w:val="24"/>
                <w:szCs w:val="24"/>
              </w:rPr>
            </w:pPr>
            <w:r>
              <w:rPr>
                <w:rFonts w:eastAsia="Calibri"/>
                <w:sz w:val="24"/>
                <w:szCs w:val="24"/>
              </w:rPr>
              <w:t>31.12.2030</w:t>
            </w:r>
          </w:p>
        </w:tc>
        <w:tc>
          <w:tcPr>
            <w:tcW w:w="398" w:type="pct"/>
          </w:tcPr>
          <w:p w14:paraId="3E827C7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EEEBABA"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177E39F4" w14:textId="77777777" w:rsidR="00584C00" w:rsidRPr="00B846CA" w:rsidRDefault="00584C00" w:rsidP="00584C00">
            <w:pPr>
              <w:jc w:val="center"/>
              <w:rPr>
                <w:rFonts w:eastAsia="Calibri"/>
                <w:sz w:val="24"/>
                <w:szCs w:val="24"/>
              </w:rPr>
            </w:pPr>
            <w:r w:rsidRPr="00B846CA">
              <w:rPr>
                <w:rFonts w:eastAsia="Calibri"/>
                <w:sz w:val="24"/>
                <w:szCs w:val="24"/>
              </w:rPr>
              <w:t>министерство культуры</w:t>
            </w:r>
          </w:p>
          <w:p w14:paraId="60820AF3" w14:textId="77777777" w:rsidR="00584C00" w:rsidRPr="00B846CA" w:rsidRDefault="00584C00" w:rsidP="00584C00">
            <w:pPr>
              <w:jc w:val="center"/>
              <w:rPr>
                <w:rFonts w:eastAsia="Calibri"/>
                <w:sz w:val="24"/>
                <w:szCs w:val="24"/>
              </w:rPr>
            </w:pPr>
            <w:r w:rsidRPr="00B846CA">
              <w:rPr>
                <w:rFonts w:eastAsia="Calibri"/>
                <w:sz w:val="24"/>
                <w:szCs w:val="24"/>
              </w:rPr>
              <w:t xml:space="preserve"> Астраханской области</w:t>
            </w:r>
          </w:p>
          <w:p w14:paraId="77EAE6CA"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09A4BD69"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Pr>
          <w:p w14:paraId="10031986" w14:textId="77777777" w:rsidR="00584C00" w:rsidRPr="00B846CA" w:rsidRDefault="00584C00" w:rsidP="00584C00">
            <w:pPr>
              <w:jc w:val="center"/>
              <w:rPr>
                <w:rFonts w:eastAsia="Calibri"/>
                <w:sz w:val="24"/>
                <w:szCs w:val="24"/>
              </w:rPr>
            </w:pPr>
            <w:r w:rsidRPr="00B846CA">
              <w:rPr>
                <w:rFonts w:eastAsia="Calibri"/>
                <w:sz w:val="24"/>
                <w:szCs w:val="24"/>
              </w:rPr>
              <w:t>х</w:t>
            </w:r>
          </w:p>
        </w:tc>
        <w:tc>
          <w:tcPr>
            <w:tcW w:w="310" w:type="pct"/>
          </w:tcPr>
          <w:p w14:paraId="61F6DBE1" w14:textId="77777777" w:rsidR="00584C00" w:rsidRPr="00B846CA" w:rsidRDefault="00584C00" w:rsidP="00584C00">
            <w:pPr>
              <w:jc w:val="center"/>
              <w:rPr>
                <w:rFonts w:eastAsia="Calibri"/>
                <w:sz w:val="24"/>
                <w:szCs w:val="24"/>
              </w:rPr>
            </w:pPr>
            <w:r w:rsidRPr="00B846CA">
              <w:rPr>
                <w:rFonts w:eastAsia="Calibri"/>
                <w:sz w:val="24"/>
                <w:szCs w:val="24"/>
              </w:rPr>
              <w:t>х</w:t>
            </w:r>
          </w:p>
        </w:tc>
        <w:tc>
          <w:tcPr>
            <w:tcW w:w="221" w:type="pct"/>
          </w:tcPr>
          <w:p w14:paraId="565E3B67" w14:textId="77777777" w:rsidR="00584C00" w:rsidRPr="00B846CA" w:rsidRDefault="00584C00" w:rsidP="00584C00">
            <w:pPr>
              <w:jc w:val="center"/>
              <w:rPr>
                <w:rFonts w:eastAsia="Calibri"/>
                <w:sz w:val="24"/>
                <w:szCs w:val="24"/>
              </w:rPr>
            </w:pPr>
            <w:r w:rsidRPr="00B846CA">
              <w:rPr>
                <w:rFonts w:eastAsia="Calibri"/>
                <w:sz w:val="24"/>
                <w:szCs w:val="24"/>
              </w:rPr>
              <w:t>х</w:t>
            </w:r>
          </w:p>
        </w:tc>
        <w:tc>
          <w:tcPr>
            <w:tcW w:w="354" w:type="pct"/>
          </w:tcPr>
          <w:p w14:paraId="7819B123" w14:textId="77777777" w:rsidR="00584C00" w:rsidRPr="00B846CA" w:rsidRDefault="00584C00" w:rsidP="00584C00">
            <w:pPr>
              <w:jc w:val="center"/>
              <w:rPr>
                <w:rFonts w:eastAsia="Calibri"/>
                <w:sz w:val="24"/>
                <w:szCs w:val="24"/>
              </w:rPr>
            </w:pPr>
            <w:r>
              <w:rPr>
                <w:rFonts w:eastAsia="Calibri"/>
                <w:sz w:val="24"/>
                <w:szCs w:val="24"/>
              </w:rPr>
              <w:t>0,0</w:t>
            </w:r>
          </w:p>
        </w:tc>
        <w:tc>
          <w:tcPr>
            <w:tcW w:w="753" w:type="pct"/>
            <w:tcBorders>
              <w:top w:val="single" w:sz="4" w:space="0" w:color="auto"/>
              <w:bottom w:val="single" w:sz="4" w:space="0" w:color="auto"/>
            </w:tcBorders>
          </w:tcPr>
          <w:p w14:paraId="0CAD79F0" w14:textId="77777777" w:rsidR="00584C00" w:rsidRPr="00B846CA" w:rsidRDefault="00584C00" w:rsidP="00584C00">
            <w:pPr>
              <w:tabs>
                <w:tab w:val="left" w:pos="2102"/>
              </w:tabs>
              <w:jc w:val="center"/>
              <w:rPr>
                <w:rFonts w:eastAsia="Calibri"/>
                <w:sz w:val="24"/>
                <w:szCs w:val="24"/>
              </w:rPr>
            </w:pPr>
            <w:r>
              <w:rPr>
                <w:rFonts w:eastAsia="Calibri"/>
                <w:sz w:val="24"/>
                <w:szCs w:val="24"/>
              </w:rPr>
              <w:t>Иной документ</w:t>
            </w:r>
          </w:p>
        </w:tc>
      </w:tr>
      <w:tr w:rsidR="00584C00" w:rsidRPr="00B846CA" w14:paraId="169BC9D7" w14:textId="77777777" w:rsidTr="00584C00">
        <w:trPr>
          <w:trHeight w:val="1138"/>
          <w:jc w:val="center"/>
        </w:trPr>
        <w:tc>
          <w:tcPr>
            <w:tcW w:w="264" w:type="pct"/>
          </w:tcPr>
          <w:p w14:paraId="03B88180" w14:textId="77777777" w:rsidR="00584C00" w:rsidRPr="00B846CA" w:rsidRDefault="00584C00" w:rsidP="00584C00">
            <w:pPr>
              <w:jc w:val="center"/>
              <w:rPr>
                <w:rFonts w:eastAsia="Calibri"/>
                <w:sz w:val="24"/>
                <w:szCs w:val="24"/>
              </w:rPr>
            </w:pPr>
            <w:r w:rsidRPr="00B846CA">
              <w:rPr>
                <w:rFonts w:eastAsia="Calibri"/>
                <w:sz w:val="24"/>
                <w:szCs w:val="24"/>
              </w:rPr>
              <w:t>1.16</w:t>
            </w:r>
          </w:p>
        </w:tc>
        <w:tc>
          <w:tcPr>
            <w:tcW w:w="399" w:type="pct"/>
          </w:tcPr>
          <w:p w14:paraId="584CC891" w14:textId="77777777" w:rsidR="00584C00" w:rsidRPr="00B846CA" w:rsidRDefault="00584C00" w:rsidP="00584C00">
            <w:pPr>
              <w:jc w:val="both"/>
              <w:rPr>
                <w:rFonts w:eastAsia="Calibri"/>
                <w:sz w:val="24"/>
                <w:szCs w:val="24"/>
              </w:rPr>
            </w:pPr>
            <w:r w:rsidRPr="00B846CA">
              <w:rPr>
                <w:rFonts w:eastAsia="Calibri"/>
                <w:sz w:val="24"/>
                <w:szCs w:val="24"/>
              </w:rPr>
              <w:t xml:space="preserve">Проведены мероприятия по постановке </w:t>
            </w:r>
            <w:r w:rsidRPr="00B846CA">
              <w:rPr>
                <w:rFonts w:eastAsia="Calibri"/>
                <w:sz w:val="24"/>
                <w:szCs w:val="24"/>
              </w:rPr>
              <w:lastRenderedPageBreak/>
              <w:t>концертных программ, направленных на укрепление гражданского единства, в 202</w:t>
            </w:r>
            <w:r>
              <w:rPr>
                <w:rFonts w:eastAsia="Calibri"/>
                <w:sz w:val="24"/>
                <w:szCs w:val="24"/>
              </w:rPr>
              <w:t>6</w:t>
            </w:r>
            <w:r w:rsidRPr="00B846CA">
              <w:rPr>
                <w:rFonts w:eastAsia="Calibri"/>
                <w:sz w:val="24"/>
                <w:szCs w:val="24"/>
              </w:rPr>
              <w:t xml:space="preserve"> году реализации</w:t>
            </w:r>
          </w:p>
        </w:tc>
        <w:tc>
          <w:tcPr>
            <w:tcW w:w="398" w:type="pct"/>
          </w:tcPr>
          <w:p w14:paraId="14B73DF1" w14:textId="77777777" w:rsidR="00584C00" w:rsidRPr="00B846CA" w:rsidRDefault="00584C00" w:rsidP="00584C00">
            <w:pPr>
              <w:ind w:right="-26"/>
              <w:jc w:val="center"/>
              <w:rPr>
                <w:rFonts w:eastAsia="Calibri"/>
                <w:sz w:val="24"/>
                <w:szCs w:val="24"/>
              </w:rPr>
            </w:pPr>
            <w:r w:rsidRPr="00B846CA">
              <w:rPr>
                <w:rFonts w:eastAsia="Calibri"/>
                <w:sz w:val="24"/>
                <w:szCs w:val="24"/>
              </w:rPr>
              <w:lastRenderedPageBreak/>
              <w:t>01.01.202</w:t>
            </w:r>
            <w:r>
              <w:rPr>
                <w:rFonts w:eastAsia="Calibri"/>
                <w:sz w:val="24"/>
                <w:szCs w:val="24"/>
              </w:rPr>
              <w:t>4</w:t>
            </w:r>
          </w:p>
        </w:tc>
        <w:tc>
          <w:tcPr>
            <w:tcW w:w="443" w:type="pct"/>
          </w:tcPr>
          <w:p w14:paraId="54D0032B"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Pr>
          <w:p w14:paraId="4B16607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347E7E0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73B5CE79"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20BEE26F"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56017425" w14:textId="77777777" w:rsidR="00584C00" w:rsidRPr="00B846CA" w:rsidRDefault="00584C00" w:rsidP="00584C00">
            <w:pPr>
              <w:jc w:val="center"/>
              <w:rPr>
                <w:rFonts w:eastAsia="Calibri"/>
                <w:sz w:val="24"/>
                <w:szCs w:val="24"/>
              </w:rPr>
            </w:pPr>
            <w:r w:rsidRPr="00B846CA">
              <w:rPr>
                <w:rFonts w:eastAsia="Calibri"/>
                <w:sz w:val="24"/>
                <w:szCs w:val="24"/>
              </w:rPr>
              <w:lastRenderedPageBreak/>
              <w:t xml:space="preserve">Прокофьева Ольга </w:t>
            </w:r>
          </w:p>
          <w:p w14:paraId="10D195A6"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Pr>
          <w:p w14:paraId="5366AB7D" w14:textId="77777777" w:rsidR="00584C00" w:rsidRPr="00B846CA" w:rsidRDefault="00584C00" w:rsidP="00584C00">
            <w:pPr>
              <w:jc w:val="center"/>
              <w:rPr>
                <w:rFonts w:eastAsia="Calibri"/>
                <w:sz w:val="24"/>
                <w:szCs w:val="24"/>
              </w:rPr>
            </w:pPr>
            <w:r w:rsidRPr="00B846CA">
              <w:rPr>
                <w:rFonts w:eastAsia="Calibri"/>
                <w:sz w:val="24"/>
                <w:szCs w:val="24"/>
              </w:rPr>
              <w:lastRenderedPageBreak/>
              <w:t>X</w:t>
            </w:r>
          </w:p>
        </w:tc>
        <w:tc>
          <w:tcPr>
            <w:tcW w:w="310" w:type="pct"/>
          </w:tcPr>
          <w:p w14:paraId="24CDBE5E"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040CDB78"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7C4C2A5C"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bottom w:val="single" w:sz="4" w:space="0" w:color="auto"/>
            </w:tcBorders>
          </w:tcPr>
          <w:p w14:paraId="11020C3A" w14:textId="77777777" w:rsidR="00584C00" w:rsidRPr="00B846CA" w:rsidRDefault="00584C00" w:rsidP="00584C00">
            <w:pPr>
              <w:ind w:left="-32" w:right="113" w:firstLine="32"/>
              <w:jc w:val="center"/>
              <w:rPr>
                <w:rFonts w:eastAsia="Calibri"/>
                <w:sz w:val="24"/>
                <w:szCs w:val="24"/>
              </w:rPr>
            </w:pPr>
            <w:r>
              <w:rPr>
                <w:rFonts w:eastAsia="Calibri"/>
                <w:sz w:val="24"/>
                <w:szCs w:val="24"/>
              </w:rPr>
              <w:t>Иной документ</w:t>
            </w:r>
          </w:p>
        </w:tc>
      </w:tr>
      <w:tr w:rsidR="00584C00" w:rsidRPr="00B846CA" w14:paraId="5A212810" w14:textId="77777777" w:rsidTr="00584C00">
        <w:trPr>
          <w:trHeight w:val="1138"/>
          <w:jc w:val="center"/>
        </w:trPr>
        <w:tc>
          <w:tcPr>
            <w:tcW w:w="264" w:type="pct"/>
          </w:tcPr>
          <w:p w14:paraId="719AFC7E" w14:textId="77777777" w:rsidR="00584C00" w:rsidRPr="00B846CA" w:rsidRDefault="00584C00" w:rsidP="00584C00">
            <w:pPr>
              <w:jc w:val="center"/>
              <w:rPr>
                <w:rFonts w:eastAsia="Calibri"/>
                <w:sz w:val="24"/>
                <w:szCs w:val="24"/>
              </w:rPr>
            </w:pPr>
            <w:r w:rsidRPr="00B846CA">
              <w:rPr>
                <w:rFonts w:eastAsia="Calibri"/>
                <w:sz w:val="24"/>
                <w:szCs w:val="24"/>
              </w:rPr>
              <w:t>1.16</w:t>
            </w:r>
          </w:p>
        </w:tc>
        <w:tc>
          <w:tcPr>
            <w:tcW w:w="399" w:type="pct"/>
          </w:tcPr>
          <w:p w14:paraId="61D5613C" w14:textId="77777777" w:rsidR="00584C00" w:rsidRPr="00B846CA" w:rsidRDefault="00584C00" w:rsidP="00584C00">
            <w:pPr>
              <w:jc w:val="both"/>
              <w:rPr>
                <w:rFonts w:eastAsia="Calibri"/>
                <w:sz w:val="24"/>
                <w:szCs w:val="24"/>
              </w:rPr>
            </w:pPr>
            <w:r w:rsidRPr="00B846CA">
              <w:rPr>
                <w:rFonts w:eastAsia="Calibri"/>
                <w:sz w:val="24"/>
                <w:szCs w:val="24"/>
              </w:rPr>
              <w:t>Проведены мероприятия по постановке концертных программ, направленных на укрепление гражданского единства, в 202</w:t>
            </w:r>
            <w:r>
              <w:rPr>
                <w:rFonts w:eastAsia="Calibri"/>
                <w:sz w:val="24"/>
                <w:szCs w:val="24"/>
              </w:rPr>
              <w:t>7</w:t>
            </w:r>
            <w:r w:rsidRPr="00B846CA">
              <w:rPr>
                <w:rFonts w:eastAsia="Calibri"/>
                <w:sz w:val="24"/>
                <w:szCs w:val="24"/>
              </w:rPr>
              <w:t xml:space="preserve"> году реализации</w:t>
            </w:r>
          </w:p>
        </w:tc>
        <w:tc>
          <w:tcPr>
            <w:tcW w:w="398" w:type="pct"/>
          </w:tcPr>
          <w:p w14:paraId="5200378D"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Pr>
          <w:p w14:paraId="6D60069E"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Pr>
          <w:p w14:paraId="17EAD8E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Pr>
          <w:p w14:paraId="278FF95A"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Pr>
          <w:p w14:paraId="595DA698"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78CCF832"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6A5A9457"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FF9C950"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Pr>
          <w:p w14:paraId="1CACD7A2"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Pr>
          <w:p w14:paraId="2DD925F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Pr>
          <w:p w14:paraId="7E922C79"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Pr>
          <w:p w14:paraId="48C1238E"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bottom w:val="single" w:sz="4" w:space="0" w:color="auto"/>
            </w:tcBorders>
          </w:tcPr>
          <w:p w14:paraId="347DD355" w14:textId="77777777" w:rsidR="00584C00" w:rsidRPr="00B846CA" w:rsidRDefault="00584C00" w:rsidP="00584C00">
            <w:pPr>
              <w:jc w:val="center"/>
              <w:rPr>
                <w:rFonts w:eastAsia="Calibri"/>
                <w:sz w:val="24"/>
                <w:szCs w:val="24"/>
              </w:rPr>
            </w:pPr>
            <w:r>
              <w:rPr>
                <w:rFonts w:eastAsia="Calibri"/>
                <w:sz w:val="24"/>
                <w:szCs w:val="24"/>
              </w:rPr>
              <w:t>Иной документ</w:t>
            </w:r>
          </w:p>
        </w:tc>
      </w:tr>
      <w:tr w:rsidR="00584C00" w:rsidRPr="00B846CA" w14:paraId="6CBAE82E" w14:textId="77777777" w:rsidTr="00584C00">
        <w:trPr>
          <w:trHeight w:val="129"/>
          <w:jc w:val="center"/>
        </w:trPr>
        <w:tc>
          <w:tcPr>
            <w:tcW w:w="264" w:type="pct"/>
            <w:tcBorders>
              <w:top w:val="single" w:sz="4" w:space="0" w:color="auto"/>
              <w:left w:val="single" w:sz="4" w:space="0" w:color="auto"/>
              <w:bottom w:val="single" w:sz="4" w:space="0" w:color="auto"/>
              <w:right w:val="single" w:sz="4" w:space="0" w:color="auto"/>
            </w:tcBorders>
          </w:tcPr>
          <w:p w14:paraId="450AD2E4" w14:textId="77777777" w:rsidR="00584C00" w:rsidRPr="00B846CA" w:rsidRDefault="00584C00" w:rsidP="00584C00">
            <w:pPr>
              <w:jc w:val="center"/>
              <w:rPr>
                <w:rFonts w:eastAsia="Calibri"/>
                <w:sz w:val="24"/>
                <w:szCs w:val="24"/>
              </w:rPr>
            </w:pPr>
            <w:r w:rsidRPr="00B846CA">
              <w:rPr>
                <w:rFonts w:eastAsia="Calibri"/>
                <w:sz w:val="24"/>
                <w:szCs w:val="24"/>
              </w:rPr>
              <w:t>1.17</w:t>
            </w:r>
          </w:p>
        </w:tc>
        <w:tc>
          <w:tcPr>
            <w:tcW w:w="399" w:type="pct"/>
            <w:tcBorders>
              <w:top w:val="single" w:sz="4" w:space="0" w:color="auto"/>
              <w:left w:val="single" w:sz="4" w:space="0" w:color="auto"/>
              <w:bottom w:val="single" w:sz="4" w:space="0" w:color="auto"/>
              <w:right w:val="single" w:sz="4" w:space="0" w:color="auto"/>
            </w:tcBorders>
          </w:tcPr>
          <w:p w14:paraId="4B494FF1" w14:textId="77777777" w:rsidR="00584C00" w:rsidRPr="00B846CA" w:rsidRDefault="00584C00" w:rsidP="00584C00">
            <w:pPr>
              <w:jc w:val="both"/>
              <w:rPr>
                <w:rFonts w:eastAsia="Calibri"/>
                <w:sz w:val="24"/>
                <w:szCs w:val="24"/>
              </w:rPr>
            </w:pPr>
            <w:r w:rsidRPr="00B846CA">
              <w:rPr>
                <w:rFonts w:eastAsia="Calibri"/>
                <w:sz w:val="24"/>
                <w:szCs w:val="24"/>
              </w:rPr>
              <w:t xml:space="preserve">Реализован проект «Популяризация культуры народов, населяющих Астраханскую </w:t>
            </w:r>
            <w:r w:rsidRPr="00B846CA">
              <w:rPr>
                <w:rFonts w:eastAsia="Calibri"/>
                <w:sz w:val="24"/>
                <w:szCs w:val="24"/>
              </w:rPr>
              <w:lastRenderedPageBreak/>
              <w:t>область»</w:t>
            </w:r>
          </w:p>
        </w:tc>
        <w:tc>
          <w:tcPr>
            <w:tcW w:w="398" w:type="pct"/>
            <w:tcBorders>
              <w:top w:val="single" w:sz="4" w:space="0" w:color="auto"/>
              <w:left w:val="single" w:sz="4" w:space="0" w:color="auto"/>
              <w:bottom w:val="single" w:sz="4" w:space="0" w:color="auto"/>
              <w:right w:val="single" w:sz="4" w:space="0" w:color="auto"/>
            </w:tcBorders>
          </w:tcPr>
          <w:p w14:paraId="568CA598" w14:textId="77777777" w:rsidR="00584C00" w:rsidRPr="00B846CA" w:rsidRDefault="00584C00" w:rsidP="00584C00">
            <w:pPr>
              <w:ind w:right="-26"/>
              <w:jc w:val="center"/>
              <w:rPr>
                <w:rFonts w:eastAsia="Calibri"/>
                <w:sz w:val="24"/>
                <w:szCs w:val="24"/>
              </w:rPr>
            </w:pPr>
            <w:r w:rsidRPr="00B846CA">
              <w:rPr>
                <w:rFonts w:eastAsia="Calibri"/>
                <w:sz w:val="24"/>
                <w:szCs w:val="24"/>
              </w:rPr>
              <w:lastRenderedPageBreak/>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6CB99846" w14:textId="77777777" w:rsidR="00584C00" w:rsidRPr="00B846CA" w:rsidRDefault="00584C00" w:rsidP="00584C00">
            <w:pPr>
              <w:ind w:right="-26"/>
              <w:jc w:val="center"/>
              <w:rPr>
                <w:rFonts w:eastAsia="Calibri"/>
                <w:sz w:val="24"/>
                <w:szCs w:val="24"/>
              </w:rPr>
            </w:pPr>
            <w:r w:rsidRPr="00B846CA">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2713B064"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962A2A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806AE99"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5364D376"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5E113254"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54C49FE6"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16371D2A"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B66893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7AB866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A4F314C" w14:textId="75186F6D" w:rsidR="00584C00" w:rsidRPr="00B846CA" w:rsidRDefault="00584C00" w:rsidP="003B002D">
            <w:pPr>
              <w:jc w:val="center"/>
              <w:rPr>
                <w:rFonts w:eastAsia="Calibri"/>
                <w:sz w:val="24"/>
                <w:szCs w:val="24"/>
              </w:rPr>
            </w:pPr>
            <w:r>
              <w:rPr>
                <w:rFonts w:eastAsia="Calibri"/>
                <w:sz w:val="24"/>
                <w:szCs w:val="24"/>
              </w:rPr>
              <w:t>1 </w:t>
            </w:r>
            <w:r w:rsidR="003B002D">
              <w:rPr>
                <w:rFonts w:eastAsia="Calibri"/>
                <w:sz w:val="24"/>
                <w:szCs w:val="24"/>
              </w:rPr>
              <w:t>511</w:t>
            </w:r>
            <w:r>
              <w:rPr>
                <w:rFonts w:eastAsia="Calibri"/>
                <w:sz w:val="24"/>
                <w:szCs w:val="24"/>
              </w:rPr>
              <w:t>,</w:t>
            </w:r>
            <w:r w:rsidR="003B002D">
              <w:rPr>
                <w:rFonts w:eastAsia="Calibri"/>
                <w:sz w:val="24"/>
                <w:szCs w:val="24"/>
              </w:rPr>
              <w:t>3</w:t>
            </w:r>
          </w:p>
        </w:tc>
        <w:tc>
          <w:tcPr>
            <w:tcW w:w="753" w:type="pct"/>
            <w:tcBorders>
              <w:top w:val="single" w:sz="4" w:space="0" w:color="auto"/>
              <w:left w:val="single" w:sz="4" w:space="0" w:color="auto"/>
              <w:bottom w:val="single" w:sz="4" w:space="0" w:color="auto"/>
              <w:right w:val="single" w:sz="4" w:space="0" w:color="auto"/>
            </w:tcBorders>
          </w:tcPr>
          <w:p w14:paraId="2B230654" w14:textId="77777777" w:rsidR="00584C00" w:rsidRPr="00B846CA" w:rsidRDefault="00584C00" w:rsidP="00584C00">
            <w:pPr>
              <w:ind w:right="113"/>
              <w:jc w:val="center"/>
              <w:rPr>
                <w:rFonts w:eastAsia="Calibri"/>
                <w:sz w:val="24"/>
                <w:szCs w:val="24"/>
              </w:rPr>
            </w:pPr>
            <w:r w:rsidRPr="00B846CA">
              <w:rPr>
                <w:rFonts w:eastAsia="Calibri"/>
                <w:sz w:val="24"/>
                <w:szCs w:val="24"/>
              </w:rPr>
              <w:t xml:space="preserve">Иной документ. </w:t>
            </w:r>
          </w:p>
          <w:p w14:paraId="79B6968F" w14:textId="77777777" w:rsidR="00584C00" w:rsidRPr="00B846CA" w:rsidRDefault="00584C00" w:rsidP="00584C00">
            <w:pPr>
              <w:ind w:right="113"/>
              <w:jc w:val="center"/>
              <w:rPr>
                <w:rFonts w:eastAsia="Calibri"/>
                <w:sz w:val="24"/>
                <w:szCs w:val="24"/>
              </w:rPr>
            </w:pPr>
            <w:r w:rsidRPr="00B846CA">
              <w:rPr>
                <w:rFonts w:eastAsia="Calibri"/>
                <w:sz w:val="24"/>
                <w:szCs w:val="24"/>
              </w:rPr>
              <w:t xml:space="preserve">Информационная справка министерства культуры Астраханской области о проведенном учреждениями культуры </w:t>
            </w:r>
            <w:r w:rsidRPr="00B846CA">
              <w:rPr>
                <w:rFonts w:eastAsia="Calibri"/>
                <w:sz w:val="24"/>
                <w:szCs w:val="24"/>
              </w:rPr>
              <w:lastRenderedPageBreak/>
              <w:t>Астраханской области, подведомственными министерству культуры Астраханской области, мероприятии. Показ (организация показа) концертов и концертных программ, национальных обрядов</w:t>
            </w:r>
          </w:p>
        </w:tc>
      </w:tr>
      <w:tr w:rsidR="00584C00" w:rsidRPr="00B846CA" w14:paraId="03D07F96"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596A0CD8" w14:textId="77777777" w:rsidR="00584C00" w:rsidRPr="00B846CA" w:rsidRDefault="00584C00" w:rsidP="00584C00">
            <w:pPr>
              <w:jc w:val="center"/>
              <w:rPr>
                <w:sz w:val="24"/>
                <w:szCs w:val="24"/>
                <w:lang w:eastAsia="ru-RU"/>
              </w:rPr>
            </w:pPr>
            <w:r w:rsidRPr="00B846CA">
              <w:rPr>
                <w:rFonts w:eastAsia="Calibri"/>
                <w:sz w:val="24"/>
                <w:szCs w:val="24"/>
              </w:rPr>
              <w:lastRenderedPageBreak/>
              <w:t>1.17</w:t>
            </w:r>
          </w:p>
        </w:tc>
        <w:tc>
          <w:tcPr>
            <w:tcW w:w="399" w:type="pct"/>
            <w:tcBorders>
              <w:top w:val="single" w:sz="4" w:space="0" w:color="auto"/>
              <w:left w:val="single" w:sz="4" w:space="0" w:color="auto"/>
              <w:bottom w:val="single" w:sz="4" w:space="0" w:color="auto"/>
              <w:right w:val="single" w:sz="4" w:space="0" w:color="auto"/>
            </w:tcBorders>
          </w:tcPr>
          <w:p w14:paraId="547B961B"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Реализован проект «Популяризация культуры народов, населяющих Астраханскую область» в 202</w:t>
            </w:r>
            <w:r>
              <w:rPr>
                <w:rFonts w:eastAsia="Calibri"/>
                <w:sz w:val="24"/>
                <w:szCs w:val="24"/>
              </w:rPr>
              <w:t>5</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243A6945" w14:textId="77777777" w:rsidR="00584C00" w:rsidRPr="00B846CA" w:rsidRDefault="00584C00" w:rsidP="00584C00">
            <w:pPr>
              <w:ind w:right="-26"/>
              <w:jc w:val="center"/>
              <w:rPr>
                <w:sz w:val="24"/>
                <w:szCs w:val="24"/>
                <w:lang w:eastAsia="ru-RU"/>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6FE53F46" w14:textId="77777777" w:rsidR="00584C00" w:rsidRPr="00B846CA" w:rsidRDefault="00584C00" w:rsidP="00584C00">
            <w:pPr>
              <w:ind w:right="-26"/>
              <w:jc w:val="center"/>
              <w:rPr>
                <w:sz w:val="24"/>
                <w:szCs w:val="24"/>
                <w:lang w:eastAsia="ru-RU"/>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48B95E0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0A585D0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7AF68BE5"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5F61B7AA"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42CFEF1E"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3E151D20" w14:textId="77777777" w:rsidR="00584C00" w:rsidRPr="00B846CA" w:rsidRDefault="00584C00" w:rsidP="00584C00">
            <w:pPr>
              <w:jc w:val="center"/>
              <w:rPr>
                <w:sz w:val="24"/>
                <w:szCs w:val="24"/>
                <w:lang w:eastAsia="ru-RU"/>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4B0B3C8D"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091EC498"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7C68A6C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5D2020B" w14:textId="6A5198D9" w:rsidR="003B002D" w:rsidRPr="003B002D" w:rsidRDefault="003B002D" w:rsidP="003B002D">
            <w:pPr>
              <w:jc w:val="center"/>
              <w:rPr>
                <w:rFonts w:eastAsia="Calibri"/>
                <w:sz w:val="24"/>
                <w:szCs w:val="24"/>
              </w:rPr>
            </w:pPr>
            <w:r>
              <w:rPr>
                <w:rFonts w:eastAsia="Calibri"/>
                <w:sz w:val="24"/>
                <w:szCs w:val="24"/>
              </w:rPr>
              <w:t>461,3</w:t>
            </w:r>
          </w:p>
        </w:tc>
        <w:tc>
          <w:tcPr>
            <w:tcW w:w="753" w:type="pct"/>
            <w:tcBorders>
              <w:top w:val="single" w:sz="4" w:space="0" w:color="auto"/>
              <w:left w:val="single" w:sz="4" w:space="0" w:color="auto"/>
              <w:bottom w:val="single" w:sz="4" w:space="0" w:color="auto"/>
              <w:right w:val="single" w:sz="4" w:space="0" w:color="auto"/>
            </w:tcBorders>
          </w:tcPr>
          <w:p w14:paraId="74A54838" w14:textId="77777777" w:rsidR="00584C00" w:rsidRPr="00B846CA" w:rsidRDefault="00584C00" w:rsidP="00584C00">
            <w:pPr>
              <w:ind w:right="255" w:hanging="134"/>
              <w:jc w:val="center"/>
              <w:rPr>
                <w:bCs/>
                <w:color w:val="000000"/>
                <w:sz w:val="24"/>
                <w:szCs w:val="24"/>
                <w:u w:color="000000"/>
                <w:lang w:eastAsia="ru-RU"/>
              </w:rPr>
            </w:pPr>
            <w:r>
              <w:rPr>
                <w:rFonts w:eastAsia="Calibri"/>
                <w:sz w:val="24"/>
                <w:szCs w:val="24"/>
              </w:rPr>
              <w:t>Иной документ</w:t>
            </w:r>
          </w:p>
        </w:tc>
      </w:tr>
      <w:tr w:rsidR="00584C00" w:rsidRPr="00B846CA" w14:paraId="57AEBF7C"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70BB5F0D" w14:textId="77777777" w:rsidR="00584C00" w:rsidRPr="00B846CA" w:rsidRDefault="00584C00" w:rsidP="00584C00">
            <w:pPr>
              <w:ind w:left="-30" w:right="-56"/>
              <w:jc w:val="center"/>
              <w:rPr>
                <w:rFonts w:eastAsia="Calibri"/>
                <w:sz w:val="24"/>
                <w:szCs w:val="24"/>
              </w:rPr>
            </w:pPr>
            <w:r w:rsidRPr="00B846CA">
              <w:rPr>
                <w:rFonts w:eastAsia="Calibri"/>
                <w:sz w:val="24"/>
                <w:szCs w:val="24"/>
              </w:rPr>
              <w:t>1.17.К.</w:t>
            </w:r>
            <w:r>
              <w:rPr>
                <w:rFonts w:eastAsia="Calibri"/>
                <w:sz w:val="24"/>
                <w:szCs w:val="24"/>
              </w:rPr>
              <w:t>1</w:t>
            </w:r>
          </w:p>
        </w:tc>
        <w:tc>
          <w:tcPr>
            <w:tcW w:w="399" w:type="pct"/>
            <w:tcBorders>
              <w:top w:val="single" w:sz="4" w:space="0" w:color="auto"/>
              <w:left w:val="single" w:sz="4" w:space="0" w:color="auto"/>
              <w:bottom w:val="single" w:sz="4" w:space="0" w:color="auto"/>
              <w:right w:val="single" w:sz="4" w:space="0" w:color="auto"/>
            </w:tcBorders>
          </w:tcPr>
          <w:p w14:paraId="5F3A7373" w14:textId="77777777" w:rsidR="00584C00" w:rsidRPr="00B846CA" w:rsidRDefault="00584C00" w:rsidP="00584C00">
            <w:pPr>
              <w:ind w:left="-33" w:right="-27"/>
              <w:jc w:val="both"/>
              <w:rPr>
                <w:rFonts w:eastAsia="Calibri"/>
                <w:sz w:val="24"/>
                <w:szCs w:val="24"/>
              </w:rPr>
            </w:pPr>
            <w:r w:rsidRPr="00B846CA">
              <w:rPr>
                <w:rFonts w:eastAsia="Calibri"/>
                <w:sz w:val="24"/>
                <w:szCs w:val="24"/>
              </w:rPr>
              <w:t>Утверждены (одобрены, сформированы) документы, необходимые для оказания услуги (выполнения работы)</w:t>
            </w:r>
          </w:p>
        </w:tc>
        <w:tc>
          <w:tcPr>
            <w:tcW w:w="398" w:type="pct"/>
            <w:tcBorders>
              <w:top w:val="single" w:sz="4" w:space="0" w:color="auto"/>
              <w:left w:val="single" w:sz="4" w:space="0" w:color="auto"/>
              <w:bottom w:val="single" w:sz="4" w:space="0" w:color="auto"/>
              <w:right w:val="single" w:sz="4" w:space="0" w:color="auto"/>
            </w:tcBorders>
          </w:tcPr>
          <w:p w14:paraId="606BFB2F"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2990364F" w14:textId="77777777" w:rsidR="00584C00" w:rsidRPr="00B846CA" w:rsidRDefault="00584C00" w:rsidP="00584C00">
            <w:pPr>
              <w:ind w:right="-26"/>
              <w:jc w:val="center"/>
              <w:rPr>
                <w:rFonts w:eastAsia="Calibri"/>
                <w:sz w:val="24"/>
                <w:szCs w:val="24"/>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1C802E5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7C7DCD6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013E3C3F"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4B99DD2E"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68C71290"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38201659"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2062DB9"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214E07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75F2CE1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7ED8A13E" w14:textId="77777777" w:rsidR="00584C00" w:rsidRPr="00B846CA" w:rsidRDefault="00584C00" w:rsidP="00584C00">
            <w:pPr>
              <w:jc w:val="center"/>
              <w:rPr>
                <w:rFonts w:eastAsia="Calibri"/>
                <w:sz w:val="24"/>
                <w:szCs w:val="24"/>
              </w:rPr>
            </w:pPr>
            <w:r>
              <w:rPr>
                <w:rFonts w:eastAsia="Calibri"/>
                <w:sz w:val="24"/>
                <w:szCs w:val="24"/>
              </w:rPr>
              <w:t>Распоряжение</w:t>
            </w:r>
          </w:p>
        </w:tc>
      </w:tr>
      <w:tr w:rsidR="00584C00" w:rsidRPr="00B846CA" w14:paraId="5DEE5A05" w14:textId="77777777" w:rsidTr="00584C00">
        <w:trPr>
          <w:trHeight w:val="696"/>
          <w:jc w:val="center"/>
        </w:trPr>
        <w:tc>
          <w:tcPr>
            <w:tcW w:w="264" w:type="pct"/>
            <w:tcBorders>
              <w:top w:val="single" w:sz="4" w:space="0" w:color="auto"/>
              <w:left w:val="single" w:sz="4" w:space="0" w:color="auto"/>
              <w:bottom w:val="single" w:sz="4" w:space="0" w:color="auto"/>
              <w:right w:val="single" w:sz="4" w:space="0" w:color="auto"/>
            </w:tcBorders>
          </w:tcPr>
          <w:p w14:paraId="65F4CA8A" w14:textId="77777777" w:rsidR="00584C00" w:rsidRPr="00B846CA" w:rsidRDefault="00584C00" w:rsidP="00584C00">
            <w:pPr>
              <w:ind w:left="-172" w:right="-168"/>
              <w:jc w:val="center"/>
              <w:rPr>
                <w:sz w:val="24"/>
                <w:szCs w:val="24"/>
                <w:lang w:eastAsia="ru-RU"/>
              </w:rPr>
            </w:pPr>
            <w:r w:rsidRPr="00B846CA">
              <w:rPr>
                <w:rFonts w:eastAsia="Calibri"/>
                <w:sz w:val="24"/>
                <w:szCs w:val="24"/>
              </w:rPr>
              <w:t>1.17.К.</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7B0B0FCF"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 xml:space="preserve">Заключено соглашение </w:t>
            </w:r>
            <w:r w:rsidRPr="00B846CA">
              <w:rPr>
                <w:rFonts w:eastAsia="Calibri"/>
                <w:sz w:val="24"/>
                <w:szCs w:val="24"/>
              </w:rPr>
              <w:lastRenderedPageBreak/>
              <w:t>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98" w:type="pct"/>
            <w:tcBorders>
              <w:top w:val="single" w:sz="4" w:space="0" w:color="auto"/>
              <w:left w:val="single" w:sz="4" w:space="0" w:color="auto"/>
              <w:bottom w:val="single" w:sz="4" w:space="0" w:color="auto"/>
              <w:right w:val="single" w:sz="4" w:space="0" w:color="auto"/>
            </w:tcBorders>
          </w:tcPr>
          <w:p w14:paraId="726A65D1" w14:textId="77777777" w:rsidR="00584C00" w:rsidRPr="00B846CA" w:rsidRDefault="00584C00" w:rsidP="00584C00">
            <w:pPr>
              <w:ind w:right="-26"/>
              <w:jc w:val="center"/>
              <w:rPr>
                <w:sz w:val="24"/>
                <w:szCs w:val="24"/>
                <w:lang w:eastAsia="ru-RU"/>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76D0F93C" w14:textId="77777777" w:rsidR="00584C00" w:rsidRPr="00B846CA" w:rsidRDefault="00584C00" w:rsidP="00584C00">
            <w:pPr>
              <w:ind w:right="-26"/>
              <w:jc w:val="center"/>
              <w:rPr>
                <w:sz w:val="24"/>
                <w:szCs w:val="24"/>
                <w:lang w:eastAsia="ru-RU"/>
              </w:rPr>
            </w:pPr>
            <w:r w:rsidRPr="00B846CA">
              <w:rPr>
                <w:rFonts w:eastAsia="Calibri"/>
                <w:sz w:val="24"/>
                <w:szCs w:val="24"/>
              </w:rPr>
              <w:t>15.02.202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49F66BC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0D92A52A"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DD7023E"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4C7DD106"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11C8BE7B" w14:textId="77777777" w:rsidR="00584C00" w:rsidRPr="00B846CA" w:rsidRDefault="00584C00" w:rsidP="00584C00">
            <w:pPr>
              <w:jc w:val="center"/>
              <w:rPr>
                <w:sz w:val="24"/>
                <w:szCs w:val="24"/>
                <w:lang w:eastAsia="ru-RU"/>
              </w:rPr>
            </w:pPr>
            <w:r w:rsidRPr="00B846CA">
              <w:rPr>
                <w:rFonts w:eastAsia="Calibri"/>
                <w:sz w:val="24"/>
                <w:szCs w:val="24"/>
              </w:rPr>
              <w:lastRenderedPageBreak/>
              <w:t>Геннадьевна</w:t>
            </w:r>
          </w:p>
        </w:tc>
        <w:tc>
          <w:tcPr>
            <w:tcW w:w="310" w:type="pct"/>
            <w:tcBorders>
              <w:top w:val="single" w:sz="4" w:space="0" w:color="auto"/>
              <w:left w:val="single" w:sz="4" w:space="0" w:color="auto"/>
              <w:bottom w:val="single" w:sz="4" w:space="0" w:color="auto"/>
              <w:right w:val="single" w:sz="4" w:space="0" w:color="auto"/>
            </w:tcBorders>
          </w:tcPr>
          <w:p w14:paraId="5D402C5B" w14:textId="77777777" w:rsidR="00584C00" w:rsidRPr="00B846CA" w:rsidRDefault="00584C00" w:rsidP="00584C00">
            <w:pPr>
              <w:jc w:val="center"/>
              <w:rPr>
                <w:sz w:val="24"/>
                <w:szCs w:val="24"/>
                <w:lang w:eastAsia="ru-RU"/>
              </w:rPr>
            </w:pPr>
            <w:r w:rsidRPr="00B846CA">
              <w:rPr>
                <w:rFonts w:eastAsia="Calibri"/>
                <w:sz w:val="24"/>
                <w:szCs w:val="24"/>
              </w:rPr>
              <w:lastRenderedPageBreak/>
              <w:t>-</w:t>
            </w:r>
          </w:p>
        </w:tc>
        <w:tc>
          <w:tcPr>
            <w:tcW w:w="310" w:type="pct"/>
            <w:tcBorders>
              <w:top w:val="single" w:sz="4" w:space="0" w:color="auto"/>
              <w:left w:val="single" w:sz="4" w:space="0" w:color="auto"/>
              <w:bottom w:val="single" w:sz="4" w:space="0" w:color="auto"/>
              <w:right w:val="single" w:sz="4" w:space="0" w:color="auto"/>
            </w:tcBorders>
          </w:tcPr>
          <w:p w14:paraId="01F27754" w14:textId="77777777" w:rsidR="00584C00" w:rsidRPr="00B846CA" w:rsidRDefault="00584C00" w:rsidP="00584C00">
            <w:pPr>
              <w:jc w:val="center"/>
              <w:rPr>
                <w:sz w:val="24"/>
                <w:szCs w:val="24"/>
                <w:lang w:eastAsia="ru-RU"/>
              </w:rPr>
            </w:pPr>
            <w:r w:rsidRPr="00B846CA">
              <w:rPr>
                <w:rFonts w:eastAsia="Calibri"/>
                <w:sz w:val="24"/>
                <w:szCs w:val="24"/>
              </w:rPr>
              <w:t>-</w:t>
            </w:r>
          </w:p>
        </w:tc>
        <w:tc>
          <w:tcPr>
            <w:tcW w:w="221" w:type="pct"/>
            <w:tcBorders>
              <w:top w:val="single" w:sz="4" w:space="0" w:color="auto"/>
              <w:left w:val="single" w:sz="4" w:space="0" w:color="auto"/>
              <w:bottom w:val="single" w:sz="4" w:space="0" w:color="auto"/>
              <w:right w:val="single" w:sz="4" w:space="0" w:color="auto"/>
            </w:tcBorders>
          </w:tcPr>
          <w:p w14:paraId="4DD883F1" w14:textId="77777777" w:rsidR="00584C00" w:rsidRPr="00B846CA" w:rsidRDefault="00584C00" w:rsidP="00584C00">
            <w:pPr>
              <w:jc w:val="center"/>
              <w:rPr>
                <w:sz w:val="24"/>
                <w:szCs w:val="24"/>
                <w:lang w:eastAsia="ru-RU"/>
              </w:rPr>
            </w:pPr>
            <w:r w:rsidRPr="00B846CA">
              <w:rPr>
                <w:rFonts w:eastAsia="Calibri"/>
                <w:sz w:val="24"/>
                <w:szCs w:val="24"/>
              </w:rPr>
              <w:t>-</w:t>
            </w:r>
          </w:p>
        </w:tc>
        <w:tc>
          <w:tcPr>
            <w:tcW w:w="354" w:type="pct"/>
            <w:tcBorders>
              <w:top w:val="single" w:sz="4" w:space="0" w:color="auto"/>
              <w:left w:val="single" w:sz="4" w:space="0" w:color="auto"/>
              <w:bottom w:val="single" w:sz="4" w:space="0" w:color="auto"/>
              <w:right w:val="single" w:sz="4" w:space="0" w:color="auto"/>
            </w:tcBorders>
          </w:tcPr>
          <w:p w14:paraId="064A97C3"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w:t>
            </w:r>
          </w:p>
        </w:tc>
        <w:tc>
          <w:tcPr>
            <w:tcW w:w="753" w:type="pct"/>
            <w:tcBorders>
              <w:top w:val="single" w:sz="4" w:space="0" w:color="auto"/>
              <w:left w:val="single" w:sz="4" w:space="0" w:color="auto"/>
              <w:bottom w:val="single" w:sz="4" w:space="0" w:color="auto"/>
              <w:right w:val="single" w:sz="4" w:space="0" w:color="auto"/>
            </w:tcBorders>
          </w:tcPr>
          <w:p w14:paraId="76ACCAD6" w14:textId="77777777" w:rsidR="00584C00" w:rsidRPr="00B846CA" w:rsidRDefault="00584C00" w:rsidP="00584C00">
            <w:pPr>
              <w:jc w:val="center"/>
              <w:rPr>
                <w:bCs/>
                <w:color w:val="000000"/>
                <w:sz w:val="24"/>
                <w:szCs w:val="24"/>
                <w:u w:color="000000"/>
                <w:lang w:eastAsia="ru-RU"/>
              </w:rPr>
            </w:pPr>
            <w:r>
              <w:rPr>
                <w:rFonts w:eastAsia="Calibri"/>
                <w:sz w:val="24"/>
                <w:szCs w:val="24"/>
              </w:rPr>
              <w:t>Соглашение</w:t>
            </w:r>
          </w:p>
        </w:tc>
      </w:tr>
      <w:tr w:rsidR="00584C00" w:rsidRPr="00B846CA" w14:paraId="62968945"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1C004969" w14:textId="77777777" w:rsidR="00584C00" w:rsidRPr="00B846CA" w:rsidRDefault="00584C00" w:rsidP="00584C00">
            <w:pPr>
              <w:ind w:left="-30" w:right="-26"/>
              <w:jc w:val="center"/>
              <w:rPr>
                <w:rFonts w:eastAsia="Calibri"/>
                <w:sz w:val="24"/>
                <w:szCs w:val="24"/>
              </w:rPr>
            </w:pPr>
            <w:r w:rsidRPr="00B846CA">
              <w:rPr>
                <w:rFonts w:eastAsia="Calibri"/>
                <w:sz w:val="24"/>
                <w:szCs w:val="24"/>
              </w:rPr>
              <w:t>1.17.К.</w:t>
            </w:r>
            <w:r>
              <w:rPr>
                <w:rFonts w:eastAsia="Calibri"/>
                <w:sz w:val="24"/>
                <w:szCs w:val="24"/>
              </w:rPr>
              <w:t>3</w:t>
            </w:r>
          </w:p>
        </w:tc>
        <w:tc>
          <w:tcPr>
            <w:tcW w:w="399" w:type="pct"/>
            <w:tcBorders>
              <w:top w:val="single" w:sz="4" w:space="0" w:color="auto"/>
              <w:left w:val="single" w:sz="4" w:space="0" w:color="auto"/>
              <w:bottom w:val="single" w:sz="4" w:space="0" w:color="auto"/>
              <w:right w:val="single" w:sz="4" w:space="0" w:color="auto"/>
            </w:tcBorders>
          </w:tcPr>
          <w:p w14:paraId="520D0195" w14:textId="77777777" w:rsidR="00584C00" w:rsidRPr="00B846CA" w:rsidRDefault="00584C00" w:rsidP="00584C00">
            <w:pPr>
              <w:jc w:val="both"/>
              <w:rPr>
                <w:rFonts w:eastAsia="Calibri"/>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5802930F"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75D08FCC" w14:textId="77777777" w:rsidR="00584C00" w:rsidRPr="00B846CA" w:rsidRDefault="00584C00" w:rsidP="00584C00">
            <w:pPr>
              <w:ind w:right="-26"/>
              <w:jc w:val="center"/>
              <w:rPr>
                <w:rFonts w:eastAsia="Calibri"/>
                <w:sz w:val="24"/>
                <w:szCs w:val="24"/>
              </w:rPr>
            </w:pPr>
            <w:r w:rsidRPr="00B846CA">
              <w:rPr>
                <w:rFonts w:eastAsia="Calibri"/>
                <w:sz w:val="24"/>
                <w:szCs w:val="24"/>
              </w:rPr>
              <w:t>10.04.202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5D296DC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1965886C"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72F46E3"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1BBF6063"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17E17B5A"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4045E6D0"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4B49F77"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0567345"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7F90EC2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75C00541" w14:textId="77777777" w:rsidR="00584C00" w:rsidRPr="00B846CA" w:rsidRDefault="00584C00" w:rsidP="00584C00">
            <w:pPr>
              <w:ind w:left="-32" w:right="-29" w:firstLine="8"/>
              <w:jc w:val="center"/>
              <w:rPr>
                <w:rFonts w:eastAsia="Calibri"/>
                <w:sz w:val="24"/>
                <w:szCs w:val="24"/>
              </w:rPr>
            </w:pPr>
            <w:r>
              <w:rPr>
                <w:rFonts w:eastAsia="Calibri"/>
                <w:sz w:val="24"/>
                <w:szCs w:val="24"/>
              </w:rPr>
              <w:t>Отчет</w:t>
            </w:r>
          </w:p>
        </w:tc>
      </w:tr>
      <w:tr w:rsidR="00584C00" w:rsidRPr="00B846CA" w14:paraId="3248742E"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441D033E" w14:textId="77777777" w:rsidR="00584C00" w:rsidRPr="00B846CA" w:rsidRDefault="00584C00" w:rsidP="00584C00">
            <w:pPr>
              <w:ind w:left="-30" w:right="-26"/>
              <w:jc w:val="center"/>
              <w:rPr>
                <w:rFonts w:eastAsia="Calibri"/>
                <w:sz w:val="24"/>
                <w:szCs w:val="24"/>
              </w:rPr>
            </w:pPr>
            <w:r w:rsidRPr="00B846CA">
              <w:rPr>
                <w:rFonts w:eastAsia="Calibri"/>
                <w:sz w:val="24"/>
                <w:szCs w:val="24"/>
              </w:rPr>
              <w:t>1.17.К.</w:t>
            </w:r>
            <w:r>
              <w:rPr>
                <w:rFonts w:eastAsia="Calibri"/>
                <w:sz w:val="24"/>
                <w:szCs w:val="24"/>
              </w:rPr>
              <w:t>4</w:t>
            </w:r>
          </w:p>
        </w:tc>
        <w:tc>
          <w:tcPr>
            <w:tcW w:w="399" w:type="pct"/>
            <w:tcBorders>
              <w:top w:val="single" w:sz="4" w:space="0" w:color="auto"/>
              <w:left w:val="single" w:sz="4" w:space="0" w:color="auto"/>
              <w:bottom w:val="single" w:sz="4" w:space="0" w:color="auto"/>
              <w:right w:val="single" w:sz="4" w:space="0" w:color="auto"/>
            </w:tcBorders>
          </w:tcPr>
          <w:p w14:paraId="28123FEF" w14:textId="77777777" w:rsidR="00584C00" w:rsidRPr="00B846CA" w:rsidRDefault="00584C00" w:rsidP="00584C00">
            <w:pPr>
              <w:ind w:right="-27"/>
              <w:jc w:val="both"/>
              <w:rPr>
                <w:rFonts w:eastAsia="Calibri"/>
                <w:sz w:val="24"/>
                <w:szCs w:val="24"/>
              </w:rPr>
            </w:pPr>
            <w:r w:rsidRPr="00B846CA">
              <w:rPr>
                <w:rFonts w:eastAsia="Calibri"/>
                <w:sz w:val="24"/>
                <w:szCs w:val="24"/>
              </w:rPr>
              <w:t>Представлен отчет о выполне</w:t>
            </w:r>
            <w:r w:rsidRPr="00B846CA">
              <w:rPr>
                <w:rFonts w:eastAsia="Calibri"/>
                <w:sz w:val="24"/>
                <w:szCs w:val="24"/>
              </w:rPr>
              <w:lastRenderedPageBreak/>
              <w:t>нии соглашения о 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5F2B8891" w14:textId="77777777" w:rsidR="00584C00" w:rsidRPr="00B846CA" w:rsidRDefault="00584C00" w:rsidP="00584C00">
            <w:pPr>
              <w:ind w:right="-26"/>
              <w:jc w:val="center"/>
              <w:rPr>
                <w:rFonts w:eastAsia="Calibri"/>
                <w:sz w:val="24"/>
                <w:szCs w:val="24"/>
              </w:rPr>
            </w:pPr>
            <w:r w:rsidRPr="00B846CA">
              <w:rPr>
                <w:rFonts w:eastAsia="Calibri"/>
                <w:sz w:val="24"/>
                <w:szCs w:val="24"/>
              </w:rPr>
              <w:lastRenderedPageBreak/>
              <w:t>X</w:t>
            </w:r>
          </w:p>
        </w:tc>
        <w:tc>
          <w:tcPr>
            <w:tcW w:w="443" w:type="pct"/>
            <w:tcBorders>
              <w:top w:val="single" w:sz="4" w:space="0" w:color="auto"/>
              <w:left w:val="single" w:sz="4" w:space="0" w:color="auto"/>
              <w:bottom w:val="single" w:sz="4" w:space="0" w:color="auto"/>
              <w:right w:val="single" w:sz="4" w:space="0" w:color="auto"/>
            </w:tcBorders>
          </w:tcPr>
          <w:p w14:paraId="24230D3A" w14:textId="77777777" w:rsidR="00584C00" w:rsidRPr="00B846CA" w:rsidRDefault="00584C00" w:rsidP="00584C00">
            <w:pPr>
              <w:ind w:right="-26"/>
              <w:jc w:val="center"/>
              <w:rPr>
                <w:rFonts w:eastAsia="Calibri"/>
                <w:sz w:val="24"/>
                <w:szCs w:val="24"/>
              </w:rPr>
            </w:pPr>
            <w:r w:rsidRPr="00B846CA">
              <w:rPr>
                <w:rFonts w:eastAsia="Calibri"/>
                <w:sz w:val="24"/>
                <w:szCs w:val="24"/>
              </w:rPr>
              <w:t>10.07.202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6FBF28C8"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138C8223"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0692766"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2D192DC0"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39FCF358"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38105395"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6563421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BEB205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76451F2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54C8B159" w14:textId="77777777" w:rsidR="00584C00" w:rsidRPr="00B846CA" w:rsidRDefault="00584C00" w:rsidP="00584C00">
            <w:pPr>
              <w:ind w:left="-32" w:right="-29" w:firstLine="8"/>
              <w:jc w:val="center"/>
              <w:rPr>
                <w:rFonts w:eastAsia="Calibri"/>
                <w:sz w:val="24"/>
                <w:szCs w:val="24"/>
              </w:rPr>
            </w:pPr>
            <w:r>
              <w:rPr>
                <w:rFonts w:eastAsia="Calibri"/>
                <w:sz w:val="24"/>
                <w:szCs w:val="24"/>
              </w:rPr>
              <w:t>Отчет</w:t>
            </w:r>
          </w:p>
        </w:tc>
      </w:tr>
      <w:tr w:rsidR="00584C00" w:rsidRPr="00B846CA" w14:paraId="22CAD16C" w14:textId="77777777" w:rsidTr="00584C00">
        <w:trPr>
          <w:trHeight w:val="413"/>
          <w:jc w:val="center"/>
        </w:trPr>
        <w:tc>
          <w:tcPr>
            <w:tcW w:w="264" w:type="pct"/>
            <w:tcBorders>
              <w:top w:val="single" w:sz="4" w:space="0" w:color="auto"/>
              <w:left w:val="single" w:sz="4" w:space="0" w:color="auto"/>
              <w:bottom w:val="single" w:sz="4" w:space="0" w:color="auto"/>
              <w:right w:val="single" w:sz="4" w:space="0" w:color="auto"/>
            </w:tcBorders>
          </w:tcPr>
          <w:p w14:paraId="209DE22D" w14:textId="77777777" w:rsidR="00584C00" w:rsidRPr="00B846CA" w:rsidRDefault="00584C00" w:rsidP="00584C00">
            <w:pPr>
              <w:ind w:left="-30" w:right="-26"/>
              <w:jc w:val="center"/>
              <w:rPr>
                <w:rFonts w:eastAsia="Calibri"/>
                <w:sz w:val="24"/>
                <w:szCs w:val="24"/>
              </w:rPr>
            </w:pPr>
            <w:r w:rsidRPr="00B846CA">
              <w:rPr>
                <w:rFonts w:eastAsia="Calibri"/>
                <w:sz w:val="24"/>
                <w:szCs w:val="24"/>
              </w:rPr>
              <w:t>1.17.К.</w:t>
            </w:r>
            <w:r>
              <w:rPr>
                <w:rFonts w:eastAsia="Calibri"/>
                <w:sz w:val="24"/>
                <w:szCs w:val="24"/>
              </w:rPr>
              <w:t>5</w:t>
            </w:r>
          </w:p>
        </w:tc>
        <w:tc>
          <w:tcPr>
            <w:tcW w:w="399" w:type="pct"/>
            <w:tcBorders>
              <w:top w:val="single" w:sz="4" w:space="0" w:color="auto"/>
              <w:left w:val="single" w:sz="4" w:space="0" w:color="auto"/>
              <w:bottom w:val="single" w:sz="4" w:space="0" w:color="auto"/>
              <w:right w:val="single" w:sz="4" w:space="0" w:color="auto"/>
            </w:tcBorders>
          </w:tcPr>
          <w:p w14:paraId="63FAAD8A" w14:textId="77777777" w:rsidR="00584C00" w:rsidRPr="00B846CA" w:rsidRDefault="00584C00" w:rsidP="00584C00">
            <w:pPr>
              <w:jc w:val="both"/>
              <w:rPr>
                <w:rFonts w:eastAsia="Calibri"/>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22E07521" w14:textId="77777777" w:rsidR="00584C00" w:rsidRPr="00B846CA" w:rsidRDefault="00584C00" w:rsidP="00584C0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17FA3F58" w14:textId="77777777" w:rsidR="00584C00" w:rsidRPr="00B846CA" w:rsidRDefault="00584C00" w:rsidP="00584C00">
            <w:pPr>
              <w:ind w:right="-26"/>
              <w:jc w:val="center"/>
              <w:rPr>
                <w:rFonts w:eastAsia="Calibri"/>
                <w:sz w:val="24"/>
                <w:szCs w:val="24"/>
              </w:rPr>
            </w:pPr>
            <w:r w:rsidRPr="00B846CA">
              <w:rPr>
                <w:rFonts w:eastAsia="Calibri"/>
                <w:sz w:val="24"/>
                <w:szCs w:val="24"/>
              </w:rPr>
              <w:t>10.10.202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765CC9F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60BCEF0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B29F751"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2401C53B"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72F82400" w14:textId="77777777" w:rsidR="00584C00" w:rsidRPr="00B846CA" w:rsidRDefault="00584C00" w:rsidP="00584C0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3489FD5A"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2CC92829"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C1664C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225868E"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34A7C204" w14:textId="77777777" w:rsidR="00584C00" w:rsidRPr="00B846CA" w:rsidRDefault="00584C00" w:rsidP="00584C00">
            <w:pPr>
              <w:jc w:val="center"/>
              <w:rPr>
                <w:rFonts w:eastAsia="Calibri"/>
                <w:sz w:val="24"/>
                <w:szCs w:val="24"/>
              </w:rPr>
            </w:pPr>
            <w:r w:rsidRPr="00B846CA">
              <w:rPr>
                <w:rFonts w:eastAsia="Calibri"/>
                <w:sz w:val="24"/>
                <w:szCs w:val="24"/>
              </w:rPr>
              <w:t>О</w:t>
            </w:r>
            <w:r>
              <w:rPr>
                <w:rFonts w:eastAsia="Calibri"/>
                <w:sz w:val="24"/>
                <w:szCs w:val="24"/>
              </w:rPr>
              <w:t>тчет</w:t>
            </w:r>
          </w:p>
        </w:tc>
      </w:tr>
      <w:tr w:rsidR="00584C00" w:rsidRPr="00B846CA" w14:paraId="604CF8D7" w14:textId="77777777" w:rsidTr="00584C00">
        <w:trPr>
          <w:trHeight w:val="2544"/>
          <w:jc w:val="center"/>
        </w:trPr>
        <w:tc>
          <w:tcPr>
            <w:tcW w:w="264" w:type="pct"/>
            <w:tcBorders>
              <w:top w:val="single" w:sz="4" w:space="0" w:color="auto"/>
              <w:left w:val="single" w:sz="4" w:space="0" w:color="auto"/>
              <w:bottom w:val="single" w:sz="4" w:space="0" w:color="auto"/>
              <w:right w:val="single" w:sz="4" w:space="0" w:color="auto"/>
            </w:tcBorders>
          </w:tcPr>
          <w:p w14:paraId="59D0D807" w14:textId="77777777" w:rsidR="00584C00" w:rsidRPr="00B846CA" w:rsidRDefault="00584C00" w:rsidP="00584C00">
            <w:pPr>
              <w:ind w:left="-30" w:right="-26"/>
              <w:jc w:val="center"/>
              <w:rPr>
                <w:sz w:val="24"/>
                <w:szCs w:val="24"/>
                <w:lang w:eastAsia="ru-RU"/>
              </w:rPr>
            </w:pPr>
            <w:r w:rsidRPr="00B846CA">
              <w:rPr>
                <w:rFonts w:eastAsia="Calibri"/>
                <w:sz w:val="24"/>
                <w:szCs w:val="24"/>
              </w:rPr>
              <w:t>1.17.К.</w:t>
            </w:r>
            <w:r>
              <w:rPr>
                <w:rFonts w:eastAsia="Calibri"/>
                <w:sz w:val="24"/>
                <w:szCs w:val="24"/>
              </w:rPr>
              <w:t>6</w:t>
            </w:r>
          </w:p>
        </w:tc>
        <w:tc>
          <w:tcPr>
            <w:tcW w:w="399" w:type="pct"/>
            <w:tcBorders>
              <w:top w:val="single" w:sz="4" w:space="0" w:color="auto"/>
              <w:left w:val="single" w:sz="4" w:space="0" w:color="auto"/>
              <w:bottom w:val="single" w:sz="4" w:space="0" w:color="auto"/>
              <w:right w:val="single" w:sz="4" w:space="0" w:color="auto"/>
            </w:tcBorders>
          </w:tcPr>
          <w:p w14:paraId="3BFC5C6F" w14:textId="77777777" w:rsidR="00584C00" w:rsidRPr="00B846CA" w:rsidRDefault="00584C00" w:rsidP="00584C00">
            <w:pPr>
              <w:jc w:val="both"/>
              <w:rPr>
                <w:bCs/>
                <w:color w:val="000000"/>
                <w:sz w:val="24"/>
                <w:szCs w:val="24"/>
                <w:u w:color="000000"/>
                <w:lang w:eastAsia="ru-RU"/>
              </w:rPr>
            </w:pPr>
            <w:r w:rsidRPr="00B846CA">
              <w:rPr>
                <w:rFonts w:eastAsia="Calibri"/>
                <w:sz w:val="24"/>
                <w:szCs w:val="24"/>
              </w:rPr>
              <w:t>Проведен предварительный анализ реализации мероприятия в отчетном году</w:t>
            </w:r>
          </w:p>
        </w:tc>
        <w:tc>
          <w:tcPr>
            <w:tcW w:w="398" w:type="pct"/>
            <w:tcBorders>
              <w:top w:val="single" w:sz="4" w:space="0" w:color="auto"/>
              <w:left w:val="single" w:sz="4" w:space="0" w:color="auto"/>
              <w:bottom w:val="single" w:sz="4" w:space="0" w:color="auto"/>
              <w:right w:val="single" w:sz="4" w:space="0" w:color="auto"/>
            </w:tcBorders>
          </w:tcPr>
          <w:p w14:paraId="5B72EAA2" w14:textId="77777777" w:rsidR="00584C00" w:rsidRPr="00B846CA" w:rsidRDefault="00584C00" w:rsidP="00584C00">
            <w:pPr>
              <w:ind w:right="-26"/>
              <w:jc w:val="center"/>
              <w:rPr>
                <w:sz w:val="24"/>
                <w:szCs w:val="24"/>
                <w:lang w:eastAsia="ru-RU"/>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62A040A9" w14:textId="77777777" w:rsidR="00584C00" w:rsidRPr="00B846CA" w:rsidRDefault="00584C00" w:rsidP="00584C00">
            <w:pPr>
              <w:ind w:right="-26"/>
              <w:jc w:val="center"/>
              <w:rPr>
                <w:sz w:val="24"/>
                <w:szCs w:val="24"/>
                <w:lang w:eastAsia="ru-RU"/>
              </w:rPr>
            </w:pPr>
            <w:r w:rsidRPr="00B846CA">
              <w:rPr>
                <w:rFonts w:eastAsia="Calibri"/>
                <w:sz w:val="24"/>
                <w:szCs w:val="24"/>
              </w:rPr>
              <w:t>25.12.202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38DD7E3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2440EB1D"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9888229" w14:textId="77777777" w:rsidR="00584C00" w:rsidRPr="00B846CA" w:rsidRDefault="00584C00" w:rsidP="00584C00">
            <w:pPr>
              <w:jc w:val="center"/>
              <w:rPr>
                <w:rFonts w:eastAsia="Calibri"/>
                <w:sz w:val="24"/>
                <w:szCs w:val="24"/>
              </w:rPr>
            </w:pPr>
            <w:r w:rsidRPr="00B846CA">
              <w:rPr>
                <w:rFonts w:eastAsia="Calibri"/>
                <w:sz w:val="24"/>
                <w:szCs w:val="24"/>
              </w:rPr>
              <w:t xml:space="preserve">Васильева </w:t>
            </w:r>
          </w:p>
          <w:p w14:paraId="34F65BCD" w14:textId="77777777" w:rsidR="00584C00" w:rsidRPr="00B846CA" w:rsidRDefault="00584C00" w:rsidP="00584C00">
            <w:pPr>
              <w:jc w:val="center"/>
              <w:rPr>
                <w:rFonts w:eastAsia="Calibri"/>
                <w:sz w:val="24"/>
                <w:szCs w:val="24"/>
              </w:rPr>
            </w:pPr>
            <w:r w:rsidRPr="00B846CA">
              <w:rPr>
                <w:rFonts w:eastAsia="Calibri"/>
                <w:sz w:val="24"/>
                <w:szCs w:val="24"/>
              </w:rPr>
              <w:t xml:space="preserve">Лариса </w:t>
            </w:r>
          </w:p>
          <w:p w14:paraId="6A2C9971" w14:textId="77777777" w:rsidR="00584C00" w:rsidRPr="00B846CA" w:rsidRDefault="00584C00" w:rsidP="00584C00">
            <w:pPr>
              <w:jc w:val="center"/>
              <w:rPr>
                <w:sz w:val="24"/>
                <w:szCs w:val="24"/>
                <w:lang w:eastAsia="ru-RU"/>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4C07795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5C5D62A" w14:textId="77777777" w:rsidR="00584C00" w:rsidRPr="00B846CA" w:rsidRDefault="00584C00" w:rsidP="00584C00">
            <w:pPr>
              <w:jc w:val="center"/>
              <w:rPr>
                <w:sz w:val="24"/>
                <w:szCs w:val="24"/>
                <w:lang w:eastAsia="ru-RU"/>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1B5FCE0" w14:textId="77777777" w:rsidR="00584C00" w:rsidRPr="00B846CA" w:rsidRDefault="00584C00" w:rsidP="00584C00">
            <w:pPr>
              <w:jc w:val="center"/>
              <w:rPr>
                <w:sz w:val="24"/>
                <w:szCs w:val="24"/>
                <w:lang w:eastAsia="ru-RU"/>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5DB2DB44" w14:textId="77777777" w:rsidR="00584C00" w:rsidRPr="00B846CA" w:rsidRDefault="00584C00" w:rsidP="00584C00">
            <w:pPr>
              <w:jc w:val="center"/>
              <w:rPr>
                <w:bCs/>
                <w:color w:val="000000"/>
                <w:sz w:val="24"/>
                <w:szCs w:val="24"/>
                <w:u w:color="000000"/>
                <w:lang w:eastAsia="ru-RU"/>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31929AE4" w14:textId="77777777" w:rsidR="00584C00" w:rsidRPr="00B846CA" w:rsidRDefault="00584C00" w:rsidP="00584C00">
            <w:pPr>
              <w:jc w:val="center"/>
              <w:rPr>
                <w:bCs/>
                <w:color w:val="000000"/>
                <w:sz w:val="24"/>
                <w:szCs w:val="24"/>
                <w:u w:color="000000"/>
                <w:lang w:eastAsia="ru-RU"/>
              </w:rPr>
            </w:pPr>
            <w:r>
              <w:rPr>
                <w:rFonts w:eastAsia="Calibri"/>
                <w:sz w:val="24"/>
                <w:szCs w:val="24"/>
              </w:rPr>
              <w:t>Иной документ</w:t>
            </w:r>
          </w:p>
        </w:tc>
      </w:tr>
      <w:tr w:rsidR="00584C00" w:rsidRPr="00B846CA" w14:paraId="0C621D2C" w14:textId="77777777" w:rsidTr="00584C00">
        <w:trPr>
          <w:trHeight w:val="876"/>
          <w:jc w:val="center"/>
        </w:trPr>
        <w:tc>
          <w:tcPr>
            <w:tcW w:w="264" w:type="pct"/>
            <w:tcBorders>
              <w:top w:val="single" w:sz="4" w:space="0" w:color="auto"/>
              <w:left w:val="single" w:sz="4" w:space="0" w:color="auto"/>
              <w:bottom w:val="single" w:sz="4" w:space="0" w:color="auto"/>
              <w:right w:val="single" w:sz="4" w:space="0" w:color="auto"/>
            </w:tcBorders>
          </w:tcPr>
          <w:p w14:paraId="630D95F5" w14:textId="77777777" w:rsidR="00584C00" w:rsidRPr="00B846CA" w:rsidRDefault="00584C00" w:rsidP="00584C00">
            <w:pPr>
              <w:jc w:val="center"/>
              <w:rPr>
                <w:rFonts w:eastAsia="Calibri"/>
                <w:sz w:val="24"/>
                <w:szCs w:val="24"/>
              </w:rPr>
            </w:pPr>
            <w:r w:rsidRPr="007C34CA">
              <w:rPr>
                <w:rFonts w:eastAsia="Calibri"/>
                <w:sz w:val="24"/>
                <w:szCs w:val="24"/>
              </w:rPr>
              <w:t>1.18</w:t>
            </w:r>
          </w:p>
        </w:tc>
        <w:tc>
          <w:tcPr>
            <w:tcW w:w="399" w:type="pct"/>
            <w:tcBorders>
              <w:top w:val="single" w:sz="4" w:space="0" w:color="auto"/>
              <w:left w:val="single" w:sz="4" w:space="0" w:color="auto"/>
              <w:bottom w:val="single" w:sz="4" w:space="0" w:color="auto"/>
              <w:right w:val="single" w:sz="4" w:space="0" w:color="auto"/>
            </w:tcBorders>
          </w:tcPr>
          <w:p w14:paraId="1B3ED403" w14:textId="77777777" w:rsidR="00584C00" w:rsidRPr="00B846CA" w:rsidRDefault="00584C00" w:rsidP="00584C00">
            <w:pPr>
              <w:jc w:val="both"/>
              <w:rPr>
                <w:rFonts w:eastAsia="Calibri"/>
                <w:sz w:val="24"/>
                <w:szCs w:val="24"/>
              </w:rPr>
            </w:pPr>
            <w:r w:rsidRPr="00B846CA">
              <w:rPr>
                <w:rFonts w:eastAsia="Calibri"/>
                <w:sz w:val="24"/>
                <w:szCs w:val="24"/>
              </w:rPr>
              <w:t>Проведены мероприятия, направлен</w:t>
            </w:r>
            <w:r w:rsidRPr="00B846CA">
              <w:rPr>
                <w:rFonts w:eastAsia="Calibri"/>
                <w:sz w:val="24"/>
                <w:szCs w:val="24"/>
              </w:rPr>
              <w:lastRenderedPageBreak/>
              <w:t>ные на поддержку и сохранение русского языка на базе учреждений культуры</w:t>
            </w:r>
          </w:p>
        </w:tc>
        <w:tc>
          <w:tcPr>
            <w:tcW w:w="398" w:type="pct"/>
            <w:tcBorders>
              <w:top w:val="single" w:sz="4" w:space="0" w:color="auto"/>
              <w:left w:val="single" w:sz="4" w:space="0" w:color="auto"/>
              <w:bottom w:val="single" w:sz="4" w:space="0" w:color="auto"/>
              <w:right w:val="single" w:sz="4" w:space="0" w:color="auto"/>
            </w:tcBorders>
          </w:tcPr>
          <w:p w14:paraId="5458422B" w14:textId="77777777" w:rsidR="00584C00" w:rsidRPr="00B846CA" w:rsidRDefault="00584C00" w:rsidP="00584C00">
            <w:pPr>
              <w:ind w:right="-26"/>
              <w:jc w:val="center"/>
              <w:rPr>
                <w:rFonts w:eastAsia="Calibri"/>
                <w:sz w:val="24"/>
                <w:szCs w:val="24"/>
              </w:rPr>
            </w:pPr>
            <w:r>
              <w:rPr>
                <w:rFonts w:eastAsia="Calibri"/>
                <w:sz w:val="24"/>
                <w:szCs w:val="24"/>
              </w:rPr>
              <w:lastRenderedPageBreak/>
              <w:t>01.01.2024</w:t>
            </w:r>
          </w:p>
        </w:tc>
        <w:tc>
          <w:tcPr>
            <w:tcW w:w="443" w:type="pct"/>
            <w:tcBorders>
              <w:top w:val="single" w:sz="4" w:space="0" w:color="auto"/>
              <w:left w:val="single" w:sz="4" w:space="0" w:color="auto"/>
              <w:bottom w:val="single" w:sz="4" w:space="0" w:color="auto"/>
              <w:right w:val="single" w:sz="4" w:space="0" w:color="auto"/>
            </w:tcBorders>
          </w:tcPr>
          <w:p w14:paraId="58EF459C" w14:textId="77777777" w:rsidR="00584C00" w:rsidRPr="00B846CA" w:rsidRDefault="00584C00" w:rsidP="00584C00">
            <w:pPr>
              <w:ind w:right="-26"/>
              <w:jc w:val="center"/>
              <w:rPr>
                <w:rFonts w:eastAsia="Calibri"/>
                <w:sz w:val="24"/>
                <w:szCs w:val="24"/>
              </w:rPr>
            </w:pPr>
            <w:r w:rsidRPr="00B846CA">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6E4E5147"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D91084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4FF86762"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07A30CA5"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1528DAF4"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w:t>
            </w:r>
            <w:r w:rsidRPr="00B846CA">
              <w:rPr>
                <w:rFonts w:eastAsia="Calibri"/>
                <w:sz w:val="24"/>
                <w:szCs w:val="24"/>
              </w:rPr>
              <w:lastRenderedPageBreak/>
              <w:t xml:space="preserve">Ольга </w:t>
            </w:r>
          </w:p>
          <w:p w14:paraId="5B648148"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39C07B4D" w14:textId="77777777" w:rsidR="00584C00" w:rsidRPr="00B846CA" w:rsidRDefault="00584C00" w:rsidP="00584C00">
            <w:pPr>
              <w:jc w:val="center"/>
              <w:rPr>
                <w:rFonts w:eastAsia="Calibri"/>
                <w:sz w:val="24"/>
                <w:szCs w:val="24"/>
              </w:rPr>
            </w:pPr>
            <w:r w:rsidRPr="00B846CA">
              <w:rPr>
                <w:rFonts w:eastAsia="Calibri"/>
                <w:sz w:val="24"/>
                <w:szCs w:val="24"/>
              </w:rPr>
              <w:lastRenderedPageBreak/>
              <w:t>X</w:t>
            </w:r>
          </w:p>
        </w:tc>
        <w:tc>
          <w:tcPr>
            <w:tcW w:w="310" w:type="pct"/>
            <w:tcBorders>
              <w:top w:val="single" w:sz="4" w:space="0" w:color="auto"/>
              <w:left w:val="single" w:sz="4" w:space="0" w:color="auto"/>
              <w:bottom w:val="single" w:sz="4" w:space="0" w:color="auto"/>
              <w:right w:val="single" w:sz="4" w:space="0" w:color="auto"/>
            </w:tcBorders>
          </w:tcPr>
          <w:p w14:paraId="2847122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98FA86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273C292C" w14:textId="77777777" w:rsidR="00584C00" w:rsidRPr="00B846CA" w:rsidRDefault="00584C00" w:rsidP="00584C00">
            <w:pPr>
              <w:jc w:val="center"/>
              <w:rPr>
                <w:rFonts w:eastAsia="Calibri"/>
                <w:sz w:val="24"/>
                <w:szCs w:val="24"/>
              </w:rPr>
            </w:pPr>
            <w:r>
              <w:rPr>
                <w:rFonts w:eastAsia="Calibri"/>
                <w:sz w:val="24"/>
                <w:szCs w:val="24"/>
              </w:rPr>
              <w:t>800,00</w:t>
            </w:r>
          </w:p>
        </w:tc>
        <w:tc>
          <w:tcPr>
            <w:tcW w:w="753" w:type="pct"/>
            <w:tcBorders>
              <w:top w:val="single" w:sz="4" w:space="0" w:color="auto"/>
              <w:left w:val="single" w:sz="4" w:space="0" w:color="auto"/>
              <w:bottom w:val="single" w:sz="4" w:space="0" w:color="auto"/>
              <w:right w:val="single" w:sz="4" w:space="0" w:color="auto"/>
            </w:tcBorders>
          </w:tcPr>
          <w:p w14:paraId="4A0447D6" w14:textId="77777777" w:rsidR="00584C00" w:rsidRPr="00B846CA" w:rsidRDefault="00584C00" w:rsidP="00584C00">
            <w:pPr>
              <w:ind w:right="-29" w:hanging="24"/>
              <w:jc w:val="center"/>
              <w:rPr>
                <w:rFonts w:eastAsia="Calibri"/>
                <w:sz w:val="24"/>
                <w:szCs w:val="24"/>
              </w:rPr>
            </w:pPr>
            <w:r w:rsidRPr="00B846CA">
              <w:rPr>
                <w:rFonts w:eastAsia="Calibri"/>
                <w:sz w:val="24"/>
                <w:szCs w:val="24"/>
              </w:rPr>
              <w:t xml:space="preserve">Иной документ. </w:t>
            </w:r>
          </w:p>
          <w:p w14:paraId="2144C831" w14:textId="77777777" w:rsidR="00584C00" w:rsidRDefault="00584C00" w:rsidP="00584C00">
            <w:pPr>
              <w:ind w:right="-29" w:hanging="24"/>
              <w:jc w:val="center"/>
              <w:rPr>
                <w:rFonts w:eastAsia="Calibri"/>
                <w:sz w:val="24"/>
                <w:szCs w:val="24"/>
              </w:rPr>
            </w:pPr>
            <w:r w:rsidRPr="00B846CA">
              <w:rPr>
                <w:rFonts w:eastAsia="Calibri"/>
                <w:sz w:val="24"/>
                <w:szCs w:val="24"/>
              </w:rPr>
              <w:t>Информационная справка министерства культуры Астрахан</w:t>
            </w:r>
            <w:r w:rsidRPr="00B846CA">
              <w:rPr>
                <w:rFonts w:eastAsia="Calibri"/>
                <w:sz w:val="24"/>
                <w:szCs w:val="24"/>
              </w:rPr>
              <w:lastRenderedPageBreak/>
              <w:t xml:space="preserve">ской области о проведенном учреждениями </w:t>
            </w:r>
          </w:p>
          <w:p w14:paraId="66C0C568" w14:textId="77777777" w:rsidR="00584C00" w:rsidRPr="00B846CA" w:rsidRDefault="00584C00" w:rsidP="00584C00">
            <w:pPr>
              <w:ind w:hanging="24"/>
              <w:jc w:val="center"/>
              <w:rPr>
                <w:rFonts w:eastAsia="Calibri"/>
                <w:sz w:val="24"/>
                <w:szCs w:val="24"/>
              </w:rPr>
            </w:pPr>
            <w:r w:rsidRPr="00B846CA">
              <w:rPr>
                <w:rFonts w:eastAsia="Calibri"/>
                <w:sz w:val="24"/>
                <w:szCs w:val="24"/>
              </w:rPr>
              <w:t>культуры Астраханской области, подведомственными министерству культуры Астраханской области, мероприятии. Интерактивные тематические мероприятия с участием писателей Астраханской области, направленные на поддержку и сохранение русского языка, сохранение и развитие культуры, возрождение культурных традиций, сохранение национальной и культурной идентичности, приобщение подрастающего поколения к культуре, проводятся на базе учреждений культуры Астраханской области</w:t>
            </w:r>
          </w:p>
        </w:tc>
      </w:tr>
      <w:tr w:rsidR="00584C00" w:rsidRPr="00B846CA" w14:paraId="086DD006"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2B05D429" w14:textId="77777777" w:rsidR="00584C00" w:rsidRPr="00B846CA" w:rsidRDefault="00584C00" w:rsidP="00584C00">
            <w:pPr>
              <w:jc w:val="center"/>
              <w:rPr>
                <w:rFonts w:eastAsia="Calibri"/>
                <w:sz w:val="24"/>
                <w:szCs w:val="24"/>
              </w:rPr>
            </w:pPr>
            <w:r w:rsidRPr="00B846CA">
              <w:rPr>
                <w:rFonts w:eastAsia="Calibri"/>
                <w:sz w:val="24"/>
                <w:szCs w:val="24"/>
              </w:rPr>
              <w:lastRenderedPageBreak/>
              <w:t>1.18</w:t>
            </w:r>
          </w:p>
        </w:tc>
        <w:tc>
          <w:tcPr>
            <w:tcW w:w="399" w:type="pct"/>
            <w:tcBorders>
              <w:top w:val="single" w:sz="4" w:space="0" w:color="auto"/>
              <w:left w:val="single" w:sz="4" w:space="0" w:color="auto"/>
              <w:bottom w:val="single" w:sz="4" w:space="0" w:color="auto"/>
              <w:right w:val="single" w:sz="4" w:space="0" w:color="auto"/>
            </w:tcBorders>
          </w:tcPr>
          <w:p w14:paraId="19A9050F" w14:textId="77777777" w:rsidR="00584C00" w:rsidRPr="00B846CA" w:rsidRDefault="00584C00" w:rsidP="00584C00">
            <w:pPr>
              <w:ind w:right="-27"/>
              <w:jc w:val="both"/>
              <w:rPr>
                <w:rFonts w:eastAsia="Calibri"/>
                <w:sz w:val="24"/>
                <w:szCs w:val="24"/>
              </w:rPr>
            </w:pPr>
            <w:r w:rsidRPr="00B846CA">
              <w:rPr>
                <w:rFonts w:eastAsia="Calibri"/>
                <w:sz w:val="24"/>
                <w:szCs w:val="24"/>
              </w:rPr>
              <w:t>Проведены мероприятия, направленные на поддержку</w:t>
            </w:r>
            <w:r>
              <w:rPr>
                <w:rFonts w:eastAsia="Calibri"/>
                <w:sz w:val="24"/>
                <w:szCs w:val="24"/>
              </w:rPr>
              <w:t xml:space="preserve"> и сохране</w:t>
            </w:r>
            <w:r>
              <w:rPr>
                <w:rFonts w:eastAsia="Calibri"/>
                <w:sz w:val="24"/>
                <w:szCs w:val="24"/>
              </w:rPr>
              <w:lastRenderedPageBreak/>
              <w:t>ние русского языка на базе учреждений культуры, в 2025</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0433D3F7" w14:textId="77777777" w:rsidR="00584C00" w:rsidRPr="00B846CA" w:rsidRDefault="00584C00" w:rsidP="00584C00">
            <w:pPr>
              <w:ind w:right="-26"/>
              <w:jc w:val="center"/>
              <w:rPr>
                <w:rFonts w:eastAsia="Calibri"/>
                <w:sz w:val="24"/>
                <w:szCs w:val="24"/>
              </w:rPr>
            </w:pPr>
            <w:r>
              <w:rPr>
                <w:rFonts w:eastAsia="Calibri"/>
                <w:sz w:val="24"/>
                <w:szCs w:val="24"/>
              </w:rPr>
              <w:lastRenderedPageBreak/>
              <w:t>01.01.2024</w:t>
            </w:r>
          </w:p>
        </w:tc>
        <w:tc>
          <w:tcPr>
            <w:tcW w:w="443" w:type="pct"/>
            <w:tcBorders>
              <w:top w:val="single" w:sz="4" w:space="0" w:color="auto"/>
              <w:left w:val="single" w:sz="4" w:space="0" w:color="auto"/>
              <w:bottom w:val="single" w:sz="4" w:space="0" w:color="auto"/>
              <w:right w:val="single" w:sz="4" w:space="0" w:color="auto"/>
            </w:tcBorders>
          </w:tcPr>
          <w:p w14:paraId="53575118" w14:textId="77777777" w:rsidR="00584C00" w:rsidRPr="00B846CA" w:rsidRDefault="00584C00" w:rsidP="00584C00">
            <w:pPr>
              <w:ind w:right="-26"/>
              <w:jc w:val="center"/>
              <w:rPr>
                <w:rFonts w:eastAsia="Calibri"/>
                <w:sz w:val="24"/>
                <w:szCs w:val="24"/>
              </w:rPr>
            </w:pPr>
            <w:r>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57CEDF8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3663429F"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8FFA727" w14:textId="77777777" w:rsidR="00584C00" w:rsidRPr="00B846CA" w:rsidRDefault="00584C00" w:rsidP="00584C00">
            <w:pPr>
              <w:jc w:val="center"/>
              <w:rPr>
                <w:rFonts w:eastAsia="Calibri"/>
                <w:sz w:val="24"/>
                <w:szCs w:val="24"/>
              </w:rPr>
            </w:pPr>
            <w:r w:rsidRPr="00B846CA">
              <w:rPr>
                <w:rFonts w:eastAsia="Calibri"/>
                <w:sz w:val="24"/>
                <w:szCs w:val="24"/>
              </w:rPr>
              <w:t>министерство культуры</w:t>
            </w:r>
          </w:p>
          <w:p w14:paraId="22BC5165" w14:textId="77777777" w:rsidR="00584C00" w:rsidRPr="00B846CA" w:rsidRDefault="00584C00" w:rsidP="00584C00">
            <w:pPr>
              <w:jc w:val="center"/>
              <w:rPr>
                <w:rFonts w:eastAsia="Calibri"/>
                <w:sz w:val="24"/>
                <w:szCs w:val="24"/>
              </w:rPr>
            </w:pPr>
            <w:r w:rsidRPr="00B846CA">
              <w:rPr>
                <w:rFonts w:eastAsia="Calibri"/>
                <w:sz w:val="24"/>
                <w:szCs w:val="24"/>
              </w:rPr>
              <w:t xml:space="preserve"> Астраханской области </w:t>
            </w:r>
          </w:p>
          <w:p w14:paraId="2D8B5B72"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563FF064"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6DF60D35"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1365A524"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3D7D055C"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0436581"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3499B97D" w14:textId="77777777" w:rsidR="00584C00" w:rsidRPr="00B846CA" w:rsidRDefault="00584C00" w:rsidP="00584C00">
            <w:pPr>
              <w:ind w:left="-32" w:right="-29" w:firstLine="8"/>
              <w:jc w:val="center"/>
              <w:rPr>
                <w:rFonts w:eastAsia="Calibri"/>
                <w:sz w:val="24"/>
                <w:szCs w:val="24"/>
              </w:rPr>
            </w:pPr>
            <w:r>
              <w:rPr>
                <w:rFonts w:eastAsia="Calibri"/>
                <w:sz w:val="24"/>
                <w:szCs w:val="24"/>
              </w:rPr>
              <w:t>Иной документ</w:t>
            </w:r>
          </w:p>
        </w:tc>
      </w:tr>
      <w:tr w:rsidR="00584C00" w:rsidRPr="00B846CA" w14:paraId="407FDCA9"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77D22F59" w14:textId="77777777" w:rsidR="00584C00" w:rsidRPr="00B846CA" w:rsidRDefault="00584C00" w:rsidP="00584C00">
            <w:pPr>
              <w:jc w:val="center"/>
              <w:rPr>
                <w:rFonts w:eastAsia="Calibri"/>
                <w:sz w:val="24"/>
                <w:szCs w:val="24"/>
              </w:rPr>
            </w:pPr>
            <w:r w:rsidRPr="00B846CA">
              <w:rPr>
                <w:rFonts w:eastAsia="Calibri"/>
                <w:sz w:val="24"/>
                <w:szCs w:val="24"/>
              </w:rPr>
              <w:t>1.18</w:t>
            </w:r>
          </w:p>
        </w:tc>
        <w:tc>
          <w:tcPr>
            <w:tcW w:w="399" w:type="pct"/>
            <w:tcBorders>
              <w:top w:val="single" w:sz="4" w:space="0" w:color="auto"/>
              <w:left w:val="single" w:sz="4" w:space="0" w:color="auto"/>
              <w:bottom w:val="single" w:sz="4" w:space="0" w:color="auto"/>
              <w:right w:val="single" w:sz="4" w:space="0" w:color="auto"/>
            </w:tcBorders>
          </w:tcPr>
          <w:p w14:paraId="556F59E0" w14:textId="77777777" w:rsidR="00584C00" w:rsidRPr="00B846CA" w:rsidRDefault="00584C00" w:rsidP="00584C00">
            <w:pPr>
              <w:ind w:right="-168"/>
              <w:jc w:val="both"/>
              <w:rPr>
                <w:rFonts w:eastAsia="Calibri"/>
                <w:sz w:val="24"/>
                <w:szCs w:val="24"/>
              </w:rPr>
            </w:pPr>
            <w:r>
              <w:rPr>
                <w:rFonts w:eastAsia="Calibri"/>
                <w:sz w:val="24"/>
                <w:szCs w:val="24"/>
              </w:rPr>
              <w:t xml:space="preserve">Проведены мероприятия, </w:t>
            </w:r>
            <w:r w:rsidRPr="00B846CA">
              <w:rPr>
                <w:rFonts w:eastAsia="Calibri"/>
                <w:sz w:val="24"/>
                <w:szCs w:val="24"/>
              </w:rPr>
              <w:t>направленные на поддержку и сохранение русского языка на</w:t>
            </w:r>
            <w:r>
              <w:rPr>
                <w:rFonts w:eastAsia="Calibri"/>
                <w:sz w:val="24"/>
                <w:szCs w:val="24"/>
              </w:rPr>
              <w:t xml:space="preserve"> </w:t>
            </w:r>
            <w:r w:rsidRPr="00B846CA">
              <w:rPr>
                <w:rFonts w:eastAsia="Calibri"/>
                <w:sz w:val="24"/>
                <w:szCs w:val="24"/>
              </w:rPr>
              <w:t>базе учреждений культуры, в 202</w:t>
            </w:r>
            <w:r>
              <w:rPr>
                <w:rFonts w:eastAsia="Calibri"/>
                <w:sz w:val="24"/>
                <w:szCs w:val="24"/>
              </w:rPr>
              <w:t>6</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2BD7B99F"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0DF8DB09"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1EF7ACA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1EA862D5"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3CE45421"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1E7C4C28"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21827007"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241079B0"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271910CF"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07A68DB3"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1B96BDDB"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00FE4C62"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36C50C91" w14:textId="77777777" w:rsidR="00584C00" w:rsidRPr="00B846CA" w:rsidRDefault="00584C00" w:rsidP="00584C00">
            <w:pPr>
              <w:jc w:val="center"/>
              <w:rPr>
                <w:rFonts w:eastAsia="Calibri"/>
                <w:sz w:val="24"/>
                <w:szCs w:val="24"/>
              </w:rPr>
            </w:pPr>
            <w:r>
              <w:rPr>
                <w:rFonts w:eastAsia="Calibri"/>
                <w:sz w:val="24"/>
                <w:szCs w:val="24"/>
              </w:rPr>
              <w:t>Иной документ</w:t>
            </w:r>
          </w:p>
        </w:tc>
      </w:tr>
      <w:tr w:rsidR="00584C00" w:rsidRPr="00B846CA" w14:paraId="67F60531"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0441175D" w14:textId="77777777" w:rsidR="00584C00" w:rsidRPr="00B846CA" w:rsidRDefault="00584C00" w:rsidP="00584C00">
            <w:pPr>
              <w:jc w:val="center"/>
              <w:rPr>
                <w:rFonts w:eastAsia="Calibri"/>
                <w:sz w:val="24"/>
                <w:szCs w:val="24"/>
              </w:rPr>
            </w:pPr>
            <w:r w:rsidRPr="00B846CA">
              <w:rPr>
                <w:rFonts w:eastAsia="Calibri"/>
                <w:sz w:val="24"/>
                <w:szCs w:val="24"/>
              </w:rPr>
              <w:t>1.18</w:t>
            </w:r>
          </w:p>
        </w:tc>
        <w:tc>
          <w:tcPr>
            <w:tcW w:w="399" w:type="pct"/>
            <w:tcBorders>
              <w:top w:val="single" w:sz="4" w:space="0" w:color="auto"/>
              <w:left w:val="single" w:sz="4" w:space="0" w:color="auto"/>
              <w:bottom w:val="single" w:sz="4" w:space="0" w:color="auto"/>
              <w:right w:val="single" w:sz="4" w:space="0" w:color="auto"/>
            </w:tcBorders>
          </w:tcPr>
          <w:p w14:paraId="502A07B4" w14:textId="77777777" w:rsidR="00584C00" w:rsidRPr="00B846CA" w:rsidRDefault="00584C00" w:rsidP="00584C00">
            <w:pPr>
              <w:jc w:val="both"/>
              <w:rPr>
                <w:rFonts w:eastAsia="Calibri"/>
                <w:sz w:val="24"/>
                <w:szCs w:val="24"/>
              </w:rPr>
            </w:pPr>
            <w:r w:rsidRPr="00B846CA">
              <w:rPr>
                <w:rFonts w:eastAsia="Calibri"/>
                <w:sz w:val="24"/>
                <w:szCs w:val="24"/>
              </w:rPr>
              <w:t>Проведены мероприятия, направленные на поддержку и сохранение русского языка на базе учреждений культуры, в 202</w:t>
            </w:r>
            <w:r>
              <w:rPr>
                <w:rFonts w:eastAsia="Calibri"/>
                <w:sz w:val="24"/>
                <w:szCs w:val="24"/>
              </w:rPr>
              <w:t>7</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777651B7"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4</w:t>
            </w:r>
          </w:p>
        </w:tc>
        <w:tc>
          <w:tcPr>
            <w:tcW w:w="443" w:type="pct"/>
            <w:tcBorders>
              <w:top w:val="single" w:sz="4" w:space="0" w:color="auto"/>
              <w:left w:val="single" w:sz="4" w:space="0" w:color="auto"/>
              <w:bottom w:val="single" w:sz="4" w:space="0" w:color="auto"/>
              <w:right w:val="single" w:sz="4" w:space="0" w:color="auto"/>
            </w:tcBorders>
          </w:tcPr>
          <w:p w14:paraId="1129C4B5" w14:textId="77777777" w:rsidR="00584C00" w:rsidRPr="00B846CA" w:rsidRDefault="00584C00" w:rsidP="00584C0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0A6C0489"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6CF6B8C2"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501AE522"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32D53087"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37B38974"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7DACFBE2"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7047F7A6"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13F48089"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25F3CA88"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14AD972E" w14:textId="77777777" w:rsidR="00584C00" w:rsidRPr="00B846CA" w:rsidRDefault="00584C00" w:rsidP="00584C0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628D7608" w14:textId="77777777" w:rsidR="00584C00" w:rsidRPr="00B846CA" w:rsidRDefault="00584C00" w:rsidP="00584C00">
            <w:pPr>
              <w:jc w:val="center"/>
              <w:rPr>
                <w:rFonts w:eastAsia="Calibri"/>
                <w:sz w:val="24"/>
                <w:szCs w:val="24"/>
              </w:rPr>
            </w:pPr>
            <w:r>
              <w:rPr>
                <w:rFonts w:eastAsia="Calibri"/>
                <w:sz w:val="24"/>
                <w:szCs w:val="24"/>
              </w:rPr>
              <w:t>Иной документ</w:t>
            </w:r>
          </w:p>
        </w:tc>
      </w:tr>
      <w:tr w:rsidR="00584C00" w:rsidRPr="00B846CA" w14:paraId="1D1D6DE3" w14:textId="77777777" w:rsidTr="00584C00">
        <w:trPr>
          <w:trHeight w:val="877"/>
          <w:jc w:val="center"/>
        </w:trPr>
        <w:tc>
          <w:tcPr>
            <w:tcW w:w="264" w:type="pct"/>
            <w:tcBorders>
              <w:top w:val="single" w:sz="4" w:space="0" w:color="auto"/>
              <w:left w:val="single" w:sz="4" w:space="0" w:color="auto"/>
              <w:bottom w:val="single" w:sz="4" w:space="0" w:color="auto"/>
              <w:right w:val="single" w:sz="4" w:space="0" w:color="auto"/>
            </w:tcBorders>
          </w:tcPr>
          <w:p w14:paraId="64322568" w14:textId="77777777" w:rsidR="00584C00" w:rsidRPr="00B846CA" w:rsidRDefault="00584C00" w:rsidP="00584C00">
            <w:pPr>
              <w:jc w:val="center"/>
              <w:rPr>
                <w:rFonts w:eastAsia="Calibri"/>
                <w:sz w:val="24"/>
                <w:szCs w:val="24"/>
              </w:rPr>
            </w:pPr>
            <w:r>
              <w:rPr>
                <w:rFonts w:eastAsia="Calibri"/>
                <w:sz w:val="24"/>
                <w:szCs w:val="24"/>
              </w:rPr>
              <w:lastRenderedPageBreak/>
              <w:t>1.19</w:t>
            </w:r>
          </w:p>
        </w:tc>
        <w:tc>
          <w:tcPr>
            <w:tcW w:w="399" w:type="pct"/>
            <w:tcBorders>
              <w:top w:val="single" w:sz="4" w:space="0" w:color="auto"/>
              <w:left w:val="single" w:sz="4" w:space="0" w:color="auto"/>
              <w:bottom w:val="single" w:sz="4" w:space="0" w:color="auto"/>
              <w:right w:val="single" w:sz="4" w:space="0" w:color="auto"/>
            </w:tcBorders>
          </w:tcPr>
          <w:p w14:paraId="72D1E33D" w14:textId="77777777" w:rsidR="00584C00" w:rsidRPr="00B846CA" w:rsidRDefault="00584C00" w:rsidP="00584C00">
            <w:pPr>
              <w:ind w:right="-27"/>
              <w:jc w:val="both"/>
              <w:rPr>
                <w:rFonts w:eastAsia="Calibri"/>
                <w:sz w:val="24"/>
                <w:szCs w:val="24"/>
              </w:rPr>
            </w:pPr>
            <w:r w:rsidRPr="00234969">
              <w:rPr>
                <w:bCs/>
                <w:color w:val="000000"/>
                <w:sz w:val="24"/>
                <w:szCs w:val="24"/>
                <w:u w:color="000000"/>
                <w:lang w:eastAsia="ru-RU"/>
              </w:rPr>
              <w:t xml:space="preserve">Проведен цикл мероприятий по сохранению и укреплению традиционных российских духовно-нравственных ценностей </w:t>
            </w:r>
            <w:r>
              <w:rPr>
                <w:bCs/>
                <w:color w:val="000000"/>
                <w:sz w:val="24"/>
                <w:szCs w:val="24"/>
                <w:u w:color="000000"/>
                <w:lang w:eastAsia="ru-RU"/>
              </w:rPr>
              <w:t>«</w:t>
            </w:r>
            <w:r w:rsidRPr="00234969">
              <w:rPr>
                <w:bCs/>
                <w:color w:val="000000"/>
                <w:sz w:val="24"/>
                <w:szCs w:val="24"/>
                <w:u w:color="000000"/>
                <w:lang w:eastAsia="ru-RU"/>
              </w:rPr>
              <w:t>В Дружбе народов сила России</w:t>
            </w:r>
            <w:r>
              <w:rPr>
                <w:bCs/>
                <w:color w:val="000000"/>
                <w:sz w:val="24"/>
                <w:szCs w:val="24"/>
                <w:u w:color="000000"/>
                <w:lang w:eastAsia="ru-RU"/>
              </w:rPr>
              <w:t>»</w:t>
            </w:r>
          </w:p>
        </w:tc>
        <w:tc>
          <w:tcPr>
            <w:tcW w:w="398" w:type="pct"/>
            <w:tcBorders>
              <w:top w:val="single" w:sz="4" w:space="0" w:color="auto"/>
              <w:left w:val="single" w:sz="4" w:space="0" w:color="auto"/>
              <w:bottom w:val="single" w:sz="4" w:space="0" w:color="auto"/>
              <w:right w:val="single" w:sz="4" w:space="0" w:color="auto"/>
            </w:tcBorders>
          </w:tcPr>
          <w:p w14:paraId="7907A0E7" w14:textId="77777777" w:rsidR="00584C00" w:rsidRPr="00B846CA" w:rsidRDefault="00584C00" w:rsidP="00584C00">
            <w:pPr>
              <w:ind w:right="-26"/>
              <w:jc w:val="center"/>
              <w:rPr>
                <w:rFonts w:eastAsia="Calibri"/>
                <w:sz w:val="24"/>
                <w:szCs w:val="24"/>
              </w:rPr>
            </w:pPr>
            <w:r w:rsidRPr="00B846CA">
              <w:rPr>
                <w:rFonts w:eastAsia="Calibri"/>
                <w:sz w:val="24"/>
                <w:szCs w:val="24"/>
              </w:rPr>
              <w:t>01.01.202</w:t>
            </w:r>
            <w:r>
              <w:rPr>
                <w:rFonts w:eastAsia="Calibri"/>
                <w:sz w:val="24"/>
                <w:szCs w:val="24"/>
              </w:rPr>
              <w:t>5</w:t>
            </w:r>
          </w:p>
        </w:tc>
        <w:tc>
          <w:tcPr>
            <w:tcW w:w="443" w:type="pct"/>
            <w:tcBorders>
              <w:top w:val="single" w:sz="4" w:space="0" w:color="auto"/>
              <w:left w:val="single" w:sz="4" w:space="0" w:color="auto"/>
              <w:bottom w:val="single" w:sz="4" w:space="0" w:color="auto"/>
              <w:right w:val="single" w:sz="4" w:space="0" w:color="auto"/>
            </w:tcBorders>
          </w:tcPr>
          <w:p w14:paraId="34B4C6F6" w14:textId="77777777" w:rsidR="00584C00" w:rsidRPr="00B846CA" w:rsidRDefault="00584C00" w:rsidP="00584C00">
            <w:pPr>
              <w:ind w:right="-26"/>
              <w:jc w:val="center"/>
              <w:rPr>
                <w:rFonts w:eastAsia="Calibri"/>
                <w:sz w:val="24"/>
                <w:szCs w:val="24"/>
              </w:rPr>
            </w:pPr>
            <w:r w:rsidRPr="00B846CA">
              <w:rPr>
                <w:rFonts w:eastAsia="Calibri"/>
                <w:sz w:val="24"/>
                <w:szCs w:val="24"/>
              </w:rPr>
              <w:t>31.12.2030</w:t>
            </w:r>
          </w:p>
        </w:tc>
        <w:tc>
          <w:tcPr>
            <w:tcW w:w="398" w:type="pct"/>
            <w:tcBorders>
              <w:top w:val="single" w:sz="4" w:space="0" w:color="auto"/>
              <w:left w:val="single" w:sz="4" w:space="0" w:color="auto"/>
              <w:bottom w:val="single" w:sz="4" w:space="0" w:color="auto"/>
              <w:right w:val="single" w:sz="4" w:space="0" w:color="auto"/>
            </w:tcBorders>
          </w:tcPr>
          <w:p w14:paraId="1641ADC0"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70B3652E" w14:textId="77777777" w:rsidR="00584C00" w:rsidRPr="00B846CA" w:rsidRDefault="00584C00" w:rsidP="00584C0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2D3D8C06" w14:textId="77777777" w:rsidR="00584C00" w:rsidRPr="00B846CA" w:rsidRDefault="00584C00" w:rsidP="00584C00">
            <w:pPr>
              <w:jc w:val="center"/>
              <w:rPr>
                <w:rFonts w:eastAsia="Calibri"/>
                <w:sz w:val="24"/>
                <w:szCs w:val="24"/>
              </w:rPr>
            </w:pPr>
            <w:r w:rsidRPr="00B846CA">
              <w:rPr>
                <w:rFonts w:eastAsia="Calibri"/>
                <w:sz w:val="24"/>
                <w:szCs w:val="24"/>
              </w:rPr>
              <w:t xml:space="preserve">министерство культуры </w:t>
            </w:r>
          </w:p>
          <w:p w14:paraId="2D3194D4" w14:textId="77777777" w:rsidR="00584C00" w:rsidRPr="00B846CA" w:rsidRDefault="00584C00" w:rsidP="00584C00">
            <w:pPr>
              <w:jc w:val="center"/>
              <w:rPr>
                <w:rFonts w:eastAsia="Calibri"/>
                <w:sz w:val="24"/>
                <w:szCs w:val="24"/>
              </w:rPr>
            </w:pPr>
            <w:r w:rsidRPr="00B846CA">
              <w:rPr>
                <w:rFonts w:eastAsia="Calibri"/>
                <w:sz w:val="24"/>
                <w:szCs w:val="24"/>
              </w:rPr>
              <w:t xml:space="preserve">Астраханской области </w:t>
            </w:r>
          </w:p>
          <w:p w14:paraId="622749E7" w14:textId="77777777" w:rsidR="00584C00" w:rsidRPr="00B846CA" w:rsidRDefault="00584C00" w:rsidP="00584C00">
            <w:pPr>
              <w:jc w:val="center"/>
              <w:rPr>
                <w:rFonts w:eastAsia="Calibri"/>
                <w:sz w:val="24"/>
                <w:szCs w:val="24"/>
              </w:rPr>
            </w:pPr>
            <w:r w:rsidRPr="00B846CA">
              <w:rPr>
                <w:rFonts w:eastAsia="Calibri"/>
                <w:sz w:val="24"/>
                <w:szCs w:val="24"/>
              </w:rPr>
              <w:t xml:space="preserve">Прокофьева Ольга </w:t>
            </w:r>
          </w:p>
          <w:p w14:paraId="184B084C" w14:textId="77777777" w:rsidR="00584C00" w:rsidRPr="00B846CA" w:rsidRDefault="00584C00" w:rsidP="00584C0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118A1C3C"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7A69EE5A"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4CE9FA9D" w14:textId="77777777" w:rsidR="00584C00" w:rsidRPr="00B846CA" w:rsidRDefault="00584C00" w:rsidP="00584C0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740460E" w14:textId="5592265A" w:rsidR="00584C00" w:rsidRPr="00B846CA" w:rsidRDefault="007F7D20" w:rsidP="00584C00">
            <w:pPr>
              <w:jc w:val="center"/>
              <w:rPr>
                <w:rFonts w:eastAsia="Calibri"/>
                <w:sz w:val="24"/>
                <w:szCs w:val="24"/>
              </w:rPr>
            </w:pPr>
            <w:r>
              <w:rPr>
                <w:rFonts w:eastAsia="Calibri"/>
                <w:sz w:val="24"/>
                <w:szCs w:val="24"/>
              </w:rPr>
              <w:t>30</w:t>
            </w:r>
            <w:r w:rsidR="00584C00"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07CC6BF1" w14:textId="77777777" w:rsidR="00584C00" w:rsidRPr="00B846CA" w:rsidRDefault="00584C00" w:rsidP="00584C00">
            <w:pPr>
              <w:jc w:val="center"/>
              <w:rPr>
                <w:rFonts w:eastAsia="Calibri"/>
                <w:sz w:val="24"/>
                <w:szCs w:val="24"/>
              </w:rPr>
            </w:pPr>
            <w:r w:rsidRPr="00B846CA">
              <w:rPr>
                <w:rFonts w:eastAsia="Calibri"/>
                <w:sz w:val="24"/>
                <w:szCs w:val="24"/>
              </w:rPr>
              <w:t>Иной документ.</w:t>
            </w:r>
          </w:p>
          <w:p w14:paraId="4855C2C2" w14:textId="77777777" w:rsidR="00584C00" w:rsidRPr="00B846CA" w:rsidRDefault="00584C00" w:rsidP="00584C00">
            <w:pPr>
              <w:jc w:val="center"/>
              <w:rPr>
                <w:rFonts w:eastAsia="Calibri"/>
                <w:sz w:val="24"/>
                <w:szCs w:val="24"/>
              </w:rPr>
            </w:pPr>
            <w:r w:rsidRPr="00B846CA">
              <w:rPr>
                <w:rFonts w:eastAsia="Calibri"/>
                <w:sz w:val="24"/>
                <w:szCs w:val="24"/>
              </w:rPr>
              <w:t xml:space="preserve"> Информационная справка министерства культуры Астраханской области о проведенном учреждениями культуры Астраханской области, подведомственными министерству культуры Аст</w:t>
            </w:r>
            <w:r>
              <w:rPr>
                <w:rFonts w:eastAsia="Calibri"/>
                <w:sz w:val="24"/>
                <w:szCs w:val="24"/>
              </w:rPr>
              <w:t>раханской области, мероприятии</w:t>
            </w:r>
          </w:p>
        </w:tc>
      </w:tr>
      <w:tr w:rsidR="007F7D20" w:rsidRPr="00B846CA" w14:paraId="0F23F978" w14:textId="77777777" w:rsidTr="00584C00">
        <w:trPr>
          <w:trHeight w:val="877"/>
          <w:jc w:val="center"/>
        </w:trPr>
        <w:tc>
          <w:tcPr>
            <w:tcW w:w="264" w:type="pct"/>
            <w:tcBorders>
              <w:top w:val="single" w:sz="4" w:space="0" w:color="auto"/>
              <w:left w:val="single" w:sz="4" w:space="0" w:color="auto"/>
              <w:bottom w:val="single" w:sz="4" w:space="0" w:color="auto"/>
              <w:right w:val="single" w:sz="4" w:space="0" w:color="auto"/>
            </w:tcBorders>
          </w:tcPr>
          <w:p w14:paraId="5C2A58D8" w14:textId="3976743F" w:rsidR="007F7D20" w:rsidRDefault="007F7D20" w:rsidP="007F7D20">
            <w:pPr>
              <w:jc w:val="center"/>
              <w:rPr>
                <w:rFonts w:eastAsia="Calibri"/>
                <w:sz w:val="24"/>
                <w:szCs w:val="24"/>
              </w:rPr>
            </w:pPr>
            <w:r w:rsidRPr="00B846CA">
              <w:rPr>
                <w:rFonts w:eastAsia="Calibri"/>
                <w:sz w:val="24"/>
                <w:szCs w:val="24"/>
              </w:rPr>
              <w:t>1.1</w:t>
            </w:r>
            <w:r>
              <w:rPr>
                <w:rFonts w:eastAsia="Calibri"/>
                <w:sz w:val="24"/>
                <w:szCs w:val="24"/>
              </w:rPr>
              <w:t>9</w:t>
            </w:r>
          </w:p>
        </w:tc>
        <w:tc>
          <w:tcPr>
            <w:tcW w:w="399" w:type="pct"/>
            <w:tcBorders>
              <w:top w:val="single" w:sz="4" w:space="0" w:color="auto"/>
              <w:left w:val="single" w:sz="4" w:space="0" w:color="auto"/>
              <w:bottom w:val="single" w:sz="4" w:space="0" w:color="auto"/>
              <w:right w:val="single" w:sz="4" w:space="0" w:color="auto"/>
            </w:tcBorders>
          </w:tcPr>
          <w:p w14:paraId="5F9F47D5" w14:textId="10566A15" w:rsidR="007F7D20" w:rsidRPr="00234969" w:rsidRDefault="007F7D20" w:rsidP="007F7D20">
            <w:pPr>
              <w:ind w:right="-27"/>
              <w:jc w:val="both"/>
              <w:rPr>
                <w:bCs/>
                <w:color w:val="000000"/>
                <w:sz w:val="24"/>
                <w:szCs w:val="24"/>
                <w:u w:color="000000"/>
                <w:lang w:eastAsia="ru-RU"/>
              </w:rPr>
            </w:pPr>
            <w:r w:rsidRPr="00234969">
              <w:rPr>
                <w:bCs/>
                <w:color w:val="000000"/>
                <w:sz w:val="24"/>
                <w:szCs w:val="24"/>
                <w:u w:color="000000"/>
                <w:lang w:eastAsia="ru-RU"/>
              </w:rPr>
              <w:t xml:space="preserve">Проведен цикл мероприятий по сохранению и укреплению традиционных российских духовно-нравственных ценностей </w:t>
            </w:r>
            <w:r>
              <w:rPr>
                <w:bCs/>
                <w:color w:val="000000"/>
                <w:sz w:val="24"/>
                <w:szCs w:val="24"/>
                <w:u w:color="000000"/>
                <w:lang w:eastAsia="ru-RU"/>
              </w:rPr>
              <w:t>«</w:t>
            </w:r>
            <w:r w:rsidRPr="00234969">
              <w:rPr>
                <w:bCs/>
                <w:color w:val="000000"/>
                <w:sz w:val="24"/>
                <w:szCs w:val="24"/>
                <w:u w:color="000000"/>
                <w:lang w:eastAsia="ru-RU"/>
              </w:rPr>
              <w:t>В Дружбе народов сила России</w:t>
            </w:r>
            <w:r>
              <w:rPr>
                <w:bCs/>
                <w:color w:val="000000"/>
                <w:sz w:val="24"/>
                <w:szCs w:val="24"/>
                <w:u w:color="000000"/>
                <w:lang w:eastAsia="ru-RU"/>
              </w:rPr>
              <w:t xml:space="preserve">» </w:t>
            </w:r>
            <w:r w:rsidRPr="00B846CA">
              <w:rPr>
                <w:rFonts w:eastAsia="Calibri"/>
                <w:sz w:val="24"/>
                <w:szCs w:val="24"/>
              </w:rPr>
              <w:t>в 202</w:t>
            </w:r>
            <w:r>
              <w:rPr>
                <w:rFonts w:eastAsia="Calibri"/>
                <w:sz w:val="24"/>
                <w:szCs w:val="24"/>
              </w:rPr>
              <w:t>5</w:t>
            </w:r>
            <w:r w:rsidRPr="00B846CA">
              <w:rPr>
                <w:rFonts w:eastAsia="Calibri"/>
                <w:sz w:val="24"/>
                <w:szCs w:val="24"/>
              </w:rPr>
              <w:t xml:space="preserve"> году реализации</w:t>
            </w:r>
          </w:p>
        </w:tc>
        <w:tc>
          <w:tcPr>
            <w:tcW w:w="398" w:type="pct"/>
            <w:tcBorders>
              <w:top w:val="single" w:sz="4" w:space="0" w:color="auto"/>
              <w:left w:val="single" w:sz="4" w:space="0" w:color="auto"/>
              <w:bottom w:val="single" w:sz="4" w:space="0" w:color="auto"/>
              <w:right w:val="single" w:sz="4" w:space="0" w:color="auto"/>
            </w:tcBorders>
          </w:tcPr>
          <w:p w14:paraId="7C93AFC2" w14:textId="5E306F42" w:rsidR="007F7D20" w:rsidRPr="00B846CA" w:rsidRDefault="007F7D20" w:rsidP="007F7D20">
            <w:pPr>
              <w:ind w:right="-26"/>
              <w:jc w:val="center"/>
              <w:rPr>
                <w:rFonts w:eastAsia="Calibri"/>
                <w:sz w:val="24"/>
                <w:szCs w:val="24"/>
              </w:rPr>
            </w:pPr>
            <w:r w:rsidRPr="00B846CA">
              <w:rPr>
                <w:rFonts w:eastAsia="Calibri"/>
                <w:sz w:val="24"/>
                <w:szCs w:val="24"/>
              </w:rPr>
              <w:t>01.01.202</w:t>
            </w:r>
            <w:r>
              <w:rPr>
                <w:rFonts w:eastAsia="Calibri"/>
                <w:sz w:val="24"/>
                <w:szCs w:val="24"/>
              </w:rPr>
              <w:t>5</w:t>
            </w:r>
          </w:p>
        </w:tc>
        <w:tc>
          <w:tcPr>
            <w:tcW w:w="443" w:type="pct"/>
            <w:tcBorders>
              <w:top w:val="single" w:sz="4" w:space="0" w:color="auto"/>
              <w:left w:val="single" w:sz="4" w:space="0" w:color="auto"/>
              <w:bottom w:val="single" w:sz="4" w:space="0" w:color="auto"/>
              <w:right w:val="single" w:sz="4" w:space="0" w:color="auto"/>
            </w:tcBorders>
          </w:tcPr>
          <w:p w14:paraId="48CAAF92" w14:textId="032929B2" w:rsidR="007F7D20" w:rsidRPr="00B846CA" w:rsidRDefault="007F7D20" w:rsidP="007F7D20">
            <w:pPr>
              <w:ind w:right="-26"/>
              <w:jc w:val="center"/>
              <w:rPr>
                <w:rFonts w:eastAsia="Calibri"/>
                <w:sz w:val="24"/>
                <w:szCs w:val="24"/>
              </w:rPr>
            </w:pPr>
            <w:r w:rsidRPr="00B846CA">
              <w:rPr>
                <w:rFonts w:eastAsia="Calibri"/>
                <w:sz w:val="24"/>
                <w:szCs w:val="24"/>
              </w:rPr>
              <w:t>31.12.20</w:t>
            </w:r>
            <w:r>
              <w:rPr>
                <w:rFonts w:eastAsia="Calibri"/>
                <w:sz w:val="24"/>
                <w:szCs w:val="24"/>
              </w:rPr>
              <w:t>30</w:t>
            </w:r>
          </w:p>
        </w:tc>
        <w:tc>
          <w:tcPr>
            <w:tcW w:w="398" w:type="pct"/>
            <w:tcBorders>
              <w:top w:val="single" w:sz="4" w:space="0" w:color="auto"/>
              <w:left w:val="single" w:sz="4" w:space="0" w:color="auto"/>
              <w:bottom w:val="single" w:sz="4" w:space="0" w:color="auto"/>
              <w:right w:val="single" w:sz="4" w:space="0" w:color="auto"/>
            </w:tcBorders>
          </w:tcPr>
          <w:p w14:paraId="22BE44E4" w14:textId="5D3148A9"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786591ED" w14:textId="46BD61AD"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A58F200" w14:textId="77777777" w:rsidR="007F7D20" w:rsidRPr="00B846CA" w:rsidRDefault="007F7D20" w:rsidP="007F7D20">
            <w:pPr>
              <w:jc w:val="center"/>
              <w:rPr>
                <w:rFonts w:eastAsia="Calibri"/>
                <w:sz w:val="24"/>
                <w:szCs w:val="24"/>
              </w:rPr>
            </w:pPr>
            <w:r w:rsidRPr="00B846CA">
              <w:rPr>
                <w:rFonts w:eastAsia="Calibri"/>
                <w:sz w:val="24"/>
                <w:szCs w:val="24"/>
              </w:rPr>
              <w:t xml:space="preserve">министерство культуры </w:t>
            </w:r>
          </w:p>
          <w:p w14:paraId="7148E721" w14:textId="77777777" w:rsidR="007F7D20" w:rsidRPr="00B846CA" w:rsidRDefault="007F7D20" w:rsidP="007F7D20">
            <w:pPr>
              <w:jc w:val="center"/>
              <w:rPr>
                <w:rFonts w:eastAsia="Calibri"/>
                <w:sz w:val="24"/>
                <w:szCs w:val="24"/>
              </w:rPr>
            </w:pPr>
            <w:r w:rsidRPr="00B846CA">
              <w:rPr>
                <w:rFonts w:eastAsia="Calibri"/>
                <w:sz w:val="24"/>
                <w:szCs w:val="24"/>
              </w:rPr>
              <w:t xml:space="preserve">Астраханской области </w:t>
            </w:r>
          </w:p>
          <w:p w14:paraId="14D7C3DE" w14:textId="77777777" w:rsidR="007F7D20" w:rsidRPr="00B846CA" w:rsidRDefault="007F7D20" w:rsidP="007F7D20">
            <w:pPr>
              <w:jc w:val="center"/>
              <w:rPr>
                <w:rFonts w:eastAsia="Calibri"/>
                <w:sz w:val="24"/>
                <w:szCs w:val="24"/>
              </w:rPr>
            </w:pPr>
            <w:r w:rsidRPr="00B846CA">
              <w:rPr>
                <w:rFonts w:eastAsia="Calibri"/>
                <w:sz w:val="24"/>
                <w:szCs w:val="24"/>
              </w:rPr>
              <w:t xml:space="preserve">Прокофьева Ольга </w:t>
            </w:r>
          </w:p>
          <w:p w14:paraId="6B9C2CA7" w14:textId="3481DE43" w:rsidR="007F7D20" w:rsidRPr="00B846CA" w:rsidRDefault="007F7D20" w:rsidP="007F7D20">
            <w:pPr>
              <w:jc w:val="center"/>
              <w:rPr>
                <w:rFonts w:eastAsia="Calibri"/>
                <w:sz w:val="24"/>
                <w:szCs w:val="24"/>
              </w:rPr>
            </w:pPr>
            <w:r w:rsidRPr="00B846CA">
              <w:rPr>
                <w:rFonts w:eastAsia="Calibri"/>
                <w:sz w:val="24"/>
                <w:szCs w:val="24"/>
              </w:rPr>
              <w:t>Николаевна</w:t>
            </w:r>
          </w:p>
        </w:tc>
        <w:tc>
          <w:tcPr>
            <w:tcW w:w="310" w:type="pct"/>
            <w:tcBorders>
              <w:top w:val="single" w:sz="4" w:space="0" w:color="auto"/>
              <w:left w:val="single" w:sz="4" w:space="0" w:color="auto"/>
              <w:bottom w:val="single" w:sz="4" w:space="0" w:color="auto"/>
              <w:right w:val="single" w:sz="4" w:space="0" w:color="auto"/>
            </w:tcBorders>
          </w:tcPr>
          <w:p w14:paraId="6169F0BC" w14:textId="7538762C" w:rsidR="007F7D20" w:rsidRPr="00B846CA" w:rsidRDefault="007F7D20" w:rsidP="007F7D2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3845560E" w14:textId="121A5AEA" w:rsidR="007F7D20" w:rsidRPr="00B846CA" w:rsidRDefault="007F7D20" w:rsidP="007F7D2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703374B" w14:textId="181E9043" w:rsidR="007F7D20" w:rsidRPr="00B846CA" w:rsidRDefault="007F7D20" w:rsidP="007F7D2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316D1AC7" w14:textId="6791183B" w:rsidR="007F7D20" w:rsidRDefault="007F7D20" w:rsidP="007F7D20">
            <w:pPr>
              <w:jc w:val="center"/>
              <w:rPr>
                <w:rFonts w:eastAsia="Calibri"/>
                <w:sz w:val="24"/>
                <w:szCs w:val="24"/>
              </w:rPr>
            </w:pPr>
            <w:r w:rsidRPr="00B846CA">
              <w:rPr>
                <w:rFonts w:eastAsia="Calibri"/>
                <w:sz w:val="24"/>
                <w:szCs w:val="24"/>
              </w:rPr>
              <w:t>0,0</w:t>
            </w:r>
          </w:p>
        </w:tc>
        <w:tc>
          <w:tcPr>
            <w:tcW w:w="753" w:type="pct"/>
            <w:tcBorders>
              <w:top w:val="single" w:sz="4" w:space="0" w:color="auto"/>
              <w:left w:val="single" w:sz="4" w:space="0" w:color="auto"/>
              <w:bottom w:val="single" w:sz="4" w:space="0" w:color="auto"/>
              <w:right w:val="single" w:sz="4" w:space="0" w:color="auto"/>
            </w:tcBorders>
          </w:tcPr>
          <w:p w14:paraId="41A918AA" w14:textId="445B6A9F" w:rsidR="007F7D20" w:rsidRPr="00B846CA" w:rsidRDefault="007F7D20" w:rsidP="007F7D20">
            <w:pPr>
              <w:jc w:val="center"/>
              <w:rPr>
                <w:rFonts w:eastAsia="Calibri"/>
                <w:sz w:val="24"/>
                <w:szCs w:val="24"/>
              </w:rPr>
            </w:pPr>
            <w:r>
              <w:rPr>
                <w:rFonts w:eastAsia="Calibri"/>
                <w:sz w:val="24"/>
                <w:szCs w:val="24"/>
              </w:rPr>
              <w:t>Иной документ</w:t>
            </w:r>
          </w:p>
        </w:tc>
      </w:tr>
      <w:tr w:rsidR="007F7D20" w:rsidRPr="00B846CA" w14:paraId="4064ED97" w14:textId="77777777" w:rsidTr="00584C00">
        <w:trPr>
          <w:trHeight w:val="1160"/>
          <w:jc w:val="center"/>
        </w:trPr>
        <w:tc>
          <w:tcPr>
            <w:tcW w:w="264" w:type="pct"/>
            <w:tcBorders>
              <w:top w:val="single" w:sz="4" w:space="0" w:color="auto"/>
              <w:left w:val="single" w:sz="4" w:space="0" w:color="auto"/>
              <w:bottom w:val="single" w:sz="4" w:space="0" w:color="auto"/>
              <w:right w:val="single" w:sz="4" w:space="0" w:color="auto"/>
            </w:tcBorders>
          </w:tcPr>
          <w:p w14:paraId="763BA0EE" w14:textId="77777777" w:rsidR="007F7D20" w:rsidRPr="00B846CA" w:rsidRDefault="007F7D20" w:rsidP="007F7D20">
            <w:pPr>
              <w:ind w:left="-30" w:right="-56"/>
              <w:rPr>
                <w:rFonts w:eastAsia="Calibri"/>
                <w:sz w:val="24"/>
                <w:szCs w:val="24"/>
              </w:rPr>
            </w:pPr>
            <w:r w:rsidRPr="00B846CA">
              <w:rPr>
                <w:rFonts w:eastAsia="Calibri"/>
                <w:sz w:val="24"/>
                <w:szCs w:val="24"/>
              </w:rPr>
              <w:lastRenderedPageBreak/>
              <w:t>1.1</w:t>
            </w:r>
            <w:r>
              <w:rPr>
                <w:rFonts w:eastAsia="Calibri"/>
                <w:sz w:val="24"/>
                <w:szCs w:val="24"/>
              </w:rPr>
              <w:t>9</w:t>
            </w:r>
            <w:r w:rsidRPr="00B846CA">
              <w:rPr>
                <w:rFonts w:eastAsia="Calibri"/>
                <w:sz w:val="24"/>
                <w:szCs w:val="24"/>
              </w:rPr>
              <w:t>.К.</w:t>
            </w:r>
            <w:r>
              <w:rPr>
                <w:rFonts w:eastAsia="Calibri"/>
                <w:sz w:val="24"/>
                <w:szCs w:val="24"/>
              </w:rPr>
              <w:t>1</w:t>
            </w:r>
          </w:p>
        </w:tc>
        <w:tc>
          <w:tcPr>
            <w:tcW w:w="399" w:type="pct"/>
            <w:tcBorders>
              <w:top w:val="single" w:sz="4" w:space="0" w:color="auto"/>
              <w:left w:val="single" w:sz="4" w:space="0" w:color="auto"/>
              <w:bottom w:val="single" w:sz="4" w:space="0" w:color="auto"/>
              <w:right w:val="single" w:sz="4" w:space="0" w:color="auto"/>
            </w:tcBorders>
          </w:tcPr>
          <w:p w14:paraId="6899C2B8" w14:textId="77777777" w:rsidR="007F7D20" w:rsidRPr="00B846CA" w:rsidRDefault="007F7D20" w:rsidP="007F7D20">
            <w:pPr>
              <w:jc w:val="both"/>
              <w:rPr>
                <w:rFonts w:eastAsia="Calibri"/>
                <w:sz w:val="24"/>
                <w:szCs w:val="24"/>
              </w:rPr>
            </w:pPr>
            <w:r w:rsidRPr="00B846CA">
              <w:rPr>
                <w:rFonts w:eastAsia="Calibri"/>
                <w:sz w:val="24"/>
                <w:szCs w:val="24"/>
              </w:rPr>
              <w:t>Утверждены (одобрены, сформированы) документы, необходимые для оказания услуги (выполнения работы)</w:t>
            </w:r>
          </w:p>
        </w:tc>
        <w:tc>
          <w:tcPr>
            <w:tcW w:w="398" w:type="pct"/>
            <w:tcBorders>
              <w:top w:val="single" w:sz="4" w:space="0" w:color="auto"/>
              <w:left w:val="single" w:sz="4" w:space="0" w:color="auto"/>
              <w:bottom w:val="single" w:sz="4" w:space="0" w:color="auto"/>
              <w:right w:val="single" w:sz="4" w:space="0" w:color="auto"/>
            </w:tcBorders>
          </w:tcPr>
          <w:p w14:paraId="6DCFFB36" w14:textId="77777777" w:rsidR="007F7D20" w:rsidRPr="00B846CA" w:rsidRDefault="007F7D20" w:rsidP="007F7D2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5EE535CF" w14:textId="77777777" w:rsidR="007F7D20" w:rsidRPr="00B846CA" w:rsidRDefault="007F7D20" w:rsidP="007F7D20">
            <w:pPr>
              <w:ind w:right="-26"/>
              <w:jc w:val="center"/>
              <w:rPr>
                <w:rFonts w:eastAsia="Calibri"/>
                <w:sz w:val="24"/>
                <w:szCs w:val="24"/>
              </w:rPr>
            </w:pPr>
            <w:r>
              <w:rPr>
                <w:rFonts w:eastAsia="Calibri"/>
                <w:sz w:val="24"/>
                <w:szCs w:val="24"/>
              </w:rPr>
              <w:t>15</w:t>
            </w:r>
            <w:r w:rsidRPr="00B846CA">
              <w:rPr>
                <w:rFonts w:eastAsia="Calibri"/>
                <w:sz w:val="24"/>
                <w:szCs w:val="24"/>
              </w:rPr>
              <w:t>.</w:t>
            </w:r>
            <w:r>
              <w:rPr>
                <w:rFonts w:eastAsia="Calibri"/>
                <w:sz w:val="24"/>
                <w:szCs w:val="24"/>
              </w:rPr>
              <w:t>0</w:t>
            </w:r>
            <w:r w:rsidRPr="00B846CA">
              <w:rPr>
                <w:rFonts w:eastAsia="Calibri"/>
                <w:sz w:val="24"/>
                <w:szCs w:val="24"/>
              </w:rPr>
              <w:t>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1A4E3552" w14:textId="77777777"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45604C93" w14:textId="77777777"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A668FAD" w14:textId="77777777" w:rsidR="007F7D20" w:rsidRPr="00B846CA" w:rsidRDefault="007F7D20" w:rsidP="007F7D20">
            <w:pPr>
              <w:jc w:val="center"/>
              <w:rPr>
                <w:rFonts w:eastAsia="Calibri"/>
                <w:sz w:val="24"/>
                <w:szCs w:val="24"/>
              </w:rPr>
            </w:pPr>
            <w:r w:rsidRPr="00B846CA">
              <w:rPr>
                <w:rFonts w:eastAsia="Calibri"/>
                <w:sz w:val="24"/>
                <w:szCs w:val="24"/>
              </w:rPr>
              <w:t xml:space="preserve">Васильева </w:t>
            </w:r>
          </w:p>
          <w:p w14:paraId="6BA2A561" w14:textId="77777777" w:rsidR="007F7D20" w:rsidRPr="00B846CA" w:rsidRDefault="007F7D20" w:rsidP="007F7D20">
            <w:pPr>
              <w:jc w:val="center"/>
              <w:rPr>
                <w:rFonts w:eastAsia="Calibri"/>
                <w:sz w:val="24"/>
                <w:szCs w:val="24"/>
              </w:rPr>
            </w:pPr>
            <w:r w:rsidRPr="00B846CA">
              <w:rPr>
                <w:rFonts w:eastAsia="Calibri"/>
                <w:sz w:val="24"/>
                <w:szCs w:val="24"/>
              </w:rPr>
              <w:t xml:space="preserve">Лариса </w:t>
            </w:r>
          </w:p>
          <w:p w14:paraId="59AF69A8" w14:textId="77777777" w:rsidR="007F7D20" w:rsidRPr="00B846CA" w:rsidRDefault="007F7D20" w:rsidP="007F7D2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39752FC4"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FB654F5"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70E62447"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80A9980"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59AF97F1" w14:textId="77777777" w:rsidR="007F7D20" w:rsidRPr="00B846CA" w:rsidRDefault="007F7D20" w:rsidP="007F7D20">
            <w:pPr>
              <w:jc w:val="center"/>
              <w:rPr>
                <w:rFonts w:eastAsia="Calibri"/>
                <w:sz w:val="24"/>
                <w:szCs w:val="24"/>
              </w:rPr>
            </w:pPr>
            <w:r w:rsidRPr="00B846CA">
              <w:rPr>
                <w:rFonts w:eastAsia="Calibri"/>
                <w:sz w:val="24"/>
                <w:szCs w:val="24"/>
              </w:rPr>
              <w:t xml:space="preserve">Распоряжение </w:t>
            </w:r>
          </w:p>
        </w:tc>
      </w:tr>
      <w:tr w:rsidR="007F7D20" w:rsidRPr="00B846CA" w14:paraId="3C2168CE"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7AFB890D" w14:textId="77777777" w:rsidR="007F7D20" w:rsidRPr="00B846CA" w:rsidRDefault="007F7D20" w:rsidP="007F7D20">
            <w:pPr>
              <w:ind w:left="-30" w:right="-56"/>
              <w:rPr>
                <w:rFonts w:eastAsia="Calibri"/>
                <w:sz w:val="24"/>
                <w:szCs w:val="24"/>
              </w:rPr>
            </w:pPr>
            <w:r w:rsidRPr="00B846CA">
              <w:rPr>
                <w:rFonts w:eastAsia="Calibri"/>
                <w:sz w:val="24"/>
                <w:szCs w:val="24"/>
              </w:rPr>
              <w:t>1.1</w:t>
            </w:r>
            <w:r>
              <w:rPr>
                <w:rFonts w:eastAsia="Calibri"/>
                <w:sz w:val="24"/>
                <w:szCs w:val="24"/>
              </w:rPr>
              <w:t>9</w:t>
            </w:r>
            <w:r w:rsidRPr="00B846CA">
              <w:rPr>
                <w:rFonts w:eastAsia="Calibri"/>
                <w:sz w:val="24"/>
                <w:szCs w:val="24"/>
              </w:rPr>
              <w:t>.К.</w:t>
            </w:r>
            <w:r>
              <w:rPr>
                <w:rFonts w:eastAsia="Calibri"/>
                <w:sz w:val="24"/>
                <w:szCs w:val="24"/>
              </w:rPr>
              <w:t>2</w:t>
            </w:r>
          </w:p>
        </w:tc>
        <w:tc>
          <w:tcPr>
            <w:tcW w:w="399" w:type="pct"/>
            <w:tcBorders>
              <w:top w:val="single" w:sz="4" w:space="0" w:color="auto"/>
              <w:left w:val="single" w:sz="4" w:space="0" w:color="auto"/>
              <w:bottom w:val="single" w:sz="4" w:space="0" w:color="auto"/>
              <w:right w:val="single" w:sz="4" w:space="0" w:color="auto"/>
            </w:tcBorders>
          </w:tcPr>
          <w:p w14:paraId="1EC5B7B4" w14:textId="77777777" w:rsidR="007F7D20" w:rsidRPr="00B846CA" w:rsidRDefault="007F7D20" w:rsidP="007F7D20">
            <w:pPr>
              <w:jc w:val="both"/>
              <w:rPr>
                <w:rFonts w:eastAsia="Calibri"/>
                <w:sz w:val="24"/>
                <w:szCs w:val="24"/>
              </w:rPr>
            </w:pPr>
            <w:r w:rsidRPr="00B846CA">
              <w:rPr>
                <w:rFonts w:eastAsia="Calibri"/>
                <w:sz w:val="24"/>
                <w:szCs w:val="24"/>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98" w:type="pct"/>
            <w:tcBorders>
              <w:top w:val="single" w:sz="4" w:space="0" w:color="auto"/>
              <w:left w:val="single" w:sz="4" w:space="0" w:color="auto"/>
              <w:bottom w:val="single" w:sz="4" w:space="0" w:color="auto"/>
              <w:right w:val="single" w:sz="4" w:space="0" w:color="auto"/>
            </w:tcBorders>
          </w:tcPr>
          <w:p w14:paraId="22253129" w14:textId="77777777" w:rsidR="007F7D20" w:rsidRPr="00B846CA" w:rsidRDefault="007F7D20" w:rsidP="007F7D2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07DBB14A" w14:textId="77777777" w:rsidR="007F7D20" w:rsidRPr="00B846CA" w:rsidRDefault="007F7D20" w:rsidP="007F7D20">
            <w:pPr>
              <w:ind w:right="-26"/>
              <w:jc w:val="center"/>
              <w:rPr>
                <w:rFonts w:eastAsia="Calibri"/>
                <w:sz w:val="24"/>
                <w:szCs w:val="24"/>
              </w:rPr>
            </w:pPr>
            <w:r w:rsidRPr="00B846CA">
              <w:rPr>
                <w:rFonts w:eastAsia="Calibri"/>
                <w:sz w:val="24"/>
                <w:szCs w:val="24"/>
              </w:rPr>
              <w:t>15.02.202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122D0AA0" w14:textId="77777777"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64FD4C14" w14:textId="77777777"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645C7EB2" w14:textId="77777777" w:rsidR="007F7D20" w:rsidRPr="00B846CA" w:rsidRDefault="007F7D20" w:rsidP="007F7D20">
            <w:pPr>
              <w:jc w:val="center"/>
              <w:rPr>
                <w:rFonts w:eastAsia="Calibri"/>
                <w:sz w:val="24"/>
                <w:szCs w:val="24"/>
              </w:rPr>
            </w:pPr>
            <w:r w:rsidRPr="00B846CA">
              <w:rPr>
                <w:rFonts w:eastAsia="Calibri"/>
                <w:sz w:val="24"/>
                <w:szCs w:val="24"/>
              </w:rPr>
              <w:t xml:space="preserve">Васильева </w:t>
            </w:r>
          </w:p>
          <w:p w14:paraId="4B754DED" w14:textId="77777777" w:rsidR="007F7D20" w:rsidRPr="00B846CA" w:rsidRDefault="007F7D20" w:rsidP="007F7D20">
            <w:pPr>
              <w:jc w:val="center"/>
              <w:rPr>
                <w:rFonts w:eastAsia="Calibri"/>
                <w:sz w:val="24"/>
                <w:szCs w:val="24"/>
              </w:rPr>
            </w:pPr>
            <w:r w:rsidRPr="00B846CA">
              <w:rPr>
                <w:rFonts w:eastAsia="Calibri"/>
                <w:sz w:val="24"/>
                <w:szCs w:val="24"/>
              </w:rPr>
              <w:t xml:space="preserve">Лариса </w:t>
            </w:r>
          </w:p>
          <w:p w14:paraId="6E3B6013" w14:textId="77777777" w:rsidR="007F7D20" w:rsidRPr="00B846CA" w:rsidRDefault="007F7D20" w:rsidP="007F7D2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76E1B714"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4C3975F9"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536FA719"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7D6A5B85"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7445FDAA" w14:textId="77777777" w:rsidR="007F7D20" w:rsidRPr="00B846CA" w:rsidRDefault="007F7D20" w:rsidP="007F7D20">
            <w:pPr>
              <w:jc w:val="center"/>
              <w:rPr>
                <w:rFonts w:eastAsia="Calibri"/>
                <w:sz w:val="24"/>
                <w:szCs w:val="24"/>
              </w:rPr>
            </w:pPr>
            <w:r w:rsidRPr="00B846CA">
              <w:rPr>
                <w:rFonts w:eastAsia="Calibri"/>
                <w:sz w:val="24"/>
                <w:szCs w:val="24"/>
              </w:rPr>
              <w:t xml:space="preserve">Соглашение </w:t>
            </w:r>
          </w:p>
        </w:tc>
      </w:tr>
      <w:tr w:rsidR="007F7D20" w:rsidRPr="00B846CA" w14:paraId="71EC5377" w14:textId="77777777" w:rsidTr="00584C00">
        <w:trPr>
          <w:trHeight w:val="735"/>
          <w:jc w:val="center"/>
        </w:trPr>
        <w:tc>
          <w:tcPr>
            <w:tcW w:w="264" w:type="pct"/>
            <w:tcBorders>
              <w:top w:val="single" w:sz="4" w:space="0" w:color="auto"/>
              <w:left w:val="single" w:sz="4" w:space="0" w:color="auto"/>
              <w:bottom w:val="single" w:sz="4" w:space="0" w:color="auto"/>
              <w:right w:val="single" w:sz="4" w:space="0" w:color="auto"/>
            </w:tcBorders>
          </w:tcPr>
          <w:p w14:paraId="68BE7F06" w14:textId="77777777" w:rsidR="007F7D20" w:rsidRPr="00B846CA" w:rsidRDefault="007F7D20" w:rsidP="007F7D20">
            <w:pPr>
              <w:ind w:left="-30" w:right="-56"/>
              <w:rPr>
                <w:rFonts w:eastAsia="Calibri"/>
                <w:sz w:val="24"/>
                <w:szCs w:val="24"/>
              </w:rPr>
            </w:pPr>
            <w:r w:rsidRPr="00B846CA">
              <w:rPr>
                <w:rFonts w:eastAsia="Calibri"/>
                <w:sz w:val="24"/>
                <w:szCs w:val="24"/>
              </w:rPr>
              <w:lastRenderedPageBreak/>
              <w:t>1.1</w:t>
            </w:r>
            <w:r>
              <w:rPr>
                <w:rFonts w:eastAsia="Calibri"/>
                <w:sz w:val="24"/>
                <w:szCs w:val="24"/>
              </w:rPr>
              <w:t>9</w:t>
            </w:r>
            <w:r w:rsidRPr="00B846CA">
              <w:rPr>
                <w:rFonts w:eastAsia="Calibri"/>
                <w:sz w:val="24"/>
                <w:szCs w:val="24"/>
              </w:rPr>
              <w:t>.К.</w:t>
            </w:r>
            <w:r>
              <w:rPr>
                <w:rFonts w:eastAsia="Calibri"/>
                <w:sz w:val="24"/>
                <w:szCs w:val="24"/>
              </w:rPr>
              <w:t>3</w:t>
            </w:r>
          </w:p>
        </w:tc>
        <w:tc>
          <w:tcPr>
            <w:tcW w:w="399" w:type="pct"/>
            <w:tcBorders>
              <w:top w:val="single" w:sz="4" w:space="0" w:color="auto"/>
              <w:left w:val="single" w:sz="4" w:space="0" w:color="auto"/>
              <w:bottom w:val="single" w:sz="4" w:space="0" w:color="auto"/>
              <w:right w:val="single" w:sz="4" w:space="0" w:color="auto"/>
            </w:tcBorders>
          </w:tcPr>
          <w:p w14:paraId="6F1C015D" w14:textId="77777777" w:rsidR="007F7D20" w:rsidRPr="00B846CA" w:rsidRDefault="007F7D20" w:rsidP="007F7D20">
            <w:pPr>
              <w:jc w:val="both"/>
              <w:rPr>
                <w:rFonts w:eastAsia="Calibri"/>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206D341D" w14:textId="77777777" w:rsidR="007F7D20" w:rsidRPr="00B846CA" w:rsidRDefault="007F7D20" w:rsidP="007F7D2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18750299" w14:textId="77777777" w:rsidR="007F7D20" w:rsidRPr="00B846CA" w:rsidRDefault="007F7D20" w:rsidP="007F7D20">
            <w:pPr>
              <w:ind w:right="-26"/>
              <w:jc w:val="center"/>
              <w:rPr>
                <w:rFonts w:eastAsia="Calibri"/>
                <w:sz w:val="24"/>
                <w:szCs w:val="24"/>
              </w:rPr>
            </w:pPr>
            <w:r w:rsidRPr="00B846CA">
              <w:rPr>
                <w:rFonts w:eastAsia="Calibri"/>
                <w:sz w:val="24"/>
                <w:szCs w:val="24"/>
              </w:rPr>
              <w:t>10.04.202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5BF154B0" w14:textId="77777777"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544ACB1D" w14:textId="77777777"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545EF5F2" w14:textId="77777777" w:rsidR="007F7D20" w:rsidRPr="00B846CA" w:rsidRDefault="007F7D20" w:rsidP="007F7D20">
            <w:pPr>
              <w:jc w:val="center"/>
              <w:rPr>
                <w:rFonts w:eastAsia="Calibri"/>
                <w:sz w:val="24"/>
                <w:szCs w:val="24"/>
              </w:rPr>
            </w:pPr>
            <w:r w:rsidRPr="00B846CA">
              <w:rPr>
                <w:rFonts w:eastAsia="Calibri"/>
                <w:sz w:val="24"/>
                <w:szCs w:val="24"/>
              </w:rPr>
              <w:t xml:space="preserve">Васильева </w:t>
            </w:r>
          </w:p>
          <w:p w14:paraId="5A0E19A8" w14:textId="77777777" w:rsidR="007F7D20" w:rsidRPr="00B846CA" w:rsidRDefault="007F7D20" w:rsidP="007F7D20">
            <w:pPr>
              <w:jc w:val="center"/>
              <w:rPr>
                <w:rFonts w:eastAsia="Calibri"/>
                <w:sz w:val="24"/>
                <w:szCs w:val="24"/>
              </w:rPr>
            </w:pPr>
            <w:r w:rsidRPr="00B846CA">
              <w:rPr>
                <w:rFonts w:eastAsia="Calibri"/>
                <w:sz w:val="24"/>
                <w:szCs w:val="24"/>
              </w:rPr>
              <w:t xml:space="preserve">Лариса </w:t>
            </w:r>
          </w:p>
          <w:p w14:paraId="69FB2C94" w14:textId="77777777" w:rsidR="007F7D20" w:rsidRPr="00B846CA" w:rsidRDefault="007F7D20" w:rsidP="007F7D2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63EA0ED8"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25484F95"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6221DC2C"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4808640B"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04F2CE98" w14:textId="77777777" w:rsidR="007F7D20" w:rsidRPr="00B846CA" w:rsidRDefault="007F7D20" w:rsidP="007F7D20">
            <w:pPr>
              <w:jc w:val="center"/>
              <w:rPr>
                <w:rFonts w:eastAsia="Calibri"/>
                <w:sz w:val="24"/>
                <w:szCs w:val="24"/>
              </w:rPr>
            </w:pPr>
            <w:r>
              <w:rPr>
                <w:rFonts w:eastAsia="Calibri"/>
                <w:sz w:val="24"/>
                <w:szCs w:val="24"/>
              </w:rPr>
              <w:t>Отчет</w:t>
            </w:r>
          </w:p>
        </w:tc>
      </w:tr>
      <w:tr w:rsidR="007F7D20" w:rsidRPr="00B846CA" w14:paraId="55D845A0" w14:textId="77777777" w:rsidTr="00584C00">
        <w:trPr>
          <w:trHeight w:val="1138"/>
          <w:jc w:val="center"/>
        </w:trPr>
        <w:tc>
          <w:tcPr>
            <w:tcW w:w="264" w:type="pct"/>
            <w:tcBorders>
              <w:top w:val="single" w:sz="4" w:space="0" w:color="auto"/>
              <w:left w:val="single" w:sz="4" w:space="0" w:color="auto"/>
              <w:bottom w:val="single" w:sz="4" w:space="0" w:color="auto"/>
              <w:right w:val="single" w:sz="4" w:space="0" w:color="auto"/>
            </w:tcBorders>
          </w:tcPr>
          <w:p w14:paraId="124AE98E" w14:textId="77777777" w:rsidR="007F7D20" w:rsidRPr="00B846CA" w:rsidRDefault="007F7D20" w:rsidP="007F7D20">
            <w:pPr>
              <w:ind w:left="-30" w:right="-56"/>
              <w:rPr>
                <w:rFonts w:eastAsia="Calibri"/>
                <w:sz w:val="24"/>
                <w:szCs w:val="24"/>
              </w:rPr>
            </w:pPr>
            <w:r w:rsidRPr="00B846CA">
              <w:rPr>
                <w:rFonts w:eastAsia="Calibri"/>
                <w:sz w:val="24"/>
                <w:szCs w:val="24"/>
              </w:rPr>
              <w:t>1.1</w:t>
            </w:r>
            <w:r>
              <w:rPr>
                <w:rFonts w:eastAsia="Calibri"/>
                <w:sz w:val="24"/>
                <w:szCs w:val="24"/>
              </w:rPr>
              <w:t>9</w:t>
            </w:r>
            <w:r w:rsidRPr="00B846CA">
              <w:rPr>
                <w:rFonts w:eastAsia="Calibri"/>
                <w:sz w:val="24"/>
                <w:szCs w:val="24"/>
              </w:rPr>
              <w:t>.К.</w:t>
            </w:r>
            <w:r>
              <w:rPr>
                <w:rFonts w:eastAsia="Calibri"/>
                <w:sz w:val="24"/>
                <w:szCs w:val="24"/>
              </w:rPr>
              <w:t>4</w:t>
            </w:r>
          </w:p>
        </w:tc>
        <w:tc>
          <w:tcPr>
            <w:tcW w:w="399" w:type="pct"/>
            <w:tcBorders>
              <w:top w:val="single" w:sz="4" w:space="0" w:color="auto"/>
              <w:left w:val="single" w:sz="4" w:space="0" w:color="auto"/>
              <w:bottom w:val="single" w:sz="4" w:space="0" w:color="auto"/>
              <w:right w:val="single" w:sz="4" w:space="0" w:color="auto"/>
            </w:tcBorders>
          </w:tcPr>
          <w:p w14:paraId="5EEEA0A9" w14:textId="77777777" w:rsidR="007F7D20" w:rsidRPr="00B846CA" w:rsidRDefault="007F7D20" w:rsidP="007F7D20">
            <w:pPr>
              <w:ind w:left="-33" w:right="115" w:firstLine="33"/>
              <w:jc w:val="both"/>
              <w:rPr>
                <w:rFonts w:eastAsia="Calibri"/>
                <w:sz w:val="24"/>
                <w:szCs w:val="24"/>
              </w:rPr>
            </w:pPr>
            <w:r w:rsidRPr="00B846CA">
              <w:rPr>
                <w:rFonts w:eastAsia="Calibri"/>
                <w:sz w:val="24"/>
                <w:szCs w:val="24"/>
              </w:rPr>
              <w:t>Представлен отчет о выполнении соглашения о предоставлении субсидии юридическому (физическому) лицу</w:t>
            </w:r>
          </w:p>
        </w:tc>
        <w:tc>
          <w:tcPr>
            <w:tcW w:w="398" w:type="pct"/>
            <w:tcBorders>
              <w:top w:val="single" w:sz="4" w:space="0" w:color="auto"/>
              <w:left w:val="single" w:sz="4" w:space="0" w:color="auto"/>
              <w:bottom w:val="single" w:sz="4" w:space="0" w:color="auto"/>
              <w:right w:val="single" w:sz="4" w:space="0" w:color="auto"/>
            </w:tcBorders>
          </w:tcPr>
          <w:p w14:paraId="03965674" w14:textId="77777777" w:rsidR="007F7D20" w:rsidRPr="00B846CA" w:rsidRDefault="007F7D20" w:rsidP="007F7D20">
            <w:pPr>
              <w:ind w:right="-26"/>
              <w:jc w:val="center"/>
              <w:rPr>
                <w:rFonts w:eastAsia="Calibri"/>
                <w:sz w:val="24"/>
                <w:szCs w:val="24"/>
              </w:rPr>
            </w:pPr>
            <w:r w:rsidRPr="00B846CA">
              <w:rPr>
                <w:rFonts w:eastAsia="Calibri"/>
                <w:sz w:val="24"/>
                <w:szCs w:val="24"/>
              </w:rPr>
              <w:t>X</w:t>
            </w:r>
          </w:p>
        </w:tc>
        <w:tc>
          <w:tcPr>
            <w:tcW w:w="443" w:type="pct"/>
            <w:tcBorders>
              <w:top w:val="single" w:sz="4" w:space="0" w:color="auto"/>
              <w:left w:val="single" w:sz="4" w:space="0" w:color="auto"/>
              <w:bottom w:val="single" w:sz="4" w:space="0" w:color="auto"/>
              <w:right w:val="single" w:sz="4" w:space="0" w:color="auto"/>
            </w:tcBorders>
          </w:tcPr>
          <w:p w14:paraId="397F5890" w14:textId="77777777" w:rsidR="007F7D20" w:rsidRPr="00B846CA" w:rsidRDefault="007F7D20" w:rsidP="007F7D20">
            <w:pPr>
              <w:ind w:right="-26"/>
              <w:jc w:val="center"/>
              <w:rPr>
                <w:rFonts w:eastAsia="Calibri"/>
                <w:sz w:val="24"/>
                <w:szCs w:val="24"/>
              </w:rPr>
            </w:pPr>
            <w:r w:rsidRPr="00B846CA">
              <w:rPr>
                <w:rFonts w:eastAsia="Calibri"/>
                <w:sz w:val="24"/>
                <w:szCs w:val="24"/>
              </w:rPr>
              <w:t>10.07.202</w:t>
            </w:r>
            <w:r>
              <w:rPr>
                <w:rFonts w:eastAsia="Calibri"/>
                <w:sz w:val="24"/>
                <w:szCs w:val="24"/>
              </w:rPr>
              <w:t>5</w:t>
            </w:r>
          </w:p>
        </w:tc>
        <w:tc>
          <w:tcPr>
            <w:tcW w:w="398" w:type="pct"/>
            <w:tcBorders>
              <w:top w:val="single" w:sz="4" w:space="0" w:color="auto"/>
              <w:left w:val="single" w:sz="4" w:space="0" w:color="auto"/>
              <w:bottom w:val="single" w:sz="4" w:space="0" w:color="auto"/>
              <w:right w:val="single" w:sz="4" w:space="0" w:color="auto"/>
            </w:tcBorders>
          </w:tcPr>
          <w:p w14:paraId="65755D88" w14:textId="77777777"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619" w:type="pct"/>
            <w:tcBorders>
              <w:top w:val="single" w:sz="4" w:space="0" w:color="auto"/>
              <w:left w:val="single" w:sz="4" w:space="0" w:color="auto"/>
              <w:bottom w:val="single" w:sz="4" w:space="0" w:color="auto"/>
              <w:right w:val="single" w:sz="4" w:space="0" w:color="auto"/>
            </w:tcBorders>
          </w:tcPr>
          <w:p w14:paraId="629226B6" w14:textId="77777777" w:rsidR="007F7D20" w:rsidRPr="00B846CA" w:rsidRDefault="007F7D20" w:rsidP="007F7D20">
            <w:pPr>
              <w:jc w:val="center"/>
              <w:rPr>
                <w:rFonts w:eastAsia="Calibri"/>
                <w:sz w:val="24"/>
                <w:szCs w:val="24"/>
              </w:rPr>
            </w:pPr>
            <w:r w:rsidRPr="00B846CA">
              <w:rPr>
                <w:rFonts w:eastAsia="Calibri"/>
                <w:sz w:val="24"/>
                <w:szCs w:val="24"/>
              </w:rPr>
              <w:t>отсутствует</w:t>
            </w:r>
          </w:p>
        </w:tc>
        <w:tc>
          <w:tcPr>
            <w:tcW w:w="531" w:type="pct"/>
            <w:tcBorders>
              <w:top w:val="single" w:sz="4" w:space="0" w:color="auto"/>
              <w:left w:val="single" w:sz="4" w:space="0" w:color="auto"/>
              <w:bottom w:val="single" w:sz="4" w:space="0" w:color="auto"/>
              <w:right w:val="single" w:sz="4" w:space="0" w:color="auto"/>
            </w:tcBorders>
          </w:tcPr>
          <w:p w14:paraId="1BE3FB12" w14:textId="77777777" w:rsidR="007F7D20" w:rsidRPr="00B846CA" w:rsidRDefault="007F7D20" w:rsidP="007F7D20">
            <w:pPr>
              <w:jc w:val="center"/>
              <w:rPr>
                <w:rFonts w:eastAsia="Calibri"/>
                <w:sz w:val="24"/>
                <w:szCs w:val="24"/>
              </w:rPr>
            </w:pPr>
            <w:r w:rsidRPr="00B846CA">
              <w:rPr>
                <w:rFonts w:eastAsia="Calibri"/>
                <w:sz w:val="24"/>
                <w:szCs w:val="24"/>
              </w:rPr>
              <w:t xml:space="preserve">Васильева </w:t>
            </w:r>
          </w:p>
          <w:p w14:paraId="1423AB0C" w14:textId="77777777" w:rsidR="007F7D20" w:rsidRPr="00B846CA" w:rsidRDefault="007F7D20" w:rsidP="007F7D20">
            <w:pPr>
              <w:jc w:val="center"/>
              <w:rPr>
                <w:rFonts w:eastAsia="Calibri"/>
                <w:sz w:val="24"/>
                <w:szCs w:val="24"/>
              </w:rPr>
            </w:pPr>
            <w:r w:rsidRPr="00B846CA">
              <w:rPr>
                <w:rFonts w:eastAsia="Calibri"/>
                <w:sz w:val="24"/>
                <w:szCs w:val="24"/>
              </w:rPr>
              <w:t xml:space="preserve">Лариса </w:t>
            </w:r>
          </w:p>
          <w:p w14:paraId="3765A61B" w14:textId="77777777" w:rsidR="007F7D20" w:rsidRPr="00B846CA" w:rsidRDefault="007F7D20" w:rsidP="007F7D20">
            <w:pPr>
              <w:jc w:val="center"/>
              <w:rPr>
                <w:rFonts w:eastAsia="Calibri"/>
                <w:sz w:val="24"/>
                <w:szCs w:val="24"/>
              </w:rPr>
            </w:pPr>
            <w:r w:rsidRPr="00B846CA">
              <w:rPr>
                <w:rFonts w:eastAsia="Calibri"/>
                <w:sz w:val="24"/>
                <w:szCs w:val="24"/>
              </w:rPr>
              <w:t>Геннадьевна</w:t>
            </w:r>
          </w:p>
        </w:tc>
        <w:tc>
          <w:tcPr>
            <w:tcW w:w="310" w:type="pct"/>
            <w:tcBorders>
              <w:top w:val="single" w:sz="4" w:space="0" w:color="auto"/>
              <w:left w:val="single" w:sz="4" w:space="0" w:color="auto"/>
              <w:bottom w:val="single" w:sz="4" w:space="0" w:color="auto"/>
              <w:right w:val="single" w:sz="4" w:space="0" w:color="auto"/>
            </w:tcBorders>
          </w:tcPr>
          <w:p w14:paraId="51A21CDE"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310" w:type="pct"/>
            <w:tcBorders>
              <w:top w:val="single" w:sz="4" w:space="0" w:color="auto"/>
              <w:left w:val="single" w:sz="4" w:space="0" w:color="auto"/>
              <w:bottom w:val="single" w:sz="4" w:space="0" w:color="auto"/>
              <w:right w:val="single" w:sz="4" w:space="0" w:color="auto"/>
            </w:tcBorders>
          </w:tcPr>
          <w:p w14:paraId="533A604A"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221" w:type="pct"/>
            <w:tcBorders>
              <w:top w:val="single" w:sz="4" w:space="0" w:color="auto"/>
              <w:left w:val="single" w:sz="4" w:space="0" w:color="auto"/>
              <w:bottom w:val="single" w:sz="4" w:space="0" w:color="auto"/>
              <w:right w:val="single" w:sz="4" w:space="0" w:color="auto"/>
            </w:tcBorders>
          </w:tcPr>
          <w:p w14:paraId="018CE974"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354" w:type="pct"/>
            <w:tcBorders>
              <w:top w:val="single" w:sz="4" w:space="0" w:color="auto"/>
              <w:left w:val="single" w:sz="4" w:space="0" w:color="auto"/>
              <w:bottom w:val="single" w:sz="4" w:space="0" w:color="auto"/>
              <w:right w:val="single" w:sz="4" w:space="0" w:color="auto"/>
            </w:tcBorders>
          </w:tcPr>
          <w:p w14:paraId="15E4B034" w14:textId="77777777" w:rsidR="007F7D20" w:rsidRPr="00B846CA" w:rsidRDefault="007F7D20" w:rsidP="007F7D20">
            <w:pPr>
              <w:jc w:val="center"/>
              <w:rPr>
                <w:rFonts w:eastAsia="Calibri"/>
                <w:sz w:val="24"/>
                <w:szCs w:val="24"/>
              </w:rPr>
            </w:pPr>
            <w:r w:rsidRPr="00B846CA">
              <w:rPr>
                <w:rFonts w:eastAsia="Calibri"/>
                <w:sz w:val="24"/>
                <w:szCs w:val="24"/>
              </w:rPr>
              <w:t>X</w:t>
            </w:r>
          </w:p>
        </w:tc>
        <w:tc>
          <w:tcPr>
            <w:tcW w:w="753" w:type="pct"/>
            <w:tcBorders>
              <w:top w:val="single" w:sz="4" w:space="0" w:color="auto"/>
              <w:left w:val="single" w:sz="4" w:space="0" w:color="auto"/>
              <w:bottom w:val="single" w:sz="4" w:space="0" w:color="auto"/>
              <w:right w:val="single" w:sz="4" w:space="0" w:color="auto"/>
            </w:tcBorders>
          </w:tcPr>
          <w:p w14:paraId="0148830D" w14:textId="77777777" w:rsidR="007F7D20" w:rsidRPr="00B846CA" w:rsidRDefault="007F7D20" w:rsidP="007F7D20">
            <w:pPr>
              <w:ind w:left="-32" w:right="-20"/>
              <w:jc w:val="center"/>
              <w:rPr>
                <w:rFonts w:eastAsia="Calibri"/>
                <w:sz w:val="24"/>
                <w:szCs w:val="24"/>
              </w:rPr>
            </w:pPr>
            <w:r>
              <w:rPr>
                <w:rFonts w:eastAsia="Calibri"/>
                <w:sz w:val="24"/>
                <w:szCs w:val="24"/>
              </w:rPr>
              <w:t>Отчет</w:t>
            </w:r>
          </w:p>
        </w:tc>
      </w:tr>
    </w:tbl>
    <w:p w14:paraId="22FD982D" w14:textId="77777777" w:rsidR="00584C00" w:rsidRPr="00B846CA" w:rsidRDefault="00584C00" w:rsidP="00584C00">
      <w:pPr>
        <w:jc w:val="center"/>
        <w:rPr>
          <w:sz w:val="2"/>
          <w:szCs w:val="2"/>
          <w:lang w:eastAsia="ru-RU"/>
        </w:rPr>
      </w:pPr>
    </w:p>
    <w:p w14:paraId="75C3C3D2" w14:textId="77777777" w:rsidR="00584C00" w:rsidRPr="00B846CA" w:rsidRDefault="00584C00" w:rsidP="00584C00">
      <w:pPr>
        <w:jc w:val="center"/>
        <w:rPr>
          <w:sz w:val="2"/>
          <w:szCs w:val="2"/>
          <w:lang w:eastAsia="ru-RU"/>
        </w:rPr>
      </w:pPr>
    </w:p>
    <w:p w14:paraId="0DB432AE" w14:textId="0879EEBD" w:rsidR="00584C00" w:rsidRDefault="00584C00" w:rsidP="00A70681">
      <w:pPr>
        <w:sectPr w:rsidR="00584C00" w:rsidSect="009D7999">
          <w:headerReference w:type="default" r:id="rId11"/>
          <w:footerReference w:type="default" r:id="rId12"/>
          <w:pgSz w:w="16838" w:h="11906" w:orient="landscape"/>
          <w:pgMar w:top="1702" w:right="160" w:bottom="280" w:left="320" w:header="710" w:footer="0" w:gutter="0"/>
          <w:pgNumType w:start="1"/>
          <w:cols w:space="720"/>
          <w:formProt w:val="0"/>
          <w:titlePg/>
          <w:docGrid w:linePitch="360"/>
        </w:sectPr>
      </w:pPr>
    </w:p>
    <w:p w14:paraId="6061FC27" w14:textId="599CF550" w:rsidR="00A70681" w:rsidRDefault="00A70681" w:rsidP="00A70681">
      <w:pPr>
        <w:autoSpaceDE w:val="0"/>
        <w:autoSpaceDN w:val="0"/>
        <w:adjustRightInd w:val="0"/>
        <w:jc w:val="both"/>
        <w:rPr>
          <w:rFonts w:eastAsia="Calibri"/>
          <w:color w:val="00000A"/>
          <w:kern w:val="2"/>
          <w:sz w:val="28"/>
          <w:szCs w:val="28"/>
        </w:rPr>
      </w:pPr>
    </w:p>
    <w:p w14:paraId="2A133D56" w14:textId="08A628B8" w:rsidR="00A70681" w:rsidRPr="00B846CA" w:rsidRDefault="00A70681" w:rsidP="00A70681">
      <w:pPr>
        <w:autoSpaceDE w:val="0"/>
        <w:autoSpaceDN w:val="0"/>
        <w:adjustRightInd w:val="0"/>
        <w:ind w:left="1560" w:firstLine="10489"/>
        <w:jc w:val="both"/>
        <w:rPr>
          <w:rFonts w:eastAsia="Calibri"/>
          <w:color w:val="00000A"/>
          <w:kern w:val="2"/>
          <w:sz w:val="28"/>
          <w:szCs w:val="28"/>
        </w:rPr>
      </w:pPr>
      <w:r w:rsidRPr="00B846CA">
        <w:rPr>
          <w:rFonts w:eastAsia="Calibri"/>
          <w:color w:val="00000A"/>
          <w:kern w:val="2"/>
          <w:sz w:val="28"/>
          <w:szCs w:val="28"/>
        </w:rPr>
        <w:t xml:space="preserve">Приложение № </w:t>
      </w:r>
      <w:r w:rsidR="006369E0">
        <w:rPr>
          <w:rFonts w:eastAsia="Calibri"/>
          <w:color w:val="00000A"/>
          <w:kern w:val="2"/>
          <w:sz w:val="28"/>
          <w:szCs w:val="28"/>
        </w:rPr>
        <w:t>8</w:t>
      </w:r>
    </w:p>
    <w:p w14:paraId="3F24C590" w14:textId="77777777" w:rsidR="00A70681" w:rsidRPr="00B846CA" w:rsidRDefault="00A70681" w:rsidP="00A70681">
      <w:pPr>
        <w:ind w:left="1560" w:firstLine="10489"/>
        <w:rPr>
          <w:rFonts w:eastAsia="Calibri"/>
          <w:color w:val="00000A"/>
          <w:kern w:val="2"/>
          <w:sz w:val="28"/>
          <w:szCs w:val="28"/>
        </w:rPr>
      </w:pPr>
      <w:r w:rsidRPr="00B846CA">
        <w:rPr>
          <w:rFonts w:eastAsia="Calibri"/>
          <w:color w:val="00000A"/>
          <w:kern w:val="2"/>
          <w:sz w:val="28"/>
          <w:szCs w:val="28"/>
        </w:rPr>
        <w:t>к постановлению</w:t>
      </w:r>
    </w:p>
    <w:p w14:paraId="00BBFD6F" w14:textId="77777777" w:rsidR="00A70681" w:rsidRPr="00B846CA" w:rsidRDefault="00A70681" w:rsidP="00A70681">
      <w:pPr>
        <w:ind w:left="1560" w:firstLine="10489"/>
        <w:rPr>
          <w:rFonts w:eastAsia="Calibri"/>
          <w:color w:val="00000A"/>
          <w:kern w:val="2"/>
          <w:sz w:val="28"/>
          <w:szCs w:val="28"/>
        </w:rPr>
      </w:pPr>
      <w:r w:rsidRPr="00B846CA">
        <w:rPr>
          <w:rFonts w:eastAsia="Calibri"/>
          <w:color w:val="00000A"/>
          <w:kern w:val="2"/>
          <w:sz w:val="28"/>
          <w:szCs w:val="28"/>
        </w:rPr>
        <w:t>Правительства</w:t>
      </w:r>
    </w:p>
    <w:p w14:paraId="46F62FD0" w14:textId="77777777" w:rsidR="00A70681" w:rsidRPr="00B846CA" w:rsidRDefault="00A70681" w:rsidP="00A70681">
      <w:pPr>
        <w:ind w:left="1560" w:firstLine="10489"/>
        <w:rPr>
          <w:rFonts w:eastAsia="Calibri"/>
          <w:color w:val="00000A"/>
          <w:kern w:val="2"/>
          <w:sz w:val="28"/>
          <w:szCs w:val="28"/>
        </w:rPr>
      </w:pPr>
      <w:r w:rsidRPr="00B846CA">
        <w:rPr>
          <w:rFonts w:eastAsia="Calibri"/>
          <w:color w:val="00000A"/>
          <w:kern w:val="2"/>
          <w:sz w:val="28"/>
          <w:szCs w:val="28"/>
        </w:rPr>
        <w:t>Астраханской области</w:t>
      </w:r>
    </w:p>
    <w:p w14:paraId="6D952A02" w14:textId="77777777" w:rsidR="00A70681" w:rsidRPr="00B846CA" w:rsidRDefault="00A70681" w:rsidP="00A70681">
      <w:pPr>
        <w:ind w:left="1560" w:firstLine="10489"/>
        <w:rPr>
          <w:rFonts w:eastAsia="Calibri"/>
          <w:color w:val="00000A"/>
          <w:kern w:val="2"/>
          <w:sz w:val="28"/>
          <w:szCs w:val="28"/>
        </w:rPr>
      </w:pPr>
      <w:r w:rsidRPr="00B846CA">
        <w:rPr>
          <w:rFonts w:eastAsia="Calibri"/>
          <w:color w:val="00000A"/>
          <w:kern w:val="2"/>
          <w:sz w:val="28"/>
          <w:szCs w:val="28"/>
        </w:rPr>
        <w:t xml:space="preserve">от                   № </w:t>
      </w:r>
    </w:p>
    <w:p w14:paraId="0E79862A" w14:textId="77777777" w:rsidR="00A70681" w:rsidRPr="00B846CA" w:rsidRDefault="00A70681" w:rsidP="00A70681">
      <w:pPr>
        <w:ind w:left="1560" w:firstLine="11340"/>
        <w:rPr>
          <w:rFonts w:eastAsia="Calibri"/>
          <w:color w:val="00000A"/>
          <w:kern w:val="2"/>
          <w:sz w:val="28"/>
          <w:szCs w:val="28"/>
        </w:rPr>
      </w:pPr>
    </w:p>
    <w:p w14:paraId="671CC169" w14:textId="77777777" w:rsidR="00A70681" w:rsidRPr="00B846CA" w:rsidRDefault="00A70681" w:rsidP="00A70681">
      <w:pPr>
        <w:autoSpaceDE w:val="0"/>
        <w:autoSpaceDN w:val="0"/>
        <w:ind w:left="12049"/>
        <w:outlineLvl w:val="0"/>
        <w:rPr>
          <w:sz w:val="28"/>
          <w:szCs w:val="28"/>
          <w:lang w:eastAsia="ru-RU"/>
        </w:rPr>
      </w:pPr>
      <w:r w:rsidRPr="00B846CA">
        <w:rPr>
          <w:sz w:val="28"/>
          <w:szCs w:val="28"/>
          <w:lang w:eastAsia="ru-RU"/>
        </w:rPr>
        <w:t xml:space="preserve">Приложение № </w:t>
      </w:r>
      <w:r>
        <w:rPr>
          <w:sz w:val="28"/>
          <w:szCs w:val="28"/>
          <w:lang w:eastAsia="ru-RU"/>
        </w:rPr>
        <w:t>2</w:t>
      </w:r>
      <w:r w:rsidRPr="00B846CA">
        <w:rPr>
          <w:sz w:val="28"/>
          <w:szCs w:val="28"/>
          <w:lang w:eastAsia="ru-RU"/>
        </w:rPr>
        <w:t xml:space="preserve"> </w:t>
      </w:r>
    </w:p>
    <w:p w14:paraId="5534D646" w14:textId="77777777" w:rsidR="00A70681" w:rsidRPr="00B846CA" w:rsidRDefault="00A70681" w:rsidP="00A70681">
      <w:pPr>
        <w:autoSpaceDE w:val="0"/>
        <w:autoSpaceDN w:val="0"/>
        <w:ind w:left="12049"/>
        <w:outlineLvl w:val="0"/>
        <w:rPr>
          <w:sz w:val="28"/>
          <w:szCs w:val="28"/>
          <w:lang w:eastAsia="ru-RU"/>
        </w:rPr>
      </w:pPr>
      <w:r w:rsidRPr="00B846CA">
        <w:rPr>
          <w:sz w:val="28"/>
          <w:szCs w:val="28"/>
          <w:lang w:eastAsia="ru-RU"/>
        </w:rPr>
        <w:t>к государственной программе</w:t>
      </w:r>
    </w:p>
    <w:p w14:paraId="670D224E" w14:textId="77777777" w:rsidR="00A70681" w:rsidRDefault="00A70681" w:rsidP="00A70681">
      <w:pPr>
        <w:widowControl/>
        <w:autoSpaceDE w:val="0"/>
        <w:autoSpaceDN w:val="0"/>
        <w:adjustRightInd w:val="0"/>
        <w:jc w:val="center"/>
        <w:outlineLvl w:val="0"/>
        <w:rPr>
          <w:rFonts w:eastAsia="Calibri"/>
          <w:bCs/>
          <w:sz w:val="28"/>
          <w:szCs w:val="28"/>
        </w:rPr>
      </w:pPr>
    </w:p>
    <w:p w14:paraId="7DE9F33B" w14:textId="77777777" w:rsidR="00A70681" w:rsidRDefault="00A70681" w:rsidP="00A70681">
      <w:pPr>
        <w:widowControl/>
        <w:autoSpaceDE w:val="0"/>
        <w:autoSpaceDN w:val="0"/>
        <w:adjustRightInd w:val="0"/>
        <w:jc w:val="center"/>
        <w:outlineLvl w:val="0"/>
        <w:rPr>
          <w:rFonts w:eastAsia="Calibri"/>
          <w:bCs/>
          <w:sz w:val="28"/>
          <w:szCs w:val="28"/>
        </w:rPr>
      </w:pPr>
      <w:r w:rsidRPr="00FD4F21">
        <w:rPr>
          <w:rFonts w:eastAsia="Calibri"/>
          <w:bCs/>
          <w:sz w:val="28"/>
          <w:szCs w:val="28"/>
        </w:rPr>
        <w:t>2. Показатели комплекса процессных мероприятий</w:t>
      </w:r>
    </w:p>
    <w:p w14:paraId="13252A07" w14:textId="77777777" w:rsidR="00A70681" w:rsidRDefault="00A70681" w:rsidP="00A70681">
      <w:pPr>
        <w:widowControl/>
        <w:autoSpaceDE w:val="0"/>
        <w:autoSpaceDN w:val="0"/>
        <w:adjustRightInd w:val="0"/>
        <w:jc w:val="center"/>
        <w:outlineLvl w:val="0"/>
        <w:rPr>
          <w:rFonts w:eastAsia="Calibri"/>
          <w:bCs/>
          <w:sz w:val="28"/>
          <w:szCs w:val="28"/>
        </w:rPr>
      </w:pPr>
    </w:p>
    <w:tbl>
      <w:tblPr>
        <w:tblStyle w:val="aff8"/>
        <w:tblW w:w="0" w:type="auto"/>
        <w:jc w:val="center"/>
        <w:tblLayout w:type="fixed"/>
        <w:tblLook w:val="04A0" w:firstRow="1" w:lastRow="0" w:firstColumn="1" w:lastColumn="0" w:noHBand="0" w:noVBand="1"/>
      </w:tblPr>
      <w:tblGrid>
        <w:gridCol w:w="709"/>
        <w:gridCol w:w="2551"/>
        <w:gridCol w:w="1559"/>
        <w:gridCol w:w="993"/>
        <w:gridCol w:w="1417"/>
        <w:gridCol w:w="704"/>
        <w:gridCol w:w="855"/>
        <w:gridCol w:w="851"/>
        <w:gridCol w:w="704"/>
        <w:gridCol w:w="713"/>
        <w:gridCol w:w="708"/>
        <w:gridCol w:w="708"/>
        <w:gridCol w:w="708"/>
        <w:gridCol w:w="853"/>
        <w:gridCol w:w="1701"/>
      </w:tblGrid>
      <w:tr w:rsidR="00A70681" w14:paraId="0A8E6054" w14:textId="77777777" w:rsidTr="00B13B32">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13CA114F" w14:textId="77777777" w:rsidR="00A70681" w:rsidRDefault="00A70681" w:rsidP="00B13B32">
            <w:pPr>
              <w:widowControl/>
              <w:autoSpaceDE w:val="0"/>
              <w:autoSpaceDN w:val="0"/>
              <w:adjustRightInd w:val="0"/>
              <w:jc w:val="center"/>
              <w:outlineLvl w:val="0"/>
              <w:rPr>
                <w:rFonts w:eastAsia="Calibri"/>
                <w:bCs/>
                <w:sz w:val="28"/>
                <w:szCs w:val="28"/>
              </w:rPr>
            </w:pPr>
            <w:r>
              <w:rPr>
                <w:rFonts w:eastAsia="Calibri"/>
                <w:sz w:val="24"/>
                <w:szCs w:val="24"/>
              </w:rPr>
              <w:t>№</w:t>
            </w:r>
            <w:r w:rsidRPr="00FD4F21">
              <w:rPr>
                <w:rFonts w:eastAsia="Calibri"/>
                <w:sz w:val="24"/>
                <w:szCs w:val="24"/>
              </w:rPr>
              <w:t xml:space="preserve">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4A06B11B"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Наименование показателя/задачи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DC5357E"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Признак возрастания/убывания</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1A21711"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Уровень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25B970F"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Единица измерения (по ОКЕИ)</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EBED08C"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Базовое значение</w:t>
            </w:r>
          </w:p>
        </w:tc>
        <w:tc>
          <w:tcPr>
            <w:tcW w:w="5245" w:type="dxa"/>
            <w:gridSpan w:val="7"/>
            <w:tcBorders>
              <w:top w:val="single" w:sz="4" w:space="0" w:color="auto"/>
              <w:left w:val="single" w:sz="4" w:space="0" w:color="auto"/>
              <w:bottom w:val="single" w:sz="4" w:space="0" w:color="auto"/>
            </w:tcBorders>
            <w:vAlign w:val="center"/>
          </w:tcPr>
          <w:p w14:paraId="59536A3E"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Значение показателей по годам</w:t>
            </w:r>
          </w:p>
        </w:tc>
        <w:tc>
          <w:tcPr>
            <w:tcW w:w="1701" w:type="dxa"/>
            <w:vMerge w:val="restart"/>
          </w:tcPr>
          <w:p w14:paraId="701FAF20"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Ответственный за достижение показателя</w:t>
            </w:r>
          </w:p>
        </w:tc>
      </w:tr>
      <w:tr w:rsidR="00A70681" w14:paraId="027C871A" w14:textId="77777777" w:rsidTr="00B13B32">
        <w:trPr>
          <w:jc w:val="center"/>
        </w:trPr>
        <w:tc>
          <w:tcPr>
            <w:tcW w:w="709" w:type="dxa"/>
            <w:vMerge/>
          </w:tcPr>
          <w:p w14:paraId="13123A2E" w14:textId="77777777" w:rsidR="00A70681" w:rsidRDefault="00A70681" w:rsidP="00B13B32">
            <w:pPr>
              <w:widowControl/>
              <w:autoSpaceDE w:val="0"/>
              <w:autoSpaceDN w:val="0"/>
              <w:adjustRightInd w:val="0"/>
              <w:jc w:val="center"/>
              <w:outlineLvl w:val="0"/>
              <w:rPr>
                <w:rFonts w:eastAsia="Calibri"/>
                <w:bCs/>
                <w:sz w:val="28"/>
                <w:szCs w:val="28"/>
              </w:rPr>
            </w:pPr>
          </w:p>
        </w:tc>
        <w:tc>
          <w:tcPr>
            <w:tcW w:w="2551" w:type="dxa"/>
            <w:vMerge/>
          </w:tcPr>
          <w:p w14:paraId="3D4EAB03" w14:textId="77777777" w:rsidR="00A70681" w:rsidRDefault="00A70681" w:rsidP="00B13B32">
            <w:pPr>
              <w:widowControl/>
              <w:autoSpaceDE w:val="0"/>
              <w:autoSpaceDN w:val="0"/>
              <w:adjustRightInd w:val="0"/>
              <w:jc w:val="center"/>
              <w:outlineLvl w:val="0"/>
              <w:rPr>
                <w:rFonts w:eastAsia="Calibri"/>
                <w:bCs/>
                <w:sz w:val="28"/>
                <w:szCs w:val="28"/>
              </w:rPr>
            </w:pPr>
          </w:p>
        </w:tc>
        <w:tc>
          <w:tcPr>
            <w:tcW w:w="1559" w:type="dxa"/>
            <w:vMerge/>
          </w:tcPr>
          <w:p w14:paraId="0E0363B1" w14:textId="77777777" w:rsidR="00A70681" w:rsidRDefault="00A70681" w:rsidP="00B13B32">
            <w:pPr>
              <w:widowControl/>
              <w:autoSpaceDE w:val="0"/>
              <w:autoSpaceDN w:val="0"/>
              <w:adjustRightInd w:val="0"/>
              <w:jc w:val="center"/>
              <w:outlineLvl w:val="0"/>
              <w:rPr>
                <w:rFonts w:eastAsia="Calibri"/>
                <w:bCs/>
                <w:sz w:val="28"/>
                <w:szCs w:val="28"/>
              </w:rPr>
            </w:pPr>
          </w:p>
        </w:tc>
        <w:tc>
          <w:tcPr>
            <w:tcW w:w="993" w:type="dxa"/>
            <w:vMerge/>
          </w:tcPr>
          <w:p w14:paraId="3314295C" w14:textId="77777777" w:rsidR="00A70681" w:rsidRDefault="00A70681" w:rsidP="00B13B32">
            <w:pPr>
              <w:widowControl/>
              <w:autoSpaceDE w:val="0"/>
              <w:autoSpaceDN w:val="0"/>
              <w:adjustRightInd w:val="0"/>
              <w:jc w:val="center"/>
              <w:outlineLvl w:val="0"/>
              <w:rPr>
                <w:rFonts w:eastAsia="Calibri"/>
                <w:bCs/>
                <w:sz w:val="28"/>
                <w:szCs w:val="28"/>
              </w:rPr>
            </w:pPr>
          </w:p>
        </w:tc>
        <w:tc>
          <w:tcPr>
            <w:tcW w:w="1417" w:type="dxa"/>
            <w:vMerge/>
          </w:tcPr>
          <w:p w14:paraId="278380C5" w14:textId="77777777" w:rsidR="00A70681" w:rsidRDefault="00A70681" w:rsidP="00B13B32">
            <w:pPr>
              <w:widowControl/>
              <w:autoSpaceDE w:val="0"/>
              <w:autoSpaceDN w:val="0"/>
              <w:adjustRightInd w:val="0"/>
              <w:jc w:val="center"/>
              <w:outlineLvl w:val="0"/>
              <w:rPr>
                <w:rFonts w:eastAsia="Calibri"/>
                <w:bCs/>
                <w:sz w:val="28"/>
                <w:szCs w:val="28"/>
              </w:rPr>
            </w:pPr>
          </w:p>
        </w:tc>
        <w:tc>
          <w:tcPr>
            <w:tcW w:w="704" w:type="dxa"/>
            <w:tcBorders>
              <w:top w:val="single" w:sz="4" w:space="0" w:color="auto"/>
              <w:left w:val="single" w:sz="4" w:space="0" w:color="auto"/>
              <w:bottom w:val="single" w:sz="4" w:space="0" w:color="auto"/>
              <w:right w:val="single" w:sz="4" w:space="0" w:color="auto"/>
            </w:tcBorders>
            <w:vAlign w:val="center"/>
          </w:tcPr>
          <w:p w14:paraId="7AEFD0F1"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значение</w:t>
            </w:r>
          </w:p>
        </w:tc>
        <w:tc>
          <w:tcPr>
            <w:tcW w:w="855" w:type="dxa"/>
            <w:tcBorders>
              <w:top w:val="single" w:sz="4" w:space="0" w:color="auto"/>
              <w:left w:val="single" w:sz="4" w:space="0" w:color="auto"/>
              <w:bottom w:val="single" w:sz="4" w:space="0" w:color="auto"/>
              <w:right w:val="single" w:sz="4" w:space="0" w:color="auto"/>
            </w:tcBorders>
            <w:vAlign w:val="center"/>
          </w:tcPr>
          <w:p w14:paraId="5D2FA369"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значение</w:t>
            </w:r>
          </w:p>
        </w:tc>
        <w:tc>
          <w:tcPr>
            <w:tcW w:w="851" w:type="dxa"/>
            <w:tcBorders>
              <w:top w:val="single" w:sz="4" w:space="0" w:color="auto"/>
              <w:left w:val="single" w:sz="4" w:space="0" w:color="auto"/>
              <w:bottom w:val="single" w:sz="4" w:space="0" w:color="auto"/>
              <w:right w:val="single" w:sz="4" w:space="0" w:color="auto"/>
            </w:tcBorders>
            <w:vAlign w:val="center"/>
          </w:tcPr>
          <w:p w14:paraId="079CE8B6"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2024</w:t>
            </w:r>
          </w:p>
        </w:tc>
        <w:tc>
          <w:tcPr>
            <w:tcW w:w="704" w:type="dxa"/>
            <w:tcBorders>
              <w:top w:val="single" w:sz="4" w:space="0" w:color="auto"/>
              <w:left w:val="single" w:sz="4" w:space="0" w:color="auto"/>
              <w:bottom w:val="single" w:sz="4" w:space="0" w:color="auto"/>
              <w:right w:val="single" w:sz="4" w:space="0" w:color="auto"/>
            </w:tcBorders>
            <w:vAlign w:val="center"/>
          </w:tcPr>
          <w:p w14:paraId="2998415F"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2025</w:t>
            </w:r>
          </w:p>
        </w:tc>
        <w:tc>
          <w:tcPr>
            <w:tcW w:w="713" w:type="dxa"/>
            <w:tcBorders>
              <w:top w:val="single" w:sz="4" w:space="0" w:color="auto"/>
              <w:left w:val="single" w:sz="4" w:space="0" w:color="auto"/>
              <w:bottom w:val="single" w:sz="4" w:space="0" w:color="auto"/>
              <w:right w:val="single" w:sz="4" w:space="0" w:color="auto"/>
            </w:tcBorders>
            <w:vAlign w:val="center"/>
          </w:tcPr>
          <w:p w14:paraId="51109647"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2026</w:t>
            </w:r>
          </w:p>
        </w:tc>
        <w:tc>
          <w:tcPr>
            <w:tcW w:w="708" w:type="dxa"/>
            <w:tcBorders>
              <w:top w:val="single" w:sz="4" w:space="0" w:color="auto"/>
              <w:left w:val="single" w:sz="4" w:space="0" w:color="auto"/>
              <w:bottom w:val="single" w:sz="4" w:space="0" w:color="auto"/>
              <w:right w:val="single" w:sz="4" w:space="0" w:color="auto"/>
            </w:tcBorders>
            <w:vAlign w:val="center"/>
          </w:tcPr>
          <w:p w14:paraId="0462078D"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2027</w:t>
            </w:r>
          </w:p>
        </w:tc>
        <w:tc>
          <w:tcPr>
            <w:tcW w:w="708" w:type="dxa"/>
            <w:tcBorders>
              <w:top w:val="single" w:sz="4" w:space="0" w:color="auto"/>
              <w:left w:val="single" w:sz="4" w:space="0" w:color="auto"/>
              <w:bottom w:val="single" w:sz="4" w:space="0" w:color="auto"/>
              <w:right w:val="single" w:sz="4" w:space="0" w:color="auto"/>
            </w:tcBorders>
            <w:vAlign w:val="center"/>
          </w:tcPr>
          <w:p w14:paraId="3FC852F6"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2028</w:t>
            </w:r>
          </w:p>
        </w:tc>
        <w:tc>
          <w:tcPr>
            <w:tcW w:w="708" w:type="dxa"/>
            <w:tcBorders>
              <w:top w:val="single" w:sz="4" w:space="0" w:color="auto"/>
              <w:left w:val="single" w:sz="4" w:space="0" w:color="auto"/>
              <w:bottom w:val="single" w:sz="4" w:space="0" w:color="auto"/>
              <w:right w:val="single" w:sz="4" w:space="0" w:color="auto"/>
            </w:tcBorders>
            <w:vAlign w:val="center"/>
          </w:tcPr>
          <w:p w14:paraId="03237DB0"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2029</w:t>
            </w:r>
          </w:p>
        </w:tc>
        <w:tc>
          <w:tcPr>
            <w:tcW w:w="853" w:type="dxa"/>
            <w:tcBorders>
              <w:top w:val="single" w:sz="4" w:space="0" w:color="auto"/>
              <w:left w:val="single" w:sz="4" w:space="0" w:color="auto"/>
              <w:bottom w:val="single" w:sz="4" w:space="0" w:color="auto"/>
              <w:right w:val="single" w:sz="4" w:space="0" w:color="auto"/>
            </w:tcBorders>
            <w:vAlign w:val="center"/>
          </w:tcPr>
          <w:p w14:paraId="03998602" w14:textId="77777777" w:rsidR="00A70681" w:rsidRDefault="00A70681" w:rsidP="00B13B32">
            <w:pPr>
              <w:widowControl/>
              <w:autoSpaceDE w:val="0"/>
              <w:autoSpaceDN w:val="0"/>
              <w:adjustRightInd w:val="0"/>
              <w:jc w:val="center"/>
              <w:outlineLvl w:val="0"/>
              <w:rPr>
                <w:rFonts w:eastAsia="Calibri"/>
                <w:bCs/>
                <w:sz w:val="28"/>
                <w:szCs w:val="28"/>
              </w:rPr>
            </w:pPr>
            <w:r w:rsidRPr="00FD4F21">
              <w:rPr>
                <w:rFonts w:eastAsia="Calibri"/>
                <w:sz w:val="24"/>
                <w:szCs w:val="24"/>
              </w:rPr>
              <w:t>2030</w:t>
            </w:r>
          </w:p>
        </w:tc>
        <w:tc>
          <w:tcPr>
            <w:tcW w:w="1701" w:type="dxa"/>
            <w:vMerge/>
          </w:tcPr>
          <w:p w14:paraId="33B6AFA1" w14:textId="77777777" w:rsidR="00A70681" w:rsidRDefault="00A70681" w:rsidP="00B13B32">
            <w:pPr>
              <w:widowControl/>
              <w:autoSpaceDE w:val="0"/>
              <w:autoSpaceDN w:val="0"/>
              <w:adjustRightInd w:val="0"/>
              <w:jc w:val="center"/>
              <w:outlineLvl w:val="0"/>
              <w:rPr>
                <w:rFonts w:eastAsia="Calibri"/>
                <w:bCs/>
                <w:sz w:val="28"/>
                <w:szCs w:val="28"/>
              </w:rPr>
            </w:pPr>
          </w:p>
        </w:tc>
      </w:tr>
    </w:tbl>
    <w:tbl>
      <w:tblPr>
        <w:tblW w:w="4813" w:type="pct"/>
        <w:jc w:val="center"/>
        <w:tblCellMar>
          <w:top w:w="102" w:type="dxa"/>
          <w:left w:w="62" w:type="dxa"/>
          <w:bottom w:w="102" w:type="dxa"/>
          <w:right w:w="62" w:type="dxa"/>
        </w:tblCellMar>
        <w:tblLook w:val="0000" w:firstRow="0" w:lastRow="0" w:firstColumn="0" w:lastColumn="0" w:noHBand="0" w:noVBand="0"/>
      </w:tblPr>
      <w:tblGrid>
        <w:gridCol w:w="709"/>
        <w:gridCol w:w="2539"/>
        <w:gridCol w:w="1546"/>
        <w:gridCol w:w="1013"/>
        <w:gridCol w:w="1418"/>
        <w:gridCol w:w="708"/>
        <w:gridCol w:w="853"/>
        <w:gridCol w:w="874"/>
        <w:gridCol w:w="729"/>
        <w:gridCol w:w="663"/>
        <w:gridCol w:w="709"/>
        <w:gridCol w:w="708"/>
        <w:gridCol w:w="709"/>
        <w:gridCol w:w="855"/>
        <w:gridCol w:w="1704"/>
      </w:tblGrid>
      <w:tr w:rsidR="00A70681" w:rsidRPr="00FD4F21" w14:paraId="02920262" w14:textId="77777777" w:rsidTr="00B13B32">
        <w:trPr>
          <w:trHeight w:val="98"/>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7E57AFF2"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w:t>
            </w:r>
          </w:p>
        </w:tc>
        <w:tc>
          <w:tcPr>
            <w:tcW w:w="2539" w:type="dxa"/>
            <w:tcBorders>
              <w:top w:val="single" w:sz="4" w:space="0" w:color="auto"/>
              <w:left w:val="single" w:sz="4" w:space="0" w:color="auto"/>
              <w:bottom w:val="single" w:sz="4" w:space="0" w:color="auto"/>
              <w:right w:val="single" w:sz="4" w:space="0" w:color="auto"/>
            </w:tcBorders>
            <w:vAlign w:val="center"/>
          </w:tcPr>
          <w:p w14:paraId="0505C1A8"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2</w:t>
            </w:r>
          </w:p>
        </w:tc>
        <w:tc>
          <w:tcPr>
            <w:tcW w:w="1546" w:type="dxa"/>
            <w:tcBorders>
              <w:top w:val="single" w:sz="4" w:space="0" w:color="auto"/>
              <w:left w:val="single" w:sz="4" w:space="0" w:color="auto"/>
              <w:bottom w:val="single" w:sz="4" w:space="0" w:color="auto"/>
              <w:right w:val="single" w:sz="4" w:space="0" w:color="auto"/>
            </w:tcBorders>
            <w:vAlign w:val="center"/>
          </w:tcPr>
          <w:p w14:paraId="48E2F7AA"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3</w:t>
            </w:r>
          </w:p>
        </w:tc>
        <w:tc>
          <w:tcPr>
            <w:tcW w:w="1013" w:type="dxa"/>
            <w:tcBorders>
              <w:top w:val="single" w:sz="4" w:space="0" w:color="auto"/>
              <w:left w:val="single" w:sz="4" w:space="0" w:color="auto"/>
              <w:bottom w:val="single" w:sz="4" w:space="0" w:color="auto"/>
              <w:right w:val="single" w:sz="4" w:space="0" w:color="auto"/>
            </w:tcBorders>
            <w:vAlign w:val="center"/>
          </w:tcPr>
          <w:p w14:paraId="4643FFFC"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4</w:t>
            </w:r>
          </w:p>
        </w:tc>
        <w:tc>
          <w:tcPr>
            <w:tcW w:w="1418" w:type="dxa"/>
            <w:tcBorders>
              <w:top w:val="single" w:sz="4" w:space="0" w:color="auto"/>
              <w:left w:val="single" w:sz="4" w:space="0" w:color="auto"/>
              <w:bottom w:val="single" w:sz="4" w:space="0" w:color="auto"/>
              <w:right w:val="single" w:sz="4" w:space="0" w:color="auto"/>
            </w:tcBorders>
            <w:vAlign w:val="center"/>
          </w:tcPr>
          <w:p w14:paraId="39C04E79"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14:paraId="218F4F53"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6</w:t>
            </w:r>
          </w:p>
        </w:tc>
        <w:tc>
          <w:tcPr>
            <w:tcW w:w="853" w:type="dxa"/>
            <w:tcBorders>
              <w:top w:val="single" w:sz="4" w:space="0" w:color="auto"/>
              <w:left w:val="single" w:sz="4" w:space="0" w:color="auto"/>
              <w:bottom w:val="single" w:sz="4" w:space="0" w:color="auto"/>
              <w:right w:val="single" w:sz="4" w:space="0" w:color="auto"/>
            </w:tcBorders>
            <w:vAlign w:val="center"/>
          </w:tcPr>
          <w:p w14:paraId="11E2F50D"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7</w:t>
            </w:r>
          </w:p>
        </w:tc>
        <w:tc>
          <w:tcPr>
            <w:tcW w:w="874" w:type="dxa"/>
            <w:tcBorders>
              <w:top w:val="single" w:sz="4" w:space="0" w:color="auto"/>
              <w:left w:val="single" w:sz="4" w:space="0" w:color="auto"/>
              <w:bottom w:val="single" w:sz="4" w:space="0" w:color="auto"/>
              <w:right w:val="single" w:sz="4" w:space="0" w:color="auto"/>
            </w:tcBorders>
            <w:vAlign w:val="center"/>
          </w:tcPr>
          <w:p w14:paraId="4ADFBBA7"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8</w:t>
            </w:r>
          </w:p>
        </w:tc>
        <w:tc>
          <w:tcPr>
            <w:tcW w:w="729" w:type="dxa"/>
            <w:tcBorders>
              <w:top w:val="single" w:sz="4" w:space="0" w:color="auto"/>
              <w:left w:val="single" w:sz="4" w:space="0" w:color="auto"/>
              <w:bottom w:val="single" w:sz="4" w:space="0" w:color="auto"/>
              <w:right w:val="single" w:sz="4" w:space="0" w:color="auto"/>
            </w:tcBorders>
            <w:vAlign w:val="center"/>
          </w:tcPr>
          <w:p w14:paraId="042EDDE6"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9</w:t>
            </w:r>
          </w:p>
        </w:tc>
        <w:tc>
          <w:tcPr>
            <w:tcW w:w="663" w:type="dxa"/>
            <w:tcBorders>
              <w:top w:val="single" w:sz="4" w:space="0" w:color="auto"/>
              <w:left w:val="single" w:sz="4" w:space="0" w:color="auto"/>
              <w:bottom w:val="single" w:sz="4" w:space="0" w:color="auto"/>
              <w:right w:val="single" w:sz="4" w:space="0" w:color="auto"/>
            </w:tcBorders>
            <w:vAlign w:val="center"/>
          </w:tcPr>
          <w:p w14:paraId="15036712"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3E95DEF4"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11</w:t>
            </w:r>
          </w:p>
        </w:tc>
        <w:tc>
          <w:tcPr>
            <w:tcW w:w="708" w:type="dxa"/>
            <w:tcBorders>
              <w:top w:val="single" w:sz="4" w:space="0" w:color="auto"/>
              <w:left w:val="single" w:sz="4" w:space="0" w:color="auto"/>
              <w:bottom w:val="single" w:sz="4" w:space="0" w:color="auto"/>
              <w:right w:val="single" w:sz="4" w:space="0" w:color="auto"/>
            </w:tcBorders>
            <w:vAlign w:val="center"/>
          </w:tcPr>
          <w:p w14:paraId="16970013"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12</w:t>
            </w:r>
          </w:p>
        </w:tc>
        <w:tc>
          <w:tcPr>
            <w:tcW w:w="709" w:type="dxa"/>
            <w:tcBorders>
              <w:top w:val="single" w:sz="4" w:space="0" w:color="auto"/>
              <w:left w:val="single" w:sz="4" w:space="0" w:color="auto"/>
              <w:bottom w:val="single" w:sz="4" w:space="0" w:color="auto"/>
              <w:right w:val="single" w:sz="4" w:space="0" w:color="auto"/>
            </w:tcBorders>
            <w:vAlign w:val="center"/>
          </w:tcPr>
          <w:p w14:paraId="39EA8CAE"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13</w:t>
            </w:r>
          </w:p>
        </w:tc>
        <w:tc>
          <w:tcPr>
            <w:tcW w:w="855" w:type="dxa"/>
            <w:tcBorders>
              <w:top w:val="single" w:sz="4" w:space="0" w:color="auto"/>
              <w:left w:val="single" w:sz="4" w:space="0" w:color="auto"/>
              <w:bottom w:val="single" w:sz="4" w:space="0" w:color="auto"/>
              <w:right w:val="single" w:sz="4" w:space="0" w:color="auto"/>
            </w:tcBorders>
            <w:vAlign w:val="center"/>
          </w:tcPr>
          <w:p w14:paraId="7623B664"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14</w:t>
            </w:r>
          </w:p>
        </w:tc>
        <w:tc>
          <w:tcPr>
            <w:tcW w:w="1704" w:type="dxa"/>
            <w:tcBorders>
              <w:top w:val="single" w:sz="4" w:space="0" w:color="auto"/>
              <w:left w:val="single" w:sz="4" w:space="0" w:color="auto"/>
              <w:bottom w:val="single" w:sz="4" w:space="0" w:color="auto"/>
              <w:right w:val="single" w:sz="4" w:space="0" w:color="auto"/>
            </w:tcBorders>
            <w:vAlign w:val="center"/>
          </w:tcPr>
          <w:p w14:paraId="53190999"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15</w:t>
            </w:r>
          </w:p>
        </w:tc>
      </w:tr>
      <w:tr w:rsidR="00A70681" w:rsidRPr="00FD4F21" w14:paraId="0FCDF58C" w14:textId="77777777" w:rsidTr="00B13B32">
        <w:trPr>
          <w:jc w:val="center"/>
        </w:trPr>
        <w:tc>
          <w:tcPr>
            <w:tcW w:w="709" w:type="dxa"/>
            <w:tcBorders>
              <w:top w:val="single" w:sz="4" w:space="0" w:color="auto"/>
              <w:left w:val="single" w:sz="4" w:space="0" w:color="auto"/>
              <w:bottom w:val="single" w:sz="4" w:space="0" w:color="auto"/>
              <w:right w:val="single" w:sz="4" w:space="0" w:color="auto"/>
            </w:tcBorders>
          </w:tcPr>
          <w:p w14:paraId="36722E3D"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w:t>
            </w:r>
          </w:p>
        </w:tc>
        <w:tc>
          <w:tcPr>
            <w:tcW w:w="15028" w:type="dxa"/>
            <w:gridSpan w:val="14"/>
            <w:tcBorders>
              <w:top w:val="single" w:sz="4" w:space="0" w:color="auto"/>
              <w:left w:val="single" w:sz="4" w:space="0" w:color="auto"/>
              <w:bottom w:val="single" w:sz="4" w:space="0" w:color="auto"/>
              <w:right w:val="single" w:sz="4" w:space="0" w:color="auto"/>
            </w:tcBorders>
          </w:tcPr>
          <w:p w14:paraId="55649C53" w14:textId="77777777" w:rsidR="00A70681" w:rsidRPr="00FD4F21" w:rsidRDefault="00A70681" w:rsidP="00B13B32">
            <w:pPr>
              <w:widowControl/>
              <w:autoSpaceDE w:val="0"/>
              <w:autoSpaceDN w:val="0"/>
              <w:adjustRightInd w:val="0"/>
              <w:jc w:val="both"/>
              <w:rPr>
                <w:rFonts w:eastAsia="Calibri"/>
                <w:sz w:val="24"/>
                <w:szCs w:val="24"/>
              </w:rPr>
            </w:pPr>
            <w:r w:rsidRPr="00FD4F21">
              <w:rPr>
                <w:rFonts w:eastAsia="Calibri"/>
                <w:sz w:val="24"/>
                <w:szCs w:val="24"/>
              </w:rPr>
              <w:t xml:space="preserve">Задача 1 </w:t>
            </w:r>
            <w:r>
              <w:rPr>
                <w:rFonts w:eastAsia="Calibri"/>
                <w:sz w:val="24"/>
                <w:szCs w:val="24"/>
              </w:rPr>
              <w:t>«</w:t>
            </w:r>
            <w:r w:rsidRPr="00FD4F21">
              <w:rPr>
                <w:rFonts w:eastAsia="Calibri"/>
                <w:sz w:val="24"/>
                <w:szCs w:val="24"/>
              </w:rPr>
              <w:t xml:space="preserve">Популяризация мероприятий, направленных на укрепление единства российской нации и развитие этнокультурной инфраструктуры: домов дружбы, </w:t>
            </w:r>
            <w:proofErr w:type="spellStart"/>
            <w:r w:rsidRPr="00FD4F21">
              <w:rPr>
                <w:rFonts w:eastAsia="Calibri"/>
                <w:sz w:val="24"/>
                <w:szCs w:val="24"/>
              </w:rPr>
              <w:t>этнодеревень</w:t>
            </w:r>
            <w:proofErr w:type="spellEnd"/>
            <w:r w:rsidRPr="00FD4F21">
              <w:rPr>
                <w:rFonts w:eastAsia="Calibri"/>
                <w:sz w:val="24"/>
                <w:szCs w:val="24"/>
              </w:rPr>
              <w:t>, деятельность которых направлена на решение задач государственной национальной политики Российской Федерации в Астраханской области</w:t>
            </w:r>
            <w:r>
              <w:rPr>
                <w:rFonts w:eastAsia="Calibri"/>
                <w:sz w:val="24"/>
                <w:szCs w:val="24"/>
              </w:rPr>
              <w:t>»</w:t>
            </w:r>
          </w:p>
        </w:tc>
      </w:tr>
      <w:tr w:rsidR="00A70681" w:rsidRPr="00FD4F21" w14:paraId="609E5A1C" w14:textId="77777777" w:rsidTr="00B13B32">
        <w:trPr>
          <w:jc w:val="center"/>
        </w:trPr>
        <w:tc>
          <w:tcPr>
            <w:tcW w:w="709" w:type="dxa"/>
            <w:tcBorders>
              <w:top w:val="single" w:sz="4" w:space="0" w:color="auto"/>
              <w:left w:val="single" w:sz="4" w:space="0" w:color="auto"/>
              <w:bottom w:val="single" w:sz="4" w:space="0" w:color="auto"/>
              <w:right w:val="single" w:sz="4" w:space="0" w:color="auto"/>
            </w:tcBorders>
          </w:tcPr>
          <w:p w14:paraId="6B51A3B8"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1.1</w:t>
            </w:r>
          </w:p>
        </w:tc>
        <w:tc>
          <w:tcPr>
            <w:tcW w:w="2539" w:type="dxa"/>
            <w:tcBorders>
              <w:top w:val="single" w:sz="4" w:space="0" w:color="auto"/>
              <w:left w:val="single" w:sz="4" w:space="0" w:color="auto"/>
              <w:bottom w:val="single" w:sz="4" w:space="0" w:color="auto"/>
              <w:right w:val="single" w:sz="4" w:space="0" w:color="auto"/>
            </w:tcBorders>
          </w:tcPr>
          <w:p w14:paraId="3602BBF6" w14:textId="77777777" w:rsidR="00A70681" w:rsidRPr="00FD4F21" w:rsidRDefault="00A70681" w:rsidP="00B13B32">
            <w:pPr>
              <w:widowControl/>
              <w:autoSpaceDE w:val="0"/>
              <w:autoSpaceDN w:val="0"/>
              <w:adjustRightInd w:val="0"/>
              <w:jc w:val="both"/>
              <w:rPr>
                <w:rFonts w:eastAsia="Calibri"/>
                <w:sz w:val="24"/>
                <w:szCs w:val="24"/>
              </w:rPr>
            </w:pPr>
            <w:r w:rsidRPr="00FD4F21">
              <w:rPr>
                <w:rFonts w:eastAsia="Calibri"/>
                <w:sz w:val="24"/>
                <w:szCs w:val="24"/>
              </w:rPr>
              <w:t xml:space="preserve">Охват участников </w:t>
            </w:r>
            <w:r w:rsidRPr="00272B3C">
              <w:rPr>
                <w:rFonts w:eastAsia="Calibri"/>
                <w:sz w:val="24"/>
                <w:szCs w:val="24"/>
              </w:rPr>
              <w:t>мероприятий государственно-общественного партнерства от общего числа жителей Астраханской</w:t>
            </w:r>
            <w:r w:rsidRPr="00FD4F21">
              <w:rPr>
                <w:rFonts w:eastAsia="Calibri"/>
                <w:sz w:val="24"/>
                <w:szCs w:val="24"/>
              </w:rPr>
              <w:t xml:space="preserve"> области</w:t>
            </w:r>
          </w:p>
        </w:tc>
        <w:tc>
          <w:tcPr>
            <w:tcW w:w="1546" w:type="dxa"/>
            <w:tcBorders>
              <w:top w:val="single" w:sz="4" w:space="0" w:color="auto"/>
              <w:left w:val="single" w:sz="4" w:space="0" w:color="auto"/>
              <w:bottom w:val="single" w:sz="4" w:space="0" w:color="auto"/>
              <w:right w:val="single" w:sz="4" w:space="0" w:color="auto"/>
            </w:tcBorders>
          </w:tcPr>
          <w:p w14:paraId="21F1986C"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Возрастание</w:t>
            </w:r>
          </w:p>
        </w:tc>
        <w:tc>
          <w:tcPr>
            <w:tcW w:w="1013" w:type="dxa"/>
            <w:tcBorders>
              <w:top w:val="single" w:sz="4" w:space="0" w:color="auto"/>
              <w:left w:val="single" w:sz="4" w:space="0" w:color="auto"/>
              <w:bottom w:val="single" w:sz="4" w:space="0" w:color="auto"/>
              <w:right w:val="single" w:sz="4" w:space="0" w:color="auto"/>
            </w:tcBorders>
          </w:tcPr>
          <w:p w14:paraId="4C7128B9"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ГП, КПМ</w:t>
            </w:r>
          </w:p>
        </w:tc>
        <w:tc>
          <w:tcPr>
            <w:tcW w:w="1418" w:type="dxa"/>
            <w:tcBorders>
              <w:top w:val="single" w:sz="4" w:space="0" w:color="auto"/>
              <w:left w:val="single" w:sz="4" w:space="0" w:color="auto"/>
              <w:bottom w:val="single" w:sz="4" w:space="0" w:color="auto"/>
              <w:right w:val="single" w:sz="4" w:space="0" w:color="auto"/>
            </w:tcBorders>
          </w:tcPr>
          <w:p w14:paraId="2C34119B"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Процент</w:t>
            </w:r>
          </w:p>
        </w:tc>
        <w:tc>
          <w:tcPr>
            <w:tcW w:w="708" w:type="dxa"/>
            <w:tcBorders>
              <w:top w:val="single" w:sz="4" w:space="0" w:color="auto"/>
              <w:left w:val="single" w:sz="4" w:space="0" w:color="auto"/>
              <w:bottom w:val="single" w:sz="4" w:space="0" w:color="auto"/>
              <w:right w:val="single" w:sz="4" w:space="0" w:color="auto"/>
            </w:tcBorders>
          </w:tcPr>
          <w:p w14:paraId="64943D53"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0</w:t>
            </w:r>
          </w:p>
        </w:tc>
        <w:tc>
          <w:tcPr>
            <w:tcW w:w="853" w:type="dxa"/>
            <w:tcBorders>
              <w:top w:val="single" w:sz="4" w:space="0" w:color="auto"/>
              <w:left w:val="single" w:sz="4" w:space="0" w:color="auto"/>
              <w:bottom w:val="single" w:sz="4" w:space="0" w:color="auto"/>
              <w:right w:val="single" w:sz="4" w:space="0" w:color="auto"/>
            </w:tcBorders>
          </w:tcPr>
          <w:p w14:paraId="26018713"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2022</w:t>
            </w:r>
          </w:p>
        </w:tc>
        <w:tc>
          <w:tcPr>
            <w:tcW w:w="874" w:type="dxa"/>
            <w:tcBorders>
              <w:top w:val="single" w:sz="4" w:space="0" w:color="auto"/>
              <w:left w:val="single" w:sz="4" w:space="0" w:color="auto"/>
              <w:bottom w:val="single" w:sz="4" w:space="0" w:color="auto"/>
              <w:right w:val="single" w:sz="4" w:space="0" w:color="auto"/>
            </w:tcBorders>
          </w:tcPr>
          <w:p w14:paraId="23A7A94A"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1,1</w:t>
            </w:r>
          </w:p>
        </w:tc>
        <w:tc>
          <w:tcPr>
            <w:tcW w:w="729" w:type="dxa"/>
            <w:tcBorders>
              <w:top w:val="single" w:sz="4" w:space="0" w:color="auto"/>
              <w:left w:val="single" w:sz="4" w:space="0" w:color="auto"/>
              <w:bottom w:val="single" w:sz="4" w:space="0" w:color="auto"/>
              <w:right w:val="single" w:sz="4" w:space="0" w:color="auto"/>
            </w:tcBorders>
          </w:tcPr>
          <w:p w14:paraId="72163700" w14:textId="0C7B6F96" w:rsidR="00A70681" w:rsidRPr="00272B3C" w:rsidRDefault="00A70681" w:rsidP="002551E5">
            <w:pPr>
              <w:widowControl/>
              <w:autoSpaceDE w:val="0"/>
              <w:autoSpaceDN w:val="0"/>
              <w:adjustRightInd w:val="0"/>
              <w:jc w:val="center"/>
              <w:rPr>
                <w:rFonts w:eastAsia="Calibri"/>
                <w:sz w:val="24"/>
                <w:szCs w:val="24"/>
              </w:rPr>
            </w:pPr>
            <w:r w:rsidRPr="00272B3C">
              <w:rPr>
                <w:rFonts w:eastAsia="Calibri"/>
                <w:sz w:val="24"/>
                <w:szCs w:val="24"/>
              </w:rPr>
              <w:t>0,</w:t>
            </w:r>
            <w:r w:rsidR="002551E5" w:rsidRPr="00272B3C">
              <w:rPr>
                <w:rFonts w:eastAsia="Calibri"/>
                <w:sz w:val="24"/>
                <w:szCs w:val="24"/>
              </w:rPr>
              <w:t>3</w:t>
            </w:r>
          </w:p>
        </w:tc>
        <w:tc>
          <w:tcPr>
            <w:tcW w:w="663" w:type="dxa"/>
            <w:tcBorders>
              <w:top w:val="single" w:sz="4" w:space="0" w:color="auto"/>
              <w:left w:val="single" w:sz="4" w:space="0" w:color="auto"/>
              <w:bottom w:val="single" w:sz="4" w:space="0" w:color="auto"/>
              <w:right w:val="single" w:sz="4" w:space="0" w:color="auto"/>
            </w:tcBorders>
          </w:tcPr>
          <w:p w14:paraId="5948E0E7" w14:textId="226AA277" w:rsidR="00A70681" w:rsidRPr="00272B3C" w:rsidRDefault="00272B3C" w:rsidP="00B13B32">
            <w:pPr>
              <w:widowControl/>
              <w:autoSpaceDE w:val="0"/>
              <w:autoSpaceDN w:val="0"/>
              <w:adjustRightInd w:val="0"/>
              <w:jc w:val="center"/>
              <w:rPr>
                <w:rFonts w:eastAsia="Calibri"/>
                <w:sz w:val="24"/>
                <w:szCs w:val="24"/>
              </w:rPr>
            </w:pPr>
            <w:r w:rsidRPr="00272B3C">
              <w:rPr>
                <w:rFonts w:eastAsia="Calibri"/>
                <w:sz w:val="24"/>
                <w:szCs w:val="24"/>
              </w:rPr>
              <w:t>0,3</w:t>
            </w:r>
          </w:p>
        </w:tc>
        <w:tc>
          <w:tcPr>
            <w:tcW w:w="709" w:type="dxa"/>
            <w:tcBorders>
              <w:top w:val="single" w:sz="4" w:space="0" w:color="auto"/>
              <w:left w:val="single" w:sz="4" w:space="0" w:color="auto"/>
              <w:bottom w:val="single" w:sz="4" w:space="0" w:color="auto"/>
              <w:right w:val="single" w:sz="4" w:space="0" w:color="auto"/>
            </w:tcBorders>
          </w:tcPr>
          <w:p w14:paraId="5BE8D8F4" w14:textId="269D5D9A"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0</w:t>
            </w:r>
            <w:r w:rsidR="00272B3C">
              <w:rPr>
                <w:rFonts w:eastAsia="Calibri"/>
                <w:sz w:val="24"/>
                <w:szCs w:val="24"/>
              </w:rPr>
              <w:t>,3</w:t>
            </w:r>
          </w:p>
        </w:tc>
        <w:tc>
          <w:tcPr>
            <w:tcW w:w="708" w:type="dxa"/>
            <w:tcBorders>
              <w:top w:val="single" w:sz="4" w:space="0" w:color="auto"/>
              <w:left w:val="single" w:sz="4" w:space="0" w:color="auto"/>
              <w:bottom w:val="single" w:sz="4" w:space="0" w:color="auto"/>
              <w:right w:val="single" w:sz="4" w:space="0" w:color="auto"/>
            </w:tcBorders>
          </w:tcPr>
          <w:p w14:paraId="0ED7FD15" w14:textId="30B47F9D" w:rsidR="00A70681" w:rsidRPr="002551E5" w:rsidRDefault="00002932" w:rsidP="00B13B32">
            <w:pPr>
              <w:widowControl/>
              <w:autoSpaceDE w:val="0"/>
              <w:autoSpaceDN w:val="0"/>
              <w:adjustRightInd w:val="0"/>
              <w:jc w:val="center"/>
              <w:rPr>
                <w:rFonts w:eastAsia="Calibri"/>
                <w:sz w:val="24"/>
                <w:szCs w:val="24"/>
                <w:highlight w:val="yellow"/>
              </w:rPr>
            </w:pPr>
            <w:r w:rsidRPr="00002932">
              <w:rPr>
                <w:rFonts w:eastAsia="Calibri"/>
                <w:sz w:val="24"/>
                <w:szCs w:val="24"/>
              </w:rPr>
              <w:t>1,7</w:t>
            </w:r>
          </w:p>
        </w:tc>
        <w:tc>
          <w:tcPr>
            <w:tcW w:w="709" w:type="dxa"/>
            <w:tcBorders>
              <w:top w:val="single" w:sz="4" w:space="0" w:color="auto"/>
              <w:left w:val="single" w:sz="4" w:space="0" w:color="auto"/>
              <w:bottom w:val="single" w:sz="4" w:space="0" w:color="auto"/>
              <w:right w:val="single" w:sz="4" w:space="0" w:color="auto"/>
            </w:tcBorders>
          </w:tcPr>
          <w:p w14:paraId="0F14CC73" w14:textId="3FC44193" w:rsidR="00A70681" w:rsidRPr="002551E5" w:rsidRDefault="008472AA" w:rsidP="00B13B32">
            <w:pPr>
              <w:widowControl/>
              <w:autoSpaceDE w:val="0"/>
              <w:autoSpaceDN w:val="0"/>
              <w:adjustRightInd w:val="0"/>
              <w:jc w:val="center"/>
              <w:rPr>
                <w:rFonts w:eastAsia="Calibri"/>
                <w:sz w:val="24"/>
                <w:szCs w:val="24"/>
                <w:highlight w:val="yellow"/>
              </w:rPr>
            </w:pPr>
            <w:r w:rsidRPr="008472AA">
              <w:rPr>
                <w:rFonts w:eastAsia="Calibri"/>
                <w:sz w:val="24"/>
                <w:szCs w:val="24"/>
              </w:rPr>
              <w:t>1,8</w:t>
            </w:r>
          </w:p>
        </w:tc>
        <w:tc>
          <w:tcPr>
            <w:tcW w:w="855" w:type="dxa"/>
            <w:tcBorders>
              <w:top w:val="single" w:sz="4" w:space="0" w:color="auto"/>
              <w:left w:val="single" w:sz="4" w:space="0" w:color="auto"/>
              <w:bottom w:val="single" w:sz="4" w:space="0" w:color="auto"/>
              <w:right w:val="single" w:sz="4" w:space="0" w:color="auto"/>
            </w:tcBorders>
          </w:tcPr>
          <w:p w14:paraId="2BF405A3" w14:textId="3CBDD44D" w:rsidR="00A70681" w:rsidRPr="002551E5" w:rsidRDefault="008B7C2A" w:rsidP="00B13B32">
            <w:pPr>
              <w:widowControl/>
              <w:autoSpaceDE w:val="0"/>
              <w:autoSpaceDN w:val="0"/>
              <w:adjustRightInd w:val="0"/>
              <w:jc w:val="center"/>
              <w:rPr>
                <w:rFonts w:eastAsia="Calibri"/>
                <w:sz w:val="24"/>
                <w:szCs w:val="24"/>
                <w:highlight w:val="yellow"/>
              </w:rPr>
            </w:pPr>
            <w:r w:rsidRPr="008B7C2A">
              <w:rPr>
                <w:rFonts w:eastAsia="Calibri"/>
                <w:sz w:val="24"/>
                <w:szCs w:val="24"/>
              </w:rPr>
              <w:t>2,0</w:t>
            </w:r>
          </w:p>
        </w:tc>
        <w:tc>
          <w:tcPr>
            <w:tcW w:w="1704" w:type="dxa"/>
            <w:tcBorders>
              <w:top w:val="single" w:sz="4" w:space="0" w:color="auto"/>
              <w:left w:val="single" w:sz="4" w:space="0" w:color="auto"/>
              <w:bottom w:val="single" w:sz="4" w:space="0" w:color="auto"/>
              <w:right w:val="single" w:sz="4" w:space="0" w:color="auto"/>
            </w:tcBorders>
          </w:tcPr>
          <w:p w14:paraId="4B88F7FC"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Министерство культуры Астраханской области</w:t>
            </w:r>
          </w:p>
        </w:tc>
      </w:tr>
      <w:tr w:rsidR="00A70681" w:rsidRPr="00FD4F21" w14:paraId="6CEEE34F" w14:textId="77777777" w:rsidTr="00B13B32">
        <w:trPr>
          <w:jc w:val="center"/>
        </w:trPr>
        <w:tc>
          <w:tcPr>
            <w:tcW w:w="709" w:type="dxa"/>
            <w:tcBorders>
              <w:top w:val="single" w:sz="4" w:space="0" w:color="auto"/>
              <w:left w:val="single" w:sz="4" w:space="0" w:color="auto"/>
              <w:bottom w:val="single" w:sz="4" w:space="0" w:color="auto"/>
              <w:right w:val="single" w:sz="4" w:space="0" w:color="auto"/>
            </w:tcBorders>
          </w:tcPr>
          <w:p w14:paraId="35F3BCAA"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lastRenderedPageBreak/>
              <w:t>1.2</w:t>
            </w:r>
          </w:p>
        </w:tc>
        <w:tc>
          <w:tcPr>
            <w:tcW w:w="2539" w:type="dxa"/>
            <w:tcBorders>
              <w:top w:val="single" w:sz="4" w:space="0" w:color="auto"/>
              <w:left w:val="single" w:sz="4" w:space="0" w:color="auto"/>
              <w:bottom w:val="single" w:sz="4" w:space="0" w:color="auto"/>
              <w:right w:val="single" w:sz="4" w:space="0" w:color="auto"/>
            </w:tcBorders>
          </w:tcPr>
          <w:p w14:paraId="62998D16" w14:textId="77777777" w:rsidR="00A70681" w:rsidRPr="00FD4F21" w:rsidRDefault="00A70681" w:rsidP="00B13B32">
            <w:pPr>
              <w:widowControl/>
              <w:autoSpaceDE w:val="0"/>
              <w:autoSpaceDN w:val="0"/>
              <w:adjustRightInd w:val="0"/>
              <w:jc w:val="both"/>
              <w:rPr>
                <w:rFonts w:eastAsia="Calibri"/>
                <w:sz w:val="24"/>
                <w:szCs w:val="24"/>
              </w:rPr>
            </w:pPr>
            <w:r w:rsidRPr="00FD4F21">
              <w:rPr>
                <w:rFonts w:eastAsia="Calibri"/>
                <w:sz w:val="24"/>
                <w:szCs w:val="24"/>
              </w:rPr>
              <w:t xml:space="preserve">Количество участников мероприятий, </w:t>
            </w:r>
            <w:r w:rsidRPr="00272B3C">
              <w:rPr>
                <w:rFonts w:eastAsia="Calibri"/>
                <w:sz w:val="24"/>
                <w:szCs w:val="24"/>
              </w:rPr>
              <w:t>направленных на развитие государственно-общественного партнерства в сфере государственной</w:t>
            </w:r>
            <w:r w:rsidRPr="00FD4F21">
              <w:rPr>
                <w:rFonts w:eastAsia="Calibri"/>
                <w:sz w:val="24"/>
                <w:szCs w:val="24"/>
              </w:rPr>
              <w:t xml:space="preserve"> национальной политики в Астраханской области</w:t>
            </w:r>
          </w:p>
        </w:tc>
        <w:tc>
          <w:tcPr>
            <w:tcW w:w="1546" w:type="dxa"/>
            <w:tcBorders>
              <w:top w:val="single" w:sz="4" w:space="0" w:color="auto"/>
              <w:left w:val="single" w:sz="4" w:space="0" w:color="auto"/>
              <w:bottom w:val="single" w:sz="4" w:space="0" w:color="auto"/>
              <w:right w:val="single" w:sz="4" w:space="0" w:color="auto"/>
            </w:tcBorders>
          </w:tcPr>
          <w:p w14:paraId="37C68233"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Возрастание</w:t>
            </w:r>
          </w:p>
        </w:tc>
        <w:tc>
          <w:tcPr>
            <w:tcW w:w="1013" w:type="dxa"/>
            <w:tcBorders>
              <w:top w:val="single" w:sz="4" w:space="0" w:color="auto"/>
              <w:left w:val="single" w:sz="4" w:space="0" w:color="auto"/>
              <w:bottom w:val="single" w:sz="4" w:space="0" w:color="auto"/>
              <w:right w:val="single" w:sz="4" w:space="0" w:color="auto"/>
            </w:tcBorders>
          </w:tcPr>
          <w:p w14:paraId="557DA602"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ГП</w:t>
            </w:r>
          </w:p>
        </w:tc>
        <w:tc>
          <w:tcPr>
            <w:tcW w:w="1418" w:type="dxa"/>
            <w:tcBorders>
              <w:top w:val="single" w:sz="4" w:space="0" w:color="auto"/>
              <w:left w:val="single" w:sz="4" w:space="0" w:color="auto"/>
              <w:bottom w:val="single" w:sz="4" w:space="0" w:color="auto"/>
              <w:right w:val="single" w:sz="4" w:space="0" w:color="auto"/>
            </w:tcBorders>
          </w:tcPr>
          <w:p w14:paraId="50567F81"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Тыс. человек</w:t>
            </w:r>
          </w:p>
        </w:tc>
        <w:tc>
          <w:tcPr>
            <w:tcW w:w="708" w:type="dxa"/>
            <w:tcBorders>
              <w:top w:val="single" w:sz="4" w:space="0" w:color="auto"/>
              <w:left w:val="single" w:sz="4" w:space="0" w:color="auto"/>
              <w:bottom w:val="single" w:sz="4" w:space="0" w:color="auto"/>
              <w:right w:val="single" w:sz="4" w:space="0" w:color="auto"/>
            </w:tcBorders>
          </w:tcPr>
          <w:p w14:paraId="21665D78"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5,0</w:t>
            </w:r>
          </w:p>
        </w:tc>
        <w:tc>
          <w:tcPr>
            <w:tcW w:w="853" w:type="dxa"/>
            <w:tcBorders>
              <w:top w:val="single" w:sz="4" w:space="0" w:color="auto"/>
              <w:left w:val="single" w:sz="4" w:space="0" w:color="auto"/>
              <w:bottom w:val="single" w:sz="4" w:space="0" w:color="auto"/>
              <w:right w:val="single" w:sz="4" w:space="0" w:color="auto"/>
            </w:tcBorders>
          </w:tcPr>
          <w:p w14:paraId="6F1C83C1"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2022</w:t>
            </w:r>
          </w:p>
        </w:tc>
        <w:tc>
          <w:tcPr>
            <w:tcW w:w="874" w:type="dxa"/>
            <w:tcBorders>
              <w:top w:val="single" w:sz="4" w:space="0" w:color="auto"/>
              <w:left w:val="single" w:sz="4" w:space="0" w:color="auto"/>
              <w:bottom w:val="single" w:sz="4" w:space="0" w:color="auto"/>
              <w:right w:val="single" w:sz="4" w:space="0" w:color="auto"/>
            </w:tcBorders>
          </w:tcPr>
          <w:p w14:paraId="33F7880A"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10,2</w:t>
            </w:r>
          </w:p>
        </w:tc>
        <w:tc>
          <w:tcPr>
            <w:tcW w:w="729" w:type="dxa"/>
            <w:tcBorders>
              <w:top w:val="single" w:sz="4" w:space="0" w:color="auto"/>
              <w:left w:val="single" w:sz="4" w:space="0" w:color="auto"/>
              <w:bottom w:val="single" w:sz="4" w:space="0" w:color="auto"/>
              <w:right w:val="single" w:sz="4" w:space="0" w:color="auto"/>
            </w:tcBorders>
          </w:tcPr>
          <w:p w14:paraId="3A2AA41A" w14:textId="0E3E2AE3" w:rsidR="00A70681" w:rsidRPr="00FD4F21" w:rsidRDefault="002551E5" w:rsidP="00272B3C">
            <w:pPr>
              <w:widowControl/>
              <w:autoSpaceDE w:val="0"/>
              <w:autoSpaceDN w:val="0"/>
              <w:adjustRightInd w:val="0"/>
              <w:jc w:val="center"/>
              <w:rPr>
                <w:rFonts w:eastAsia="Calibri"/>
                <w:sz w:val="24"/>
                <w:szCs w:val="24"/>
              </w:rPr>
            </w:pPr>
            <w:r>
              <w:rPr>
                <w:rFonts w:eastAsia="Calibri"/>
                <w:sz w:val="24"/>
                <w:szCs w:val="24"/>
              </w:rPr>
              <w:t>2,</w:t>
            </w:r>
            <w:r w:rsidR="00272B3C">
              <w:rPr>
                <w:rFonts w:eastAsia="Calibri"/>
                <w:sz w:val="24"/>
                <w:szCs w:val="24"/>
              </w:rPr>
              <w:t>7</w:t>
            </w:r>
          </w:p>
        </w:tc>
        <w:tc>
          <w:tcPr>
            <w:tcW w:w="663" w:type="dxa"/>
            <w:tcBorders>
              <w:top w:val="single" w:sz="4" w:space="0" w:color="auto"/>
              <w:left w:val="single" w:sz="4" w:space="0" w:color="auto"/>
              <w:bottom w:val="single" w:sz="4" w:space="0" w:color="auto"/>
              <w:right w:val="single" w:sz="4" w:space="0" w:color="auto"/>
            </w:tcBorders>
          </w:tcPr>
          <w:p w14:paraId="10E64354" w14:textId="08524902" w:rsidR="00A70681" w:rsidRPr="00FD4F21" w:rsidRDefault="00F2322A" w:rsidP="00B13B32">
            <w:pPr>
              <w:widowControl/>
              <w:autoSpaceDE w:val="0"/>
              <w:autoSpaceDN w:val="0"/>
              <w:adjustRightInd w:val="0"/>
              <w:jc w:val="center"/>
              <w:rPr>
                <w:rFonts w:eastAsia="Calibri"/>
                <w:sz w:val="24"/>
                <w:szCs w:val="24"/>
              </w:rPr>
            </w:pPr>
            <w:r>
              <w:rPr>
                <w:rFonts w:eastAsia="Calibri"/>
                <w:sz w:val="24"/>
                <w:szCs w:val="24"/>
              </w:rPr>
              <w:t>2,7</w:t>
            </w:r>
          </w:p>
        </w:tc>
        <w:tc>
          <w:tcPr>
            <w:tcW w:w="709" w:type="dxa"/>
            <w:tcBorders>
              <w:top w:val="single" w:sz="4" w:space="0" w:color="auto"/>
              <w:left w:val="single" w:sz="4" w:space="0" w:color="auto"/>
              <w:bottom w:val="single" w:sz="4" w:space="0" w:color="auto"/>
              <w:right w:val="single" w:sz="4" w:space="0" w:color="auto"/>
            </w:tcBorders>
          </w:tcPr>
          <w:p w14:paraId="6CB1A4BC" w14:textId="5C41F1DC" w:rsidR="00A70681" w:rsidRPr="00FD4F21" w:rsidRDefault="005D2792" w:rsidP="00B13B32">
            <w:pPr>
              <w:widowControl/>
              <w:autoSpaceDE w:val="0"/>
              <w:autoSpaceDN w:val="0"/>
              <w:adjustRightInd w:val="0"/>
              <w:jc w:val="center"/>
              <w:rPr>
                <w:rFonts w:eastAsia="Calibri"/>
                <w:sz w:val="24"/>
                <w:szCs w:val="24"/>
              </w:rPr>
            </w:pPr>
            <w:r>
              <w:rPr>
                <w:rFonts w:eastAsia="Calibri"/>
                <w:sz w:val="24"/>
                <w:szCs w:val="24"/>
              </w:rPr>
              <w:t>2,7</w:t>
            </w:r>
          </w:p>
        </w:tc>
        <w:tc>
          <w:tcPr>
            <w:tcW w:w="708" w:type="dxa"/>
            <w:tcBorders>
              <w:top w:val="single" w:sz="4" w:space="0" w:color="auto"/>
              <w:left w:val="single" w:sz="4" w:space="0" w:color="auto"/>
              <w:bottom w:val="single" w:sz="4" w:space="0" w:color="auto"/>
              <w:right w:val="single" w:sz="4" w:space="0" w:color="auto"/>
            </w:tcBorders>
          </w:tcPr>
          <w:p w14:paraId="7609BB7A" w14:textId="49EAAF77" w:rsidR="00A70681" w:rsidRPr="00854967" w:rsidRDefault="00F2322A" w:rsidP="00B13B32">
            <w:pPr>
              <w:widowControl/>
              <w:autoSpaceDE w:val="0"/>
              <w:autoSpaceDN w:val="0"/>
              <w:adjustRightInd w:val="0"/>
              <w:jc w:val="center"/>
              <w:rPr>
                <w:rFonts w:eastAsia="Calibri"/>
                <w:sz w:val="24"/>
                <w:szCs w:val="24"/>
              </w:rPr>
            </w:pPr>
            <w:r w:rsidRPr="00854967">
              <w:rPr>
                <w:rFonts w:eastAsia="Calibri"/>
                <w:sz w:val="24"/>
                <w:szCs w:val="24"/>
              </w:rPr>
              <w:t>17,0</w:t>
            </w:r>
          </w:p>
        </w:tc>
        <w:tc>
          <w:tcPr>
            <w:tcW w:w="709" w:type="dxa"/>
            <w:tcBorders>
              <w:top w:val="single" w:sz="4" w:space="0" w:color="auto"/>
              <w:left w:val="single" w:sz="4" w:space="0" w:color="auto"/>
              <w:bottom w:val="single" w:sz="4" w:space="0" w:color="auto"/>
              <w:right w:val="single" w:sz="4" w:space="0" w:color="auto"/>
            </w:tcBorders>
          </w:tcPr>
          <w:p w14:paraId="6E6A28D6" w14:textId="121ED6CB" w:rsidR="00A70681" w:rsidRPr="00854967" w:rsidRDefault="00854967" w:rsidP="00B13B32">
            <w:pPr>
              <w:widowControl/>
              <w:autoSpaceDE w:val="0"/>
              <w:autoSpaceDN w:val="0"/>
              <w:adjustRightInd w:val="0"/>
              <w:jc w:val="center"/>
              <w:rPr>
                <w:rFonts w:eastAsia="Calibri"/>
                <w:sz w:val="24"/>
                <w:szCs w:val="24"/>
              </w:rPr>
            </w:pPr>
            <w:r w:rsidRPr="00854967">
              <w:rPr>
                <w:rFonts w:eastAsia="Calibri"/>
                <w:sz w:val="24"/>
                <w:szCs w:val="24"/>
              </w:rPr>
              <w:t>17</w:t>
            </w:r>
            <w:r w:rsidR="00A70681" w:rsidRPr="00854967">
              <w:rPr>
                <w:rFonts w:eastAsia="Calibri"/>
                <w:sz w:val="24"/>
                <w:szCs w:val="24"/>
              </w:rPr>
              <w:t>,5</w:t>
            </w:r>
          </w:p>
        </w:tc>
        <w:tc>
          <w:tcPr>
            <w:tcW w:w="855" w:type="dxa"/>
            <w:tcBorders>
              <w:top w:val="single" w:sz="4" w:space="0" w:color="auto"/>
              <w:left w:val="single" w:sz="4" w:space="0" w:color="auto"/>
              <w:bottom w:val="single" w:sz="4" w:space="0" w:color="auto"/>
              <w:right w:val="single" w:sz="4" w:space="0" w:color="auto"/>
            </w:tcBorders>
          </w:tcPr>
          <w:p w14:paraId="79AD7AC5" w14:textId="075621BD" w:rsidR="00A70681" w:rsidRPr="002551E5" w:rsidRDefault="00854967" w:rsidP="00B13B32">
            <w:pPr>
              <w:widowControl/>
              <w:autoSpaceDE w:val="0"/>
              <w:autoSpaceDN w:val="0"/>
              <w:adjustRightInd w:val="0"/>
              <w:jc w:val="center"/>
              <w:rPr>
                <w:rFonts w:eastAsia="Calibri"/>
                <w:sz w:val="24"/>
                <w:szCs w:val="24"/>
                <w:highlight w:val="yellow"/>
              </w:rPr>
            </w:pPr>
            <w:r w:rsidRPr="00854967">
              <w:rPr>
                <w:rFonts w:eastAsia="Calibri"/>
                <w:sz w:val="24"/>
                <w:szCs w:val="24"/>
              </w:rPr>
              <w:t>20,0</w:t>
            </w:r>
          </w:p>
        </w:tc>
        <w:tc>
          <w:tcPr>
            <w:tcW w:w="1704" w:type="dxa"/>
            <w:tcBorders>
              <w:top w:val="single" w:sz="4" w:space="0" w:color="auto"/>
              <w:left w:val="single" w:sz="4" w:space="0" w:color="auto"/>
              <w:bottom w:val="single" w:sz="4" w:space="0" w:color="auto"/>
              <w:right w:val="single" w:sz="4" w:space="0" w:color="auto"/>
            </w:tcBorders>
          </w:tcPr>
          <w:p w14:paraId="0F4BE077"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Министерство культуры Астраханской области</w:t>
            </w:r>
          </w:p>
        </w:tc>
      </w:tr>
      <w:tr w:rsidR="00A70681" w:rsidRPr="00FD4F21" w14:paraId="318E1992" w14:textId="77777777" w:rsidTr="00B13B32">
        <w:trPr>
          <w:jc w:val="center"/>
        </w:trPr>
        <w:tc>
          <w:tcPr>
            <w:tcW w:w="709" w:type="dxa"/>
            <w:tcBorders>
              <w:top w:val="single" w:sz="4" w:space="0" w:color="auto"/>
              <w:left w:val="single" w:sz="4" w:space="0" w:color="auto"/>
              <w:bottom w:val="single" w:sz="4" w:space="0" w:color="auto"/>
              <w:right w:val="single" w:sz="4" w:space="0" w:color="auto"/>
            </w:tcBorders>
          </w:tcPr>
          <w:p w14:paraId="239342BD"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1.3</w:t>
            </w:r>
          </w:p>
        </w:tc>
        <w:tc>
          <w:tcPr>
            <w:tcW w:w="2539" w:type="dxa"/>
            <w:tcBorders>
              <w:top w:val="single" w:sz="4" w:space="0" w:color="auto"/>
              <w:left w:val="single" w:sz="4" w:space="0" w:color="auto"/>
              <w:bottom w:val="single" w:sz="4" w:space="0" w:color="auto"/>
              <w:right w:val="single" w:sz="4" w:space="0" w:color="auto"/>
            </w:tcBorders>
          </w:tcPr>
          <w:p w14:paraId="63741C02" w14:textId="77777777" w:rsidR="00A70681" w:rsidRPr="00FD4F21" w:rsidRDefault="00A70681" w:rsidP="00B13B32">
            <w:pPr>
              <w:widowControl/>
              <w:autoSpaceDE w:val="0"/>
              <w:autoSpaceDN w:val="0"/>
              <w:adjustRightInd w:val="0"/>
              <w:jc w:val="both"/>
              <w:rPr>
                <w:rFonts w:eastAsia="Calibri"/>
                <w:sz w:val="24"/>
                <w:szCs w:val="24"/>
              </w:rPr>
            </w:pPr>
            <w:r w:rsidRPr="00FD4F21">
              <w:rPr>
                <w:rFonts w:eastAsia="Calibri"/>
                <w:sz w:val="24"/>
                <w:szCs w:val="24"/>
              </w:rPr>
              <w:t xml:space="preserve">Количество участников </w:t>
            </w:r>
            <w:r w:rsidRPr="00A55288">
              <w:rPr>
                <w:rFonts w:eastAsia="Calibri"/>
                <w:sz w:val="24"/>
                <w:szCs w:val="24"/>
              </w:rPr>
              <w:t>мероприятий, направленных на гармонизацию межнациональных отношений</w:t>
            </w:r>
            <w:r w:rsidRPr="00A55288">
              <w:t xml:space="preserve"> и нормализацию межэтнических отношений</w:t>
            </w:r>
            <w:r w:rsidRPr="00A55288">
              <w:rPr>
                <w:rFonts w:eastAsia="Calibri"/>
                <w:sz w:val="24"/>
                <w:szCs w:val="24"/>
              </w:rPr>
              <w:t xml:space="preserve"> на территории</w:t>
            </w:r>
            <w:r>
              <w:rPr>
                <w:rFonts w:eastAsia="Calibri"/>
                <w:sz w:val="24"/>
                <w:szCs w:val="24"/>
              </w:rPr>
              <w:t xml:space="preserve"> Астраханской области</w:t>
            </w:r>
          </w:p>
        </w:tc>
        <w:tc>
          <w:tcPr>
            <w:tcW w:w="1546" w:type="dxa"/>
            <w:tcBorders>
              <w:top w:val="single" w:sz="4" w:space="0" w:color="auto"/>
              <w:left w:val="single" w:sz="4" w:space="0" w:color="auto"/>
              <w:bottom w:val="single" w:sz="4" w:space="0" w:color="auto"/>
              <w:right w:val="single" w:sz="4" w:space="0" w:color="auto"/>
            </w:tcBorders>
          </w:tcPr>
          <w:p w14:paraId="78636046"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Возрастание</w:t>
            </w:r>
          </w:p>
        </w:tc>
        <w:tc>
          <w:tcPr>
            <w:tcW w:w="1013" w:type="dxa"/>
            <w:tcBorders>
              <w:top w:val="single" w:sz="4" w:space="0" w:color="auto"/>
              <w:left w:val="single" w:sz="4" w:space="0" w:color="auto"/>
              <w:bottom w:val="single" w:sz="4" w:space="0" w:color="auto"/>
              <w:right w:val="single" w:sz="4" w:space="0" w:color="auto"/>
            </w:tcBorders>
          </w:tcPr>
          <w:p w14:paraId="17715EAF"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ГП</w:t>
            </w:r>
          </w:p>
        </w:tc>
        <w:tc>
          <w:tcPr>
            <w:tcW w:w="1418" w:type="dxa"/>
            <w:tcBorders>
              <w:top w:val="single" w:sz="4" w:space="0" w:color="auto"/>
              <w:left w:val="single" w:sz="4" w:space="0" w:color="auto"/>
              <w:bottom w:val="single" w:sz="4" w:space="0" w:color="auto"/>
              <w:right w:val="single" w:sz="4" w:space="0" w:color="auto"/>
            </w:tcBorders>
          </w:tcPr>
          <w:p w14:paraId="734A1FC9"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Человек</w:t>
            </w:r>
          </w:p>
        </w:tc>
        <w:tc>
          <w:tcPr>
            <w:tcW w:w="708" w:type="dxa"/>
            <w:tcBorders>
              <w:top w:val="single" w:sz="4" w:space="0" w:color="auto"/>
              <w:left w:val="single" w:sz="4" w:space="0" w:color="auto"/>
              <w:bottom w:val="single" w:sz="4" w:space="0" w:color="auto"/>
              <w:right w:val="single" w:sz="4" w:space="0" w:color="auto"/>
            </w:tcBorders>
          </w:tcPr>
          <w:p w14:paraId="7DB25568"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Х</w:t>
            </w:r>
          </w:p>
        </w:tc>
        <w:tc>
          <w:tcPr>
            <w:tcW w:w="853" w:type="dxa"/>
            <w:tcBorders>
              <w:top w:val="single" w:sz="4" w:space="0" w:color="auto"/>
              <w:left w:val="single" w:sz="4" w:space="0" w:color="auto"/>
              <w:bottom w:val="single" w:sz="4" w:space="0" w:color="auto"/>
              <w:right w:val="single" w:sz="4" w:space="0" w:color="auto"/>
            </w:tcBorders>
          </w:tcPr>
          <w:p w14:paraId="3D836C7E"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2022</w:t>
            </w:r>
          </w:p>
        </w:tc>
        <w:tc>
          <w:tcPr>
            <w:tcW w:w="874" w:type="dxa"/>
            <w:tcBorders>
              <w:top w:val="single" w:sz="4" w:space="0" w:color="auto"/>
              <w:left w:val="single" w:sz="4" w:space="0" w:color="auto"/>
              <w:bottom w:val="single" w:sz="4" w:space="0" w:color="auto"/>
              <w:right w:val="single" w:sz="4" w:space="0" w:color="auto"/>
            </w:tcBorders>
          </w:tcPr>
          <w:p w14:paraId="75E60565"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Х</w:t>
            </w:r>
          </w:p>
        </w:tc>
        <w:tc>
          <w:tcPr>
            <w:tcW w:w="729" w:type="dxa"/>
            <w:tcBorders>
              <w:top w:val="single" w:sz="4" w:space="0" w:color="auto"/>
              <w:left w:val="single" w:sz="4" w:space="0" w:color="auto"/>
              <w:bottom w:val="single" w:sz="4" w:space="0" w:color="auto"/>
              <w:right w:val="single" w:sz="4" w:space="0" w:color="auto"/>
            </w:tcBorders>
          </w:tcPr>
          <w:p w14:paraId="1469FBEA" w14:textId="5642FF84" w:rsidR="00A70681" w:rsidRDefault="00A70681" w:rsidP="00B13B32">
            <w:pPr>
              <w:widowControl/>
              <w:autoSpaceDE w:val="0"/>
              <w:autoSpaceDN w:val="0"/>
              <w:adjustRightInd w:val="0"/>
              <w:jc w:val="center"/>
              <w:rPr>
                <w:rFonts w:eastAsia="Calibri"/>
                <w:sz w:val="24"/>
                <w:szCs w:val="24"/>
              </w:rPr>
            </w:pPr>
            <w:r>
              <w:rPr>
                <w:rFonts w:eastAsia="Calibri"/>
                <w:sz w:val="24"/>
                <w:szCs w:val="24"/>
              </w:rPr>
              <w:t>100</w:t>
            </w:r>
          </w:p>
        </w:tc>
        <w:tc>
          <w:tcPr>
            <w:tcW w:w="663" w:type="dxa"/>
            <w:tcBorders>
              <w:top w:val="single" w:sz="4" w:space="0" w:color="auto"/>
              <w:left w:val="single" w:sz="4" w:space="0" w:color="auto"/>
              <w:bottom w:val="single" w:sz="4" w:space="0" w:color="auto"/>
              <w:right w:val="single" w:sz="4" w:space="0" w:color="auto"/>
            </w:tcBorders>
          </w:tcPr>
          <w:p w14:paraId="40F1FC2D" w14:textId="5F081146" w:rsidR="00A70681" w:rsidRPr="00FD4F21" w:rsidRDefault="00587390" w:rsidP="00B13B32">
            <w:pPr>
              <w:widowControl/>
              <w:autoSpaceDE w:val="0"/>
              <w:autoSpaceDN w:val="0"/>
              <w:adjustRightInd w:val="0"/>
              <w:jc w:val="center"/>
              <w:rPr>
                <w:rFonts w:eastAsia="Calibri"/>
                <w:sz w:val="24"/>
                <w:szCs w:val="24"/>
              </w:rPr>
            </w:pPr>
            <w:r>
              <w:rPr>
                <w:rFonts w:eastAsia="Calibri"/>
                <w:sz w:val="24"/>
                <w:szCs w:val="24"/>
              </w:rPr>
              <w:t>10</w:t>
            </w:r>
            <w:r w:rsidR="00A70681">
              <w:rPr>
                <w:rFonts w:eastAsia="Calibri"/>
                <w:sz w:val="24"/>
                <w:szCs w:val="24"/>
              </w:rPr>
              <w:t>0</w:t>
            </w:r>
          </w:p>
        </w:tc>
        <w:tc>
          <w:tcPr>
            <w:tcW w:w="709" w:type="dxa"/>
            <w:tcBorders>
              <w:top w:val="single" w:sz="4" w:space="0" w:color="auto"/>
              <w:left w:val="single" w:sz="4" w:space="0" w:color="auto"/>
              <w:bottom w:val="single" w:sz="4" w:space="0" w:color="auto"/>
              <w:right w:val="single" w:sz="4" w:space="0" w:color="auto"/>
            </w:tcBorders>
          </w:tcPr>
          <w:p w14:paraId="1E641EB8" w14:textId="4DBB4A39" w:rsidR="00A70681" w:rsidRDefault="00587390" w:rsidP="00B13B32">
            <w:pPr>
              <w:widowControl/>
              <w:autoSpaceDE w:val="0"/>
              <w:autoSpaceDN w:val="0"/>
              <w:adjustRightInd w:val="0"/>
              <w:jc w:val="center"/>
              <w:rPr>
                <w:rFonts w:eastAsia="Calibri"/>
                <w:sz w:val="24"/>
                <w:szCs w:val="24"/>
              </w:rPr>
            </w:pPr>
            <w:r>
              <w:rPr>
                <w:rFonts w:eastAsia="Calibri"/>
                <w:sz w:val="24"/>
                <w:szCs w:val="24"/>
              </w:rPr>
              <w:t>10</w:t>
            </w:r>
            <w:r w:rsidR="00A70681">
              <w:rPr>
                <w:rFonts w:eastAsia="Calibri"/>
                <w:sz w:val="24"/>
                <w:szCs w:val="24"/>
              </w:rPr>
              <w:t>0</w:t>
            </w:r>
          </w:p>
        </w:tc>
        <w:tc>
          <w:tcPr>
            <w:tcW w:w="708" w:type="dxa"/>
            <w:tcBorders>
              <w:top w:val="single" w:sz="4" w:space="0" w:color="auto"/>
              <w:left w:val="single" w:sz="4" w:space="0" w:color="auto"/>
              <w:bottom w:val="single" w:sz="4" w:space="0" w:color="auto"/>
              <w:right w:val="single" w:sz="4" w:space="0" w:color="auto"/>
            </w:tcBorders>
          </w:tcPr>
          <w:p w14:paraId="01FB408E" w14:textId="11273C47" w:rsidR="00A70681" w:rsidRDefault="00587390" w:rsidP="00B13B32">
            <w:pPr>
              <w:widowControl/>
              <w:autoSpaceDE w:val="0"/>
              <w:autoSpaceDN w:val="0"/>
              <w:adjustRightInd w:val="0"/>
              <w:jc w:val="center"/>
              <w:rPr>
                <w:rFonts w:eastAsia="Calibri"/>
                <w:sz w:val="24"/>
                <w:szCs w:val="24"/>
              </w:rPr>
            </w:pPr>
            <w:r>
              <w:rPr>
                <w:rFonts w:eastAsia="Calibri"/>
                <w:sz w:val="24"/>
                <w:szCs w:val="24"/>
              </w:rPr>
              <w:t>10</w:t>
            </w:r>
            <w:r w:rsidR="00A70681">
              <w:rPr>
                <w:rFonts w:eastAsia="Calibri"/>
                <w:sz w:val="24"/>
                <w:szCs w:val="24"/>
              </w:rPr>
              <w:t>0</w:t>
            </w:r>
          </w:p>
        </w:tc>
        <w:tc>
          <w:tcPr>
            <w:tcW w:w="709" w:type="dxa"/>
            <w:tcBorders>
              <w:top w:val="single" w:sz="4" w:space="0" w:color="auto"/>
              <w:left w:val="single" w:sz="4" w:space="0" w:color="auto"/>
              <w:bottom w:val="single" w:sz="4" w:space="0" w:color="auto"/>
              <w:right w:val="single" w:sz="4" w:space="0" w:color="auto"/>
            </w:tcBorders>
          </w:tcPr>
          <w:p w14:paraId="1EE8348C" w14:textId="51BCA4BF" w:rsidR="00A70681" w:rsidRDefault="00587390" w:rsidP="00B13B32">
            <w:pPr>
              <w:widowControl/>
              <w:autoSpaceDE w:val="0"/>
              <w:autoSpaceDN w:val="0"/>
              <w:adjustRightInd w:val="0"/>
              <w:jc w:val="center"/>
              <w:rPr>
                <w:rFonts w:eastAsia="Calibri"/>
                <w:sz w:val="24"/>
                <w:szCs w:val="24"/>
              </w:rPr>
            </w:pPr>
            <w:r>
              <w:rPr>
                <w:rFonts w:eastAsia="Calibri"/>
                <w:sz w:val="24"/>
                <w:szCs w:val="24"/>
              </w:rPr>
              <w:t>10</w:t>
            </w:r>
            <w:r w:rsidR="00A70681">
              <w:rPr>
                <w:rFonts w:eastAsia="Calibri"/>
                <w:sz w:val="24"/>
                <w:szCs w:val="24"/>
              </w:rPr>
              <w:t>0</w:t>
            </w:r>
          </w:p>
        </w:tc>
        <w:tc>
          <w:tcPr>
            <w:tcW w:w="855" w:type="dxa"/>
            <w:tcBorders>
              <w:top w:val="single" w:sz="4" w:space="0" w:color="auto"/>
              <w:left w:val="single" w:sz="4" w:space="0" w:color="auto"/>
              <w:bottom w:val="single" w:sz="4" w:space="0" w:color="auto"/>
              <w:right w:val="single" w:sz="4" w:space="0" w:color="auto"/>
            </w:tcBorders>
          </w:tcPr>
          <w:p w14:paraId="4D3491BD" w14:textId="008C3F1D" w:rsidR="00A70681" w:rsidRDefault="00587390" w:rsidP="00B13B32">
            <w:pPr>
              <w:widowControl/>
              <w:autoSpaceDE w:val="0"/>
              <w:autoSpaceDN w:val="0"/>
              <w:adjustRightInd w:val="0"/>
              <w:jc w:val="center"/>
              <w:rPr>
                <w:rFonts w:eastAsia="Calibri"/>
                <w:sz w:val="24"/>
                <w:szCs w:val="24"/>
              </w:rPr>
            </w:pPr>
            <w:r>
              <w:rPr>
                <w:rFonts w:eastAsia="Calibri"/>
                <w:sz w:val="24"/>
                <w:szCs w:val="24"/>
              </w:rPr>
              <w:t>10</w:t>
            </w:r>
            <w:r w:rsidR="00A70681">
              <w:rPr>
                <w:rFonts w:eastAsia="Calibri"/>
                <w:sz w:val="24"/>
                <w:szCs w:val="24"/>
              </w:rPr>
              <w:t>0</w:t>
            </w:r>
          </w:p>
        </w:tc>
        <w:tc>
          <w:tcPr>
            <w:tcW w:w="1704" w:type="dxa"/>
            <w:tcBorders>
              <w:top w:val="single" w:sz="4" w:space="0" w:color="auto"/>
              <w:left w:val="single" w:sz="4" w:space="0" w:color="auto"/>
              <w:bottom w:val="single" w:sz="4" w:space="0" w:color="auto"/>
              <w:right w:val="single" w:sz="4" w:space="0" w:color="auto"/>
            </w:tcBorders>
          </w:tcPr>
          <w:p w14:paraId="74C7D6F3"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Министерство культуры Астраханской области</w:t>
            </w:r>
          </w:p>
        </w:tc>
      </w:tr>
      <w:tr w:rsidR="00A70681" w:rsidRPr="00FD4F21" w14:paraId="6EA2C5A6" w14:textId="77777777" w:rsidTr="00B13B32">
        <w:trPr>
          <w:jc w:val="center"/>
        </w:trPr>
        <w:tc>
          <w:tcPr>
            <w:tcW w:w="709" w:type="dxa"/>
            <w:tcBorders>
              <w:top w:val="single" w:sz="4" w:space="0" w:color="auto"/>
              <w:left w:val="single" w:sz="4" w:space="0" w:color="auto"/>
              <w:bottom w:val="single" w:sz="4" w:space="0" w:color="auto"/>
              <w:right w:val="single" w:sz="4" w:space="0" w:color="auto"/>
            </w:tcBorders>
          </w:tcPr>
          <w:p w14:paraId="3377C218"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2</w:t>
            </w:r>
          </w:p>
        </w:tc>
        <w:tc>
          <w:tcPr>
            <w:tcW w:w="15028" w:type="dxa"/>
            <w:gridSpan w:val="14"/>
            <w:tcBorders>
              <w:top w:val="single" w:sz="4" w:space="0" w:color="auto"/>
              <w:left w:val="single" w:sz="4" w:space="0" w:color="auto"/>
              <w:bottom w:val="single" w:sz="4" w:space="0" w:color="auto"/>
              <w:right w:val="single" w:sz="4" w:space="0" w:color="auto"/>
            </w:tcBorders>
          </w:tcPr>
          <w:p w14:paraId="145DD436" w14:textId="77777777" w:rsidR="00A70681" w:rsidRPr="00FD4F21" w:rsidRDefault="00A70681" w:rsidP="00B13B32">
            <w:pPr>
              <w:widowControl/>
              <w:autoSpaceDE w:val="0"/>
              <w:autoSpaceDN w:val="0"/>
              <w:adjustRightInd w:val="0"/>
              <w:jc w:val="both"/>
              <w:rPr>
                <w:rFonts w:eastAsia="Calibri"/>
                <w:sz w:val="24"/>
                <w:szCs w:val="24"/>
              </w:rPr>
            </w:pPr>
            <w:r w:rsidRPr="00FD4F21">
              <w:rPr>
                <w:rFonts w:eastAsia="Calibri"/>
                <w:sz w:val="24"/>
                <w:szCs w:val="24"/>
              </w:rPr>
              <w:t xml:space="preserve">Задача 2 </w:t>
            </w:r>
            <w:r>
              <w:rPr>
                <w:rFonts w:eastAsia="Calibri"/>
                <w:sz w:val="24"/>
                <w:szCs w:val="24"/>
              </w:rPr>
              <w:t>«</w:t>
            </w:r>
            <w:r w:rsidRPr="00FD4F21">
              <w:rPr>
                <w:rFonts w:eastAsia="Calibri"/>
                <w:sz w:val="24"/>
                <w:szCs w:val="24"/>
              </w:rPr>
              <w:t>Интеграция мигрантов в социально-культурное пространство Астраханской области, развитие гуманитарного сотрудничества с соотечественниками за рубежом</w:t>
            </w:r>
            <w:r>
              <w:rPr>
                <w:rFonts w:eastAsia="Calibri"/>
                <w:sz w:val="24"/>
                <w:szCs w:val="24"/>
              </w:rPr>
              <w:t>»</w:t>
            </w:r>
          </w:p>
        </w:tc>
      </w:tr>
      <w:tr w:rsidR="00A70681" w:rsidRPr="00FD4F21" w14:paraId="39C8409B" w14:textId="77777777" w:rsidTr="00B13B32">
        <w:trPr>
          <w:jc w:val="center"/>
        </w:trPr>
        <w:tc>
          <w:tcPr>
            <w:tcW w:w="709" w:type="dxa"/>
            <w:tcBorders>
              <w:top w:val="single" w:sz="4" w:space="0" w:color="auto"/>
              <w:left w:val="single" w:sz="4" w:space="0" w:color="auto"/>
              <w:bottom w:val="single" w:sz="4" w:space="0" w:color="auto"/>
              <w:right w:val="single" w:sz="4" w:space="0" w:color="auto"/>
            </w:tcBorders>
          </w:tcPr>
          <w:p w14:paraId="75856DAF"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2.1</w:t>
            </w:r>
          </w:p>
        </w:tc>
        <w:tc>
          <w:tcPr>
            <w:tcW w:w="2539" w:type="dxa"/>
            <w:tcBorders>
              <w:top w:val="single" w:sz="4" w:space="0" w:color="auto"/>
              <w:left w:val="single" w:sz="4" w:space="0" w:color="auto"/>
              <w:bottom w:val="single" w:sz="4" w:space="0" w:color="auto"/>
              <w:right w:val="single" w:sz="4" w:space="0" w:color="auto"/>
            </w:tcBorders>
          </w:tcPr>
          <w:p w14:paraId="1ACDC07F" w14:textId="77777777" w:rsidR="00A70681" w:rsidRPr="00FD4F21" w:rsidRDefault="00A70681" w:rsidP="00B13B32">
            <w:pPr>
              <w:widowControl/>
              <w:autoSpaceDE w:val="0"/>
              <w:autoSpaceDN w:val="0"/>
              <w:adjustRightInd w:val="0"/>
              <w:jc w:val="both"/>
              <w:rPr>
                <w:rFonts w:eastAsia="Calibri"/>
                <w:sz w:val="24"/>
                <w:szCs w:val="24"/>
              </w:rPr>
            </w:pPr>
            <w:r w:rsidRPr="00FD4F21">
              <w:rPr>
                <w:rFonts w:eastAsia="Calibri"/>
                <w:sz w:val="24"/>
                <w:szCs w:val="24"/>
              </w:rPr>
              <w:t>Количество мигрантов, получивших поддержку в социально-культурной адаптации</w:t>
            </w:r>
          </w:p>
        </w:tc>
        <w:tc>
          <w:tcPr>
            <w:tcW w:w="1546" w:type="dxa"/>
            <w:tcBorders>
              <w:top w:val="single" w:sz="4" w:space="0" w:color="auto"/>
              <w:left w:val="single" w:sz="4" w:space="0" w:color="auto"/>
              <w:bottom w:val="single" w:sz="4" w:space="0" w:color="auto"/>
              <w:right w:val="single" w:sz="4" w:space="0" w:color="auto"/>
            </w:tcBorders>
          </w:tcPr>
          <w:p w14:paraId="625E8D98"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Возрастание</w:t>
            </w:r>
          </w:p>
        </w:tc>
        <w:tc>
          <w:tcPr>
            <w:tcW w:w="1013" w:type="dxa"/>
            <w:tcBorders>
              <w:top w:val="single" w:sz="4" w:space="0" w:color="auto"/>
              <w:left w:val="single" w:sz="4" w:space="0" w:color="auto"/>
              <w:bottom w:val="single" w:sz="4" w:space="0" w:color="auto"/>
              <w:right w:val="single" w:sz="4" w:space="0" w:color="auto"/>
            </w:tcBorders>
          </w:tcPr>
          <w:p w14:paraId="606AE8AB"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КПМ</w:t>
            </w:r>
          </w:p>
        </w:tc>
        <w:tc>
          <w:tcPr>
            <w:tcW w:w="1418" w:type="dxa"/>
            <w:tcBorders>
              <w:top w:val="single" w:sz="4" w:space="0" w:color="auto"/>
              <w:left w:val="single" w:sz="4" w:space="0" w:color="auto"/>
              <w:bottom w:val="single" w:sz="4" w:space="0" w:color="auto"/>
              <w:right w:val="single" w:sz="4" w:space="0" w:color="auto"/>
            </w:tcBorders>
          </w:tcPr>
          <w:p w14:paraId="006CC9E8"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Человек</w:t>
            </w:r>
          </w:p>
        </w:tc>
        <w:tc>
          <w:tcPr>
            <w:tcW w:w="708" w:type="dxa"/>
            <w:tcBorders>
              <w:top w:val="single" w:sz="4" w:space="0" w:color="auto"/>
              <w:left w:val="single" w:sz="4" w:space="0" w:color="auto"/>
              <w:bottom w:val="single" w:sz="4" w:space="0" w:color="auto"/>
              <w:right w:val="single" w:sz="4" w:space="0" w:color="auto"/>
            </w:tcBorders>
          </w:tcPr>
          <w:p w14:paraId="688A7E54"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30</w:t>
            </w:r>
          </w:p>
        </w:tc>
        <w:tc>
          <w:tcPr>
            <w:tcW w:w="853" w:type="dxa"/>
            <w:tcBorders>
              <w:top w:val="single" w:sz="4" w:space="0" w:color="auto"/>
              <w:left w:val="single" w:sz="4" w:space="0" w:color="auto"/>
              <w:bottom w:val="single" w:sz="4" w:space="0" w:color="auto"/>
              <w:right w:val="single" w:sz="4" w:space="0" w:color="auto"/>
            </w:tcBorders>
          </w:tcPr>
          <w:p w14:paraId="241D4D70"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2022</w:t>
            </w:r>
          </w:p>
        </w:tc>
        <w:tc>
          <w:tcPr>
            <w:tcW w:w="874" w:type="dxa"/>
            <w:tcBorders>
              <w:top w:val="single" w:sz="4" w:space="0" w:color="auto"/>
              <w:left w:val="single" w:sz="4" w:space="0" w:color="auto"/>
              <w:bottom w:val="single" w:sz="4" w:space="0" w:color="auto"/>
              <w:right w:val="single" w:sz="4" w:space="0" w:color="auto"/>
            </w:tcBorders>
          </w:tcPr>
          <w:p w14:paraId="1330765D" w14:textId="55E1E3F9" w:rsidR="00A70681" w:rsidRPr="00FD4F21" w:rsidRDefault="00587390" w:rsidP="00B13B32">
            <w:pPr>
              <w:widowControl/>
              <w:autoSpaceDE w:val="0"/>
              <w:autoSpaceDN w:val="0"/>
              <w:adjustRightInd w:val="0"/>
              <w:jc w:val="center"/>
              <w:rPr>
                <w:rFonts w:eastAsia="Calibri"/>
                <w:sz w:val="24"/>
                <w:szCs w:val="24"/>
              </w:rPr>
            </w:pPr>
            <w:r>
              <w:rPr>
                <w:rFonts w:eastAsia="Calibri"/>
                <w:sz w:val="24"/>
                <w:szCs w:val="24"/>
              </w:rPr>
              <w:t>2000</w:t>
            </w:r>
          </w:p>
        </w:tc>
        <w:tc>
          <w:tcPr>
            <w:tcW w:w="729" w:type="dxa"/>
            <w:tcBorders>
              <w:top w:val="single" w:sz="4" w:space="0" w:color="auto"/>
              <w:left w:val="single" w:sz="4" w:space="0" w:color="auto"/>
              <w:bottom w:val="single" w:sz="4" w:space="0" w:color="auto"/>
              <w:right w:val="single" w:sz="4" w:space="0" w:color="auto"/>
            </w:tcBorders>
          </w:tcPr>
          <w:p w14:paraId="45399BDC" w14:textId="18F994C0" w:rsidR="00A70681" w:rsidRPr="00FD4F21" w:rsidRDefault="00587390" w:rsidP="00B13B32">
            <w:pPr>
              <w:widowControl/>
              <w:autoSpaceDE w:val="0"/>
              <w:autoSpaceDN w:val="0"/>
              <w:adjustRightInd w:val="0"/>
              <w:jc w:val="center"/>
              <w:rPr>
                <w:rFonts w:eastAsia="Calibri"/>
                <w:sz w:val="24"/>
                <w:szCs w:val="24"/>
              </w:rPr>
            </w:pPr>
            <w:r>
              <w:rPr>
                <w:rFonts w:eastAsia="Calibri"/>
                <w:sz w:val="24"/>
                <w:szCs w:val="24"/>
              </w:rPr>
              <w:t>2000</w:t>
            </w:r>
          </w:p>
        </w:tc>
        <w:tc>
          <w:tcPr>
            <w:tcW w:w="663" w:type="dxa"/>
            <w:tcBorders>
              <w:top w:val="single" w:sz="4" w:space="0" w:color="auto"/>
              <w:left w:val="single" w:sz="4" w:space="0" w:color="auto"/>
              <w:bottom w:val="single" w:sz="4" w:space="0" w:color="auto"/>
              <w:right w:val="single" w:sz="4" w:space="0" w:color="auto"/>
            </w:tcBorders>
          </w:tcPr>
          <w:p w14:paraId="4E1D2B1A" w14:textId="14032466" w:rsidR="00A70681" w:rsidRPr="00FD4F21" w:rsidRDefault="00587390" w:rsidP="00B13B32">
            <w:pPr>
              <w:widowControl/>
              <w:autoSpaceDE w:val="0"/>
              <w:autoSpaceDN w:val="0"/>
              <w:adjustRightInd w:val="0"/>
              <w:jc w:val="center"/>
              <w:rPr>
                <w:rFonts w:eastAsia="Calibri"/>
                <w:sz w:val="24"/>
                <w:szCs w:val="24"/>
              </w:rPr>
            </w:pPr>
            <w:r>
              <w:rPr>
                <w:rFonts w:eastAsia="Calibri"/>
                <w:sz w:val="24"/>
                <w:szCs w:val="24"/>
              </w:rPr>
              <w:t>2000</w:t>
            </w:r>
          </w:p>
        </w:tc>
        <w:tc>
          <w:tcPr>
            <w:tcW w:w="709" w:type="dxa"/>
            <w:tcBorders>
              <w:top w:val="single" w:sz="4" w:space="0" w:color="auto"/>
              <w:left w:val="single" w:sz="4" w:space="0" w:color="auto"/>
              <w:bottom w:val="single" w:sz="4" w:space="0" w:color="auto"/>
              <w:right w:val="single" w:sz="4" w:space="0" w:color="auto"/>
            </w:tcBorders>
          </w:tcPr>
          <w:p w14:paraId="500B58AA" w14:textId="35D8DDA8" w:rsidR="00A70681" w:rsidRPr="00FD4F21" w:rsidRDefault="00587390" w:rsidP="00B13B32">
            <w:pPr>
              <w:widowControl/>
              <w:autoSpaceDE w:val="0"/>
              <w:autoSpaceDN w:val="0"/>
              <w:adjustRightInd w:val="0"/>
              <w:jc w:val="center"/>
              <w:rPr>
                <w:rFonts w:eastAsia="Calibri"/>
                <w:sz w:val="24"/>
                <w:szCs w:val="24"/>
              </w:rPr>
            </w:pPr>
            <w:r>
              <w:rPr>
                <w:rFonts w:eastAsia="Calibri"/>
                <w:sz w:val="24"/>
                <w:szCs w:val="24"/>
              </w:rPr>
              <w:t>2000</w:t>
            </w:r>
          </w:p>
        </w:tc>
        <w:tc>
          <w:tcPr>
            <w:tcW w:w="708" w:type="dxa"/>
            <w:tcBorders>
              <w:top w:val="single" w:sz="4" w:space="0" w:color="auto"/>
              <w:left w:val="single" w:sz="4" w:space="0" w:color="auto"/>
              <w:bottom w:val="single" w:sz="4" w:space="0" w:color="auto"/>
              <w:right w:val="single" w:sz="4" w:space="0" w:color="auto"/>
            </w:tcBorders>
          </w:tcPr>
          <w:p w14:paraId="5E5551E4" w14:textId="080908F1" w:rsidR="00A70681" w:rsidRPr="00FD4F21" w:rsidRDefault="00587390" w:rsidP="00B13B32">
            <w:pPr>
              <w:widowControl/>
              <w:autoSpaceDE w:val="0"/>
              <w:autoSpaceDN w:val="0"/>
              <w:adjustRightInd w:val="0"/>
              <w:jc w:val="center"/>
              <w:rPr>
                <w:rFonts w:eastAsia="Calibri"/>
                <w:sz w:val="24"/>
                <w:szCs w:val="24"/>
              </w:rPr>
            </w:pPr>
            <w:r>
              <w:rPr>
                <w:rFonts w:eastAsia="Calibri"/>
                <w:sz w:val="24"/>
                <w:szCs w:val="24"/>
              </w:rPr>
              <w:t>2000</w:t>
            </w:r>
          </w:p>
        </w:tc>
        <w:tc>
          <w:tcPr>
            <w:tcW w:w="709" w:type="dxa"/>
            <w:tcBorders>
              <w:top w:val="single" w:sz="4" w:space="0" w:color="auto"/>
              <w:left w:val="single" w:sz="4" w:space="0" w:color="auto"/>
              <w:bottom w:val="single" w:sz="4" w:space="0" w:color="auto"/>
              <w:right w:val="single" w:sz="4" w:space="0" w:color="auto"/>
            </w:tcBorders>
          </w:tcPr>
          <w:p w14:paraId="0A337365" w14:textId="30FA1056" w:rsidR="00A70681" w:rsidRPr="00FD4F21" w:rsidRDefault="00587390" w:rsidP="00B13B32">
            <w:pPr>
              <w:widowControl/>
              <w:autoSpaceDE w:val="0"/>
              <w:autoSpaceDN w:val="0"/>
              <w:adjustRightInd w:val="0"/>
              <w:jc w:val="center"/>
              <w:rPr>
                <w:rFonts w:eastAsia="Calibri"/>
                <w:sz w:val="24"/>
                <w:szCs w:val="24"/>
              </w:rPr>
            </w:pPr>
            <w:r>
              <w:rPr>
                <w:rFonts w:eastAsia="Calibri"/>
                <w:sz w:val="24"/>
                <w:szCs w:val="24"/>
              </w:rPr>
              <w:t>2000</w:t>
            </w:r>
          </w:p>
        </w:tc>
        <w:tc>
          <w:tcPr>
            <w:tcW w:w="855" w:type="dxa"/>
            <w:tcBorders>
              <w:top w:val="single" w:sz="4" w:space="0" w:color="auto"/>
              <w:left w:val="single" w:sz="4" w:space="0" w:color="auto"/>
              <w:bottom w:val="single" w:sz="4" w:space="0" w:color="auto"/>
              <w:right w:val="single" w:sz="4" w:space="0" w:color="auto"/>
            </w:tcBorders>
          </w:tcPr>
          <w:p w14:paraId="72DE9BD1" w14:textId="7EB12455" w:rsidR="00A70681" w:rsidRPr="00FD4F21" w:rsidRDefault="00587390" w:rsidP="00B13B32">
            <w:pPr>
              <w:widowControl/>
              <w:autoSpaceDE w:val="0"/>
              <w:autoSpaceDN w:val="0"/>
              <w:adjustRightInd w:val="0"/>
              <w:jc w:val="center"/>
              <w:rPr>
                <w:rFonts w:eastAsia="Calibri"/>
                <w:sz w:val="24"/>
                <w:szCs w:val="24"/>
              </w:rPr>
            </w:pPr>
            <w:r>
              <w:rPr>
                <w:rFonts w:eastAsia="Calibri"/>
                <w:sz w:val="24"/>
                <w:szCs w:val="24"/>
              </w:rPr>
              <w:t>2000</w:t>
            </w:r>
          </w:p>
        </w:tc>
        <w:tc>
          <w:tcPr>
            <w:tcW w:w="1704" w:type="dxa"/>
            <w:tcBorders>
              <w:top w:val="single" w:sz="4" w:space="0" w:color="auto"/>
              <w:left w:val="single" w:sz="4" w:space="0" w:color="auto"/>
              <w:bottom w:val="single" w:sz="4" w:space="0" w:color="auto"/>
              <w:right w:val="single" w:sz="4" w:space="0" w:color="auto"/>
            </w:tcBorders>
          </w:tcPr>
          <w:p w14:paraId="610C8E9E"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Министерство культуры Астраханской области</w:t>
            </w:r>
          </w:p>
        </w:tc>
      </w:tr>
      <w:tr w:rsidR="00A70681" w:rsidRPr="00FD4F21" w14:paraId="1D836474" w14:textId="77777777" w:rsidTr="00B13B32">
        <w:trPr>
          <w:jc w:val="center"/>
        </w:trPr>
        <w:tc>
          <w:tcPr>
            <w:tcW w:w="709" w:type="dxa"/>
            <w:tcBorders>
              <w:top w:val="single" w:sz="4" w:space="0" w:color="auto"/>
              <w:left w:val="single" w:sz="4" w:space="0" w:color="auto"/>
              <w:bottom w:val="single" w:sz="4" w:space="0" w:color="auto"/>
              <w:right w:val="single" w:sz="4" w:space="0" w:color="auto"/>
            </w:tcBorders>
          </w:tcPr>
          <w:p w14:paraId="526341CA"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2.2</w:t>
            </w:r>
          </w:p>
        </w:tc>
        <w:tc>
          <w:tcPr>
            <w:tcW w:w="2539" w:type="dxa"/>
            <w:tcBorders>
              <w:top w:val="single" w:sz="4" w:space="0" w:color="auto"/>
              <w:left w:val="single" w:sz="4" w:space="0" w:color="auto"/>
              <w:bottom w:val="single" w:sz="4" w:space="0" w:color="auto"/>
              <w:right w:val="single" w:sz="4" w:space="0" w:color="auto"/>
            </w:tcBorders>
          </w:tcPr>
          <w:p w14:paraId="44DFC729" w14:textId="77777777" w:rsidR="00A70681" w:rsidRPr="00FD4F21" w:rsidRDefault="00A70681" w:rsidP="00B13B32">
            <w:pPr>
              <w:widowControl/>
              <w:autoSpaceDE w:val="0"/>
              <w:autoSpaceDN w:val="0"/>
              <w:adjustRightInd w:val="0"/>
              <w:jc w:val="both"/>
              <w:rPr>
                <w:rFonts w:eastAsia="Calibri"/>
                <w:sz w:val="24"/>
                <w:szCs w:val="24"/>
              </w:rPr>
            </w:pPr>
            <w:r w:rsidRPr="00FD4F21">
              <w:rPr>
                <w:rFonts w:eastAsia="Calibri"/>
                <w:sz w:val="24"/>
                <w:szCs w:val="24"/>
              </w:rPr>
              <w:t>Количество соотечественников за рубежом, привлеченных к сотрудничеству</w:t>
            </w:r>
          </w:p>
        </w:tc>
        <w:tc>
          <w:tcPr>
            <w:tcW w:w="1546" w:type="dxa"/>
            <w:tcBorders>
              <w:top w:val="single" w:sz="4" w:space="0" w:color="auto"/>
              <w:left w:val="single" w:sz="4" w:space="0" w:color="auto"/>
              <w:bottom w:val="single" w:sz="4" w:space="0" w:color="auto"/>
              <w:right w:val="single" w:sz="4" w:space="0" w:color="auto"/>
            </w:tcBorders>
          </w:tcPr>
          <w:p w14:paraId="57E8557F"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Возрастание</w:t>
            </w:r>
          </w:p>
        </w:tc>
        <w:tc>
          <w:tcPr>
            <w:tcW w:w="1013" w:type="dxa"/>
            <w:tcBorders>
              <w:top w:val="single" w:sz="4" w:space="0" w:color="auto"/>
              <w:left w:val="single" w:sz="4" w:space="0" w:color="auto"/>
              <w:bottom w:val="single" w:sz="4" w:space="0" w:color="auto"/>
              <w:right w:val="single" w:sz="4" w:space="0" w:color="auto"/>
            </w:tcBorders>
          </w:tcPr>
          <w:p w14:paraId="0724CEAB"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КПМ</w:t>
            </w:r>
          </w:p>
        </w:tc>
        <w:tc>
          <w:tcPr>
            <w:tcW w:w="1418" w:type="dxa"/>
            <w:tcBorders>
              <w:top w:val="single" w:sz="4" w:space="0" w:color="auto"/>
              <w:left w:val="single" w:sz="4" w:space="0" w:color="auto"/>
              <w:bottom w:val="single" w:sz="4" w:space="0" w:color="auto"/>
              <w:right w:val="single" w:sz="4" w:space="0" w:color="auto"/>
            </w:tcBorders>
          </w:tcPr>
          <w:p w14:paraId="2A192E52"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Человек</w:t>
            </w:r>
          </w:p>
        </w:tc>
        <w:tc>
          <w:tcPr>
            <w:tcW w:w="708" w:type="dxa"/>
            <w:tcBorders>
              <w:top w:val="single" w:sz="4" w:space="0" w:color="auto"/>
              <w:left w:val="single" w:sz="4" w:space="0" w:color="auto"/>
              <w:bottom w:val="single" w:sz="4" w:space="0" w:color="auto"/>
              <w:right w:val="single" w:sz="4" w:space="0" w:color="auto"/>
            </w:tcBorders>
          </w:tcPr>
          <w:p w14:paraId="2312BC1C"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670</w:t>
            </w:r>
          </w:p>
        </w:tc>
        <w:tc>
          <w:tcPr>
            <w:tcW w:w="853" w:type="dxa"/>
            <w:tcBorders>
              <w:top w:val="single" w:sz="4" w:space="0" w:color="auto"/>
              <w:left w:val="single" w:sz="4" w:space="0" w:color="auto"/>
              <w:bottom w:val="single" w:sz="4" w:space="0" w:color="auto"/>
              <w:right w:val="single" w:sz="4" w:space="0" w:color="auto"/>
            </w:tcBorders>
          </w:tcPr>
          <w:p w14:paraId="20C73A1E"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2022</w:t>
            </w:r>
          </w:p>
        </w:tc>
        <w:tc>
          <w:tcPr>
            <w:tcW w:w="874" w:type="dxa"/>
            <w:tcBorders>
              <w:top w:val="single" w:sz="4" w:space="0" w:color="auto"/>
              <w:left w:val="single" w:sz="4" w:space="0" w:color="auto"/>
              <w:bottom w:val="single" w:sz="4" w:space="0" w:color="auto"/>
              <w:right w:val="single" w:sz="4" w:space="0" w:color="auto"/>
            </w:tcBorders>
          </w:tcPr>
          <w:p w14:paraId="160D505E" w14:textId="1E119C83" w:rsidR="00A70681" w:rsidRPr="00FD4F21" w:rsidRDefault="00D35314" w:rsidP="00B13B32">
            <w:pPr>
              <w:widowControl/>
              <w:autoSpaceDE w:val="0"/>
              <w:autoSpaceDN w:val="0"/>
              <w:adjustRightInd w:val="0"/>
              <w:jc w:val="center"/>
              <w:rPr>
                <w:rFonts w:eastAsia="Calibri"/>
                <w:sz w:val="24"/>
                <w:szCs w:val="24"/>
              </w:rPr>
            </w:pPr>
            <w:r>
              <w:rPr>
                <w:rFonts w:eastAsia="Calibri"/>
                <w:sz w:val="24"/>
                <w:szCs w:val="24"/>
              </w:rPr>
              <w:t>Х</w:t>
            </w:r>
          </w:p>
        </w:tc>
        <w:tc>
          <w:tcPr>
            <w:tcW w:w="729" w:type="dxa"/>
            <w:tcBorders>
              <w:top w:val="single" w:sz="4" w:space="0" w:color="auto"/>
              <w:left w:val="single" w:sz="4" w:space="0" w:color="auto"/>
              <w:bottom w:val="single" w:sz="4" w:space="0" w:color="auto"/>
              <w:right w:val="single" w:sz="4" w:space="0" w:color="auto"/>
            </w:tcBorders>
          </w:tcPr>
          <w:p w14:paraId="17D0D3DC" w14:textId="57F9DF4C" w:rsidR="00A70681" w:rsidRPr="00FD4F21" w:rsidRDefault="00D35314" w:rsidP="00B13B32">
            <w:pPr>
              <w:widowControl/>
              <w:autoSpaceDE w:val="0"/>
              <w:autoSpaceDN w:val="0"/>
              <w:adjustRightInd w:val="0"/>
              <w:jc w:val="center"/>
              <w:rPr>
                <w:rFonts w:eastAsia="Calibri"/>
                <w:sz w:val="24"/>
                <w:szCs w:val="24"/>
              </w:rPr>
            </w:pPr>
            <w:r>
              <w:rPr>
                <w:rFonts w:eastAsia="Calibri"/>
                <w:sz w:val="24"/>
                <w:szCs w:val="24"/>
              </w:rPr>
              <w:t>Х</w:t>
            </w:r>
          </w:p>
        </w:tc>
        <w:tc>
          <w:tcPr>
            <w:tcW w:w="663" w:type="dxa"/>
            <w:tcBorders>
              <w:top w:val="single" w:sz="4" w:space="0" w:color="auto"/>
              <w:left w:val="single" w:sz="4" w:space="0" w:color="auto"/>
              <w:bottom w:val="single" w:sz="4" w:space="0" w:color="auto"/>
              <w:right w:val="single" w:sz="4" w:space="0" w:color="auto"/>
            </w:tcBorders>
          </w:tcPr>
          <w:p w14:paraId="415C4AC1" w14:textId="21051C38" w:rsidR="00A70681" w:rsidRPr="00FD4F21" w:rsidRDefault="00D35314" w:rsidP="00B13B32">
            <w:pPr>
              <w:widowControl/>
              <w:autoSpaceDE w:val="0"/>
              <w:autoSpaceDN w:val="0"/>
              <w:adjustRightInd w:val="0"/>
              <w:jc w:val="center"/>
              <w:rPr>
                <w:rFonts w:eastAsia="Calibri"/>
                <w:sz w:val="24"/>
                <w:szCs w:val="24"/>
              </w:rPr>
            </w:pPr>
            <w:r>
              <w:rPr>
                <w:rFonts w:eastAsia="Calibri"/>
                <w:sz w:val="24"/>
                <w:szCs w:val="24"/>
              </w:rPr>
              <w:t>Х</w:t>
            </w:r>
          </w:p>
        </w:tc>
        <w:tc>
          <w:tcPr>
            <w:tcW w:w="709" w:type="dxa"/>
            <w:tcBorders>
              <w:top w:val="single" w:sz="4" w:space="0" w:color="auto"/>
              <w:left w:val="single" w:sz="4" w:space="0" w:color="auto"/>
              <w:bottom w:val="single" w:sz="4" w:space="0" w:color="auto"/>
              <w:right w:val="single" w:sz="4" w:space="0" w:color="auto"/>
            </w:tcBorders>
          </w:tcPr>
          <w:p w14:paraId="0CACB1EC" w14:textId="4CA2C9A0" w:rsidR="00A70681" w:rsidRPr="00FD4F21" w:rsidRDefault="00D35314" w:rsidP="00B13B32">
            <w:pPr>
              <w:widowControl/>
              <w:autoSpaceDE w:val="0"/>
              <w:autoSpaceDN w:val="0"/>
              <w:adjustRightInd w:val="0"/>
              <w:jc w:val="center"/>
              <w:rPr>
                <w:rFonts w:eastAsia="Calibri"/>
                <w:sz w:val="24"/>
                <w:szCs w:val="24"/>
              </w:rPr>
            </w:pPr>
            <w:r>
              <w:rPr>
                <w:rFonts w:eastAsia="Calibri"/>
                <w:sz w:val="24"/>
                <w:szCs w:val="24"/>
              </w:rPr>
              <w:t>Х</w:t>
            </w:r>
          </w:p>
        </w:tc>
        <w:tc>
          <w:tcPr>
            <w:tcW w:w="708" w:type="dxa"/>
            <w:tcBorders>
              <w:top w:val="single" w:sz="4" w:space="0" w:color="auto"/>
              <w:left w:val="single" w:sz="4" w:space="0" w:color="auto"/>
              <w:bottom w:val="single" w:sz="4" w:space="0" w:color="auto"/>
              <w:right w:val="single" w:sz="4" w:space="0" w:color="auto"/>
            </w:tcBorders>
          </w:tcPr>
          <w:p w14:paraId="58325C1C" w14:textId="121D66B5" w:rsidR="00A70681" w:rsidRPr="00FD4F21" w:rsidRDefault="00E50ADD" w:rsidP="00B13B32">
            <w:pPr>
              <w:widowControl/>
              <w:autoSpaceDE w:val="0"/>
              <w:autoSpaceDN w:val="0"/>
              <w:adjustRightInd w:val="0"/>
              <w:jc w:val="center"/>
              <w:rPr>
                <w:rFonts w:eastAsia="Calibri"/>
                <w:sz w:val="24"/>
                <w:szCs w:val="24"/>
              </w:rPr>
            </w:pPr>
            <w:r>
              <w:rPr>
                <w:rFonts w:eastAsia="Calibri"/>
                <w:sz w:val="24"/>
                <w:szCs w:val="24"/>
              </w:rPr>
              <w:t>900</w:t>
            </w:r>
          </w:p>
        </w:tc>
        <w:tc>
          <w:tcPr>
            <w:tcW w:w="709" w:type="dxa"/>
            <w:tcBorders>
              <w:top w:val="single" w:sz="4" w:space="0" w:color="auto"/>
              <w:left w:val="single" w:sz="4" w:space="0" w:color="auto"/>
              <w:bottom w:val="single" w:sz="4" w:space="0" w:color="auto"/>
              <w:right w:val="single" w:sz="4" w:space="0" w:color="auto"/>
            </w:tcBorders>
          </w:tcPr>
          <w:p w14:paraId="1F0492EA" w14:textId="201CECA3" w:rsidR="00A70681" w:rsidRPr="00FD4F21" w:rsidRDefault="00E50ADD" w:rsidP="00B13B32">
            <w:pPr>
              <w:widowControl/>
              <w:autoSpaceDE w:val="0"/>
              <w:autoSpaceDN w:val="0"/>
              <w:adjustRightInd w:val="0"/>
              <w:jc w:val="center"/>
              <w:rPr>
                <w:rFonts w:eastAsia="Calibri"/>
                <w:sz w:val="24"/>
                <w:szCs w:val="24"/>
              </w:rPr>
            </w:pPr>
            <w:r>
              <w:rPr>
                <w:rFonts w:eastAsia="Calibri"/>
                <w:sz w:val="24"/>
                <w:szCs w:val="24"/>
              </w:rPr>
              <w:t>900</w:t>
            </w:r>
          </w:p>
        </w:tc>
        <w:tc>
          <w:tcPr>
            <w:tcW w:w="855" w:type="dxa"/>
            <w:tcBorders>
              <w:top w:val="single" w:sz="4" w:space="0" w:color="auto"/>
              <w:left w:val="single" w:sz="4" w:space="0" w:color="auto"/>
              <w:bottom w:val="single" w:sz="4" w:space="0" w:color="auto"/>
              <w:right w:val="single" w:sz="4" w:space="0" w:color="auto"/>
            </w:tcBorders>
          </w:tcPr>
          <w:p w14:paraId="0D84CE56" w14:textId="3C877FB3" w:rsidR="00A70681" w:rsidRPr="00FD4F21" w:rsidRDefault="00E50ADD" w:rsidP="00B13B32">
            <w:pPr>
              <w:widowControl/>
              <w:autoSpaceDE w:val="0"/>
              <w:autoSpaceDN w:val="0"/>
              <w:adjustRightInd w:val="0"/>
              <w:jc w:val="center"/>
              <w:rPr>
                <w:rFonts w:eastAsia="Calibri"/>
                <w:sz w:val="24"/>
                <w:szCs w:val="24"/>
              </w:rPr>
            </w:pPr>
            <w:r>
              <w:rPr>
                <w:rFonts w:eastAsia="Calibri"/>
                <w:sz w:val="24"/>
                <w:szCs w:val="24"/>
              </w:rPr>
              <w:t>900</w:t>
            </w:r>
            <w:bookmarkStart w:id="0" w:name="_GoBack"/>
            <w:bookmarkEnd w:id="0"/>
          </w:p>
        </w:tc>
        <w:tc>
          <w:tcPr>
            <w:tcW w:w="1704" w:type="dxa"/>
            <w:tcBorders>
              <w:top w:val="single" w:sz="4" w:space="0" w:color="auto"/>
              <w:left w:val="single" w:sz="4" w:space="0" w:color="auto"/>
              <w:bottom w:val="single" w:sz="4" w:space="0" w:color="auto"/>
              <w:right w:val="single" w:sz="4" w:space="0" w:color="auto"/>
            </w:tcBorders>
          </w:tcPr>
          <w:p w14:paraId="3AEC7CFA"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Министерство культуры Астраханской области</w:t>
            </w:r>
          </w:p>
        </w:tc>
      </w:tr>
      <w:tr w:rsidR="00A70681" w:rsidRPr="00FD4F21" w14:paraId="2C6DA7FD" w14:textId="77777777" w:rsidTr="00B13B32">
        <w:trPr>
          <w:jc w:val="center"/>
        </w:trPr>
        <w:tc>
          <w:tcPr>
            <w:tcW w:w="709" w:type="dxa"/>
            <w:tcBorders>
              <w:top w:val="single" w:sz="4" w:space="0" w:color="auto"/>
              <w:left w:val="single" w:sz="4" w:space="0" w:color="auto"/>
              <w:bottom w:val="single" w:sz="4" w:space="0" w:color="auto"/>
              <w:right w:val="single" w:sz="4" w:space="0" w:color="auto"/>
            </w:tcBorders>
          </w:tcPr>
          <w:p w14:paraId="54B1839E"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3</w:t>
            </w:r>
          </w:p>
        </w:tc>
        <w:tc>
          <w:tcPr>
            <w:tcW w:w="15028" w:type="dxa"/>
            <w:gridSpan w:val="14"/>
            <w:tcBorders>
              <w:top w:val="single" w:sz="4" w:space="0" w:color="auto"/>
              <w:left w:val="single" w:sz="4" w:space="0" w:color="auto"/>
              <w:bottom w:val="single" w:sz="4" w:space="0" w:color="auto"/>
              <w:right w:val="single" w:sz="4" w:space="0" w:color="auto"/>
            </w:tcBorders>
          </w:tcPr>
          <w:p w14:paraId="39131732" w14:textId="77777777" w:rsidR="00A70681" w:rsidRPr="00A55288" w:rsidRDefault="00A70681" w:rsidP="00B13B32">
            <w:pPr>
              <w:widowControl/>
              <w:autoSpaceDE w:val="0"/>
              <w:autoSpaceDN w:val="0"/>
              <w:adjustRightInd w:val="0"/>
              <w:jc w:val="both"/>
              <w:rPr>
                <w:rFonts w:eastAsia="Calibri"/>
                <w:sz w:val="24"/>
                <w:szCs w:val="24"/>
              </w:rPr>
            </w:pPr>
            <w:r w:rsidRPr="002B570F">
              <w:rPr>
                <w:rFonts w:eastAsia="Calibri"/>
                <w:sz w:val="24"/>
                <w:szCs w:val="24"/>
              </w:rPr>
              <w:t xml:space="preserve">Задача 3 «Содействие </w:t>
            </w:r>
            <w:r w:rsidRPr="00A55288">
              <w:rPr>
                <w:rFonts w:eastAsia="Calibri"/>
                <w:sz w:val="24"/>
                <w:szCs w:val="24"/>
              </w:rPr>
              <w:t>развитию толерантности</w:t>
            </w:r>
            <w:r w:rsidRPr="002B570F">
              <w:rPr>
                <w:rFonts w:eastAsia="Calibri"/>
                <w:sz w:val="24"/>
                <w:szCs w:val="24"/>
              </w:rPr>
              <w:t xml:space="preserve"> у российского общества</w:t>
            </w:r>
            <w:r w:rsidRPr="00A55288">
              <w:rPr>
                <w:rFonts w:eastAsia="Calibri"/>
                <w:sz w:val="24"/>
                <w:szCs w:val="24"/>
              </w:rPr>
              <w:t>, профилактика межконфессиональной розни, противодействия экстремизму и терроризму на территории региона, приобщение к традиционным российским духовно-нравственным ценностям</w:t>
            </w:r>
            <w:r w:rsidRPr="002B570F">
              <w:rPr>
                <w:rFonts w:eastAsia="Calibri"/>
                <w:sz w:val="24"/>
                <w:szCs w:val="24"/>
              </w:rPr>
              <w:t>»</w:t>
            </w:r>
          </w:p>
        </w:tc>
      </w:tr>
      <w:tr w:rsidR="00A70681" w:rsidRPr="00FD4F21" w14:paraId="2399A18E" w14:textId="77777777" w:rsidTr="00B13B32">
        <w:trPr>
          <w:jc w:val="center"/>
        </w:trPr>
        <w:tc>
          <w:tcPr>
            <w:tcW w:w="709" w:type="dxa"/>
            <w:tcBorders>
              <w:top w:val="single" w:sz="4" w:space="0" w:color="auto"/>
              <w:left w:val="single" w:sz="4" w:space="0" w:color="auto"/>
              <w:bottom w:val="single" w:sz="4" w:space="0" w:color="auto"/>
              <w:right w:val="single" w:sz="4" w:space="0" w:color="auto"/>
            </w:tcBorders>
          </w:tcPr>
          <w:p w14:paraId="05D2720D"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lastRenderedPageBreak/>
              <w:t>3.1</w:t>
            </w:r>
          </w:p>
        </w:tc>
        <w:tc>
          <w:tcPr>
            <w:tcW w:w="2539" w:type="dxa"/>
            <w:tcBorders>
              <w:top w:val="single" w:sz="4" w:space="0" w:color="auto"/>
              <w:left w:val="single" w:sz="4" w:space="0" w:color="auto"/>
              <w:bottom w:val="single" w:sz="4" w:space="0" w:color="auto"/>
              <w:right w:val="single" w:sz="4" w:space="0" w:color="auto"/>
            </w:tcBorders>
          </w:tcPr>
          <w:p w14:paraId="756E07BB" w14:textId="77777777" w:rsidR="00A70681" w:rsidRPr="00D408F9" w:rsidRDefault="00A70681" w:rsidP="00B13B32">
            <w:pPr>
              <w:widowControl/>
              <w:autoSpaceDE w:val="0"/>
              <w:autoSpaceDN w:val="0"/>
              <w:adjustRightInd w:val="0"/>
              <w:jc w:val="both"/>
              <w:rPr>
                <w:rFonts w:eastAsia="Calibri"/>
                <w:sz w:val="24"/>
                <w:szCs w:val="24"/>
              </w:rPr>
            </w:pPr>
            <w:r w:rsidRPr="00B570A2">
              <w:rPr>
                <w:rFonts w:eastAsia="Calibri"/>
                <w:sz w:val="24"/>
                <w:szCs w:val="24"/>
              </w:rPr>
              <w:t>Количество участников мероприяти</w:t>
            </w:r>
            <w:r>
              <w:rPr>
                <w:rFonts w:eastAsia="Calibri"/>
                <w:sz w:val="24"/>
                <w:szCs w:val="24"/>
              </w:rPr>
              <w:t>й</w:t>
            </w:r>
            <w:r w:rsidRPr="00D408F9">
              <w:rPr>
                <w:rFonts w:eastAsia="Calibri"/>
                <w:sz w:val="24"/>
                <w:szCs w:val="24"/>
              </w:rPr>
              <w:t>, направлен</w:t>
            </w:r>
            <w:r>
              <w:rPr>
                <w:rFonts w:eastAsia="Calibri"/>
                <w:sz w:val="24"/>
                <w:szCs w:val="24"/>
              </w:rPr>
              <w:t>н</w:t>
            </w:r>
            <w:r w:rsidRPr="00D408F9">
              <w:rPr>
                <w:rFonts w:eastAsia="Calibri"/>
                <w:sz w:val="24"/>
                <w:szCs w:val="24"/>
              </w:rPr>
              <w:t>ы</w:t>
            </w:r>
            <w:r>
              <w:rPr>
                <w:rFonts w:eastAsia="Calibri"/>
                <w:sz w:val="24"/>
                <w:szCs w:val="24"/>
              </w:rPr>
              <w:t>х</w:t>
            </w:r>
            <w:r w:rsidRPr="00D408F9">
              <w:rPr>
                <w:rFonts w:eastAsia="Calibri"/>
                <w:sz w:val="24"/>
                <w:szCs w:val="24"/>
              </w:rPr>
              <w:t xml:space="preserve"> на противодействие проявлениям экстремизма и национализма</w:t>
            </w:r>
            <w:r>
              <w:rPr>
                <w:rFonts w:eastAsia="Calibri"/>
                <w:sz w:val="24"/>
                <w:szCs w:val="24"/>
              </w:rPr>
              <w:t>, развитие</w:t>
            </w:r>
            <w:r w:rsidRPr="00D408F9">
              <w:rPr>
                <w:rFonts w:eastAsia="Calibri"/>
                <w:sz w:val="24"/>
                <w:szCs w:val="24"/>
              </w:rPr>
              <w:t xml:space="preserve"> толерантных отношений между людьми</w:t>
            </w:r>
            <w:r>
              <w:rPr>
                <w:rFonts w:eastAsia="Calibri"/>
                <w:sz w:val="24"/>
                <w:szCs w:val="24"/>
              </w:rPr>
              <w:t xml:space="preserve"> </w:t>
            </w:r>
          </w:p>
        </w:tc>
        <w:tc>
          <w:tcPr>
            <w:tcW w:w="1546" w:type="dxa"/>
            <w:tcBorders>
              <w:top w:val="single" w:sz="4" w:space="0" w:color="auto"/>
              <w:left w:val="single" w:sz="4" w:space="0" w:color="auto"/>
              <w:bottom w:val="single" w:sz="4" w:space="0" w:color="auto"/>
              <w:right w:val="single" w:sz="4" w:space="0" w:color="auto"/>
            </w:tcBorders>
          </w:tcPr>
          <w:p w14:paraId="192B74D1"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Возрастание</w:t>
            </w:r>
          </w:p>
        </w:tc>
        <w:tc>
          <w:tcPr>
            <w:tcW w:w="1013" w:type="dxa"/>
            <w:tcBorders>
              <w:top w:val="single" w:sz="4" w:space="0" w:color="auto"/>
              <w:left w:val="single" w:sz="4" w:space="0" w:color="auto"/>
              <w:bottom w:val="single" w:sz="4" w:space="0" w:color="auto"/>
              <w:right w:val="single" w:sz="4" w:space="0" w:color="auto"/>
            </w:tcBorders>
          </w:tcPr>
          <w:p w14:paraId="332D2E59" w14:textId="77777777" w:rsidR="00A70681" w:rsidRPr="00FD4F21" w:rsidRDefault="00A70681" w:rsidP="00B13B32">
            <w:pPr>
              <w:widowControl/>
              <w:autoSpaceDE w:val="0"/>
              <w:autoSpaceDN w:val="0"/>
              <w:adjustRightInd w:val="0"/>
              <w:jc w:val="center"/>
              <w:rPr>
                <w:rFonts w:eastAsia="Calibri"/>
                <w:sz w:val="24"/>
                <w:szCs w:val="24"/>
              </w:rPr>
            </w:pPr>
            <w:r w:rsidRPr="00FD4F21">
              <w:rPr>
                <w:rFonts w:eastAsia="Calibri"/>
                <w:sz w:val="24"/>
                <w:szCs w:val="24"/>
              </w:rPr>
              <w:t>КПМ</w:t>
            </w:r>
          </w:p>
        </w:tc>
        <w:tc>
          <w:tcPr>
            <w:tcW w:w="1418" w:type="dxa"/>
            <w:tcBorders>
              <w:top w:val="single" w:sz="4" w:space="0" w:color="auto"/>
              <w:left w:val="single" w:sz="4" w:space="0" w:color="auto"/>
              <w:bottom w:val="single" w:sz="4" w:space="0" w:color="auto"/>
              <w:right w:val="single" w:sz="4" w:space="0" w:color="auto"/>
            </w:tcBorders>
          </w:tcPr>
          <w:p w14:paraId="6757DD8D"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Единица</w:t>
            </w:r>
          </w:p>
        </w:tc>
        <w:tc>
          <w:tcPr>
            <w:tcW w:w="708" w:type="dxa"/>
            <w:tcBorders>
              <w:top w:val="single" w:sz="4" w:space="0" w:color="auto"/>
              <w:left w:val="single" w:sz="4" w:space="0" w:color="auto"/>
              <w:bottom w:val="single" w:sz="4" w:space="0" w:color="auto"/>
              <w:right w:val="single" w:sz="4" w:space="0" w:color="auto"/>
            </w:tcBorders>
          </w:tcPr>
          <w:p w14:paraId="30DB6688"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Х</w:t>
            </w:r>
          </w:p>
        </w:tc>
        <w:tc>
          <w:tcPr>
            <w:tcW w:w="853" w:type="dxa"/>
            <w:tcBorders>
              <w:top w:val="single" w:sz="4" w:space="0" w:color="auto"/>
              <w:left w:val="single" w:sz="4" w:space="0" w:color="auto"/>
              <w:bottom w:val="single" w:sz="4" w:space="0" w:color="auto"/>
              <w:right w:val="single" w:sz="4" w:space="0" w:color="auto"/>
            </w:tcBorders>
          </w:tcPr>
          <w:p w14:paraId="6BF92FFE"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2022</w:t>
            </w:r>
          </w:p>
        </w:tc>
        <w:tc>
          <w:tcPr>
            <w:tcW w:w="874" w:type="dxa"/>
            <w:tcBorders>
              <w:top w:val="single" w:sz="4" w:space="0" w:color="auto"/>
              <w:left w:val="single" w:sz="4" w:space="0" w:color="auto"/>
              <w:bottom w:val="single" w:sz="4" w:space="0" w:color="auto"/>
              <w:right w:val="single" w:sz="4" w:space="0" w:color="auto"/>
            </w:tcBorders>
          </w:tcPr>
          <w:p w14:paraId="51B31324"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Х</w:t>
            </w:r>
          </w:p>
        </w:tc>
        <w:tc>
          <w:tcPr>
            <w:tcW w:w="729" w:type="dxa"/>
            <w:tcBorders>
              <w:top w:val="single" w:sz="4" w:space="0" w:color="auto"/>
              <w:left w:val="single" w:sz="4" w:space="0" w:color="auto"/>
              <w:bottom w:val="single" w:sz="4" w:space="0" w:color="auto"/>
              <w:right w:val="single" w:sz="4" w:space="0" w:color="auto"/>
            </w:tcBorders>
          </w:tcPr>
          <w:p w14:paraId="5DF22D42" w14:textId="00D6C291" w:rsidR="00A70681" w:rsidRPr="002B570F" w:rsidRDefault="00A76E96" w:rsidP="00B13B32">
            <w:pPr>
              <w:widowControl/>
              <w:autoSpaceDE w:val="0"/>
              <w:autoSpaceDN w:val="0"/>
              <w:adjustRightInd w:val="0"/>
              <w:jc w:val="center"/>
              <w:rPr>
                <w:rFonts w:eastAsia="Calibri"/>
                <w:sz w:val="24"/>
                <w:szCs w:val="24"/>
              </w:rPr>
            </w:pPr>
            <w:r>
              <w:rPr>
                <w:rFonts w:eastAsia="Calibri"/>
                <w:sz w:val="24"/>
                <w:szCs w:val="24"/>
              </w:rPr>
              <w:t>4</w:t>
            </w:r>
            <w:r w:rsidR="002C56C0">
              <w:rPr>
                <w:rFonts w:eastAsia="Calibri"/>
                <w:sz w:val="24"/>
                <w:szCs w:val="24"/>
              </w:rPr>
              <w:t>40</w:t>
            </w:r>
          </w:p>
        </w:tc>
        <w:tc>
          <w:tcPr>
            <w:tcW w:w="663" w:type="dxa"/>
            <w:tcBorders>
              <w:top w:val="single" w:sz="4" w:space="0" w:color="auto"/>
              <w:left w:val="single" w:sz="4" w:space="0" w:color="auto"/>
              <w:bottom w:val="single" w:sz="4" w:space="0" w:color="auto"/>
              <w:right w:val="single" w:sz="4" w:space="0" w:color="auto"/>
            </w:tcBorders>
          </w:tcPr>
          <w:p w14:paraId="2EBF2D5F" w14:textId="45AA01F7" w:rsidR="00A70681" w:rsidRPr="002B570F" w:rsidRDefault="00A76E96" w:rsidP="00B13B32">
            <w:pPr>
              <w:widowControl/>
              <w:autoSpaceDE w:val="0"/>
              <w:autoSpaceDN w:val="0"/>
              <w:adjustRightInd w:val="0"/>
              <w:jc w:val="center"/>
              <w:rPr>
                <w:rFonts w:eastAsia="Calibri"/>
                <w:sz w:val="24"/>
                <w:szCs w:val="24"/>
              </w:rPr>
            </w:pPr>
            <w:r>
              <w:rPr>
                <w:rFonts w:eastAsia="Calibri"/>
                <w:sz w:val="24"/>
                <w:szCs w:val="24"/>
              </w:rPr>
              <w:t>4</w:t>
            </w:r>
            <w:r w:rsidR="00A70681" w:rsidRPr="002B570F">
              <w:rPr>
                <w:rFonts w:eastAsia="Calibri"/>
                <w:sz w:val="24"/>
                <w:szCs w:val="24"/>
              </w:rPr>
              <w:t>50</w:t>
            </w:r>
          </w:p>
        </w:tc>
        <w:tc>
          <w:tcPr>
            <w:tcW w:w="709" w:type="dxa"/>
            <w:tcBorders>
              <w:top w:val="single" w:sz="4" w:space="0" w:color="auto"/>
              <w:left w:val="single" w:sz="4" w:space="0" w:color="auto"/>
              <w:bottom w:val="single" w:sz="4" w:space="0" w:color="auto"/>
              <w:right w:val="single" w:sz="4" w:space="0" w:color="auto"/>
            </w:tcBorders>
          </w:tcPr>
          <w:p w14:paraId="773C5AAB" w14:textId="40F28A4B" w:rsidR="00A70681" w:rsidRPr="002B570F" w:rsidRDefault="00A76E96" w:rsidP="00B13B32">
            <w:pPr>
              <w:widowControl/>
              <w:autoSpaceDE w:val="0"/>
              <w:autoSpaceDN w:val="0"/>
              <w:adjustRightInd w:val="0"/>
              <w:jc w:val="center"/>
              <w:rPr>
                <w:rFonts w:eastAsia="Calibri"/>
                <w:sz w:val="24"/>
                <w:szCs w:val="24"/>
              </w:rPr>
            </w:pPr>
            <w:r>
              <w:rPr>
                <w:rFonts w:eastAsia="Calibri"/>
                <w:sz w:val="24"/>
                <w:szCs w:val="24"/>
              </w:rPr>
              <w:t>4</w:t>
            </w:r>
            <w:r w:rsidR="00A70681" w:rsidRPr="002B570F">
              <w:rPr>
                <w:rFonts w:eastAsia="Calibri"/>
                <w:sz w:val="24"/>
                <w:szCs w:val="24"/>
              </w:rPr>
              <w:t>50</w:t>
            </w:r>
          </w:p>
        </w:tc>
        <w:tc>
          <w:tcPr>
            <w:tcW w:w="708" w:type="dxa"/>
            <w:tcBorders>
              <w:top w:val="single" w:sz="4" w:space="0" w:color="auto"/>
              <w:left w:val="single" w:sz="4" w:space="0" w:color="auto"/>
              <w:bottom w:val="single" w:sz="4" w:space="0" w:color="auto"/>
              <w:right w:val="single" w:sz="4" w:space="0" w:color="auto"/>
            </w:tcBorders>
          </w:tcPr>
          <w:p w14:paraId="616F450F" w14:textId="67CA4EDE" w:rsidR="00A70681" w:rsidRPr="002B570F" w:rsidRDefault="00A76E96" w:rsidP="00B13B32">
            <w:pPr>
              <w:widowControl/>
              <w:autoSpaceDE w:val="0"/>
              <w:autoSpaceDN w:val="0"/>
              <w:adjustRightInd w:val="0"/>
              <w:jc w:val="center"/>
              <w:rPr>
                <w:rFonts w:eastAsia="Calibri"/>
                <w:sz w:val="24"/>
                <w:szCs w:val="24"/>
              </w:rPr>
            </w:pPr>
            <w:r>
              <w:rPr>
                <w:rFonts w:eastAsia="Calibri"/>
                <w:sz w:val="24"/>
                <w:szCs w:val="24"/>
              </w:rPr>
              <w:t>450</w:t>
            </w:r>
          </w:p>
        </w:tc>
        <w:tc>
          <w:tcPr>
            <w:tcW w:w="709" w:type="dxa"/>
            <w:tcBorders>
              <w:top w:val="single" w:sz="4" w:space="0" w:color="auto"/>
              <w:left w:val="single" w:sz="4" w:space="0" w:color="auto"/>
              <w:bottom w:val="single" w:sz="4" w:space="0" w:color="auto"/>
              <w:right w:val="single" w:sz="4" w:space="0" w:color="auto"/>
            </w:tcBorders>
          </w:tcPr>
          <w:p w14:paraId="04B942DE" w14:textId="4A643CEC" w:rsidR="00A70681" w:rsidRPr="002B570F" w:rsidRDefault="00A76E96" w:rsidP="00B13B32">
            <w:pPr>
              <w:widowControl/>
              <w:autoSpaceDE w:val="0"/>
              <w:autoSpaceDN w:val="0"/>
              <w:adjustRightInd w:val="0"/>
              <w:jc w:val="center"/>
              <w:rPr>
                <w:rFonts w:eastAsia="Calibri"/>
                <w:sz w:val="24"/>
                <w:szCs w:val="24"/>
              </w:rPr>
            </w:pPr>
            <w:r>
              <w:rPr>
                <w:rFonts w:eastAsia="Calibri"/>
                <w:sz w:val="24"/>
                <w:szCs w:val="24"/>
              </w:rPr>
              <w:t>450</w:t>
            </w:r>
          </w:p>
        </w:tc>
        <w:tc>
          <w:tcPr>
            <w:tcW w:w="855" w:type="dxa"/>
            <w:tcBorders>
              <w:top w:val="single" w:sz="4" w:space="0" w:color="auto"/>
              <w:left w:val="single" w:sz="4" w:space="0" w:color="auto"/>
              <w:bottom w:val="single" w:sz="4" w:space="0" w:color="auto"/>
              <w:right w:val="single" w:sz="4" w:space="0" w:color="auto"/>
            </w:tcBorders>
          </w:tcPr>
          <w:p w14:paraId="52470023" w14:textId="15165AAC" w:rsidR="00A70681" w:rsidRPr="002B570F" w:rsidRDefault="00A76E96" w:rsidP="00B13B32">
            <w:pPr>
              <w:widowControl/>
              <w:autoSpaceDE w:val="0"/>
              <w:autoSpaceDN w:val="0"/>
              <w:adjustRightInd w:val="0"/>
              <w:jc w:val="center"/>
              <w:rPr>
                <w:rFonts w:eastAsia="Calibri"/>
                <w:sz w:val="24"/>
                <w:szCs w:val="24"/>
              </w:rPr>
            </w:pPr>
            <w:r>
              <w:rPr>
                <w:rFonts w:eastAsia="Calibri"/>
                <w:sz w:val="24"/>
                <w:szCs w:val="24"/>
              </w:rPr>
              <w:t>450</w:t>
            </w:r>
          </w:p>
        </w:tc>
        <w:tc>
          <w:tcPr>
            <w:tcW w:w="1704" w:type="dxa"/>
            <w:tcBorders>
              <w:top w:val="single" w:sz="4" w:space="0" w:color="auto"/>
              <w:left w:val="single" w:sz="4" w:space="0" w:color="auto"/>
              <w:bottom w:val="single" w:sz="4" w:space="0" w:color="auto"/>
              <w:right w:val="single" w:sz="4" w:space="0" w:color="auto"/>
            </w:tcBorders>
          </w:tcPr>
          <w:p w14:paraId="08DD0F1E" w14:textId="77777777" w:rsidR="00A70681" w:rsidRPr="00FD4F21" w:rsidRDefault="00A70681" w:rsidP="00B13B32">
            <w:pPr>
              <w:widowControl/>
              <w:autoSpaceDE w:val="0"/>
              <w:autoSpaceDN w:val="0"/>
              <w:adjustRightInd w:val="0"/>
              <w:jc w:val="center"/>
              <w:rPr>
                <w:rFonts w:eastAsia="Calibri"/>
                <w:sz w:val="24"/>
                <w:szCs w:val="24"/>
              </w:rPr>
            </w:pPr>
            <w:r>
              <w:rPr>
                <w:rFonts w:eastAsia="Calibri"/>
                <w:sz w:val="24"/>
                <w:szCs w:val="24"/>
              </w:rPr>
              <w:t>Администрация Губернатора Астраханской области (управление по внутренней политике)</w:t>
            </w:r>
          </w:p>
        </w:tc>
      </w:tr>
    </w:tbl>
    <w:p w14:paraId="57D78C24" w14:textId="77777777" w:rsidR="00A70681" w:rsidRDefault="00A70681" w:rsidP="00A70681">
      <w:pPr>
        <w:autoSpaceDE w:val="0"/>
        <w:autoSpaceDN w:val="0"/>
        <w:adjustRightInd w:val="0"/>
        <w:ind w:left="1560" w:firstLine="10489"/>
        <w:jc w:val="both"/>
        <w:rPr>
          <w:rFonts w:eastAsia="Calibri"/>
          <w:color w:val="00000A"/>
          <w:kern w:val="2"/>
          <w:sz w:val="28"/>
          <w:szCs w:val="28"/>
        </w:rPr>
        <w:sectPr w:rsidR="00A70681" w:rsidSect="009D7999">
          <w:pgSz w:w="16838" w:h="11906" w:orient="landscape"/>
          <w:pgMar w:top="1702" w:right="160" w:bottom="280" w:left="320" w:header="710" w:footer="0" w:gutter="0"/>
          <w:pgNumType w:start="1"/>
          <w:cols w:space="720"/>
          <w:formProt w:val="0"/>
          <w:titlePg/>
          <w:docGrid w:linePitch="360"/>
        </w:sectPr>
      </w:pPr>
    </w:p>
    <w:p w14:paraId="1D577100" w14:textId="47AF21A9" w:rsidR="00587390" w:rsidRPr="00B846CA" w:rsidRDefault="00587390" w:rsidP="00587390">
      <w:pPr>
        <w:autoSpaceDE w:val="0"/>
        <w:autoSpaceDN w:val="0"/>
        <w:adjustRightInd w:val="0"/>
        <w:ind w:left="1560" w:firstLine="10489"/>
        <w:jc w:val="both"/>
        <w:rPr>
          <w:rFonts w:eastAsia="Calibri"/>
          <w:color w:val="00000A"/>
          <w:kern w:val="2"/>
          <w:sz w:val="28"/>
          <w:szCs w:val="28"/>
        </w:rPr>
      </w:pPr>
      <w:r w:rsidRPr="00B846CA">
        <w:rPr>
          <w:rFonts w:eastAsia="Calibri"/>
          <w:color w:val="00000A"/>
          <w:kern w:val="2"/>
          <w:sz w:val="28"/>
          <w:szCs w:val="28"/>
        </w:rPr>
        <w:lastRenderedPageBreak/>
        <w:t xml:space="preserve">Приложение № </w:t>
      </w:r>
      <w:r w:rsidR="006369E0">
        <w:rPr>
          <w:rFonts w:eastAsia="Calibri"/>
          <w:color w:val="00000A"/>
          <w:kern w:val="2"/>
          <w:sz w:val="28"/>
          <w:szCs w:val="28"/>
        </w:rPr>
        <w:t>9</w:t>
      </w:r>
    </w:p>
    <w:p w14:paraId="3E96D7EE" w14:textId="77777777" w:rsidR="00587390" w:rsidRPr="00B846CA" w:rsidRDefault="00587390" w:rsidP="00587390">
      <w:pPr>
        <w:ind w:left="1560" w:firstLine="10489"/>
        <w:rPr>
          <w:rFonts w:eastAsia="Calibri"/>
          <w:color w:val="00000A"/>
          <w:kern w:val="2"/>
          <w:sz w:val="28"/>
          <w:szCs w:val="28"/>
        </w:rPr>
      </w:pPr>
      <w:r w:rsidRPr="00B846CA">
        <w:rPr>
          <w:rFonts w:eastAsia="Calibri"/>
          <w:color w:val="00000A"/>
          <w:kern w:val="2"/>
          <w:sz w:val="28"/>
          <w:szCs w:val="28"/>
        </w:rPr>
        <w:t>к постановлению</w:t>
      </w:r>
    </w:p>
    <w:p w14:paraId="3BE69184" w14:textId="77777777" w:rsidR="00587390" w:rsidRPr="00B846CA" w:rsidRDefault="00587390" w:rsidP="00587390">
      <w:pPr>
        <w:ind w:left="1560" w:firstLine="10489"/>
        <w:rPr>
          <w:rFonts w:eastAsia="Calibri"/>
          <w:color w:val="00000A"/>
          <w:kern w:val="2"/>
          <w:sz w:val="28"/>
          <w:szCs w:val="28"/>
        </w:rPr>
      </w:pPr>
      <w:r w:rsidRPr="00B846CA">
        <w:rPr>
          <w:rFonts w:eastAsia="Calibri"/>
          <w:color w:val="00000A"/>
          <w:kern w:val="2"/>
          <w:sz w:val="28"/>
          <w:szCs w:val="28"/>
        </w:rPr>
        <w:t>Правительства</w:t>
      </w:r>
    </w:p>
    <w:p w14:paraId="17693671" w14:textId="77777777" w:rsidR="00587390" w:rsidRPr="00B846CA" w:rsidRDefault="00587390" w:rsidP="00587390">
      <w:pPr>
        <w:ind w:left="1560" w:firstLine="10489"/>
        <w:rPr>
          <w:rFonts w:eastAsia="Calibri"/>
          <w:color w:val="00000A"/>
          <w:kern w:val="2"/>
          <w:sz w:val="28"/>
          <w:szCs w:val="28"/>
        </w:rPr>
      </w:pPr>
      <w:r w:rsidRPr="00B846CA">
        <w:rPr>
          <w:rFonts w:eastAsia="Calibri"/>
          <w:color w:val="00000A"/>
          <w:kern w:val="2"/>
          <w:sz w:val="28"/>
          <w:szCs w:val="28"/>
        </w:rPr>
        <w:t>Астраханской области</w:t>
      </w:r>
    </w:p>
    <w:p w14:paraId="3A5A5D73" w14:textId="77777777" w:rsidR="00587390" w:rsidRPr="00B846CA" w:rsidRDefault="00587390" w:rsidP="00587390">
      <w:pPr>
        <w:ind w:left="1560" w:firstLine="10489"/>
        <w:rPr>
          <w:rFonts w:eastAsia="Calibri"/>
          <w:color w:val="00000A"/>
          <w:kern w:val="2"/>
          <w:sz w:val="28"/>
          <w:szCs w:val="28"/>
        </w:rPr>
      </w:pPr>
      <w:r w:rsidRPr="00B846CA">
        <w:rPr>
          <w:rFonts w:eastAsia="Calibri"/>
          <w:color w:val="00000A"/>
          <w:kern w:val="2"/>
          <w:sz w:val="28"/>
          <w:szCs w:val="28"/>
        </w:rPr>
        <w:t xml:space="preserve">от                   № </w:t>
      </w:r>
    </w:p>
    <w:p w14:paraId="37BFDACC" w14:textId="77777777" w:rsidR="00587390" w:rsidRPr="00B846CA" w:rsidRDefault="00587390" w:rsidP="00587390">
      <w:pPr>
        <w:ind w:left="1560" w:firstLine="11340"/>
        <w:rPr>
          <w:rFonts w:eastAsia="Calibri"/>
          <w:color w:val="00000A"/>
          <w:kern w:val="2"/>
          <w:sz w:val="28"/>
          <w:szCs w:val="28"/>
        </w:rPr>
      </w:pPr>
    </w:p>
    <w:p w14:paraId="56398BAA" w14:textId="77777777" w:rsidR="00587390" w:rsidRPr="00B846CA" w:rsidRDefault="00587390" w:rsidP="00587390">
      <w:pPr>
        <w:autoSpaceDE w:val="0"/>
        <w:autoSpaceDN w:val="0"/>
        <w:ind w:left="12049"/>
        <w:outlineLvl w:val="0"/>
        <w:rPr>
          <w:sz w:val="28"/>
          <w:szCs w:val="28"/>
          <w:lang w:eastAsia="ru-RU"/>
        </w:rPr>
      </w:pPr>
      <w:r w:rsidRPr="00B846CA">
        <w:rPr>
          <w:sz w:val="28"/>
          <w:szCs w:val="28"/>
          <w:lang w:eastAsia="ru-RU"/>
        </w:rPr>
        <w:t xml:space="preserve">Приложение № </w:t>
      </w:r>
      <w:r>
        <w:rPr>
          <w:sz w:val="28"/>
          <w:szCs w:val="28"/>
          <w:lang w:eastAsia="ru-RU"/>
        </w:rPr>
        <w:t>2</w:t>
      </w:r>
      <w:r w:rsidRPr="00B846CA">
        <w:rPr>
          <w:sz w:val="28"/>
          <w:szCs w:val="28"/>
          <w:lang w:eastAsia="ru-RU"/>
        </w:rPr>
        <w:t xml:space="preserve"> </w:t>
      </w:r>
    </w:p>
    <w:p w14:paraId="78AFE480" w14:textId="77777777" w:rsidR="00587390" w:rsidRPr="00B846CA" w:rsidRDefault="00587390" w:rsidP="00587390">
      <w:pPr>
        <w:autoSpaceDE w:val="0"/>
        <w:autoSpaceDN w:val="0"/>
        <w:ind w:left="12049"/>
        <w:outlineLvl w:val="0"/>
        <w:rPr>
          <w:sz w:val="28"/>
          <w:szCs w:val="28"/>
          <w:lang w:eastAsia="ru-RU"/>
        </w:rPr>
      </w:pPr>
      <w:r w:rsidRPr="00B846CA">
        <w:rPr>
          <w:sz w:val="28"/>
          <w:szCs w:val="28"/>
          <w:lang w:eastAsia="ru-RU"/>
        </w:rPr>
        <w:t>к государственной программе</w:t>
      </w:r>
    </w:p>
    <w:p w14:paraId="0EDE0A59" w14:textId="77777777" w:rsidR="00587390" w:rsidRPr="00791B14" w:rsidRDefault="00587390" w:rsidP="00587390">
      <w:pPr>
        <w:ind w:left="2978" w:right="2324"/>
        <w:jc w:val="center"/>
        <w:rPr>
          <w:sz w:val="28"/>
          <w:szCs w:val="28"/>
          <w:lang w:eastAsia="ru-RU"/>
        </w:rPr>
      </w:pPr>
    </w:p>
    <w:p w14:paraId="773FB7F1" w14:textId="77777777" w:rsidR="00587390" w:rsidRDefault="00587390" w:rsidP="00587390">
      <w:pPr>
        <w:widowControl/>
        <w:autoSpaceDE w:val="0"/>
        <w:autoSpaceDN w:val="0"/>
        <w:adjustRightInd w:val="0"/>
        <w:jc w:val="center"/>
        <w:outlineLvl w:val="0"/>
        <w:rPr>
          <w:rFonts w:eastAsia="Calibri"/>
          <w:bCs/>
          <w:sz w:val="28"/>
          <w:szCs w:val="28"/>
        </w:rPr>
      </w:pPr>
    </w:p>
    <w:p w14:paraId="6280A0EB" w14:textId="77777777" w:rsidR="00587390" w:rsidRDefault="00587390" w:rsidP="00587390">
      <w:pPr>
        <w:widowControl/>
        <w:autoSpaceDE w:val="0"/>
        <w:autoSpaceDN w:val="0"/>
        <w:adjustRightInd w:val="0"/>
        <w:jc w:val="center"/>
        <w:outlineLvl w:val="0"/>
        <w:rPr>
          <w:rFonts w:eastAsia="Calibri"/>
          <w:bCs/>
          <w:sz w:val="28"/>
          <w:szCs w:val="28"/>
        </w:rPr>
      </w:pPr>
      <w:r w:rsidRPr="00B22133">
        <w:rPr>
          <w:rFonts w:eastAsia="Calibri"/>
          <w:bCs/>
          <w:sz w:val="28"/>
          <w:szCs w:val="28"/>
        </w:rPr>
        <w:t>3. Помесячный план достижения показателей</w:t>
      </w:r>
      <w:r>
        <w:rPr>
          <w:rFonts w:eastAsia="Calibri"/>
          <w:bCs/>
          <w:sz w:val="28"/>
          <w:szCs w:val="28"/>
        </w:rPr>
        <w:t xml:space="preserve"> </w:t>
      </w:r>
      <w:r w:rsidRPr="00B22133">
        <w:rPr>
          <w:rFonts w:eastAsia="Calibri"/>
          <w:bCs/>
          <w:sz w:val="28"/>
          <w:szCs w:val="28"/>
        </w:rPr>
        <w:t>комплекса процессных мероприятий в 202</w:t>
      </w:r>
      <w:r>
        <w:rPr>
          <w:rFonts w:eastAsia="Calibri"/>
          <w:bCs/>
          <w:sz w:val="28"/>
          <w:szCs w:val="28"/>
        </w:rPr>
        <w:t>5</w:t>
      </w:r>
      <w:r w:rsidRPr="00B22133">
        <w:rPr>
          <w:rFonts w:eastAsia="Calibri"/>
          <w:bCs/>
          <w:sz w:val="28"/>
          <w:szCs w:val="28"/>
        </w:rPr>
        <w:t xml:space="preserve"> году</w:t>
      </w:r>
    </w:p>
    <w:p w14:paraId="7BAA47AF" w14:textId="77777777" w:rsidR="00587390" w:rsidRDefault="00587390" w:rsidP="00587390">
      <w:pPr>
        <w:widowControl/>
        <w:autoSpaceDE w:val="0"/>
        <w:autoSpaceDN w:val="0"/>
        <w:adjustRightInd w:val="0"/>
        <w:jc w:val="center"/>
        <w:outlineLvl w:val="0"/>
        <w:rPr>
          <w:rFonts w:eastAsia="Calibri"/>
          <w:bCs/>
          <w:sz w:val="28"/>
          <w:szCs w:val="28"/>
        </w:rPr>
      </w:pPr>
    </w:p>
    <w:tbl>
      <w:tblPr>
        <w:tblStyle w:val="aff8"/>
        <w:tblW w:w="0" w:type="auto"/>
        <w:tblInd w:w="279" w:type="dxa"/>
        <w:tblLook w:val="04A0" w:firstRow="1" w:lastRow="0" w:firstColumn="1" w:lastColumn="0" w:noHBand="0" w:noVBand="1"/>
      </w:tblPr>
      <w:tblGrid>
        <w:gridCol w:w="566"/>
        <w:gridCol w:w="2395"/>
        <w:gridCol w:w="1409"/>
        <w:gridCol w:w="1132"/>
        <w:gridCol w:w="848"/>
        <w:gridCol w:w="987"/>
        <w:gridCol w:w="848"/>
        <w:gridCol w:w="848"/>
        <w:gridCol w:w="707"/>
        <w:gridCol w:w="762"/>
        <w:gridCol w:w="753"/>
        <w:gridCol w:w="935"/>
        <w:gridCol w:w="993"/>
        <w:gridCol w:w="850"/>
        <w:gridCol w:w="851"/>
        <w:gridCol w:w="992"/>
      </w:tblGrid>
      <w:tr w:rsidR="00587390" w14:paraId="4C412295" w14:textId="77777777" w:rsidTr="00B13B32">
        <w:tc>
          <w:tcPr>
            <w:tcW w:w="566" w:type="dxa"/>
            <w:vMerge w:val="restart"/>
            <w:tcBorders>
              <w:top w:val="single" w:sz="4" w:space="0" w:color="auto"/>
              <w:left w:val="single" w:sz="4" w:space="0" w:color="auto"/>
              <w:bottom w:val="single" w:sz="4" w:space="0" w:color="auto"/>
              <w:right w:val="single" w:sz="4" w:space="0" w:color="auto"/>
            </w:tcBorders>
            <w:vAlign w:val="center"/>
          </w:tcPr>
          <w:p w14:paraId="4E8D0F7E" w14:textId="77777777" w:rsidR="00587390" w:rsidRDefault="00587390" w:rsidP="00B13B32">
            <w:pPr>
              <w:widowControl/>
              <w:autoSpaceDE w:val="0"/>
              <w:autoSpaceDN w:val="0"/>
              <w:adjustRightInd w:val="0"/>
              <w:jc w:val="center"/>
              <w:outlineLvl w:val="0"/>
              <w:rPr>
                <w:rFonts w:eastAsia="Calibri"/>
                <w:bCs/>
                <w:sz w:val="28"/>
                <w:szCs w:val="28"/>
              </w:rPr>
            </w:pPr>
            <w:r>
              <w:rPr>
                <w:rFonts w:eastAsia="Calibri"/>
                <w:sz w:val="24"/>
                <w:szCs w:val="24"/>
              </w:rPr>
              <w:t>№</w:t>
            </w:r>
            <w:r w:rsidRPr="00B22133">
              <w:rPr>
                <w:rFonts w:eastAsia="Calibri"/>
                <w:sz w:val="24"/>
                <w:szCs w:val="24"/>
              </w:rPr>
              <w:t xml:space="preserve"> п/п</w:t>
            </w:r>
          </w:p>
        </w:tc>
        <w:tc>
          <w:tcPr>
            <w:tcW w:w="2395" w:type="dxa"/>
            <w:vMerge w:val="restart"/>
            <w:tcBorders>
              <w:top w:val="single" w:sz="4" w:space="0" w:color="auto"/>
              <w:left w:val="single" w:sz="4" w:space="0" w:color="auto"/>
              <w:bottom w:val="single" w:sz="4" w:space="0" w:color="auto"/>
              <w:right w:val="single" w:sz="4" w:space="0" w:color="auto"/>
            </w:tcBorders>
            <w:vAlign w:val="center"/>
          </w:tcPr>
          <w:p w14:paraId="149825A0" w14:textId="77777777" w:rsidR="00587390" w:rsidRDefault="00587390" w:rsidP="00B13B32">
            <w:pPr>
              <w:widowControl/>
              <w:autoSpaceDE w:val="0"/>
              <w:autoSpaceDN w:val="0"/>
              <w:adjustRightInd w:val="0"/>
              <w:jc w:val="center"/>
              <w:outlineLvl w:val="0"/>
              <w:rPr>
                <w:rFonts w:eastAsia="Calibri"/>
                <w:bCs/>
                <w:sz w:val="28"/>
                <w:szCs w:val="28"/>
              </w:rPr>
            </w:pPr>
            <w:r w:rsidRPr="00B22133">
              <w:rPr>
                <w:rFonts w:eastAsia="Calibri"/>
                <w:sz w:val="24"/>
                <w:szCs w:val="24"/>
              </w:rPr>
              <w:t>Наименование показателя</w:t>
            </w:r>
          </w:p>
        </w:tc>
        <w:tc>
          <w:tcPr>
            <w:tcW w:w="1409" w:type="dxa"/>
            <w:vMerge w:val="restart"/>
            <w:tcBorders>
              <w:top w:val="single" w:sz="4" w:space="0" w:color="auto"/>
              <w:left w:val="single" w:sz="4" w:space="0" w:color="auto"/>
              <w:bottom w:val="single" w:sz="4" w:space="0" w:color="auto"/>
              <w:right w:val="single" w:sz="4" w:space="0" w:color="auto"/>
            </w:tcBorders>
            <w:vAlign w:val="center"/>
          </w:tcPr>
          <w:p w14:paraId="2BE81E3A" w14:textId="77777777" w:rsidR="00587390" w:rsidRDefault="00587390" w:rsidP="00B13B32">
            <w:pPr>
              <w:widowControl/>
              <w:autoSpaceDE w:val="0"/>
              <w:autoSpaceDN w:val="0"/>
              <w:adjustRightInd w:val="0"/>
              <w:jc w:val="center"/>
              <w:outlineLvl w:val="0"/>
              <w:rPr>
                <w:rFonts w:eastAsia="Calibri"/>
                <w:bCs/>
                <w:sz w:val="28"/>
                <w:szCs w:val="28"/>
              </w:rPr>
            </w:pPr>
            <w:r w:rsidRPr="00B22133">
              <w:rPr>
                <w:rFonts w:eastAsia="Calibri"/>
                <w:sz w:val="24"/>
                <w:szCs w:val="24"/>
              </w:rPr>
              <w:t>Уровень показателя</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02DC6C45" w14:textId="77777777" w:rsidR="00587390" w:rsidRDefault="00587390" w:rsidP="00B13B32">
            <w:pPr>
              <w:widowControl/>
              <w:autoSpaceDE w:val="0"/>
              <w:autoSpaceDN w:val="0"/>
              <w:adjustRightInd w:val="0"/>
              <w:jc w:val="center"/>
              <w:outlineLvl w:val="0"/>
              <w:rPr>
                <w:rFonts w:eastAsia="Calibri"/>
                <w:bCs/>
                <w:sz w:val="28"/>
                <w:szCs w:val="28"/>
              </w:rPr>
            </w:pPr>
            <w:r w:rsidRPr="00B22133">
              <w:rPr>
                <w:rFonts w:eastAsia="Calibri"/>
                <w:sz w:val="24"/>
                <w:szCs w:val="24"/>
              </w:rPr>
              <w:t>Единица измерения (по ОКЕИ)</w:t>
            </w:r>
          </w:p>
        </w:tc>
        <w:tc>
          <w:tcPr>
            <w:tcW w:w="9382" w:type="dxa"/>
            <w:gridSpan w:val="11"/>
          </w:tcPr>
          <w:p w14:paraId="5D323455" w14:textId="77777777" w:rsidR="00587390" w:rsidRDefault="00587390" w:rsidP="00B13B32">
            <w:pPr>
              <w:widowControl/>
              <w:autoSpaceDE w:val="0"/>
              <w:autoSpaceDN w:val="0"/>
              <w:adjustRightInd w:val="0"/>
              <w:jc w:val="center"/>
              <w:outlineLvl w:val="0"/>
              <w:rPr>
                <w:rFonts w:eastAsia="Calibri"/>
                <w:bCs/>
                <w:sz w:val="28"/>
                <w:szCs w:val="28"/>
              </w:rPr>
            </w:pPr>
            <w:r w:rsidRPr="00B22133">
              <w:rPr>
                <w:rFonts w:eastAsia="Calibri"/>
                <w:sz w:val="24"/>
                <w:szCs w:val="24"/>
              </w:rPr>
              <w:t>Плановые значения по кварталам/месяцам</w:t>
            </w:r>
          </w:p>
        </w:tc>
        <w:tc>
          <w:tcPr>
            <w:tcW w:w="992" w:type="dxa"/>
            <w:vMerge w:val="restart"/>
          </w:tcPr>
          <w:p w14:paraId="6A0E9398" w14:textId="77777777" w:rsidR="00587390" w:rsidRDefault="00587390" w:rsidP="00B13B32">
            <w:pPr>
              <w:widowControl/>
              <w:autoSpaceDE w:val="0"/>
              <w:autoSpaceDN w:val="0"/>
              <w:adjustRightInd w:val="0"/>
              <w:ind w:left="-101" w:right="-109"/>
              <w:jc w:val="center"/>
              <w:outlineLvl w:val="0"/>
              <w:rPr>
                <w:rFonts w:eastAsia="Calibri"/>
                <w:bCs/>
                <w:sz w:val="28"/>
                <w:szCs w:val="28"/>
              </w:rPr>
            </w:pPr>
            <w:r w:rsidRPr="00B22133">
              <w:rPr>
                <w:rFonts w:eastAsia="Calibri"/>
                <w:sz w:val="24"/>
                <w:szCs w:val="24"/>
              </w:rPr>
              <w:t>На конец 202</w:t>
            </w:r>
            <w:r>
              <w:rPr>
                <w:rFonts w:eastAsia="Calibri"/>
                <w:sz w:val="24"/>
                <w:szCs w:val="24"/>
              </w:rPr>
              <w:t>5</w:t>
            </w:r>
            <w:r w:rsidRPr="00B22133">
              <w:rPr>
                <w:rFonts w:eastAsia="Calibri"/>
                <w:sz w:val="24"/>
                <w:szCs w:val="24"/>
              </w:rPr>
              <w:t xml:space="preserve"> года</w:t>
            </w:r>
          </w:p>
        </w:tc>
      </w:tr>
      <w:tr w:rsidR="00587390" w14:paraId="1362C4DA" w14:textId="77777777" w:rsidTr="00B13B32">
        <w:tc>
          <w:tcPr>
            <w:tcW w:w="566" w:type="dxa"/>
            <w:vMerge/>
          </w:tcPr>
          <w:p w14:paraId="79D88B56" w14:textId="77777777" w:rsidR="00587390" w:rsidRDefault="00587390" w:rsidP="00B13B32">
            <w:pPr>
              <w:widowControl/>
              <w:autoSpaceDE w:val="0"/>
              <w:autoSpaceDN w:val="0"/>
              <w:adjustRightInd w:val="0"/>
              <w:jc w:val="center"/>
              <w:outlineLvl w:val="0"/>
              <w:rPr>
                <w:rFonts w:eastAsia="Calibri"/>
                <w:bCs/>
                <w:sz w:val="28"/>
                <w:szCs w:val="28"/>
              </w:rPr>
            </w:pPr>
          </w:p>
        </w:tc>
        <w:tc>
          <w:tcPr>
            <w:tcW w:w="2395" w:type="dxa"/>
            <w:vMerge/>
          </w:tcPr>
          <w:p w14:paraId="036660F3" w14:textId="77777777" w:rsidR="00587390" w:rsidRDefault="00587390" w:rsidP="00B13B32">
            <w:pPr>
              <w:widowControl/>
              <w:autoSpaceDE w:val="0"/>
              <w:autoSpaceDN w:val="0"/>
              <w:adjustRightInd w:val="0"/>
              <w:jc w:val="center"/>
              <w:outlineLvl w:val="0"/>
              <w:rPr>
                <w:rFonts w:eastAsia="Calibri"/>
                <w:bCs/>
                <w:sz w:val="28"/>
                <w:szCs w:val="28"/>
              </w:rPr>
            </w:pPr>
          </w:p>
        </w:tc>
        <w:tc>
          <w:tcPr>
            <w:tcW w:w="1409" w:type="dxa"/>
            <w:vMerge/>
          </w:tcPr>
          <w:p w14:paraId="09A203C0" w14:textId="77777777" w:rsidR="00587390" w:rsidRDefault="00587390" w:rsidP="00B13B32">
            <w:pPr>
              <w:widowControl/>
              <w:autoSpaceDE w:val="0"/>
              <w:autoSpaceDN w:val="0"/>
              <w:adjustRightInd w:val="0"/>
              <w:jc w:val="center"/>
              <w:outlineLvl w:val="0"/>
              <w:rPr>
                <w:rFonts w:eastAsia="Calibri"/>
                <w:bCs/>
                <w:sz w:val="28"/>
                <w:szCs w:val="28"/>
              </w:rPr>
            </w:pPr>
          </w:p>
        </w:tc>
        <w:tc>
          <w:tcPr>
            <w:tcW w:w="1132" w:type="dxa"/>
            <w:vMerge/>
          </w:tcPr>
          <w:p w14:paraId="27769C71" w14:textId="77777777" w:rsidR="00587390" w:rsidRDefault="00587390" w:rsidP="00B13B32">
            <w:pPr>
              <w:widowControl/>
              <w:autoSpaceDE w:val="0"/>
              <w:autoSpaceDN w:val="0"/>
              <w:adjustRightInd w:val="0"/>
              <w:jc w:val="center"/>
              <w:outlineLvl w:val="0"/>
              <w:rPr>
                <w:rFonts w:eastAsia="Calibri"/>
                <w:bCs/>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0C5C5DAA" w14:textId="77777777" w:rsidR="00587390" w:rsidRDefault="00587390" w:rsidP="00B13B32">
            <w:pPr>
              <w:widowControl/>
              <w:autoSpaceDE w:val="0"/>
              <w:autoSpaceDN w:val="0"/>
              <w:adjustRightInd w:val="0"/>
              <w:ind w:left="-107" w:right="-113"/>
              <w:jc w:val="center"/>
              <w:outlineLvl w:val="0"/>
              <w:rPr>
                <w:rFonts w:eastAsia="Calibri"/>
                <w:bCs/>
                <w:sz w:val="28"/>
                <w:szCs w:val="28"/>
              </w:rPr>
            </w:pPr>
            <w:r w:rsidRPr="00B22133">
              <w:rPr>
                <w:rFonts w:eastAsia="Calibri"/>
                <w:sz w:val="24"/>
                <w:szCs w:val="24"/>
              </w:rPr>
              <w:t>январь</w:t>
            </w:r>
          </w:p>
        </w:tc>
        <w:tc>
          <w:tcPr>
            <w:tcW w:w="987" w:type="dxa"/>
            <w:tcBorders>
              <w:top w:val="single" w:sz="4" w:space="0" w:color="auto"/>
              <w:left w:val="single" w:sz="4" w:space="0" w:color="auto"/>
              <w:bottom w:val="single" w:sz="4" w:space="0" w:color="auto"/>
              <w:right w:val="single" w:sz="4" w:space="0" w:color="auto"/>
            </w:tcBorders>
            <w:vAlign w:val="center"/>
          </w:tcPr>
          <w:p w14:paraId="4E820897" w14:textId="77777777" w:rsidR="00587390" w:rsidRDefault="00587390" w:rsidP="00B13B32">
            <w:pPr>
              <w:widowControl/>
              <w:autoSpaceDE w:val="0"/>
              <w:autoSpaceDN w:val="0"/>
              <w:adjustRightInd w:val="0"/>
              <w:ind w:left="-107" w:right="-113"/>
              <w:jc w:val="center"/>
              <w:outlineLvl w:val="0"/>
              <w:rPr>
                <w:rFonts w:eastAsia="Calibri"/>
                <w:bCs/>
                <w:sz w:val="28"/>
                <w:szCs w:val="28"/>
              </w:rPr>
            </w:pPr>
            <w:r w:rsidRPr="00B22133">
              <w:rPr>
                <w:rFonts w:eastAsia="Calibri"/>
                <w:sz w:val="24"/>
                <w:szCs w:val="24"/>
              </w:rPr>
              <w:t>февраль</w:t>
            </w:r>
          </w:p>
        </w:tc>
        <w:tc>
          <w:tcPr>
            <w:tcW w:w="848" w:type="dxa"/>
            <w:tcBorders>
              <w:top w:val="single" w:sz="4" w:space="0" w:color="auto"/>
              <w:left w:val="single" w:sz="4" w:space="0" w:color="auto"/>
              <w:bottom w:val="single" w:sz="4" w:space="0" w:color="auto"/>
              <w:right w:val="single" w:sz="4" w:space="0" w:color="auto"/>
            </w:tcBorders>
            <w:vAlign w:val="center"/>
          </w:tcPr>
          <w:p w14:paraId="6D906DC8" w14:textId="77777777" w:rsidR="00587390" w:rsidRDefault="00587390" w:rsidP="00B13B32">
            <w:pPr>
              <w:widowControl/>
              <w:autoSpaceDE w:val="0"/>
              <w:autoSpaceDN w:val="0"/>
              <w:adjustRightInd w:val="0"/>
              <w:jc w:val="center"/>
              <w:outlineLvl w:val="0"/>
              <w:rPr>
                <w:rFonts w:eastAsia="Calibri"/>
                <w:bCs/>
                <w:sz w:val="28"/>
                <w:szCs w:val="28"/>
              </w:rPr>
            </w:pPr>
            <w:r w:rsidRPr="00B22133">
              <w:rPr>
                <w:rFonts w:eastAsia="Calibri"/>
                <w:sz w:val="24"/>
                <w:szCs w:val="24"/>
              </w:rPr>
              <w:t>март</w:t>
            </w:r>
          </w:p>
        </w:tc>
        <w:tc>
          <w:tcPr>
            <w:tcW w:w="848" w:type="dxa"/>
            <w:tcBorders>
              <w:top w:val="single" w:sz="4" w:space="0" w:color="auto"/>
              <w:left w:val="single" w:sz="4" w:space="0" w:color="auto"/>
              <w:bottom w:val="single" w:sz="4" w:space="0" w:color="auto"/>
              <w:right w:val="single" w:sz="4" w:space="0" w:color="auto"/>
            </w:tcBorders>
            <w:vAlign w:val="center"/>
          </w:tcPr>
          <w:p w14:paraId="58D08532" w14:textId="77777777" w:rsidR="00587390" w:rsidRDefault="00587390" w:rsidP="00B13B32">
            <w:pPr>
              <w:widowControl/>
              <w:autoSpaceDE w:val="0"/>
              <w:autoSpaceDN w:val="0"/>
              <w:adjustRightInd w:val="0"/>
              <w:ind w:left="-112"/>
              <w:jc w:val="center"/>
              <w:outlineLvl w:val="0"/>
              <w:rPr>
                <w:rFonts w:eastAsia="Calibri"/>
                <w:bCs/>
                <w:sz w:val="28"/>
                <w:szCs w:val="28"/>
              </w:rPr>
            </w:pPr>
            <w:r w:rsidRPr="00B22133">
              <w:rPr>
                <w:rFonts w:eastAsia="Calibri"/>
                <w:sz w:val="24"/>
                <w:szCs w:val="24"/>
              </w:rPr>
              <w:t>апрель</w:t>
            </w:r>
          </w:p>
        </w:tc>
        <w:tc>
          <w:tcPr>
            <w:tcW w:w="707" w:type="dxa"/>
            <w:tcBorders>
              <w:top w:val="single" w:sz="4" w:space="0" w:color="auto"/>
              <w:left w:val="single" w:sz="4" w:space="0" w:color="auto"/>
              <w:bottom w:val="single" w:sz="4" w:space="0" w:color="auto"/>
              <w:right w:val="single" w:sz="4" w:space="0" w:color="auto"/>
            </w:tcBorders>
            <w:vAlign w:val="center"/>
          </w:tcPr>
          <w:p w14:paraId="5292AC99" w14:textId="77777777" w:rsidR="00587390" w:rsidRDefault="00587390" w:rsidP="00B13B32">
            <w:pPr>
              <w:widowControl/>
              <w:autoSpaceDE w:val="0"/>
              <w:autoSpaceDN w:val="0"/>
              <w:adjustRightInd w:val="0"/>
              <w:ind w:left="-112"/>
              <w:jc w:val="center"/>
              <w:outlineLvl w:val="0"/>
              <w:rPr>
                <w:rFonts w:eastAsia="Calibri"/>
                <w:bCs/>
                <w:sz w:val="28"/>
                <w:szCs w:val="28"/>
              </w:rPr>
            </w:pPr>
            <w:r w:rsidRPr="00B22133">
              <w:rPr>
                <w:rFonts w:eastAsia="Calibri"/>
                <w:sz w:val="24"/>
                <w:szCs w:val="24"/>
              </w:rPr>
              <w:t>май</w:t>
            </w:r>
          </w:p>
        </w:tc>
        <w:tc>
          <w:tcPr>
            <w:tcW w:w="762" w:type="dxa"/>
            <w:tcBorders>
              <w:top w:val="single" w:sz="4" w:space="0" w:color="auto"/>
              <w:left w:val="single" w:sz="4" w:space="0" w:color="auto"/>
              <w:bottom w:val="single" w:sz="4" w:space="0" w:color="auto"/>
              <w:right w:val="single" w:sz="4" w:space="0" w:color="auto"/>
            </w:tcBorders>
            <w:vAlign w:val="center"/>
          </w:tcPr>
          <w:p w14:paraId="5FF456D3" w14:textId="77777777" w:rsidR="00587390" w:rsidRDefault="00587390" w:rsidP="00B13B32">
            <w:pPr>
              <w:widowControl/>
              <w:autoSpaceDE w:val="0"/>
              <w:autoSpaceDN w:val="0"/>
              <w:adjustRightInd w:val="0"/>
              <w:jc w:val="center"/>
              <w:outlineLvl w:val="0"/>
              <w:rPr>
                <w:rFonts w:eastAsia="Calibri"/>
                <w:bCs/>
                <w:sz w:val="28"/>
                <w:szCs w:val="28"/>
              </w:rPr>
            </w:pPr>
            <w:r w:rsidRPr="00B22133">
              <w:rPr>
                <w:rFonts w:eastAsia="Calibri"/>
                <w:sz w:val="24"/>
                <w:szCs w:val="24"/>
              </w:rPr>
              <w:t>июнь</w:t>
            </w:r>
          </w:p>
        </w:tc>
        <w:tc>
          <w:tcPr>
            <w:tcW w:w="753" w:type="dxa"/>
            <w:tcBorders>
              <w:top w:val="single" w:sz="4" w:space="0" w:color="auto"/>
              <w:left w:val="single" w:sz="4" w:space="0" w:color="auto"/>
              <w:bottom w:val="single" w:sz="4" w:space="0" w:color="auto"/>
              <w:right w:val="single" w:sz="4" w:space="0" w:color="auto"/>
            </w:tcBorders>
            <w:vAlign w:val="center"/>
          </w:tcPr>
          <w:p w14:paraId="3BB3D669" w14:textId="77777777" w:rsidR="00587390" w:rsidRDefault="00587390" w:rsidP="00B13B32">
            <w:pPr>
              <w:widowControl/>
              <w:autoSpaceDE w:val="0"/>
              <w:autoSpaceDN w:val="0"/>
              <w:adjustRightInd w:val="0"/>
              <w:jc w:val="center"/>
              <w:outlineLvl w:val="0"/>
              <w:rPr>
                <w:rFonts w:eastAsia="Calibri"/>
                <w:bCs/>
                <w:sz w:val="28"/>
                <w:szCs w:val="28"/>
              </w:rPr>
            </w:pPr>
            <w:r w:rsidRPr="00B22133">
              <w:rPr>
                <w:rFonts w:eastAsia="Calibri"/>
                <w:sz w:val="24"/>
                <w:szCs w:val="24"/>
              </w:rPr>
              <w:t>июль</w:t>
            </w:r>
          </w:p>
        </w:tc>
        <w:tc>
          <w:tcPr>
            <w:tcW w:w="935" w:type="dxa"/>
            <w:tcBorders>
              <w:top w:val="single" w:sz="4" w:space="0" w:color="auto"/>
              <w:left w:val="single" w:sz="4" w:space="0" w:color="auto"/>
              <w:bottom w:val="single" w:sz="4" w:space="0" w:color="auto"/>
              <w:right w:val="single" w:sz="4" w:space="0" w:color="auto"/>
            </w:tcBorders>
            <w:vAlign w:val="center"/>
          </w:tcPr>
          <w:p w14:paraId="7D355A59" w14:textId="77777777" w:rsidR="00587390" w:rsidRDefault="00587390" w:rsidP="00B13B32">
            <w:pPr>
              <w:widowControl/>
              <w:autoSpaceDE w:val="0"/>
              <w:autoSpaceDN w:val="0"/>
              <w:adjustRightInd w:val="0"/>
              <w:jc w:val="center"/>
              <w:outlineLvl w:val="0"/>
              <w:rPr>
                <w:rFonts w:eastAsia="Calibri"/>
                <w:bCs/>
                <w:sz w:val="28"/>
                <w:szCs w:val="28"/>
              </w:rPr>
            </w:pPr>
            <w:r w:rsidRPr="00B22133">
              <w:rPr>
                <w:rFonts w:eastAsia="Calibri"/>
                <w:sz w:val="24"/>
                <w:szCs w:val="24"/>
              </w:rPr>
              <w:t>август</w:t>
            </w:r>
          </w:p>
        </w:tc>
        <w:tc>
          <w:tcPr>
            <w:tcW w:w="993" w:type="dxa"/>
            <w:tcBorders>
              <w:top w:val="single" w:sz="4" w:space="0" w:color="auto"/>
              <w:left w:val="single" w:sz="4" w:space="0" w:color="auto"/>
              <w:bottom w:val="single" w:sz="4" w:space="0" w:color="auto"/>
              <w:right w:val="single" w:sz="4" w:space="0" w:color="auto"/>
            </w:tcBorders>
            <w:vAlign w:val="center"/>
          </w:tcPr>
          <w:p w14:paraId="02D8113B" w14:textId="77777777" w:rsidR="00587390" w:rsidRDefault="00587390" w:rsidP="00B13B32">
            <w:pPr>
              <w:widowControl/>
              <w:autoSpaceDE w:val="0"/>
              <w:autoSpaceDN w:val="0"/>
              <w:adjustRightInd w:val="0"/>
              <w:ind w:left="-208" w:right="-160"/>
              <w:jc w:val="center"/>
              <w:outlineLvl w:val="0"/>
              <w:rPr>
                <w:rFonts w:eastAsia="Calibri"/>
                <w:bCs/>
                <w:sz w:val="28"/>
                <w:szCs w:val="28"/>
              </w:rPr>
            </w:pPr>
            <w:r w:rsidRPr="00B22133">
              <w:rPr>
                <w:rFonts w:eastAsia="Calibri"/>
                <w:sz w:val="24"/>
                <w:szCs w:val="24"/>
              </w:rPr>
              <w:t>сентябрь</w:t>
            </w:r>
          </w:p>
        </w:tc>
        <w:tc>
          <w:tcPr>
            <w:tcW w:w="850" w:type="dxa"/>
            <w:tcBorders>
              <w:top w:val="single" w:sz="4" w:space="0" w:color="auto"/>
              <w:left w:val="single" w:sz="4" w:space="0" w:color="auto"/>
              <w:bottom w:val="single" w:sz="4" w:space="0" w:color="auto"/>
              <w:right w:val="single" w:sz="4" w:space="0" w:color="auto"/>
            </w:tcBorders>
            <w:vAlign w:val="center"/>
          </w:tcPr>
          <w:p w14:paraId="3619B284" w14:textId="77777777" w:rsidR="00587390" w:rsidRDefault="00587390" w:rsidP="00B13B32">
            <w:pPr>
              <w:widowControl/>
              <w:autoSpaceDE w:val="0"/>
              <w:autoSpaceDN w:val="0"/>
              <w:adjustRightInd w:val="0"/>
              <w:ind w:left="-107" w:right="-156"/>
              <w:jc w:val="center"/>
              <w:outlineLvl w:val="0"/>
              <w:rPr>
                <w:rFonts w:eastAsia="Calibri"/>
                <w:bCs/>
                <w:sz w:val="28"/>
                <w:szCs w:val="28"/>
              </w:rPr>
            </w:pPr>
            <w:r w:rsidRPr="00B22133">
              <w:rPr>
                <w:rFonts w:eastAsia="Calibri"/>
                <w:sz w:val="24"/>
                <w:szCs w:val="24"/>
              </w:rPr>
              <w:t>октябрь</w:t>
            </w:r>
          </w:p>
        </w:tc>
        <w:tc>
          <w:tcPr>
            <w:tcW w:w="851" w:type="dxa"/>
            <w:tcBorders>
              <w:top w:val="single" w:sz="4" w:space="0" w:color="auto"/>
              <w:left w:val="single" w:sz="4" w:space="0" w:color="auto"/>
              <w:bottom w:val="single" w:sz="4" w:space="0" w:color="auto"/>
              <w:right w:val="single" w:sz="4" w:space="0" w:color="auto"/>
            </w:tcBorders>
            <w:vAlign w:val="center"/>
          </w:tcPr>
          <w:p w14:paraId="12E240A2" w14:textId="77777777" w:rsidR="00587390" w:rsidRDefault="00587390" w:rsidP="00B13B32">
            <w:pPr>
              <w:widowControl/>
              <w:autoSpaceDE w:val="0"/>
              <w:autoSpaceDN w:val="0"/>
              <w:adjustRightInd w:val="0"/>
              <w:ind w:left="-64" w:right="-156"/>
              <w:jc w:val="center"/>
              <w:outlineLvl w:val="0"/>
              <w:rPr>
                <w:rFonts w:eastAsia="Calibri"/>
                <w:bCs/>
                <w:sz w:val="28"/>
                <w:szCs w:val="28"/>
              </w:rPr>
            </w:pPr>
            <w:r w:rsidRPr="00B22133">
              <w:rPr>
                <w:rFonts w:eastAsia="Calibri"/>
                <w:sz w:val="24"/>
                <w:szCs w:val="24"/>
              </w:rPr>
              <w:t>ноябрь</w:t>
            </w:r>
          </w:p>
        </w:tc>
        <w:tc>
          <w:tcPr>
            <w:tcW w:w="992" w:type="dxa"/>
            <w:vMerge/>
          </w:tcPr>
          <w:p w14:paraId="0CD646B2" w14:textId="77777777" w:rsidR="00587390" w:rsidRDefault="00587390" w:rsidP="00B13B32">
            <w:pPr>
              <w:widowControl/>
              <w:autoSpaceDE w:val="0"/>
              <w:autoSpaceDN w:val="0"/>
              <w:adjustRightInd w:val="0"/>
              <w:jc w:val="center"/>
              <w:outlineLvl w:val="0"/>
              <w:rPr>
                <w:rFonts w:eastAsia="Calibri"/>
                <w:bCs/>
                <w:sz w:val="28"/>
                <w:szCs w:val="28"/>
              </w:rPr>
            </w:pPr>
          </w:p>
        </w:tc>
      </w:tr>
    </w:tbl>
    <w:p w14:paraId="4F269CC9" w14:textId="77777777" w:rsidR="00587390" w:rsidRPr="00B22133" w:rsidRDefault="00587390" w:rsidP="00587390">
      <w:pPr>
        <w:widowControl/>
        <w:autoSpaceDE w:val="0"/>
        <w:autoSpaceDN w:val="0"/>
        <w:adjustRightInd w:val="0"/>
        <w:jc w:val="center"/>
        <w:rPr>
          <w:rFonts w:eastAsia="Calibri"/>
          <w:sz w:val="24"/>
          <w:szCs w:val="24"/>
        </w:rPr>
      </w:pPr>
    </w:p>
    <w:tbl>
      <w:tblPr>
        <w:tblW w:w="4856" w:type="pct"/>
        <w:tblInd w:w="279" w:type="dxa"/>
        <w:tblCellMar>
          <w:top w:w="102" w:type="dxa"/>
          <w:left w:w="62" w:type="dxa"/>
          <w:bottom w:w="102" w:type="dxa"/>
          <w:right w:w="62" w:type="dxa"/>
        </w:tblCellMar>
        <w:tblLook w:val="0000" w:firstRow="0" w:lastRow="0" w:firstColumn="0" w:lastColumn="0" w:noHBand="0" w:noVBand="0"/>
      </w:tblPr>
      <w:tblGrid>
        <w:gridCol w:w="569"/>
        <w:gridCol w:w="2408"/>
        <w:gridCol w:w="1417"/>
        <w:gridCol w:w="1134"/>
        <w:gridCol w:w="851"/>
        <w:gridCol w:w="992"/>
        <w:gridCol w:w="850"/>
        <w:gridCol w:w="851"/>
        <w:gridCol w:w="709"/>
        <w:gridCol w:w="708"/>
        <w:gridCol w:w="709"/>
        <w:gridCol w:w="992"/>
        <w:gridCol w:w="993"/>
        <w:gridCol w:w="850"/>
        <w:gridCol w:w="911"/>
        <w:gridCol w:w="933"/>
      </w:tblGrid>
      <w:tr w:rsidR="00587390" w:rsidRPr="00B22133" w14:paraId="2669B5C0" w14:textId="77777777" w:rsidTr="00B13B32">
        <w:trPr>
          <w:tblHeader/>
        </w:trPr>
        <w:tc>
          <w:tcPr>
            <w:tcW w:w="569" w:type="dxa"/>
            <w:tcBorders>
              <w:top w:val="single" w:sz="4" w:space="0" w:color="auto"/>
              <w:left w:val="single" w:sz="4" w:space="0" w:color="auto"/>
              <w:bottom w:val="single" w:sz="4" w:space="0" w:color="auto"/>
              <w:right w:val="single" w:sz="4" w:space="0" w:color="auto"/>
            </w:tcBorders>
            <w:vAlign w:val="center"/>
          </w:tcPr>
          <w:p w14:paraId="1759B0B3"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w:t>
            </w:r>
          </w:p>
        </w:tc>
        <w:tc>
          <w:tcPr>
            <w:tcW w:w="2408" w:type="dxa"/>
            <w:tcBorders>
              <w:top w:val="single" w:sz="4" w:space="0" w:color="auto"/>
              <w:left w:val="single" w:sz="4" w:space="0" w:color="auto"/>
              <w:bottom w:val="single" w:sz="4" w:space="0" w:color="auto"/>
              <w:right w:val="single" w:sz="4" w:space="0" w:color="auto"/>
            </w:tcBorders>
            <w:vAlign w:val="center"/>
          </w:tcPr>
          <w:p w14:paraId="66DC8928"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3586C455"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E26D3F0"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14:paraId="029D569D"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69106FE4"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tcPr>
          <w:p w14:paraId="36A17A23"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14:paraId="6BD7684E"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14:paraId="41C95F23"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9</w:t>
            </w:r>
          </w:p>
        </w:tc>
        <w:tc>
          <w:tcPr>
            <w:tcW w:w="708" w:type="dxa"/>
            <w:tcBorders>
              <w:top w:val="single" w:sz="4" w:space="0" w:color="auto"/>
              <w:left w:val="single" w:sz="4" w:space="0" w:color="auto"/>
              <w:bottom w:val="single" w:sz="4" w:space="0" w:color="auto"/>
              <w:right w:val="single" w:sz="4" w:space="0" w:color="auto"/>
            </w:tcBorders>
            <w:vAlign w:val="center"/>
          </w:tcPr>
          <w:p w14:paraId="6553A3A5"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54B9DA4A"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14:paraId="78F8318E"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tcPr>
          <w:p w14:paraId="64920B45"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14:paraId="51C74B7A"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14</w:t>
            </w:r>
          </w:p>
        </w:tc>
        <w:tc>
          <w:tcPr>
            <w:tcW w:w="911" w:type="dxa"/>
            <w:tcBorders>
              <w:top w:val="single" w:sz="4" w:space="0" w:color="auto"/>
              <w:left w:val="single" w:sz="4" w:space="0" w:color="auto"/>
              <w:bottom w:val="single" w:sz="4" w:space="0" w:color="auto"/>
              <w:right w:val="single" w:sz="4" w:space="0" w:color="auto"/>
            </w:tcBorders>
            <w:vAlign w:val="center"/>
          </w:tcPr>
          <w:p w14:paraId="65A7795C"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15</w:t>
            </w:r>
          </w:p>
        </w:tc>
        <w:tc>
          <w:tcPr>
            <w:tcW w:w="933" w:type="dxa"/>
            <w:tcBorders>
              <w:top w:val="single" w:sz="4" w:space="0" w:color="auto"/>
              <w:left w:val="single" w:sz="4" w:space="0" w:color="auto"/>
              <w:bottom w:val="single" w:sz="4" w:space="0" w:color="auto"/>
              <w:right w:val="single" w:sz="4" w:space="0" w:color="auto"/>
            </w:tcBorders>
            <w:vAlign w:val="center"/>
          </w:tcPr>
          <w:p w14:paraId="64E7A9CB"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16</w:t>
            </w:r>
          </w:p>
        </w:tc>
      </w:tr>
      <w:tr w:rsidR="00587390" w:rsidRPr="00B22133" w14:paraId="308F6EBE" w14:textId="77777777" w:rsidTr="00B13B32">
        <w:tc>
          <w:tcPr>
            <w:tcW w:w="569" w:type="dxa"/>
            <w:tcBorders>
              <w:top w:val="single" w:sz="4" w:space="0" w:color="auto"/>
              <w:left w:val="single" w:sz="4" w:space="0" w:color="auto"/>
              <w:bottom w:val="single" w:sz="4" w:space="0" w:color="auto"/>
              <w:right w:val="single" w:sz="4" w:space="0" w:color="auto"/>
            </w:tcBorders>
          </w:tcPr>
          <w:p w14:paraId="406E5AE5"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w:t>
            </w:r>
          </w:p>
        </w:tc>
        <w:tc>
          <w:tcPr>
            <w:tcW w:w="15308" w:type="dxa"/>
            <w:gridSpan w:val="15"/>
            <w:tcBorders>
              <w:top w:val="single" w:sz="4" w:space="0" w:color="auto"/>
              <w:left w:val="single" w:sz="4" w:space="0" w:color="auto"/>
              <w:bottom w:val="single" w:sz="4" w:space="0" w:color="auto"/>
              <w:right w:val="single" w:sz="4" w:space="0" w:color="auto"/>
            </w:tcBorders>
          </w:tcPr>
          <w:p w14:paraId="64A1DC5B" w14:textId="77777777" w:rsidR="00587390" w:rsidRPr="00B22133" w:rsidRDefault="00587390" w:rsidP="00B13B32">
            <w:pPr>
              <w:widowControl/>
              <w:autoSpaceDE w:val="0"/>
              <w:autoSpaceDN w:val="0"/>
              <w:adjustRightInd w:val="0"/>
              <w:jc w:val="both"/>
              <w:rPr>
                <w:rFonts w:eastAsia="Calibri"/>
                <w:sz w:val="24"/>
                <w:szCs w:val="24"/>
              </w:rPr>
            </w:pPr>
            <w:r w:rsidRPr="00B22133">
              <w:rPr>
                <w:rFonts w:eastAsia="Calibri"/>
                <w:sz w:val="24"/>
                <w:szCs w:val="24"/>
              </w:rPr>
              <w:t xml:space="preserve">Задача 1 </w:t>
            </w:r>
            <w:r>
              <w:rPr>
                <w:rFonts w:eastAsia="Calibri"/>
                <w:sz w:val="24"/>
                <w:szCs w:val="24"/>
              </w:rPr>
              <w:t>«</w:t>
            </w:r>
            <w:r w:rsidRPr="00B22133">
              <w:rPr>
                <w:rFonts w:eastAsia="Calibri"/>
                <w:sz w:val="24"/>
                <w:szCs w:val="24"/>
              </w:rPr>
              <w:t xml:space="preserve">Популяризация мероприятий, направленных на укрепление единства российской нации и развитие этнокультурной инфраструктуры: домов дружбы, </w:t>
            </w:r>
            <w:proofErr w:type="spellStart"/>
            <w:r w:rsidRPr="00B22133">
              <w:rPr>
                <w:rFonts w:eastAsia="Calibri"/>
                <w:sz w:val="24"/>
                <w:szCs w:val="24"/>
              </w:rPr>
              <w:t>этнодеревень</w:t>
            </w:r>
            <w:proofErr w:type="spellEnd"/>
            <w:r w:rsidRPr="00B22133">
              <w:rPr>
                <w:rFonts w:eastAsia="Calibri"/>
                <w:sz w:val="24"/>
                <w:szCs w:val="24"/>
              </w:rPr>
              <w:t>, деятельность которых направлена на решение задач государственной национальной политики Российской Федерации в Астраханской области</w:t>
            </w:r>
            <w:r>
              <w:rPr>
                <w:rFonts w:eastAsia="Calibri"/>
                <w:sz w:val="24"/>
                <w:szCs w:val="24"/>
              </w:rPr>
              <w:t>»</w:t>
            </w:r>
          </w:p>
        </w:tc>
      </w:tr>
      <w:tr w:rsidR="00587390" w:rsidRPr="00B22133" w14:paraId="1B750300" w14:textId="77777777" w:rsidTr="00B13B32">
        <w:tc>
          <w:tcPr>
            <w:tcW w:w="569" w:type="dxa"/>
            <w:tcBorders>
              <w:top w:val="single" w:sz="4" w:space="0" w:color="auto"/>
              <w:left w:val="single" w:sz="4" w:space="0" w:color="auto"/>
              <w:bottom w:val="single" w:sz="4" w:space="0" w:color="auto"/>
              <w:right w:val="single" w:sz="4" w:space="0" w:color="auto"/>
            </w:tcBorders>
          </w:tcPr>
          <w:p w14:paraId="09984725"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1.1</w:t>
            </w:r>
          </w:p>
        </w:tc>
        <w:tc>
          <w:tcPr>
            <w:tcW w:w="2408" w:type="dxa"/>
            <w:tcBorders>
              <w:top w:val="single" w:sz="4" w:space="0" w:color="auto"/>
              <w:left w:val="single" w:sz="4" w:space="0" w:color="auto"/>
              <w:bottom w:val="single" w:sz="4" w:space="0" w:color="auto"/>
              <w:right w:val="single" w:sz="4" w:space="0" w:color="auto"/>
            </w:tcBorders>
          </w:tcPr>
          <w:p w14:paraId="31EDFAEF" w14:textId="77777777" w:rsidR="00587390" w:rsidRPr="00B22133" w:rsidRDefault="00587390" w:rsidP="00B13B32">
            <w:pPr>
              <w:widowControl/>
              <w:autoSpaceDE w:val="0"/>
              <w:autoSpaceDN w:val="0"/>
              <w:adjustRightInd w:val="0"/>
              <w:jc w:val="both"/>
              <w:rPr>
                <w:rFonts w:eastAsia="Calibri"/>
                <w:sz w:val="24"/>
                <w:szCs w:val="24"/>
              </w:rPr>
            </w:pPr>
            <w:r w:rsidRPr="00B22133">
              <w:rPr>
                <w:rFonts w:eastAsia="Calibri"/>
                <w:sz w:val="24"/>
                <w:szCs w:val="24"/>
              </w:rPr>
              <w:t>Охват участников мероприятий государственно-общественного партнерства от общего числа жителей Астраханской области</w:t>
            </w:r>
          </w:p>
        </w:tc>
        <w:tc>
          <w:tcPr>
            <w:tcW w:w="1417" w:type="dxa"/>
            <w:tcBorders>
              <w:top w:val="single" w:sz="4" w:space="0" w:color="auto"/>
              <w:left w:val="single" w:sz="4" w:space="0" w:color="auto"/>
              <w:bottom w:val="single" w:sz="4" w:space="0" w:color="auto"/>
              <w:right w:val="single" w:sz="4" w:space="0" w:color="auto"/>
            </w:tcBorders>
          </w:tcPr>
          <w:p w14:paraId="11C067E9"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ГП, КПМ</w:t>
            </w:r>
          </w:p>
        </w:tc>
        <w:tc>
          <w:tcPr>
            <w:tcW w:w="1134" w:type="dxa"/>
            <w:tcBorders>
              <w:top w:val="single" w:sz="4" w:space="0" w:color="auto"/>
              <w:left w:val="single" w:sz="4" w:space="0" w:color="auto"/>
              <w:bottom w:val="single" w:sz="4" w:space="0" w:color="auto"/>
              <w:right w:val="single" w:sz="4" w:space="0" w:color="auto"/>
            </w:tcBorders>
          </w:tcPr>
          <w:p w14:paraId="1D5F1B41"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Процент</w:t>
            </w:r>
          </w:p>
        </w:tc>
        <w:tc>
          <w:tcPr>
            <w:tcW w:w="851" w:type="dxa"/>
            <w:tcBorders>
              <w:top w:val="single" w:sz="4" w:space="0" w:color="auto"/>
              <w:left w:val="single" w:sz="4" w:space="0" w:color="auto"/>
              <w:bottom w:val="single" w:sz="4" w:space="0" w:color="auto"/>
              <w:right w:val="single" w:sz="4" w:space="0" w:color="auto"/>
            </w:tcBorders>
          </w:tcPr>
          <w:p w14:paraId="64A55CA3"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6DFB2C1"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ED97247"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701D14E"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BC76A10"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0C3CC1A8"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1DDF558"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B19E400"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7B4C7BDC"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038990A"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11" w:type="dxa"/>
            <w:tcBorders>
              <w:top w:val="single" w:sz="4" w:space="0" w:color="auto"/>
              <w:left w:val="single" w:sz="4" w:space="0" w:color="auto"/>
              <w:bottom w:val="single" w:sz="4" w:space="0" w:color="auto"/>
              <w:right w:val="single" w:sz="4" w:space="0" w:color="auto"/>
            </w:tcBorders>
          </w:tcPr>
          <w:p w14:paraId="5653E0AF"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33" w:type="dxa"/>
            <w:tcBorders>
              <w:top w:val="single" w:sz="4" w:space="0" w:color="auto"/>
              <w:left w:val="single" w:sz="4" w:space="0" w:color="auto"/>
              <w:bottom w:val="single" w:sz="4" w:space="0" w:color="auto"/>
              <w:right w:val="single" w:sz="4" w:space="0" w:color="auto"/>
            </w:tcBorders>
          </w:tcPr>
          <w:p w14:paraId="6ADF816C" w14:textId="45C736D9" w:rsidR="00587390" w:rsidRPr="00002390" w:rsidRDefault="00587390" w:rsidP="00002390">
            <w:pPr>
              <w:widowControl/>
              <w:autoSpaceDE w:val="0"/>
              <w:autoSpaceDN w:val="0"/>
              <w:adjustRightInd w:val="0"/>
              <w:jc w:val="center"/>
              <w:rPr>
                <w:rFonts w:eastAsia="Calibri"/>
                <w:sz w:val="24"/>
                <w:szCs w:val="24"/>
              </w:rPr>
            </w:pPr>
            <w:r w:rsidRPr="00002390">
              <w:rPr>
                <w:rFonts w:eastAsia="Calibri"/>
                <w:sz w:val="24"/>
                <w:szCs w:val="24"/>
              </w:rPr>
              <w:t>0,</w:t>
            </w:r>
            <w:r w:rsidR="00002390" w:rsidRPr="00002390">
              <w:rPr>
                <w:rFonts w:eastAsia="Calibri"/>
                <w:sz w:val="24"/>
                <w:szCs w:val="24"/>
              </w:rPr>
              <w:t>3</w:t>
            </w:r>
          </w:p>
        </w:tc>
      </w:tr>
      <w:tr w:rsidR="00587390" w:rsidRPr="00B22133" w14:paraId="7F3688B7" w14:textId="77777777" w:rsidTr="00B13B32">
        <w:tc>
          <w:tcPr>
            <w:tcW w:w="569" w:type="dxa"/>
            <w:tcBorders>
              <w:top w:val="single" w:sz="4" w:space="0" w:color="auto"/>
              <w:left w:val="single" w:sz="4" w:space="0" w:color="auto"/>
              <w:bottom w:val="single" w:sz="4" w:space="0" w:color="auto"/>
              <w:right w:val="single" w:sz="4" w:space="0" w:color="auto"/>
            </w:tcBorders>
          </w:tcPr>
          <w:p w14:paraId="7300C6BA"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1.2</w:t>
            </w:r>
          </w:p>
        </w:tc>
        <w:tc>
          <w:tcPr>
            <w:tcW w:w="2408" w:type="dxa"/>
            <w:tcBorders>
              <w:top w:val="single" w:sz="4" w:space="0" w:color="auto"/>
              <w:left w:val="single" w:sz="4" w:space="0" w:color="auto"/>
              <w:bottom w:val="single" w:sz="4" w:space="0" w:color="auto"/>
              <w:right w:val="single" w:sz="4" w:space="0" w:color="auto"/>
            </w:tcBorders>
          </w:tcPr>
          <w:p w14:paraId="7FD4C274" w14:textId="77777777" w:rsidR="00587390" w:rsidRPr="00B22133" w:rsidRDefault="00587390" w:rsidP="00B13B32">
            <w:pPr>
              <w:widowControl/>
              <w:autoSpaceDE w:val="0"/>
              <w:autoSpaceDN w:val="0"/>
              <w:adjustRightInd w:val="0"/>
              <w:jc w:val="both"/>
              <w:rPr>
                <w:rFonts w:eastAsia="Calibri"/>
                <w:sz w:val="24"/>
                <w:szCs w:val="24"/>
              </w:rPr>
            </w:pPr>
            <w:r w:rsidRPr="00B22133">
              <w:rPr>
                <w:rFonts w:eastAsia="Calibri"/>
                <w:sz w:val="24"/>
                <w:szCs w:val="24"/>
              </w:rPr>
              <w:t xml:space="preserve">Количество участников мероприятий, </w:t>
            </w:r>
            <w:r w:rsidRPr="00B22133">
              <w:rPr>
                <w:rFonts w:eastAsia="Calibri"/>
                <w:sz w:val="24"/>
                <w:szCs w:val="24"/>
              </w:rPr>
              <w:lastRenderedPageBreak/>
              <w:t>направленных на развитие государственно-общественного партнерства в сфере государственной национальной политики в Астраханской области</w:t>
            </w:r>
          </w:p>
        </w:tc>
        <w:tc>
          <w:tcPr>
            <w:tcW w:w="1417" w:type="dxa"/>
            <w:tcBorders>
              <w:top w:val="single" w:sz="4" w:space="0" w:color="auto"/>
              <w:left w:val="single" w:sz="4" w:space="0" w:color="auto"/>
              <w:bottom w:val="single" w:sz="4" w:space="0" w:color="auto"/>
              <w:right w:val="single" w:sz="4" w:space="0" w:color="auto"/>
            </w:tcBorders>
          </w:tcPr>
          <w:p w14:paraId="2034EA22"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lastRenderedPageBreak/>
              <w:t>КПМ</w:t>
            </w:r>
          </w:p>
        </w:tc>
        <w:tc>
          <w:tcPr>
            <w:tcW w:w="1134" w:type="dxa"/>
            <w:tcBorders>
              <w:top w:val="single" w:sz="4" w:space="0" w:color="auto"/>
              <w:left w:val="single" w:sz="4" w:space="0" w:color="auto"/>
              <w:bottom w:val="single" w:sz="4" w:space="0" w:color="auto"/>
              <w:right w:val="single" w:sz="4" w:space="0" w:color="auto"/>
            </w:tcBorders>
          </w:tcPr>
          <w:p w14:paraId="2906D5EC"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Тыс. человек</w:t>
            </w:r>
          </w:p>
        </w:tc>
        <w:tc>
          <w:tcPr>
            <w:tcW w:w="851" w:type="dxa"/>
            <w:tcBorders>
              <w:top w:val="single" w:sz="4" w:space="0" w:color="auto"/>
              <w:left w:val="single" w:sz="4" w:space="0" w:color="auto"/>
              <w:bottom w:val="single" w:sz="4" w:space="0" w:color="auto"/>
              <w:right w:val="single" w:sz="4" w:space="0" w:color="auto"/>
            </w:tcBorders>
          </w:tcPr>
          <w:p w14:paraId="064981B9"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D025885"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E0AB6A3"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C0D80A1"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D0C6C3E"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00A15281"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7E6D962"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E2E591E"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531DDB5E"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B758E93"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11" w:type="dxa"/>
            <w:tcBorders>
              <w:top w:val="single" w:sz="4" w:space="0" w:color="auto"/>
              <w:left w:val="single" w:sz="4" w:space="0" w:color="auto"/>
              <w:bottom w:val="single" w:sz="4" w:space="0" w:color="auto"/>
              <w:right w:val="single" w:sz="4" w:space="0" w:color="auto"/>
            </w:tcBorders>
          </w:tcPr>
          <w:p w14:paraId="27EB66AF"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w:t>
            </w:r>
          </w:p>
        </w:tc>
        <w:tc>
          <w:tcPr>
            <w:tcW w:w="933" w:type="dxa"/>
            <w:tcBorders>
              <w:top w:val="single" w:sz="4" w:space="0" w:color="auto"/>
              <w:left w:val="single" w:sz="4" w:space="0" w:color="auto"/>
              <w:bottom w:val="single" w:sz="4" w:space="0" w:color="auto"/>
              <w:right w:val="single" w:sz="4" w:space="0" w:color="auto"/>
            </w:tcBorders>
          </w:tcPr>
          <w:p w14:paraId="0CCF13C8" w14:textId="6FAAF5BF" w:rsidR="00587390" w:rsidRPr="00002390" w:rsidRDefault="00002390" w:rsidP="00B13B32">
            <w:pPr>
              <w:widowControl/>
              <w:autoSpaceDE w:val="0"/>
              <w:autoSpaceDN w:val="0"/>
              <w:adjustRightInd w:val="0"/>
              <w:jc w:val="center"/>
              <w:rPr>
                <w:rFonts w:eastAsia="Calibri"/>
                <w:sz w:val="24"/>
                <w:szCs w:val="24"/>
              </w:rPr>
            </w:pPr>
            <w:r w:rsidRPr="00002390">
              <w:rPr>
                <w:rFonts w:eastAsia="Calibri"/>
                <w:sz w:val="24"/>
                <w:szCs w:val="24"/>
              </w:rPr>
              <w:t>2,7</w:t>
            </w:r>
          </w:p>
        </w:tc>
      </w:tr>
      <w:tr w:rsidR="00587390" w:rsidRPr="00B22133" w14:paraId="108F22A1" w14:textId="77777777" w:rsidTr="00B13B32">
        <w:tc>
          <w:tcPr>
            <w:tcW w:w="569" w:type="dxa"/>
            <w:tcBorders>
              <w:top w:val="single" w:sz="4" w:space="0" w:color="auto"/>
              <w:left w:val="single" w:sz="4" w:space="0" w:color="auto"/>
              <w:bottom w:val="single" w:sz="4" w:space="0" w:color="auto"/>
              <w:right w:val="single" w:sz="4" w:space="0" w:color="auto"/>
            </w:tcBorders>
          </w:tcPr>
          <w:p w14:paraId="6A27C2FF"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1.3</w:t>
            </w:r>
          </w:p>
        </w:tc>
        <w:tc>
          <w:tcPr>
            <w:tcW w:w="2408" w:type="dxa"/>
            <w:tcBorders>
              <w:top w:val="single" w:sz="4" w:space="0" w:color="auto"/>
              <w:left w:val="single" w:sz="4" w:space="0" w:color="auto"/>
              <w:bottom w:val="single" w:sz="4" w:space="0" w:color="auto"/>
              <w:right w:val="single" w:sz="4" w:space="0" w:color="auto"/>
            </w:tcBorders>
          </w:tcPr>
          <w:p w14:paraId="1270ADD8" w14:textId="77777777" w:rsidR="00587390" w:rsidRPr="00B22133" w:rsidRDefault="00587390" w:rsidP="00B13B32">
            <w:pPr>
              <w:widowControl/>
              <w:autoSpaceDE w:val="0"/>
              <w:autoSpaceDN w:val="0"/>
              <w:adjustRightInd w:val="0"/>
              <w:jc w:val="both"/>
              <w:rPr>
                <w:rFonts w:eastAsia="Calibri"/>
                <w:sz w:val="24"/>
                <w:szCs w:val="24"/>
              </w:rPr>
            </w:pPr>
            <w:r w:rsidRPr="00FD4F21">
              <w:rPr>
                <w:rFonts w:eastAsia="Calibri"/>
                <w:sz w:val="24"/>
                <w:szCs w:val="24"/>
              </w:rPr>
              <w:t xml:space="preserve">Количество участников </w:t>
            </w:r>
            <w:r w:rsidRPr="00A55288">
              <w:rPr>
                <w:rFonts w:eastAsia="Calibri"/>
                <w:sz w:val="24"/>
                <w:szCs w:val="24"/>
              </w:rPr>
              <w:t xml:space="preserve">мероприятий, направленных на гармонизацию </w:t>
            </w:r>
            <w:proofErr w:type="spellStart"/>
            <w:r w:rsidRPr="00A55288">
              <w:rPr>
                <w:rFonts w:eastAsia="Calibri"/>
                <w:sz w:val="24"/>
                <w:szCs w:val="24"/>
              </w:rPr>
              <w:t>межна</w:t>
            </w:r>
            <w:r>
              <w:rPr>
                <w:rFonts w:eastAsia="Calibri"/>
                <w:sz w:val="24"/>
                <w:szCs w:val="24"/>
              </w:rPr>
              <w:t>-</w:t>
            </w:r>
            <w:r w:rsidRPr="00A55288">
              <w:rPr>
                <w:rFonts w:eastAsia="Calibri"/>
                <w:sz w:val="24"/>
                <w:szCs w:val="24"/>
              </w:rPr>
              <w:t>циональных</w:t>
            </w:r>
            <w:proofErr w:type="spellEnd"/>
            <w:r w:rsidRPr="00A55288">
              <w:rPr>
                <w:rFonts w:eastAsia="Calibri"/>
                <w:sz w:val="24"/>
                <w:szCs w:val="24"/>
              </w:rPr>
              <w:t xml:space="preserve"> отношений</w:t>
            </w:r>
            <w:r w:rsidRPr="00A55288">
              <w:t xml:space="preserve"> и нормализацию межэтнических отношений</w:t>
            </w:r>
            <w:r w:rsidRPr="00A55288">
              <w:rPr>
                <w:rFonts w:eastAsia="Calibri"/>
                <w:sz w:val="24"/>
                <w:szCs w:val="24"/>
              </w:rPr>
              <w:t xml:space="preserve"> на территории</w:t>
            </w:r>
            <w:r>
              <w:rPr>
                <w:rFonts w:eastAsia="Calibri"/>
                <w:sz w:val="24"/>
                <w:szCs w:val="24"/>
              </w:rPr>
              <w:t xml:space="preserve"> Астраханской области</w:t>
            </w:r>
          </w:p>
        </w:tc>
        <w:tc>
          <w:tcPr>
            <w:tcW w:w="1417" w:type="dxa"/>
            <w:tcBorders>
              <w:top w:val="single" w:sz="4" w:space="0" w:color="auto"/>
              <w:left w:val="single" w:sz="4" w:space="0" w:color="auto"/>
              <w:bottom w:val="single" w:sz="4" w:space="0" w:color="auto"/>
              <w:right w:val="single" w:sz="4" w:space="0" w:color="auto"/>
            </w:tcBorders>
          </w:tcPr>
          <w:p w14:paraId="07C9FEF4"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КПМ</w:t>
            </w:r>
          </w:p>
        </w:tc>
        <w:tc>
          <w:tcPr>
            <w:tcW w:w="1134" w:type="dxa"/>
            <w:tcBorders>
              <w:top w:val="single" w:sz="4" w:space="0" w:color="auto"/>
              <w:left w:val="single" w:sz="4" w:space="0" w:color="auto"/>
              <w:bottom w:val="single" w:sz="4" w:space="0" w:color="auto"/>
              <w:right w:val="single" w:sz="4" w:space="0" w:color="auto"/>
            </w:tcBorders>
          </w:tcPr>
          <w:p w14:paraId="6B46950E"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Человек</w:t>
            </w:r>
          </w:p>
        </w:tc>
        <w:tc>
          <w:tcPr>
            <w:tcW w:w="851" w:type="dxa"/>
            <w:tcBorders>
              <w:top w:val="single" w:sz="4" w:space="0" w:color="auto"/>
              <w:left w:val="single" w:sz="4" w:space="0" w:color="auto"/>
              <w:bottom w:val="single" w:sz="4" w:space="0" w:color="auto"/>
              <w:right w:val="single" w:sz="4" w:space="0" w:color="auto"/>
            </w:tcBorders>
          </w:tcPr>
          <w:p w14:paraId="0DD11FB1"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AB98878" w14:textId="77F121DB" w:rsidR="00587390" w:rsidRPr="00B22133" w:rsidRDefault="006E28A2" w:rsidP="00B13B32">
            <w:pPr>
              <w:widowControl/>
              <w:autoSpaceDE w:val="0"/>
              <w:autoSpaceDN w:val="0"/>
              <w:adjustRightInd w:val="0"/>
              <w:jc w:val="center"/>
              <w:rPr>
                <w:rFonts w:eastAsia="Calibri"/>
                <w:sz w:val="24"/>
                <w:szCs w:val="24"/>
              </w:rPr>
            </w:pPr>
            <w:r>
              <w:rPr>
                <w:rFonts w:eastAsia="Calibr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2AB51BCB"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00F7F711"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50</w:t>
            </w:r>
          </w:p>
        </w:tc>
        <w:tc>
          <w:tcPr>
            <w:tcW w:w="709" w:type="dxa"/>
            <w:tcBorders>
              <w:top w:val="single" w:sz="4" w:space="0" w:color="auto"/>
              <w:left w:val="single" w:sz="4" w:space="0" w:color="auto"/>
              <w:bottom w:val="single" w:sz="4" w:space="0" w:color="auto"/>
              <w:right w:val="single" w:sz="4" w:space="0" w:color="auto"/>
            </w:tcBorders>
          </w:tcPr>
          <w:p w14:paraId="43CE031E"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15A7BBA"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50</w:t>
            </w:r>
          </w:p>
        </w:tc>
        <w:tc>
          <w:tcPr>
            <w:tcW w:w="709" w:type="dxa"/>
            <w:tcBorders>
              <w:top w:val="single" w:sz="4" w:space="0" w:color="auto"/>
              <w:left w:val="single" w:sz="4" w:space="0" w:color="auto"/>
              <w:bottom w:val="single" w:sz="4" w:space="0" w:color="auto"/>
              <w:right w:val="single" w:sz="4" w:space="0" w:color="auto"/>
            </w:tcBorders>
          </w:tcPr>
          <w:p w14:paraId="17496E1B"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711CBFC"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00CB7C03"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9611D24"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911" w:type="dxa"/>
            <w:tcBorders>
              <w:top w:val="single" w:sz="4" w:space="0" w:color="auto"/>
              <w:left w:val="single" w:sz="4" w:space="0" w:color="auto"/>
              <w:bottom w:val="single" w:sz="4" w:space="0" w:color="auto"/>
              <w:right w:val="single" w:sz="4" w:space="0" w:color="auto"/>
            </w:tcBorders>
          </w:tcPr>
          <w:p w14:paraId="3DA79B56"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933" w:type="dxa"/>
            <w:tcBorders>
              <w:top w:val="single" w:sz="4" w:space="0" w:color="auto"/>
              <w:left w:val="single" w:sz="4" w:space="0" w:color="auto"/>
              <w:bottom w:val="single" w:sz="4" w:space="0" w:color="auto"/>
              <w:right w:val="single" w:sz="4" w:space="0" w:color="auto"/>
            </w:tcBorders>
          </w:tcPr>
          <w:p w14:paraId="61FF0C7E" w14:textId="2431632A" w:rsidR="00587390" w:rsidRDefault="00587390" w:rsidP="006E28A2">
            <w:pPr>
              <w:widowControl/>
              <w:autoSpaceDE w:val="0"/>
              <w:autoSpaceDN w:val="0"/>
              <w:adjustRightInd w:val="0"/>
              <w:jc w:val="center"/>
              <w:rPr>
                <w:rFonts w:eastAsia="Calibri"/>
                <w:sz w:val="24"/>
                <w:szCs w:val="24"/>
              </w:rPr>
            </w:pPr>
            <w:r>
              <w:rPr>
                <w:rFonts w:eastAsia="Calibri"/>
                <w:sz w:val="24"/>
                <w:szCs w:val="24"/>
              </w:rPr>
              <w:t>1</w:t>
            </w:r>
            <w:r w:rsidR="006E28A2">
              <w:rPr>
                <w:rFonts w:eastAsia="Calibri"/>
                <w:sz w:val="24"/>
                <w:szCs w:val="24"/>
              </w:rPr>
              <w:t>0</w:t>
            </w:r>
            <w:r>
              <w:rPr>
                <w:rFonts w:eastAsia="Calibri"/>
                <w:sz w:val="24"/>
                <w:szCs w:val="24"/>
              </w:rPr>
              <w:t>0</w:t>
            </w:r>
          </w:p>
        </w:tc>
      </w:tr>
      <w:tr w:rsidR="00587390" w:rsidRPr="00B22133" w14:paraId="2AA4677A" w14:textId="77777777" w:rsidTr="00B13B32">
        <w:tc>
          <w:tcPr>
            <w:tcW w:w="569" w:type="dxa"/>
            <w:tcBorders>
              <w:top w:val="single" w:sz="4" w:space="0" w:color="auto"/>
              <w:left w:val="single" w:sz="4" w:space="0" w:color="auto"/>
              <w:bottom w:val="single" w:sz="4" w:space="0" w:color="auto"/>
              <w:right w:val="single" w:sz="4" w:space="0" w:color="auto"/>
            </w:tcBorders>
          </w:tcPr>
          <w:p w14:paraId="5E3040B2"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2</w:t>
            </w:r>
          </w:p>
        </w:tc>
        <w:tc>
          <w:tcPr>
            <w:tcW w:w="15308" w:type="dxa"/>
            <w:gridSpan w:val="15"/>
            <w:tcBorders>
              <w:top w:val="single" w:sz="4" w:space="0" w:color="auto"/>
              <w:left w:val="single" w:sz="4" w:space="0" w:color="auto"/>
              <w:bottom w:val="single" w:sz="4" w:space="0" w:color="auto"/>
              <w:right w:val="single" w:sz="4" w:space="0" w:color="auto"/>
            </w:tcBorders>
          </w:tcPr>
          <w:p w14:paraId="7C2ECE11" w14:textId="77777777" w:rsidR="00587390" w:rsidRPr="00B22133" w:rsidRDefault="00587390" w:rsidP="00B13B32">
            <w:pPr>
              <w:widowControl/>
              <w:autoSpaceDE w:val="0"/>
              <w:autoSpaceDN w:val="0"/>
              <w:adjustRightInd w:val="0"/>
              <w:jc w:val="both"/>
              <w:rPr>
                <w:rFonts w:eastAsia="Calibri"/>
                <w:sz w:val="24"/>
                <w:szCs w:val="24"/>
              </w:rPr>
            </w:pPr>
            <w:r w:rsidRPr="00B22133">
              <w:rPr>
                <w:rFonts w:eastAsia="Calibri"/>
                <w:sz w:val="24"/>
                <w:szCs w:val="24"/>
              </w:rPr>
              <w:t xml:space="preserve">Задача 2 </w:t>
            </w:r>
            <w:r>
              <w:rPr>
                <w:rFonts w:eastAsia="Calibri"/>
                <w:sz w:val="24"/>
                <w:szCs w:val="24"/>
              </w:rPr>
              <w:t>«</w:t>
            </w:r>
            <w:r w:rsidRPr="00B22133">
              <w:rPr>
                <w:rFonts w:eastAsia="Calibri"/>
                <w:sz w:val="24"/>
                <w:szCs w:val="24"/>
              </w:rPr>
              <w:t>Интеграция мигрантов в социально-культурное пространство Астраханской области, развитие гуманитарного сотрудничества с соотечественниками за рубежом</w:t>
            </w:r>
            <w:r>
              <w:rPr>
                <w:rFonts w:eastAsia="Calibri"/>
                <w:sz w:val="24"/>
                <w:szCs w:val="24"/>
              </w:rPr>
              <w:t>»</w:t>
            </w:r>
          </w:p>
        </w:tc>
      </w:tr>
      <w:tr w:rsidR="00587390" w:rsidRPr="00B22133" w14:paraId="6B54E201" w14:textId="77777777" w:rsidTr="00B13B32">
        <w:tc>
          <w:tcPr>
            <w:tcW w:w="569" w:type="dxa"/>
            <w:tcBorders>
              <w:top w:val="single" w:sz="4" w:space="0" w:color="auto"/>
              <w:left w:val="single" w:sz="4" w:space="0" w:color="auto"/>
              <w:bottom w:val="single" w:sz="4" w:space="0" w:color="auto"/>
              <w:right w:val="single" w:sz="4" w:space="0" w:color="auto"/>
            </w:tcBorders>
          </w:tcPr>
          <w:p w14:paraId="00226C32"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2.1</w:t>
            </w:r>
          </w:p>
        </w:tc>
        <w:tc>
          <w:tcPr>
            <w:tcW w:w="2408" w:type="dxa"/>
            <w:tcBorders>
              <w:top w:val="single" w:sz="4" w:space="0" w:color="auto"/>
              <w:left w:val="single" w:sz="4" w:space="0" w:color="auto"/>
              <w:bottom w:val="single" w:sz="4" w:space="0" w:color="auto"/>
              <w:right w:val="single" w:sz="4" w:space="0" w:color="auto"/>
            </w:tcBorders>
          </w:tcPr>
          <w:p w14:paraId="439D6878" w14:textId="77777777" w:rsidR="00587390" w:rsidRPr="00B22133" w:rsidRDefault="00587390" w:rsidP="00B13B32">
            <w:pPr>
              <w:widowControl/>
              <w:autoSpaceDE w:val="0"/>
              <w:autoSpaceDN w:val="0"/>
              <w:adjustRightInd w:val="0"/>
              <w:jc w:val="both"/>
              <w:rPr>
                <w:rFonts w:eastAsia="Calibri"/>
                <w:sz w:val="24"/>
                <w:szCs w:val="24"/>
              </w:rPr>
            </w:pPr>
            <w:r w:rsidRPr="00B22133">
              <w:rPr>
                <w:rFonts w:eastAsia="Calibri"/>
                <w:sz w:val="24"/>
                <w:szCs w:val="24"/>
              </w:rPr>
              <w:t>Количество мигрантов, получивших поддержку в социально-культурной адаптации</w:t>
            </w:r>
          </w:p>
        </w:tc>
        <w:tc>
          <w:tcPr>
            <w:tcW w:w="1417" w:type="dxa"/>
            <w:tcBorders>
              <w:top w:val="single" w:sz="4" w:space="0" w:color="auto"/>
              <w:left w:val="single" w:sz="4" w:space="0" w:color="auto"/>
              <w:bottom w:val="single" w:sz="4" w:space="0" w:color="auto"/>
              <w:right w:val="single" w:sz="4" w:space="0" w:color="auto"/>
            </w:tcBorders>
          </w:tcPr>
          <w:p w14:paraId="08BDA72E"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КПМ</w:t>
            </w:r>
          </w:p>
        </w:tc>
        <w:tc>
          <w:tcPr>
            <w:tcW w:w="1134" w:type="dxa"/>
            <w:tcBorders>
              <w:top w:val="single" w:sz="4" w:space="0" w:color="auto"/>
              <w:left w:val="single" w:sz="4" w:space="0" w:color="auto"/>
              <w:bottom w:val="single" w:sz="4" w:space="0" w:color="auto"/>
              <w:right w:val="single" w:sz="4" w:space="0" w:color="auto"/>
            </w:tcBorders>
          </w:tcPr>
          <w:p w14:paraId="6EC33A91"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Человек</w:t>
            </w:r>
          </w:p>
        </w:tc>
        <w:tc>
          <w:tcPr>
            <w:tcW w:w="851" w:type="dxa"/>
            <w:tcBorders>
              <w:top w:val="single" w:sz="4" w:space="0" w:color="auto"/>
              <w:left w:val="single" w:sz="4" w:space="0" w:color="auto"/>
              <w:bottom w:val="single" w:sz="4" w:space="0" w:color="auto"/>
              <w:right w:val="single" w:sz="4" w:space="0" w:color="auto"/>
            </w:tcBorders>
          </w:tcPr>
          <w:p w14:paraId="52AAC8FB"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7CED2C35"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6</w:t>
            </w:r>
          </w:p>
        </w:tc>
        <w:tc>
          <w:tcPr>
            <w:tcW w:w="850" w:type="dxa"/>
            <w:tcBorders>
              <w:top w:val="single" w:sz="4" w:space="0" w:color="auto"/>
              <w:left w:val="single" w:sz="4" w:space="0" w:color="auto"/>
              <w:bottom w:val="single" w:sz="4" w:space="0" w:color="auto"/>
              <w:right w:val="single" w:sz="4" w:space="0" w:color="auto"/>
            </w:tcBorders>
          </w:tcPr>
          <w:p w14:paraId="31C5E417"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0FCC237F"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w:t>
            </w:r>
            <w:r>
              <w:rPr>
                <w:rFonts w:eastAsia="Calibri"/>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257A6A26"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w:t>
            </w:r>
            <w:r>
              <w:rPr>
                <w:rFonts w:eastAsia="Calibri"/>
                <w:sz w:val="24"/>
                <w:szCs w:val="24"/>
              </w:rPr>
              <w:t>7</w:t>
            </w:r>
          </w:p>
        </w:tc>
        <w:tc>
          <w:tcPr>
            <w:tcW w:w="708" w:type="dxa"/>
            <w:tcBorders>
              <w:top w:val="single" w:sz="4" w:space="0" w:color="auto"/>
              <w:left w:val="single" w:sz="4" w:space="0" w:color="auto"/>
              <w:bottom w:val="single" w:sz="4" w:space="0" w:color="auto"/>
              <w:right w:val="single" w:sz="4" w:space="0" w:color="auto"/>
            </w:tcBorders>
          </w:tcPr>
          <w:p w14:paraId="6446F152"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1</w:t>
            </w:r>
            <w:r>
              <w:rPr>
                <w:rFonts w:eastAsia="Calibri"/>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10A4B580"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21</w:t>
            </w:r>
          </w:p>
        </w:tc>
        <w:tc>
          <w:tcPr>
            <w:tcW w:w="992" w:type="dxa"/>
            <w:tcBorders>
              <w:top w:val="single" w:sz="4" w:space="0" w:color="auto"/>
              <w:left w:val="single" w:sz="4" w:space="0" w:color="auto"/>
              <w:bottom w:val="single" w:sz="4" w:space="0" w:color="auto"/>
              <w:right w:val="single" w:sz="4" w:space="0" w:color="auto"/>
            </w:tcBorders>
          </w:tcPr>
          <w:p w14:paraId="19D3B9C2"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2</w:t>
            </w:r>
            <w:r>
              <w:rPr>
                <w:rFonts w:eastAsia="Calibri"/>
                <w:sz w:val="24"/>
                <w:szCs w:val="24"/>
              </w:rPr>
              <w:t>4</w:t>
            </w:r>
          </w:p>
        </w:tc>
        <w:tc>
          <w:tcPr>
            <w:tcW w:w="993" w:type="dxa"/>
            <w:tcBorders>
              <w:top w:val="single" w:sz="4" w:space="0" w:color="auto"/>
              <w:left w:val="single" w:sz="4" w:space="0" w:color="auto"/>
              <w:bottom w:val="single" w:sz="4" w:space="0" w:color="auto"/>
              <w:right w:val="single" w:sz="4" w:space="0" w:color="auto"/>
            </w:tcBorders>
          </w:tcPr>
          <w:p w14:paraId="6A89FB2D" w14:textId="77777777" w:rsidR="00587390" w:rsidRPr="00B22133" w:rsidRDefault="00587390" w:rsidP="00B13B32">
            <w:pPr>
              <w:widowControl/>
              <w:autoSpaceDE w:val="0"/>
              <w:autoSpaceDN w:val="0"/>
              <w:adjustRightInd w:val="0"/>
              <w:jc w:val="center"/>
              <w:rPr>
                <w:rFonts w:eastAsia="Calibri"/>
                <w:sz w:val="24"/>
                <w:szCs w:val="24"/>
              </w:rPr>
            </w:pPr>
            <w:r w:rsidRPr="00B22133">
              <w:rPr>
                <w:rFonts w:eastAsia="Calibri"/>
                <w:sz w:val="24"/>
                <w:szCs w:val="24"/>
              </w:rPr>
              <w:t>3</w:t>
            </w:r>
            <w:r>
              <w:rPr>
                <w:rFonts w:eastAsia="Calibri"/>
                <w:sz w:val="24"/>
                <w:szCs w:val="24"/>
              </w:rPr>
              <w:t>9</w:t>
            </w:r>
          </w:p>
        </w:tc>
        <w:tc>
          <w:tcPr>
            <w:tcW w:w="850" w:type="dxa"/>
            <w:tcBorders>
              <w:top w:val="single" w:sz="4" w:space="0" w:color="auto"/>
              <w:left w:val="single" w:sz="4" w:space="0" w:color="auto"/>
              <w:bottom w:val="single" w:sz="4" w:space="0" w:color="auto"/>
              <w:right w:val="single" w:sz="4" w:space="0" w:color="auto"/>
            </w:tcBorders>
          </w:tcPr>
          <w:p w14:paraId="4A75D3ED" w14:textId="473AEB92" w:rsidR="00587390" w:rsidRPr="00B22133" w:rsidRDefault="009640B3" w:rsidP="00B13B32">
            <w:pPr>
              <w:widowControl/>
              <w:autoSpaceDE w:val="0"/>
              <w:autoSpaceDN w:val="0"/>
              <w:adjustRightInd w:val="0"/>
              <w:jc w:val="center"/>
              <w:rPr>
                <w:rFonts w:eastAsia="Calibri"/>
                <w:sz w:val="24"/>
                <w:szCs w:val="24"/>
              </w:rPr>
            </w:pPr>
            <w:r>
              <w:rPr>
                <w:rFonts w:eastAsia="Calibri"/>
                <w:sz w:val="24"/>
                <w:szCs w:val="24"/>
              </w:rPr>
              <w:t>600</w:t>
            </w:r>
          </w:p>
        </w:tc>
        <w:tc>
          <w:tcPr>
            <w:tcW w:w="911" w:type="dxa"/>
            <w:tcBorders>
              <w:top w:val="single" w:sz="4" w:space="0" w:color="auto"/>
              <w:left w:val="single" w:sz="4" w:space="0" w:color="auto"/>
              <w:bottom w:val="single" w:sz="4" w:space="0" w:color="auto"/>
              <w:right w:val="single" w:sz="4" w:space="0" w:color="auto"/>
            </w:tcBorders>
          </w:tcPr>
          <w:p w14:paraId="254FF820" w14:textId="75690AAD" w:rsidR="00587390" w:rsidRPr="00B22133" w:rsidRDefault="009640B3" w:rsidP="00B13B32">
            <w:pPr>
              <w:widowControl/>
              <w:autoSpaceDE w:val="0"/>
              <w:autoSpaceDN w:val="0"/>
              <w:adjustRightInd w:val="0"/>
              <w:jc w:val="center"/>
              <w:rPr>
                <w:rFonts w:eastAsia="Calibri"/>
                <w:sz w:val="24"/>
                <w:szCs w:val="24"/>
              </w:rPr>
            </w:pPr>
            <w:r>
              <w:rPr>
                <w:rFonts w:eastAsia="Calibri"/>
                <w:sz w:val="24"/>
                <w:szCs w:val="24"/>
              </w:rPr>
              <w:t>1500</w:t>
            </w:r>
          </w:p>
        </w:tc>
        <w:tc>
          <w:tcPr>
            <w:tcW w:w="933" w:type="dxa"/>
            <w:tcBorders>
              <w:top w:val="single" w:sz="4" w:space="0" w:color="auto"/>
              <w:left w:val="single" w:sz="4" w:space="0" w:color="auto"/>
              <w:bottom w:val="single" w:sz="4" w:space="0" w:color="auto"/>
              <w:right w:val="single" w:sz="4" w:space="0" w:color="auto"/>
            </w:tcBorders>
          </w:tcPr>
          <w:p w14:paraId="07EEB2FA" w14:textId="351ADE4A" w:rsidR="00587390" w:rsidRPr="00B22133" w:rsidRDefault="00EE3512" w:rsidP="00B13B32">
            <w:pPr>
              <w:widowControl/>
              <w:autoSpaceDE w:val="0"/>
              <w:autoSpaceDN w:val="0"/>
              <w:adjustRightInd w:val="0"/>
              <w:jc w:val="center"/>
              <w:rPr>
                <w:rFonts w:eastAsia="Calibri"/>
                <w:sz w:val="24"/>
                <w:szCs w:val="24"/>
              </w:rPr>
            </w:pPr>
            <w:r>
              <w:rPr>
                <w:rFonts w:eastAsia="Calibri"/>
                <w:sz w:val="24"/>
                <w:szCs w:val="24"/>
              </w:rPr>
              <w:t>2000</w:t>
            </w:r>
          </w:p>
        </w:tc>
      </w:tr>
      <w:tr w:rsidR="006B4168" w:rsidRPr="00B22133" w14:paraId="375271CD" w14:textId="77777777" w:rsidTr="00B13B32">
        <w:tc>
          <w:tcPr>
            <w:tcW w:w="569" w:type="dxa"/>
            <w:tcBorders>
              <w:top w:val="single" w:sz="4" w:space="0" w:color="auto"/>
              <w:left w:val="single" w:sz="4" w:space="0" w:color="auto"/>
              <w:bottom w:val="single" w:sz="4" w:space="0" w:color="auto"/>
              <w:right w:val="single" w:sz="4" w:space="0" w:color="auto"/>
            </w:tcBorders>
          </w:tcPr>
          <w:p w14:paraId="326F419E" w14:textId="77777777" w:rsidR="006B4168" w:rsidRPr="00B22133" w:rsidRDefault="006B4168" w:rsidP="006B4168">
            <w:pPr>
              <w:widowControl/>
              <w:autoSpaceDE w:val="0"/>
              <w:autoSpaceDN w:val="0"/>
              <w:adjustRightInd w:val="0"/>
              <w:jc w:val="center"/>
              <w:rPr>
                <w:rFonts w:eastAsia="Calibri"/>
                <w:sz w:val="24"/>
                <w:szCs w:val="24"/>
              </w:rPr>
            </w:pPr>
            <w:r w:rsidRPr="00B22133">
              <w:rPr>
                <w:rFonts w:eastAsia="Calibri"/>
                <w:sz w:val="24"/>
                <w:szCs w:val="24"/>
              </w:rPr>
              <w:t>2.2</w:t>
            </w:r>
          </w:p>
        </w:tc>
        <w:tc>
          <w:tcPr>
            <w:tcW w:w="2408" w:type="dxa"/>
            <w:tcBorders>
              <w:top w:val="single" w:sz="4" w:space="0" w:color="auto"/>
              <w:left w:val="single" w:sz="4" w:space="0" w:color="auto"/>
              <w:bottom w:val="single" w:sz="4" w:space="0" w:color="auto"/>
              <w:right w:val="single" w:sz="4" w:space="0" w:color="auto"/>
            </w:tcBorders>
          </w:tcPr>
          <w:p w14:paraId="71350A9C" w14:textId="77777777" w:rsidR="006B4168" w:rsidRPr="00B22133" w:rsidRDefault="006B4168" w:rsidP="006B4168">
            <w:pPr>
              <w:widowControl/>
              <w:autoSpaceDE w:val="0"/>
              <w:autoSpaceDN w:val="0"/>
              <w:adjustRightInd w:val="0"/>
              <w:jc w:val="both"/>
              <w:rPr>
                <w:rFonts w:eastAsia="Calibri"/>
                <w:sz w:val="24"/>
                <w:szCs w:val="24"/>
              </w:rPr>
            </w:pPr>
            <w:r w:rsidRPr="00B22133">
              <w:rPr>
                <w:rFonts w:eastAsia="Calibri"/>
                <w:sz w:val="24"/>
                <w:szCs w:val="24"/>
              </w:rPr>
              <w:t>Количество соотечественников за рубежом, привлеченных к сотрудничеству</w:t>
            </w:r>
          </w:p>
        </w:tc>
        <w:tc>
          <w:tcPr>
            <w:tcW w:w="1417" w:type="dxa"/>
            <w:tcBorders>
              <w:top w:val="single" w:sz="4" w:space="0" w:color="auto"/>
              <w:left w:val="single" w:sz="4" w:space="0" w:color="auto"/>
              <w:bottom w:val="single" w:sz="4" w:space="0" w:color="auto"/>
              <w:right w:val="single" w:sz="4" w:space="0" w:color="auto"/>
            </w:tcBorders>
          </w:tcPr>
          <w:p w14:paraId="1AE4F610" w14:textId="77777777" w:rsidR="006B4168" w:rsidRPr="00B22133" w:rsidRDefault="006B4168" w:rsidP="006B4168">
            <w:pPr>
              <w:widowControl/>
              <w:autoSpaceDE w:val="0"/>
              <w:autoSpaceDN w:val="0"/>
              <w:adjustRightInd w:val="0"/>
              <w:jc w:val="center"/>
              <w:rPr>
                <w:rFonts w:eastAsia="Calibri"/>
                <w:sz w:val="24"/>
                <w:szCs w:val="24"/>
              </w:rPr>
            </w:pPr>
            <w:r w:rsidRPr="00B22133">
              <w:rPr>
                <w:rFonts w:eastAsia="Calibri"/>
                <w:sz w:val="24"/>
                <w:szCs w:val="24"/>
              </w:rPr>
              <w:t>КПМ</w:t>
            </w:r>
          </w:p>
        </w:tc>
        <w:tc>
          <w:tcPr>
            <w:tcW w:w="1134" w:type="dxa"/>
            <w:tcBorders>
              <w:top w:val="single" w:sz="4" w:space="0" w:color="auto"/>
              <w:left w:val="single" w:sz="4" w:space="0" w:color="auto"/>
              <w:bottom w:val="single" w:sz="4" w:space="0" w:color="auto"/>
              <w:right w:val="single" w:sz="4" w:space="0" w:color="auto"/>
            </w:tcBorders>
          </w:tcPr>
          <w:p w14:paraId="5CC09329" w14:textId="77777777" w:rsidR="006B4168" w:rsidRPr="00B22133" w:rsidRDefault="006B4168" w:rsidP="006B4168">
            <w:pPr>
              <w:widowControl/>
              <w:autoSpaceDE w:val="0"/>
              <w:autoSpaceDN w:val="0"/>
              <w:adjustRightInd w:val="0"/>
              <w:jc w:val="center"/>
              <w:rPr>
                <w:rFonts w:eastAsia="Calibri"/>
                <w:sz w:val="24"/>
                <w:szCs w:val="24"/>
              </w:rPr>
            </w:pPr>
            <w:r w:rsidRPr="00B22133">
              <w:rPr>
                <w:rFonts w:eastAsia="Calibri"/>
                <w:sz w:val="24"/>
                <w:szCs w:val="24"/>
              </w:rPr>
              <w:t>Человек</w:t>
            </w:r>
          </w:p>
        </w:tc>
        <w:tc>
          <w:tcPr>
            <w:tcW w:w="851" w:type="dxa"/>
            <w:tcBorders>
              <w:top w:val="single" w:sz="4" w:space="0" w:color="auto"/>
              <w:left w:val="single" w:sz="4" w:space="0" w:color="auto"/>
              <w:bottom w:val="single" w:sz="4" w:space="0" w:color="auto"/>
              <w:right w:val="single" w:sz="4" w:space="0" w:color="auto"/>
            </w:tcBorders>
          </w:tcPr>
          <w:p w14:paraId="62DA7372" w14:textId="0DE7B678" w:rsidR="006B4168" w:rsidRPr="00B22133" w:rsidRDefault="006B4168" w:rsidP="006B4168">
            <w:pPr>
              <w:widowControl/>
              <w:autoSpaceDE w:val="0"/>
              <w:autoSpaceDN w:val="0"/>
              <w:adjustRightInd w:val="0"/>
              <w:jc w:val="center"/>
              <w:rPr>
                <w:rFonts w:eastAsia="Calibri"/>
                <w:sz w:val="24"/>
                <w:szCs w:val="24"/>
              </w:rPr>
            </w:pPr>
            <w:r>
              <w:rPr>
                <w:rFonts w:eastAsia="Calibri"/>
                <w:sz w:val="24"/>
                <w:szCs w:val="24"/>
              </w:rPr>
              <w:t>Х</w:t>
            </w:r>
          </w:p>
        </w:tc>
        <w:tc>
          <w:tcPr>
            <w:tcW w:w="992" w:type="dxa"/>
            <w:tcBorders>
              <w:top w:val="single" w:sz="4" w:space="0" w:color="auto"/>
              <w:left w:val="single" w:sz="4" w:space="0" w:color="auto"/>
              <w:bottom w:val="single" w:sz="4" w:space="0" w:color="auto"/>
              <w:right w:val="single" w:sz="4" w:space="0" w:color="auto"/>
            </w:tcBorders>
          </w:tcPr>
          <w:p w14:paraId="718BB74D" w14:textId="1514BCF6"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850" w:type="dxa"/>
            <w:tcBorders>
              <w:top w:val="single" w:sz="4" w:space="0" w:color="auto"/>
              <w:left w:val="single" w:sz="4" w:space="0" w:color="auto"/>
              <w:bottom w:val="single" w:sz="4" w:space="0" w:color="auto"/>
              <w:right w:val="single" w:sz="4" w:space="0" w:color="auto"/>
            </w:tcBorders>
          </w:tcPr>
          <w:p w14:paraId="1803EB7A" w14:textId="78A4D080"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851" w:type="dxa"/>
            <w:tcBorders>
              <w:top w:val="single" w:sz="4" w:space="0" w:color="auto"/>
              <w:left w:val="single" w:sz="4" w:space="0" w:color="auto"/>
              <w:bottom w:val="single" w:sz="4" w:space="0" w:color="auto"/>
              <w:right w:val="single" w:sz="4" w:space="0" w:color="auto"/>
            </w:tcBorders>
          </w:tcPr>
          <w:p w14:paraId="696D6D60" w14:textId="4FBB7E24"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709" w:type="dxa"/>
            <w:tcBorders>
              <w:top w:val="single" w:sz="4" w:space="0" w:color="auto"/>
              <w:left w:val="single" w:sz="4" w:space="0" w:color="auto"/>
              <w:bottom w:val="single" w:sz="4" w:space="0" w:color="auto"/>
              <w:right w:val="single" w:sz="4" w:space="0" w:color="auto"/>
            </w:tcBorders>
          </w:tcPr>
          <w:p w14:paraId="2609F5B6" w14:textId="316DF872"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708" w:type="dxa"/>
            <w:tcBorders>
              <w:top w:val="single" w:sz="4" w:space="0" w:color="auto"/>
              <w:left w:val="single" w:sz="4" w:space="0" w:color="auto"/>
              <w:bottom w:val="single" w:sz="4" w:space="0" w:color="auto"/>
              <w:right w:val="single" w:sz="4" w:space="0" w:color="auto"/>
            </w:tcBorders>
          </w:tcPr>
          <w:p w14:paraId="672407EE" w14:textId="6B819592"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709" w:type="dxa"/>
            <w:tcBorders>
              <w:top w:val="single" w:sz="4" w:space="0" w:color="auto"/>
              <w:left w:val="single" w:sz="4" w:space="0" w:color="auto"/>
              <w:bottom w:val="single" w:sz="4" w:space="0" w:color="auto"/>
              <w:right w:val="single" w:sz="4" w:space="0" w:color="auto"/>
            </w:tcBorders>
          </w:tcPr>
          <w:p w14:paraId="6C5113DE" w14:textId="60EA0D3C"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992" w:type="dxa"/>
            <w:tcBorders>
              <w:top w:val="single" w:sz="4" w:space="0" w:color="auto"/>
              <w:left w:val="single" w:sz="4" w:space="0" w:color="auto"/>
              <w:bottom w:val="single" w:sz="4" w:space="0" w:color="auto"/>
              <w:right w:val="single" w:sz="4" w:space="0" w:color="auto"/>
            </w:tcBorders>
          </w:tcPr>
          <w:p w14:paraId="7D7426C1" w14:textId="487516B4"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993" w:type="dxa"/>
            <w:tcBorders>
              <w:top w:val="single" w:sz="4" w:space="0" w:color="auto"/>
              <w:left w:val="single" w:sz="4" w:space="0" w:color="auto"/>
              <w:bottom w:val="single" w:sz="4" w:space="0" w:color="auto"/>
              <w:right w:val="single" w:sz="4" w:space="0" w:color="auto"/>
            </w:tcBorders>
          </w:tcPr>
          <w:p w14:paraId="6BFFA4BC" w14:textId="2078FCB4"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850" w:type="dxa"/>
            <w:tcBorders>
              <w:top w:val="single" w:sz="4" w:space="0" w:color="auto"/>
              <w:left w:val="single" w:sz="4" w:space="0" w:color="auto"/>
              <w:bottom w:val="single" w:sz="4" w:space="0" w:color="auto"/>
              <w:right w:val="single" w:sz="4" w:space="0" w:color="auto"/>
            </w:tcBorders>
          </w:tcPr>
          <w:p w14:paraId="495FAC6B" w14:textId="33D86F6A"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911" w:type="dxa"/>
            <w:tcBorders>
              <w:top w:val="single" w:sz="4" w:space="0" w:color="auto"/>
              <w:left w:val="single" w:sz="4" w:space="0" w:color="auto"/>
              <w:bottom w:val="single" w:sz="4" w:space="0" w:color="auto"/>
              <w:right w:val="single" w:sz="4" w:space="0" w:color="auto"/>
            </w:tcBorders>
          </w:tcPr>
          <w:p w14:paraId="766662E7" w14:textId="0463A867"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c>
          <w:tcPr>
            <w:tcW w:w="933" w:type="dxa"/>
            <w:tcBorders>
              <w:top w:val="single" w:sz="4" w:space="0" w:color="auto"/>
              <w:left w:val="single" w:sz="4" w:space="0" w:color="auto"/>
              <w:bottom w:val="single" w:sz="4" w:space="0" w:color="auto"/>
              <w:right w:val="single" w:sz="4" w:space="0" w:color="auto"/>
            </w:tcBorders>
          </w:tcPr>
          <w:p w14:paraId="50ED368C" w14:textId="7CF7192A" w:rsidR="006B4168" w:rsidRPr="00B22133" w:rsidRDefault="006B4168" w:rsidP="006B4168">
            <w:pPr>
              <w:widowControl/>
              <w:autoSpaceDE w:val="0"/>
              <w:autoSpaceDN w:val="0"/>
              <w:adjustRightInd w:val="0"/>
              <w:jc w:val="center"/>
              <w:rPr>
                <w:rFonts w:eastAsia="Calibri"/>
                <w:sz w:val="24"/>
                <w:szCs w:val="24"/>
              </w:rPr>
            </w:pPr>
            <w:r w:rsidRPr="003A4162">
              <w:rPr>
                <w:rFonts w:eastAsia="Calibri"/>
                <w:sz w:val="24"/>
                <w:szCs w:val="24"/>
              </w:rPr>
              <w:t>Х</w:t>
            </w:r>
          </w:p>
        </w:tc>
      </w:tr>
      <w:tr w:rsidR="00587390" w:rsidRPr="00B22133" w14:paraId="1A5A8EBE" w14:textId="77777777" w:rsidTr="00B13B32">
        <w:tc>
          <w:tcPr>
            <w:tcW w:w="569" w:type="dxa"/>
            <w:tcBorders>
              <w:top w:val="single" w:sz="4" w:space="0" w:color="auto"/>
              <w:left w:val="single" w:sz="4" w:space="0" w:color="auto"/>
              <w:bottom w:val="single" w:sz="4" w:space="0" w:color="auto"/>
              <w:right w:val="single" w:sz="4" w:space="0" w:color="auto"/>
            </w:tcBorders>
          </w:tcPr>
          <w:p w14:paraId="70E49040"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lastRenderedPageBreak/>
              <w:t>3</w:t>
            </w:r>
          </w:p>
        </w:tc>
        <w:tc>
          <w:tcPr>
            <w:tcW w:w="15308" w:type="dxa"/>
            <w:gridSpan w:val="15"/>
            <w:tcBorders>
              <w:top w:val="single" w:sz="4" w:space="0" w:color="auto"/>
              <w:left w:val="single" w:sz="4" w:space="0" w:color="auto"/>
              <w:bottom w:val="single" w:sz="4" w:space="0" w:color="auto"/>
              <w:right w:val="single" w:sz="4" w:space="0" w:color="auto"/>
            </w:tcBorders>
          </w:tcPr>
          <w:p w14:paraId="0B7ECBBB" w14:textId="77777777" w:rsidR="00587390" w:rsidRPr="00B22133" w:rsidRDefault="00587390" w:rsidP="00B13B32">
            <w:pPr>
              <w:widowControl/>
              <w:autoSpaceDE w:val="0"/>
              <w:autoSpaceDN w:val="0"/>
              <w:adjustRightInd w:val="0"/>
              <w:jc w:val="both"/>
              <w:rPr>
                <w:rFonts w:eastAsia="Calibri"/>
                <w:sz w:val="24"/>
                <w:szCs w:val="24"/>
              </w:rPr>
            </w:pPr>
            <w:r w:rsidRPr="002B570F">
              <w:rPr>
                <w:rFonts w:eastAsia="Calibri"/>
                <w:sz w:val="24"/>
                <w:szCs w:val="24"/>
              </w:rPr>
              <w:t xml:space="preserve">Задача 3 «Содействие </w:t>
            </w:r>
            <w:r w:rsidRPr="00A55288">
              <w:rPr>
                <w:rFonts w:eastAsia="Calibri"/>
                <w:sz w:val="24"/>
                <w:szCs w:val="24"/>
              </w:rPr>
              <w:t>развитию толерантности</w:t>
            </w:r>
            <w:r w:rsidRPr="002B570F">
              <w:rPr>
                <w:rFonts w:eastAsia="Calibri"/>
                <w:sz w:val="24"/>
                <w:szCs w:val="24"/>
              </w:rPr>
              <w:t xml:space="preserve"> у российского общества</w:t>
            </w:r>
            <w:r w:rsidRPr="00A55288">
              <w:rPr>
                <w:rFonts w:eastAsia="Calibri"/>
                <w:sz w:val="24"/>
                <w:szCs w:val="24"/>
              </w:rPr>
              <w:t>, профилактика межконфессиональной розни, противодействия экстремизму и терроризму на территории региона, приобщение к традиционным российским духовно-нравственным ценностям</w:t>
            </w:r>
            <w:r w:rsidRPr="002B570F">
              <w:rPr>
                <w:rFonts w:eastAsia="Calibri"/>
                <w:sz w:val="24"/>
                <w:szCs w:val="24"/>
              </w:rPr>
              <w:t>»</w:t>
            </w:r>
          </w:p>
        </w:tc>
      </w:tr>
      <w:tr w:rsidR="00587390" w:rsidRPr="00B22133" w14:paraId="5739C120" w14:textId="77777777" w:rsidTr="00B13B32">
        <w:tc>
          <w:tcPr>
            <w:tcW w:w="569" w:type="dxa"/>
            <w:tcBorders>
              <w:top w:val="single" w:sz="4" w:space="0" w:color="auto"/>
              <w:left w:val="single" w:sz="4" w:space="0" w:color="auto"/>
              <w:bottom w:val="single" w:sz="4" w:space="0" w:color="auto"/>
              <w:right w:val="single" w:sz="4" w:space="0" w:color="auto"/>
            </w:tcBorders>
          </w:tcPr>
          <w:p w14:paraId="1F22BF48"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3.1</w:t>
            </w:r>
          </w:p>
        </w:tc>
        <w:tc>
          <w:tcPr>
            <w:tcW w:w="2408" w:type="dxa"/>
            <w:tcBorders>
              <w:top w:val="single" w:sz="4" w:space="0" w:color="auto"/>
              <w:left w:val="single" w:sz="4" w:space="0" w:color="auto"/>
              <w:bottom w:val="single" w:sz="4" w:space="0" w:color="auto"/>
              <w:right w:val="single" w:sz="4" w:space="0" w:color="auto"/>
            </w:tcBorders>
          </w:tcPr>
          <w:p w14:paraId="1310DFBC" w14:textId="77777777" w:rsidR="00587390" w:rsidRPr="00B22133" w:rsidRDefault="00587390" w:rsidP="00B13B32">
            <w:pPr>
              <w:widowControl/>
              <w:autoSpaceDE w:val="0"/>
              <w:autoSpaceDN w:val="0"/>
              <w:adjustRightInd w:val="0"/>
              <w:jc w:val="both"/>
              <w:rPr>
                <w:rFonts w:eastAsia="Calibri"/>
                <w:sz w:val="24"/>
                <w:szCs w:val="24"/>
              </w:rPr>
            </w:pPr>
            <w:r w:rsidRPr="00B570A2">
              <w:rPr>
                <w:rFonts w:eastAsia="Calibri"/>
                <w:sz w:val="24"/>
                <w:szCs w:val="24"/>
              </w:rPr>
              <w:t>Количество участников мероприяти</w:t>
            </w:r>
            <w:r>
              <w:rPr>
                <w:rFonts w:eastAsia="Calibri"/>
                <w:sz w:val="24"/>
                <w:szCs w:val="24"/>
              </w:rPr>
              <w:t>й</w:t>
            </w:r>
            <w:r w:rsidRPr="00D408F9">
              <w:rPr>
                <w:rFonts w:eastAsia="Calibri"/>
                <w:sz w:val="24"/>
                <w:szCs w:val="24"/>
              </w:rPr>
              <w:t>, направлен</w:t>
            </w:r>
            <w:r>
              <w:rPr>
                <w:rFonts w:eastAsia="Calibri"/>
                <w:sz w:val="24"/>
                <w:szCs w:val="24"/>
              </w:rPr>
              <w:t>н</w:t>
            </w:r>
            <w:r w:rsidRPr="00D408F9">
              <w:rPr>
                <w:rFonts w:eastAsia="Calibri"/>
                <w:sz w:val="24"/>
                <w:szCs w:val="24"/>
              </w:rPr>
              <w:t>ы</w:t>
            </w:r>
            <w:r>
              <w:rPr>
                <w:rFonts w:eastAsia="Calibri"/>
                <w:sz w:val="24"/>
                <w:szCs w:val="24"/>
              </w:rPr>
              <w:t>х</w:t>
            </w:r>
            <w:r w:rsidRPr="00D408F9">
              <w:rPr>
                <w:rFonts w:eastAsia="Calibri"/>
                <w:sz w:val="24"/>
                <w:szCs w:val="24"/>
              </w:rPr>
              <w:t xml:space="preserve"> на противодействие проявлениям экстремизма и национализма</w:t>
            </w:r>
            <w:r>
              <w:rPr>
                <w:rFonts w:eastAsia="Calibri"/>
                <w:sz w:val="24"/>
                <w:szCs w:val="24"/>
              </w:rPr>
              <w:t>, развитие</w:t>
            </w:r>
            <w:r w:rsidRPr="00D408F9">
              <w:rPr>
                <w:rFonts w:eastAsia="Calibri"/>
                <w:sz w:val="24"/>
                <w:szCs w:val="24"/>
              </w:rPr>
              <w:t xml:space="preserve"> толерантных отношений между людьми</w:t>
            </w:r>
            <w:r>
              <w:rPr>
                <w:rFonts w:eastAsia="Calibri"/>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0963FA14" w14:textId="77777777" w:rsidR="00587390" w:rsidRPr="00B22133" w:rsidRDefault="00587390" w:rsidP="00B13B32">
            <w:pPr>
              <w:widowControl/>
              <w:autoSpaceDE w:val="0"/>
              <w:autoSpaceDN w:val="0"/>
              <w:adjustRightInd w:val="0"/>
              <w:jc w:val="center"/>
              <w:rPr>
                <w:rFonts w:eastAsia="Calibri"/>
                <w:sz w:val="24"/>
                <w:szCs w:val="24"/>
              </w:rPr>
            </w:pPr>
            <w:r w:rsidRPr="00FD4F21">
              <w:rPr>
                <w:rFonts w:eastAsia="Calibri"/>
                <w:sz w:val="24"/>
                <w:szCs w:val="24"/>
              </w:rPr>
              <w:t>Возрастание</w:t>
            </w:r>
          </w:p>
        </w:tc>
        <w:tc>
          <w:tcPr>
            <w:tcW w:w="1134" w:type="dxa"/>
            <w:tcBorders>
              <w:top w:val="single" w:sz="4" w:space="0" w:color="auto"/>
              <w:left w:val="single" w:sz="4" w:space="0" w:color="auto"/>
              <w:bottom w:val="single" w:sz="4" w:space="0" w:color="auto"/>
              <w:right w:val="single" w:sz="4" w:space="0" w:color="auto"/>
            </w:tcBorders>
          </w:tcPr>
          <w:p w14:paraId="5B7D8F61" w14:textId="77777777" w:rsidR="00587390" w:rsidRPr="00B22133" w:rsidRDefault="00587390" w:rsidP="00B13B32">
            <w:pPr>
              <w:widowControl/>
              <w:autoSpaceDE w:val="0"/>
              <w:autoSpaceDN w:val="0"/>
              <w:adjustRightInd w:val="0"/>
              <w:jc w:val="center"/>
              <w:rPr>
                <w:rFonts w:eastAsia="Calibri"/>
                <w:sz w:val="24"/>
                <w:szCs w:val="24"/>
              </w:rPr>
            </w:pPr>
            <w:r w:rsidRPr="00FD4F21">
              <w:rPr>
                <w:rFonts w:eastAsia="Calibri"/>
                <w:sz w:val="24"/>
                <w:szCs w:val="24"/>
              </w:rPr>
              <w:t>КПМ</w:t>
            </w:r>
          </w:p>
        </w:tc>
        <w:tc>
          <w:tcPr>
            <w:tcW w:w="851" w:type="dxa"/>
            <w:tcBorders>
              <w:top w:val="single" w:sz="4" w:space="0" w:color="auto"/>
              <w:left w:val="single" w:sz="4" w:space="0" w:color="auto"/>
              <w:bottom w:val="single" w:sz="4" w:space="0" w:color="auto"/>
              <w:right w:val="single" w:sz="4" w:space="0" w:color="auto"/>
            </w:tcBorders>
          </w:tcPr>
          <w:p w14:paraId="7AF26C54"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132C887"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5443C02E"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6307615" w14:textId="77777777" w:rsidR="00587390" w:rsidRDefault="00587390" w:rsidP="00B13B32">
            <w:pPr>
              <w:widowControl/>
              <w:autoSpaceDE w:val="0"/>
              <w:autoSpaceDN w:val="0"/>
              <w:adjustRightInd w:val="0"/>
              <w:jc w:val="center"/>
              <w:rPr>
                <w:rFonts w:eastAsia="Calibri"/>
                <w:sz w:val="24"/>
                <w:szCs w:val="24"/>
              </w:rPr>
            </w:pPr>
            <w:r>
              <w:rPr>
                <w:rFonts w:eastAsia="Calibri"/>
                <w:sz w:val="24"/>
                <w:szCs w:val="24"/>
              </w:rPr>
              <w:t>65</w:t>
            </w:r>
          </w:p>
          <w:p w14:paraId="4C2EE782" w14:textId="77777777" w:rsidR="00587390" w:rsidRDefault="00587390" w:rsidP="00B13B32">
            <w:pPr>
              <w:widowControl/>
              <w:autoSpaceDE w:val="0"/>
              <w:autoSpaceDN w:val="0"/>
              <w:adjustRightInd w:val="0"/>
              <w:jc w:val="center"/>
              <w:rPr>
                <w:rFonts w:eastAsia="Calibri"/>
                <w:sz w:val="24"/>
                <w:szCs w:val="24"/>
              </w:rPr>
            </w:pPr>
          </w:p>
          <w:p w14:paraId="3E7444F0" w14:textId="77777777" w:rsidR="00587390" w:rsidRPr="00B22133" w:rsidRDefault="00587390" w:rsidP="00B13B32">
            <w:pPr>
              <w:widowControl/>
              <w:autoSpaceDE w:val="0"/>
              <w:autoSpaceDN w:val="0"/>
              <w:adjustRightInd w:val="0"/>
              <w:jc w:val="center"/>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14:paraId="0D857572"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94</w:t>
            </w:r>
          </w:p>
        </w:tc>
        <w:tc>
          <w:tcPr>
            <w:tcW w:w="708" w:type="dxa"/>
            <w:tcBorders>
              <w:top w:val="single" w:sz="4" w:space="0" w:color="auto"/>
              <w:left w:val="single" w:sz="4" w:space="0" w:color="auto"/>
              <w:bottom w:val="single" w:sz="4" w:space="0" w:color="auto"/>
              <w:right w:val="single" w:sz="4" w:space="0" w:color="auto"/>
            </w:tcBorders>
          </w:tcPr>
          <w:p w14:paraId="53F74A1D"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145</w:t>
            </w:r>
          </w:p>
        </w:tc>
        <w:tc>
          <w:tcPr>
            <w:tcW w:w="709" w:type="dxa"/>
            <w:tcBorders>
              <w:top w:val="single" w:sz="4" w:space="0" w:color="auto"/>
              <w:left w:val="single" w:sz="4" w:space="0" w:color="auto"/>
              <w:bottom w:val="single" w:sz="4" w:space="0" w:color="auto"/>
              <w:right w:val="single" w:sz="4" w:space="0" w:color="auto"/>
            </w:tcBorders>
          </w:tcPr>
          <w:p w14:paraId="50E3211C"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170</w:t>
            </w:r>
          </w:p>
        </w:tc>
        <w:tc>
          <w:tcPr>
            <w:tcW w:w="992" w:type="dxa"/>
            <w:tcBorders>
              <w:top w:val="single" w:sz="4" w:space="0" w:color="auto"/>
              <w:left w:val="single" w:sz="4" w:space="0" w:color="auto"/>
              <w:bottom w:val="single" w:sz="4" w:space="0" w:color="auto"/>
              <w:right w:val="single" w:sz="4" w:space="0" w:color="auto"/>
            </w:tcBorders>
          </w:tcPr>
          <w:p w14:paraId="347A2290"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185</w:t>
            </w:r>
          </w:p>
        </w:tc>
        <w:tc>
          <w:tcPr>
            <w:tcW w:w="993" w:type="dxa"/>
            <w:tcBorders>
              <w:top w:val="single" w:sz="4" w:space="0" w:color="auto"/>
              <w:left w:val="single" w:sz="4" w:space="0" w:color="auto"/>
              <w:bottom w:val="single" w:sz="4" w:space="0" w:color="auto"/>
              <w:right w:val="single" w:sz="4" w:space="0" w:color="auto"/>
            </w:tcBorders>
          </w:tcPr>
          <w:p w14:paraId="4C8CBDA9" w14:textId="77777777" w:rsidR="00587390" w:rsidRDefault="00587390" w:rsidP="00B13B32">
            <w:pPr>
              <w:widowControl/>
              <w:autoSpaceDE w:val="0"/>
              <w:autoSpaceDN w:val="0"/>
              <w:adjustRightInd w:val="0"/>
              <w:jc w:val="center"/>
              <w:rPr>
                <w:rFonts w:eastAsia="Calibri"/>
                <w:sz w:val="24"/>
                <w:szCs w:val="24"/>
              </w:rPr>
            </w:pPr>
            <w:r>
              <w:rPr>
                <w:rFonts w:eastAsia="Calibri"/>
                <w:sz w:val="24"/>
                <w:szCs w:val="24"/>
              </w:rPr>
              <w:t>230</w:t>
            </w:r>
          </w:p>
          <w:p w14:paraId="4E54E3F2" w14:textId="77777777" w:rsidR="00587390" w:rsidRDefault="00587390" w:rsidP="00B13B32">
            <w:pPr>
              <w:widowControl/>
              <w:autoSpaceDE w:val="0"/>
              <w:autoSpaceDN w:val="0"/>
              <w:adjustRightInd w:val="0"/>
              <w:jc w:val="center"/>
              <w:rPr>
                <w:rFonts w:eastAsia="Calibri"/>
                <w:sz w:val="24"/>
                <w:szCs w:val="24"/>
              </w:rPr>
            </w:pPr>
          </w:p>
          <w:p w14:paraId="29B995CE" w14:textId="77777777" w:rsidR="00587390" w:rsidRPr="00B22133" w:rsidRDefault="00587390" w:rsidP="00B13B32">
            <w:pPr>
              <w:widowControl/>
              <w:autoSpaceDE w:val="0"/>
              <w:autoSpaceDN w:val="0"/>
              <w:adjustRightInd w:val="0"/>
              <w:jc w:val="cente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14:paraId="4FB4BFF9" w14:textId="77777777" w:rsidR="00587390" w:rsidRPr="00B22133" w:rsidRDefault="00587390" w:rsidP="00B13B32">
            <w:pPr>
              <w:widowControl/>
              <w:autoSpaceDE w:val="0"/>
              <w:autoSpaceDN w:val="0"/>
              <w:adjustRightInd w:val="0"/>
              <w:jc w:val="center"/>
              <w:rPr>
                <w:rFonts w:eastAsia="Calibri"/>
                <w:sz w:val="24"/>
                <w:szCs w:val="24"/>
              </w:rPr>
            </w:pPr>
            <w:r>
              <w:rPr>
                <w:rFonts w:eastAsia="Calibri"/>
                <w:sz w:val="24"/>
                <w:szCs w:val="24"/>
              </w:rPr>
              <w:t>310</w:t>
            </w:r>
          </w:p>
        </w:tc>
        <w:tc>
          <w:tcPr>
            <w:tcW w:w="911" w:type="dxa"/>
            <w:tcBorders>
              <w:top w:val="single" w:sz="4" w:space="0" w:color="auto"/>
              <w:left w:val="single" w:sz="4" w:space="0" w:color="auto"/>
              <w:bottom w:val="single" w:sz="4" w:space="0" w:color="auto"/>
              <w:right w:val="single" w:sz="4" w:space="0" w:color="auto"/>
            </w:tcBorders>
          </w:tcPr>
          <w:p w14:paraId="64359FE0" w14:textId="7BE06969" w:rsidR="00587390" w:rsidRDefault="00587390" w:rsidP="00B13B32">
            <w:pPr>
              <w:widowControl/>
              <w:autoSpaceDE w:val="0"/>
              <w:autoSpaceDN w:val="0"/>
              <w:adjustRightInd w:val="0"/>
              <w:jc w:val="center"/>
              <w:rPr>
                <w:rFonts w:eastAsia="Calibri"/>
                <w:sz w:val="24"/>
                <w:szCs w:val="24"/>
              </w:rPr>
            </w:pPr>
            <w:r>
              <w:rPr>
                <w:rFonts w:eastAsia="Calibri"/>
                <w:sz w:val="24"/>
                <w:szCs w:val="24"/>
              </w:rPr>
              <w:t>4</w:t>
            </w:r>
            <w:r w:rsidR="007A36FA">
              <w:rPr>
                <w:rFonts w:eastAsia="Calibri"/>
                <w:sz w:val="24"/>
                <w:szCs w:val="24"/>
              </w:rPr>
              <w:t>4</w:t>
            </w:r>
            <w:r>
              <w:rPr>
                <w:rFonts w:eastAsia="Calibri"/>
                <w:sz w:val="24"/>
                <w:szCs w:val="24"/>
              </w:rPr>
              <w:t>0</w:t>
            </w:r>
          </w:p>
          <w:p w14:paraId="78434E35" w14:textId="77777777" w:rsidR="00587390" w:rsidRDefault="00587390" w:rsidP="00B13B32">
            <w:pPr>
              <w:widowControl/>
              <w:autoSpaceDE w:val="0"/>
              <w:autoSpaceDN w:val="0"/>
              <w:adjustRightInd w:val="0"/>
              <w:jc w:val="center"/>
              <w:rPr>
                <w:rFonts w:eastAsia="Calibri"/>
                <w:sz w:val="24"/>
                <w:szCs w:val="24"/>
              </w:rPr>
            </w:pPr>
          </w:p>
          <w:p w14:paraId="491C2E6E" w14:textId="77777777" w:rsidR="00587390" w:rsidRPr="00B22133" w:rsidRDefault="00587390" w:rsidP="00B13B32">
            <w:pPr>
              <w:widowControl/>
              <w:autoSpaceDE w:val="0"/>
              <w:autoSpaceDN w:val="0"/>
              <w:adjustRightInd w:val="0"/>
              <w:jc w:val="center"/>
              <w:rPr>
                <w:rFonts w:eastAsia="Calibri"/>
                <w:sz w:val="24"/>
                <w:szCs w:val="24"/>
              </w:rPr>
            </w:pPr>
          </w:p>
        </w:tc>
        <w:tc>
          <w:tcPr>
            <w:tcW w:w="933" w:type="dxa"/>
            <w:tcBorders>
              <w:top w:val="single" w:sz="4" w:space="0" w:color="auto"/>
              <w:left w:val="single" w:sz="4" w:space="0" w:color="auto"/>
              <w:bottom w:val="single" w:sz="4" w:space="0" w:color="auto"/>
              <w:right w:val="single" w:sz="4" w:space="0" w:color="auto"/>
            </w:tcBorders>
          </w:tcPr>
          <w:p w14:paraId="592E1072" w14:textId="09D48B1B" w:rsidR="00587390" w:rsidRPr="00B22133" w:rsidRDefault="00BC3D85" w:rsidP="007A36FA">
            <w:pPr>
              <w:widowControl/>
              <w:autoSpaceDE w:val="0"/>
              <w:autoSpaceDN w:val="0"/>
              <w:adjustRightInd w:val="0"/>
              <w:jc w:val="center"/>
              <w:rPr>
                <w:rFonts w:eastAsia="Calibri"/>
                <w:sz w:val="24"/>
                <w:szCs w:val="24"/>
              </w:rPr>
            </w:pPr>
            <w:r>
              <w:rPr>
                <w:rFonts w:eastAsia="Calibri"/>
                <w:sz w:val="24"/>
                <w:szCs w:val="24"/>
              </w:rPr>
              <w:t>4</w:t>
            </w:r>
            <w:r w:rsidR="007A36FA">
              <w:rPr>
                <w:rFonts w:eastAsia="Calibri"/>
                <w:sz w:val="24"/>
                <w:szCs w:val="24"/>
              </w:rPr>
              <w:t>4</w:t>
            </w:r>
            <w:r>
              <w:rPr>
                <w:rFonts w:eastAsia="Calibri"/>
                <w:sz w:val="24"/>
                <w:szCs w:val="24"/>
              </w:rPr>
              <w:t>0</w:t>
            </w:r>
          </w:p>
        </w:tc>
      </w:tr>
    </w:tbl>
    <w:p w14:paraId="5DB2CF0D" w14:textId="77777777" w:rsidR="00587390" w:rsidRDefault="00587390" w:rsidP="00587390">
      <w:pPr>
        <w:autoSpaceDE w:val="0"/>
        <w:autoSpaceDN w:val="0"/>
        <w:adjustRightInd w:val="0"/>
        <w:ind w:left="1560" w:firstLine="10489"/>
        <w:jc w:val="both"/>
        <w:rPr>
          <w:rFonts w:eastAsia="Calibri"/>
          <w:color w:val="00000A"/>
          <w:kern w:val="2"/>
          <w:sz w:val="28"/>
          <w:szCs w:val="28"/>
        </w:rPr>
        <w:sectPr w:rsidR="00587390" w:rsidSect="009D7999">
          <w:pgSz w:w="16838" w:h="11906" w:orient="landscape"/>
          <w:pgMar w:top="1702" w:right="160" w:bottom="280" w:left="320" w:header="710" w:footer="0" w:gutter="0"/>
          <w:pgNumType w:start="1"/>
          <w:cols w:space="720"/>
          <w:formProt w:val="0"/>
          <w:titlePg/>
          <w:docGrid w:linePitch="360"/>
        </w:sectPr>
      </w:pPr>
    </w:p>
    <w:p w14:paraId="5585C8EE" w14:textId="316C6589" w:rsidR="00264C4D" w:rsidRPr="00B846CA" w:rsidRDefault="00264C4D" w:rsidP="00264C4D">
      <w:pPr>
        <w:autoSpaceDE w:val="0"/>
        <w:autoSpaceDN w:val="0"/>
        <w:adjustRightInd w:val="0"/>
        <w:ind w:left="1560" w:firstLine="10489"/>
        <w:jc w:val="both"/>
        <w:rPr>
          <w:rFonts w:eastAsia="Calibri"/>
          <w:color w:val="00000A"/>
          <w:kern w:val="2"/>
          <w:sz w:val="28"/>
          <w:szCs w:val="28"/>
        </w:rPr>
      </w:pPr>
      <w:r w:rsidRPr="00B846CA">
        <w:rPr>
          <w:rFonts w:eastAsia="Calibri"/>
          <w:color w:val="00000A"/>
          <w:kern w:val="2"/>
          <w:sz w:val="28"/>
          <w:szCs w:val="28"/>
        </w:rPr>
        <w:lastRenderedPageBreak/>
        <w:t xml:space="preserve">Приложение № </w:t>
      </w:r>
      <w:r>
        <w:rPr>
          <w:rFonts w:eastAsia="Calibri"/>
          <w:color w:val="00000A"/>
          <w:kern w:val="2"/>
          <w:sz w:val="28"/>
          <w:szCs w:val="28"/>
        </w:rPr>
        <w:t>10</w:t>
      </w:r>
    </w:p>
    <w:p w14:paraId="087A318C" w14:textId="77777777" w:rsidR="00264C4D" w:rsidRPr="00B846CA" w:rsidRDefault="00264C4D" w:rsidP="00264C4D">
      <w:pPr>
        <w:ind w:left="1560" w:firstLine="10489"/>
        <w:rPr>
          <w:rFonts w:eastAsia="Calibri"/>
          <w:color w:val="00000A"/>
          <w:kern w:val="2"/>
          <w:sz w:val="28"/>
          <w:szCs w:val="28"/>
        </w:rPr>
      </w:pPr>
      <w:r w:rsidRPr="00B846CA">
        <w:rPr>
          <w:rFonts w:eastAsia="Calibri"/>
          <w:color w:val="00000A"/>
          <w:kern w:val="2"/>
          <w:sz w:val="28"/>
          <w:szCs w:val="28"/>
        </w:rPr>
        <w:t>к постановлению</w:t>
      </w:r>
    </w:p>
    <w:p w14:paraId="52CB8E97" w14:textId="77777777" w:rsidR="00264C4D" w:rsidRPr="00B846CA" w:rsidRDefault="00264C4D" w:rsidP="00264C4D">
      <w:pPr>
        <w:ind w:left="1560" w:firstLine="10489"/>
        <w:rPr>
          <w:rFonts w:eastAsia="Calibri"/>
          <w:color w:val="00000A"/>
          <w:kern w:val="2"/>
          <w:sz w:val="28"/>
          <w:szCs w:val="28"/>
        </w:rPr>
      </w:pPr>
      <w:r w:rsidRPr="00B846CA">
        <w:rPr>
          <w:rFonts w:eastAsia="Calibri"/>
          <w:color w:val="00000A"/>
          <w:kern w:val="2"/>
          <w:sz w:val="28"/>
          <w:szCs w:val="28"/>
        </w:rPr>
        <w:t>Правительства</w:t>
      </w:r>
    </w:p>
    <w:p w14:paraId="662A22AD" w14:textId="77777777" w:rsidR="00264C4D" w:rsidRPr="00B846CA" w:rsidRDefault="00264C4D" w:rsidP="00264C4D">
      <w:pPr>
        <w:ind w:left="1560" w:firstLine="10489"/>
        <w:rPr>
          <w:rFonts w:eastAsia="Calibri"/>
          <w:color w:val="00000A"/>
          <w:kern w:val="2"/>
          <w:sz w:val="28"/>
          <w:szCs w:val="28"/>
        </w:rPr>
      </w:pPr>
      <w:r w:rsidRPr="00B846CA">
        <w:rPr>
          <w:rFonts w:eastAsia="Calibri"/>
          <w:color w:val="00000A"/>
          <w:kern w:val="2"/>
          <w:sz w:val="28"/>
          <w:szCs w:val="28"/>
        </w:rPr>
        <w:t>Астраханской области</w:t>
      </w:r>
    </w:p>
    <w:p w14:paraId="79812F4B" w14:textId="77777777" w:rsidR="00264C4D" w:rsidRPr="00B846CA" w:rsidRDefault="00264C4D" w:rsidP="00264C4D">
      <w:pPr>
        <w:ind w:left="1560" w:firstLine="10489"/>
        <w:rPr>
          <w:rFonts w:eastAsia="Calibri"/>
          <w:color w:val="00000A"/>
          <w:kern w:val="2"/>
          <w:sz w:val="28"/>
          <w:szCs w:val="28"/>
        </w:rPr>
      </w:pPr>
      <w:r w:rsidRPr="00B846CA">
        <w:rPr>
          <w:rFonts w:eastAsia="Calibri"/>
          <w:color w:val="00000A"/>
          <w:kern w:val="2"/>
          <w:sz w:val="28"/>
          <w:szCs w:val="28"/>
        </w:rPr>
        <w:t xml:space="preserve">от                   № </w:t>
      </w:r>
    </w:p>
    <w:p w14:paraId="6C005863" w14:textId="77777777" w:rsidR="00264C4D" w:rsidRPr="00B846CA" w:rsidRDefault="00264C4D" w:rsidP="00264C4D">
      <w:pPr>
        <w:ind w:left="1560" w:firstLine="11340"/>
        <w:rPr>
          <w:rFonts w:eastAsia="Calibri"/>
          <w:color w:val="00000A"/>
          <w:kern w:val="2"/>
          <w:sz w:val="28"/>
          <w:szCs w:val="28"/>
        </w:rPr>
      </w:pPr>
    </w:p>
    <w:p w14:paraId="644BCFD0" w14:textId="77777777" w:rsidR="00264C4D" w:rsidRPr="00B846CA" w:rsidRDefault="00264C4D" w:rsidP="00264C4D">
      <w:pPr>
        <w:autoSpaceDE w:val="0"/>
        <w:autoSpaceDN w:val="0"/>
        <w:ind w:left="12049"/>
        <w:outlineLvl w:val="0"/>
        <w:rPr>
          <w:sz w:val="28"/>
          <w:szCs w:val="28"/>
          <w:lang w:eastAsia="ru-RU"/>
        </w:rPr>
      </w:pPr>
      <w:r w:rsidRPr="00B846CA">
        <w:rPr>
          <w:sz w:val="28"/>
          <w:szCs w:val="28"/>
          <w:lang w:eastAsia="ru-RU"/>
        </w:rPr>
        <w:t xml:space="preserve">Приложение № </w:t>
      </w:r>
      <w:r>
        <w:rPr>
          <w:sz w:val="28"/>
          <w:szCs w:val="28"/>
          <w:lang w:eastAsia="ru-RU"/>
        </w:rPr>
        <w:t>2</w:t>
      </w:r>
      <w:r w:rsidRPr="00B846CA">
        <w:rPr>
          <w:sz w:val="28"/>
          <w:szCs w:val="28"/>
          <w:lang w:eastAsia="ru-RU"/>
        </w:rPr>
        <w:t xml:space="preserve"> </w:t>
      </w:r>
    </w:p>
    <w:p w14:paraId="4B705686" w14:textId="5BE3220C" w:rsidR="00264C4D" w:rsidRDefault="00264C4D" w:rsidP="00264C4D">
      <w:pPr>
        <w:autoSpaceDE w:val="0"/>
        <w:autoSpaceDN w:val="0"/>
        <w:ind w:left="12049"/>
        <w:outlineLvl w:val="0"/>
        <w:rPr>
          <w:sz w:val="28"/>
          <w:szCs w:val="28"/>
          <w:lang w:eastAsia="ru-RU"/>
        </w:rPr>
      </w:pPr>
      <w:r w:rsidRPr="00B846CA">
        <w:rPr>
          <w:sz w:val="28"/>
          <w:szCs w:val="28"/>
          <w:lang w:eastAsia="ru-RU"/>
        </w:rPr>
        <w:t>к государственной программе</w:t>
      </w:r>
    </w:p>
    <w:p w14:paraId="339DFCFA" w14:textId="77777777" w:rsidR="00AD1CD3" w:rsidRPr="00B846CA" w:rsidRDefault="00AD1CD3" w:rsidP="00264C4D">
      <w:pPr>
        <w:autoSpaceDE w:val="0"/>
        <w:autoSpaceDN w:val="0"/>
        <w:ind w:left="12049"/>
        <w:outlineLvl w:val="0"/>
        <w:rPr>
          <w:sz w:val="28"/>
          <w:szCs w:val="28"/>
          <w:lang w:eastAsia="ru-RU"/>
        </w:rPr>
      </w:pPr>
    </w:p>
    <w:tbl>
      <w:tblPr>
        <w:tblW w:w="15712" w:type="dxa"/>
        <w:tblInd w:w="15" w:type="dxa"/>
        <w:tblCellMar>
          <w:left w:w="0" w:type="dxa"/>
          <w:right w:w="0" w:type="dxa"/>
        </w:tblCellMar>
        <w:tblLook w:val="04A0" w:firstRow="1" w:lastRow="0" w:firstColumn="1" w:lastColumn="0" w:noHBand="0" w:noVBand="1"/>
      </w:tblPr>
      <w:tblGrid>
        <w:gridCol w:w="436"/>
        <w:gridCol w:w="3379"/>
        <w:gridCol w:w="1832"/>
        <w:gridCol w:w="1560"/>
        <w:gridCol w:w="1134"/>
        <w:gridCol w:w="1275"/>
        <w:gridCol w:w="993"/>
        <w:gridCol w:w="850"/>
        <w:gridCol w:w="851"/>
        <w:gridCol w:w="850"/>
        <w:gridCol w:w="851"/>
        <w:gridCol w:w="850"/>
        <w:gridCol w:w="851"/>
      </w:tblGrid>
      <w:tr w:rsidR="00FC3604" w:rsidRPr="00AD1CD3" w14:paraId="3406175F" w14:textId="487C2FAF" w:rsidTr="00AD1CD3">
        <w:tc>
          <w:tcPr>
            <w:tcW w:w="0" w:type="auto"/>
            <w:tcBorders>
              <w:top w:val="single" w:sz="6" w:space="0" w:color="000000"/>
              <w:left w:val="single" w:sz="6" w:space="0" w:color="000000"/>
              <w:bottom w:val="single" w:sz="6" w:space="0" w:color="000000"/>
              <w:right w:val="single" w:sz="6" w:space="0" w:color="000000"/>
            </w:tcBorders>
            <w:hideMark/>
          </w:tcPr>
          <w:p w14:paraId="7564E8EE" w14:textId="77777777" w:rsidR="00AD1CD3" w:rsidRPr="00AD1CD3" w:rsidRDefault="00AD1CD3" w:rsidP="00AD1CD3">
            <w:pPr>
              <w:widowControl/>
              <w:jc w:val="center"/>
              <w:rPr>
                <w:sz w:val="24"/>
                <w:szCs w:val="24"/>
                <w:lang w:eastAsia="ru-RU"/>
              </w:rPr>
            </w:pPr>
            <w:r w:rsidRPr="00AD1CD3">
              <w:rPr>
                <w:sz w:val="24"/>
                <w:szCs w:val="24"/>
                <w:lang w:eastAsia="ru-RU"/>
              </w:rPr>
              <w:t>1.13</w:t>
            </w:r>
          </w:p>
        </w:tc>
        <w:tc>
          <w:tcPr>
            <w:tcW w:w="3379" w:type="dxa"/>
            <w:tcBorders>
              <w:top w:val="single" w:sz="6" w:space="0" w:color="000000"/>
              <w:left w:val="single" w:sz="6" w:space="0" w:color="000000"/>
              <w:bottom w:val="single" w:sz="6" w:space="0" w:color="000000"/>
              <w:right w:val="single" w:sz="6" w:space="0" w:color="000000"/>
            </w:tcBorders>
            <w:hideMark/>
          </w:tcPr>
          <w:p w14:paraId="3B48DFA2" w14:textId="0A89A860" w:rsidR="00AD1CD3" w:rsidRPr="00AD1CD3" w:rsidRDefault="00AD1CD3" w:rsidP="0077374C">
            <w:pPr>
              <w:widowControl/>
              <w:ind w:left="102"/>
              <w:jc w:val="both"/>
              <w:rPr>
                <w:sz w:val="24"/>
                <w:szCs w:val="24"/>
                <w:lang w:eastAsia="ru-RU"/>
              </w:rPr>
            </w:pPr>
            <w:r w:rsidRPr="00AD1CD3">
              <w:rPr>
                <w:sz w:val="24"/>
                <w:szCs w:val="24"/>
                <w:lang w:eastAsia="ru-RU"/>
              </w:rPr>
              <w:t xml:space="preserve">Взаимодействие государственного бюджетного учреждения культуры Астраханской области </w:t>
            </w:r>
            <w:r>
              <w:rPr>
                <w:sz w:val="24"/>
                <w:szCs w:val="24"/>
                <w:lang w:eastAsia="ru-RU"/>
              </w:rPr>
              <w:t>«</w:t>
            </w:r>
            <w:r w:rsidRPr="00AD1CD3">
              <w:rPr>
                <w:sz w:val="24"/>
                <w:szCs w:val="24"/>
                <w:lang w:eastAsia="ru-RU"/>
              </w:rPr>
              <w:t>Астраханский областной научно-методический центр народной культуры</w:t>
            </w:r>
            <w:r>
              <w:rPr>
                <w:sz w:val="24"/>
                <w:szCs w:val="24"/>
                <w:lang w:eastAsia="ru-RU"/>
              </w:rPr>
              <w:t>»</w:t>
            </w:r>
            <w:r w:rsidRPr="00AD1CD3">
              <w:rPr>
                <w:sz w:val="24"/>
                <w:szCs w:val="24"/>
                <w:lang w:eastAsia="ru-RU"/>
              </w:rPr>
              <w:t xml:space="preserve"> с федеральным государственным бюджетным учреждением </w:t>
            </w:r>
            <w:r>
              <w:rPr>
                <w:sz w:val="24"/>
                <w:szCs w:val="24"/>
                <w:lang w:eastAsia="ru-RU"/>
              </w:rPr>
              <w:t>«</w:t>
            </w:r>
            <w:r w:rsidRPr="00AD1CD3">
              <w:rPr>
                <w:sz w:val="24"/>
                <w:szCs w:val="24"/>
                <w:lang w:eastAsia="ru-RU"/>
              </w:rPr>
              <w:t>Дом народов России</w:t>
            </w:r>
            <w:r>
              <w:rPr>
                <w:sz w:val="24"/>
                <w:szCs w:val="24"/>
                <w:lang w:eastAsia="ru-RU"/>
              </w:rPr>
              <w:t>»</w:t>
            </w:r>
            <w:r w:rsidRPr="00AD1CD3">
              <w:rPr>
                <w:sz w:val="24"/>
                <w:szCs w:val="24"/>
                <w:lang w:eastAsia="ru-RU"/>
              </w:rPr>
              <w:t xml:space="preserve">, в том числе в части совместного проведения значимых межрегиональных и региональных мероприятий, направленных на гармонизацию межнациональных отношений, этнокультурное развитие народов Российской Федерации, укрепление единства российской нации </w:t>
            </w:r>
          </w:p>
        </w:tc>
        <w:tc>
          <w:tcPr>
            <w:tcW w:w="1832" w:type="dxa"/>
            <w:tcBorders>
              <w:top w:val="single" w:sz="6" w:space="0" w:color="000000"/>
              <w:left w:val="single" w:sz="6" w:space="0" w:color="000000"/>
              <w:bottom w:val="single" w:sz="6" w:space="0" w:color="000000"/>
              <w:right w:val="single" w:sz="6" w:space="0" w:color="000000"/>
            </w:tcBorders>
            <w:hideMark/>
          </w:tcPr>
          <w:p w14:paraId="75B8165A" w14:textId="77777777" w:rsidR="00AD1CD3" w:rsidRPr="00AD1CD3" w:rsidRDefault="00AD1CD3" w:rsidP="0077374C">
            <w:pPr>
              <w:widowControl/>
              <w:ind w:left="130"/>
              <w:jc w:val="both"/>
              <w:rPr>
                <w:sz w:val="24"/>
                <w:szCs w:val="24"/>
                <w:lang w:eastAsia="ru-RU"/>
              </w:rPr>
            </w:pPr>
            <w:r w:rsidRPr="00AD1CD3">
              <w:rPr>
                <w:sz w:val="24"/>
                <w:szCs w:val="24"/>
                <w:lang w:eastAsia="ru-RU"/>
              </w:rPr>
              <w:t xml:space="preserve">Осуществление текущей деятельности </w:t>
            </w:r>
          </w:p>
        </w:tc>
        <w:tc>
          <w:tcPr>
            <w:tcW w:w="1560" w:type="dxa"/>
            <w:tcBorders>
              <w:top w:val="single" w:sz="6" w:space="0" w:color="000000"/>
              <w:left w:val="single" w:sz="6" w:space="0" w:color="000000"/>
              <w:bottom w:val="single" w:sz="6" w:space="0" w:color="000000"/>
              <w:right w:val="single" w:sz="6" w:space="0" w:color="000000"/>
            </w:tcBorders>
            <w:hideMark/>
          </w:tcPr>
          <w:p w14:paraId="323E65FE" w14:textId="77777777" w:rsidR="00AD1CD3" w:rsidRPr="00AD1CD3" w:rsidRDefault="00AD1CD3" w:rsidP="00AD1CD3">
            <w:pPr>
              <w:widowControl/>
              <w:jc w:val="center"/>
              <w:rPr>
                <w:sz w:val="24"/>
                <w:szCs w:val="24"/>
                <w:lang w:eastAsia="ru-RU"/>
              </w:rPr>
            </w:pPr>
            <w:r w:rsidRPr="00AD1CD3">
              <w:rPr>
                <w:sz w:val="24"/>
                <w:szCs w:val="24"/>
                <w:lang w:eastAsia="ru-RU"/>
              </w:rPr>
              <w:t xml:space="preserve">Человек </w:t>
            </w:r>
          </w:p>
        </w:tc>
        <w:tc>
          <w:tcPr>
            <w:tcW w:w="1134" w:type="dxa"/>
            <w:tcBorders>
              <w:top w:val="single" w:sz="6" w:space="0" w:color="000000"/>
              <w:left w:val="single" w:sz="6" w:space="0" w:color="000000"/>
              <w:bottom w:val="single" w:sz="6" w:space="0" w:color="000000"/>
              <w:right w:val="single" w:sz="6" w:space="0" w:color="000000"/>
            </w:tcBorders>
            <w:hideMark/>
          </w:tcPr>
          <w:p w14:paraId="1EDB9F50" w14:textId="77777777" w:rsidR="00AD1CD3" w:rsidRPr="00AD1CD3" w:rsidRDefault="00AD1CD3" w:rsidP="00AD1CD3">
            <w:pPr>
              <w:widowControl/>
              <w:jc w:val="center"/>
              <w:rPr>
                <w:sz w:val="24"/>
                <w:szCs w:val="24"/>
                <w:lang w:eastAsia="ru-RU"/>
              </w:rPr>
            </w:pPr>
            <w:r w:rsidRPr="00AD1CD3">
              <w:rPr>
                <w:sz w:val="24"/>
                <w:szCs w:val="24"/>
                <w:lang w:eastAsia="ru-RU"/>
              </w:rPr>
              <w:t xml:space="preserve">Х </w:t>
            </w:r>
          </w:p>
        </w:tc>
        <w:tc>
          <w:tcPr>
            <w:tcW w:w="1275" w:type="dxa"/>
            <w:tcBorders>
              <w:top w:val="single" w:sz="6" w:space="0" w:color="000000"/>
              <w:left w:val="single" w:sz="6" w:space="0" w:color="000000"/>
              <w:bottom w:val="single" w:sz="6" w:space="0" w:color="000000"/>
              <w:right w:val="single" w:sz="6" w:space="0" w:color="000000"/>
            </w:tcBorders>
            <w:hideMark/>
          </w:tcPr>
          <w:p w14:paraId="6A7B71F6" w14:textId="77777777" w:rsidR="00AD1CD3" w:rsidRPr="00AD1CD3" w:rsidRDefault="00AD1CD3" w:rsidP="00AD1CD3">
            <w:pPr>
              <w:widowControl/>
              <w:jc w:val="center"/>
              <w:rPr>
                <w:sz w:val="24"/>
                <w:szCs w:val="24"/>
                <w:lang w:eastAsia="ru-RU"/>
              </w:rPr>
            </w:pPr>
            <w:r w:rsidRPr="00AD1CD3">
              <w:rPr>
                <w:sz w:val="24"/>
                <w:szCs w:val="24"/>
                <w:lang w:eastAsia="ru-RU"/>
              </w:rPr>
              <w:t xml:space="preserve">2022 </w:t>
            </w:r>
          </w:p>
        </w:tc>
        <w:tc>
          <w:tcPr>
            <w:tcW w:w="993" w:type="dxa"/>
            <w:tcBorders>
              <w:top w:val="single" w:sz="6" w:space="0" w:color="000000"/>
              <w:left w:val="single" w:sz="6" w:space="0" w:color="000000"/>
              <w:bottom w:val="single" w:sz="6" w:space="0" w:color="000000"/>
              <w:right w:val="single" w:sz="6" w:space="0" w:color="000000"/>
            </w:tcBorders>
            <w:hideMark/>
          </w:tcPr>
          <w:p w14:paraId="1CCFE986" w14:textId="77777777" w:rsidR="00AD1CD3" w:rsidRPr="00AD1CD3" w:rsidRDefault="00AD1CD3" w:rsidP="00AD1CD3">
            <w:pPr>
              <w:widowControl/>
              <w:jc w:val="center"/>
              <w:rPr>
                <w:sz w:val="24"/>
                <w:szCs w:val="24"/>
                <w:lang w:eastAsia="ru-RU"/>
              </w:rPr>
            </w:pPr>
            <w:r w:rsidRPr="00AD1CD3">
              <w:rPr>
                <w:sz w:val="24"/>
                <w:szCs w:val="24"/>
                <w:lang w:eastAsia="ru-RU"/>
              </w:rPr>
              <w:t xml:space="preserve">Х </w:t>
            </w:r>
          </w:p>
        </w:tc>
        <w:tc>
          <w:tcPr>
            <w:tcW w:w="850" w:type="dxa"/>
            <w:tcBorders>
              <w:top w:val="single" w:sz="6" w:space="0" w:color="000000"/>
              <w:left w:val="single" w:sz="6" w:space="0" w:color="000000"/>
              <w:bottom w:val="single" w:sz="6" w:space="0" w:color="000000"/>
              <w:right w:val="single" w:sz="6" w:space="0" w:color="000000"/>
            </w:tcBorders>
            <w:hideMark/>
          </w:tcPr>
          <w:p w14:paraId="6F3E7685" w14:textId="12684370" w:rsidR="00AD1CD3" w:rsidRPr="00AD1CD3" w:rsidRDefault="00AD1CD3" w:rsidP="00FC3604">
            <w:pPr>
              <w:widowControl/>
              <w:jc w:val="center"/>
              <w:rPr>
                <w:sz w:val="24"/>
                <w:szCs w:val="24"/>
                <w:lang w:eastAsia="ru-RU"/>
              </w:rPr>
            </w:pPr>
            <w:r w:rsidRPr="00AD1CD3">
              <w:rPr>
                <w:sz w:val="24"/>
                <w:szCs w:val="24"/>
                <w:lang w:eastAsia="ru-RU"/>
              </w:rPr>
              <w:t>1</w:t>
            </w:r>
            <w:r w:rsidR="00FC3604">
              <w:rPr>
                <w:sz w:val="24"/>
                <w:szCs w:val="24"/>
                <w:lang w:eastAsia="ru-RU"/>
              </w:rPr>
              <w:t>0</w:t>
            </w:r>
            <w:r w:rsidRPr="00AD1CD3">
              <w:rPr>
                <w:sz w:val="24"/>
                <w:szCs w:val="24"/>
                <w:lang w:eastAsia="ru-RU"/>
              </w:rPr>
              <w:t xml:space="preserve">0 </w:t>
            </w:r>
          </w:p>
        </w:tc>
        <w:tc>
          <w:tcPr>
            <w:tcW w:w="851" w:type="dxa"/>
            <w:tcBorders>
              <w:top w:val="single" w:sz="6" w:space="0" w:color="000000"/>
              <w:left w:val="single" w:sz="6" w:space="0" w:color="000000"/>
              <w:bottom w:val="single" w:sz="6" w:space="0" w:color="000000"/>
              <w:right w:val="single" w:sz="6" w:space="0" w:color="000000"/>
            </w:tcBorders>
          </w:tcPr>
          <w:p w14:paraId="029319B6" w14:textId="317FE75B" w:rsidR="00AD1CD3" w:rsidRPr="00AD1CD3" w:rsidRDefault="00AD1CD3" w:rsidP="00FC3604">
            <w:pPr>
              <w:widowControl/>
              <w:jc w:val="center"/>
              <w:rPr>
                <w:sz w:val="24"/>
                <w:szCs w:val="24"/>
                <w:lang w:eastAsia="ru-RU"/>
              </w:rPr>
            </w:pPr>
            <w:r>
              <w:rPr>
                <w:sz w:val="24"/>
                <w:szCs w:val="24"/>
                <w:lang w:eastAsia="ru-RU"/>
              </w:rPr>
              <w:t>1</w:t>
            </w:r>
            <w:r w:rsidR="00FC3604">
              <w:rPr>
                <w:sz w:val="24"/>
                <w:szCs w:val="24"/>
                <w:lang w:eastAsia="ru-RU"/>
              </w:rPr>
              <w:t>0</w:t>
            </w:r>
            <w:r>
              <w:rPr>
                <w:sz w:val="24"/>
                <w:szCs w:val="24"/>
                <w:lang w:eastAsia="ru-RU"/>
              </w:rPr>
              <w:t>0</w:t>
            </w:r>
          </w:p>
        </w:tc>
        <w:tc>
          <w:tcPr>
            <w:tcW w:w="850" w:type="dxa"/>
            <w:tcBorders>
              <w:top w:val="single" w:sz="6" w:space="0" w:color="000000"/>
              <w:left w:val="single" w:sz="6" w:space="0" w:color="000000"/>
              <w:bottom w:val="single" w:sz="6" w:space="0" w:color="000000"/>
              <w:right w:val="single" w:sz="6" w:space="0" w:color="000000"/>
            </w:tcBorders>
            <w:hideMark/>
          </w:tcPr>
          <w:p w14:paraId="4A55B909" w14:textId="522BA635" w:rsidR="00AD1CD3" w:rsidRPr="00AD1CD3" w:rsidRDefault="00AD1CD3" w:rsidP="00FC3604">
            <w:pPr>
              <w:widowControl/>
              <w:jc w:val="center"/>
              <w:rPr>
                <w:sz w:val="24"/>
                <w:szCs w:val="24"/>
                <w:lang w:eastAsia="ru-RU"/>
              </w:rPr>
            </w:pPr>
            <w:r w:rsidRPr="00AD1CD3">
              <w:rPr>
                <w:sz w:val="24"/>
                <w:szCs w:val="24"/>
                <w:lang w:eastAsia="ru-RU"/>
              </w:rPr>
              <w:t>1</w:t>
            </w:r>
            <w:r w:rsidR="00FC3604">
              <w:rPr>
                <w:sz w:val="24"/>
                <w:szCs w:val="24"/>
                <w:lang w:eastAsia="ru-RU"/>
              </w:rPr>
              <w:t>0</w:t>
            </w:r>
            <w:r w:rsidRPr="00AD1CD3">
              <w:rPr>
                <w:sz w:val="24"/>
                <w:szCs w:val="24"/>
                <w:lang w:eastAsia="ru-RU"/>
              </w:rPr>
              <w:t xml:space="preserve">0 </w:t>
            </w:r>
          </w:p>
        </w:tc>
        <w:tc>
          <w:tcPr>
            <w:tcW w:w="851" w:type="dxa"/>
            <w:tcBorders>
              <w:top w:val="single" w:sz="6" w:space="0" w:color="000000"/>
              <w:left w:val="single" w:sz="6" w:space="0" w:color="000000"/>
              <w:bottom w:val="single" w:sz="6" w:space="0" w:color="000000"/>
              <w:right w:val="single" w:sz="6" w:space="0" w:color="000000"/>
            </w:tcBorders>
            <w:hideMark/>
          </w:tcPr>
          <w:p w14:paraId="55A87DB0" w14:textId="2A53353A" w:rsidR="00AD1CD3" w:rsidRPr="00AD1CD3" w:rsidRDefault="00AD1CD3" w:rsidP="00FC3604">
            <w:pPr>
              <w:widowControl/>
              <w:jc w:val="center"/>
              <w:rPr>
                <w:sz w:val="24"/>
                <w:szCs w:val="24"/>
                <w:lang w:eastAsia="ru-RU"/>
              </w:rPr>
            </w:pPr>
            <w:r w:rsidRPr="00AD1CD3">
              <w:rPr>
                <w:sz w:val="24"/>
                <w:szCs w:val="24"/>
                <w:lang w:eastAsia="ru-RU"/>
              </w:rPr>
              <w:t>1</w:t>
            </w:r>
            <w:r w:rsidR="00FC3604">
              <w:rPr>
                <w:sz w:val="24"/>
                <w:szCs w:val="24"/>
                <w:lang w:eastAsia="ru-RU"/>
              </w:rPr>
              <w:t>0</w:t>
            </w:r>
            <w:r w:rsidRPr="00AD1CD3">
              <w:rPr>
                <w:sz w:val="24"/>
                <w:szCs w:val="24"/>
                <w:lang w:eastAsia="ru-RU"/>
              </w:rPr>
              <w:t xml:space="preserve">0 </w:t>
            </w:r>
          </w:p>
        </w:tc>
        <w:tc>
          <w:tcPr>
            <w:tcW w:w="850" w:type="dxa"/>
            <w:tcBorders>
              <w:top w:val="single" w:sz="6" w:space="0" w:color="000000"/>
              <w:left w:val="single" w:sz="6" w:space="0" w:color="000000"/>
              <w:bottom w:val="single" w:sz="6" w:space="0" w:color="000000"/>
              <w:right w:val="single" w:sz="6" w:space="0" w:color="000000"/>
            </w:tcBorders>
            <w:hideMark/>
          </w:tcPr>
          <w:p w14:paraId="3BEAA699" w14:textId="3945CF33" w:rsidR="00AD1CD3" w:rsidRPr="00AD1CD3" w:rsidRDefault="00AD1CD3" w:rsidP="00FC3604">
            <w:pPr>
              <w:widowControl/>
              <w:jc w:val="center"/>
              <w:rPr>
                <w:sz w:val="24"/>
                <w:szCs w:val="24"/>
                <w:lang w:eastAsia="ru-RU"/>
              </w:rPr>
            </w:pPr>
            <w:r w:rsidRPr="00AD1CD3">
              <w:rPr>
                <w:sz w:val="24"/>
                <w:szCs w:val="24"/>
                <w:lang w:eastAsia="ru-RU"/>
              </w:rPr>
              <w:t>1</w:t>
            </w:r>
            <w:r w:rsidR="00FC3604">
              <w:rPr>
                <w:sz w:val="24"/>
                <w:szCs w:val="24"/>
                <w:lang w:eastAsia="ru-RU"/>
              </w:rPr>
              <w:t>0</w:t>
            </w:r>
            <w:r w:rsidRPr="00AD1CD3">
              <w:rPr>
                <w:sz w:val="24"/>
                <w:szCs w:val="24"/>
                <w:lang w:eastAsia="ru-RU"/>
              </w:rPr>
              <w:t xml:space="preserve">0 </w:t>
            </w:r>
          </w:p>
        </w:tc>
        <w:tc>
          <w:tcPr>
            <w:tcW w:w="851" w:type="dxa"/>
            <w:tcBorders>
              <w:top w:val="single" w:sz="6" w:space="0" w:color="000000"/>
              <w:left w:val="single" w:sz="6" w:space="0" w:color="000000"/>
              <w:bottom w:val="single" w:sz="6" w:space="0" w:color="000000"/>
              <w:right w:val="single" w:sz="6" w:space="0" w:color="000000"/>
            </w:tcBorders>
          </w:tcPr>
          <w:p w14:paraId="5F3E31A7" w14:textId="66A3C12B" w:rsidR="00AD1CD3" w:rsidRPr="00AD1CD3" w:rsidRDefault="00AD1CD3" w:rsidP="00FC3604">
            <w:pPr>
              <w:widowControl/>
              <w:jc w:val="center"/>
              <w:rPr>
                <w:sz w:val="24"/>
                <w:szCs w:val="24"/>
                <w:lang w:eastAsia="ru-RU"/>
              </w:rPr>
            </w:pPr>
            <w:r>
              <w:rPr>
                <w:sz w:val="24"/>
                <w:szCs w:val="24"/>
                <w:lang w:eastAsia="ru-RU"/>
              </w:rPr>
              <w:t>1</w:t>
            </w:r>
            <w:r w:rsidR="00FC3604">
              <w:rPr>
                <w:sz w:val="24"/>
                <w:szCs w:val="24"/>
                <w:lang w:eastAsia="ru-RU"/>
              </w:rPr>
              <w:t>0</w:t>
            </w:r>
            <w:r>
              <w:rPr>
                <w:sz w:val="24"/>
                <w:szCs w:val="24"/>
                <w:lang w:eastAsia="ru-RU"/>
              </w:rPr>
              <w:t>0</w:t>
            </w:r>
          </w:p>
        </w:tc>
      </w:tr>
      <w:tr w:rsidR="00F67134" w:rsidRPr="00AD1CD3" w14:paraId="0097575F" w14:textId="77777777" w:rsidTr="00AD1CD3">
        <w:tc>
          <w:tcPr>
            <w:tcW w:w="0" w:type="auto"/>
            <w:tcBorders>
              <w:top w:val="single" w:sz="6" w:space="0" w:color="000000"/>
              <w:left w:val="single" w:sz="6" w:space="0" w:color="000000"/>
              <w:bottom w:val="single" w:sz="6" w:space="0" w:color="000000"/>
              <w:right w:val="single" w:sz="6" w:space="0" w:color="000000"/>
            </w:tcBorders>
          </w:tcPr>
          <w:p w14:paraId="2C6BDA57" w14:textId="721E7AEC" w:rsidR="00F67134" w:rsidRPr="00AD1CD3" w:rsidRDefault="00F67134" w:rsidP="00F67134">
            <w:pPr>
              <w:widowControl/>
              <w:jc w:val="center"/>
              <w:rPr>
                <w:sz w:val="24"/>
                <w:szCs w:val="24"/>
                <w:lang w:eastAsia="ru-RU"/>
              </w:rPr>
            </w:pPr>
            <w:r w:rsidRPr="00FC3604">
              <w:rPr>
                <w:sz w:val="24"/>
                <w:szCs w:val="24"/>
                <w:lang w:eastAsia="ru-RU"/>
              </w:rPr>
              <w:t>2.4</w:t>
            </w:r>
          </w:p>
        </w:tc>
        <w:tc>
          <w:tcPr>
            <w:tcW w:w="3379" w:type="dxa"/>
            <w:tcBorders>
              <w:top w:val="single" w:sz="6" w:space="0" w:color="000000"/>
              <w:left w:val="single" w:sz="6" w:space="0" w:color="000000"/>
              <w:bottom w:val="single" w:sz="6" w:space="0" w:color="000000"/>
              <w:right w:val="single" w:sz="6" w:space="0" w:color="000000"/>
            </w:tcBorders>
          </w:tcPr>
          <w:p w14:paraId="40A40F9A" w14:textId="165E91BE" w:rsidR="00F67134" w:rsidRPr="00AD1CD3" w:rsidRDefault="00F67134" w:rsidP="0077374C">
            <w:pPr>
              <w:widowControl/>
              <w:ind w:left="102"/>
              <w:jc w:val="both"/>
              <w:rPr>
                <w:sz w:val="24"/>
                <w:szCs w:val="24"/>
                <w:lang w:eastAsia="ru-RU"/>
              </w:rPr>
            </w:pPr>
            <w:r w:rsidRPr="00FC3604">
              <w:rPr>
                <w:sz w:val="24"/>
                <w:szCs w:val="24"/>
                <w:lang w:eastAsia="ru-RU"/>
              </w:rPr>
              <w:t xml:space="preserve">Созданы условия для адаптации и интеграции мигрантов, включая информирование мигрантов о культурных традициях и нормах поведения, в муниципальных образованиях Астраханской области, испытывающих </w:t>
            </w:r>
            <w:r w:rsidRPr="00FC3604">
              <w:rPr>
                <w:sz w:val="24"/>
                <w:szCs w:val="24"/>
                <w:lang w:eastAsia="ru-RU"/>
              </w:rPr>
              <w:lastRenderedPageBreak/>
              <w:t xml:space="preserve">наибольший приток мигрантов, при активном использовании системы консультативно-совещательных органов по вопросам межнациональных отношений </w:t>
            </w:r>
          </w:p>
        </w:tc>
        <w:tc>
          <w:tcPr>
            <w:tcW w:w="1832" w:type="dxa"/>
            <w:tcBorders>
              <w:top w:val="single" w:sz="6" w:space="0" w:color="000000"/>
              <w:left w:val="single" w:sz="6" w:space="0" w:color="000000"/>
              <w:bottom w:val="single" w:sz="6" w:space="0" w:color="000000"/>
              <w:right w:val="single" w:sz="6" w:space="0" w:color="000000"/>
            </w:tcBorders>
          </w:tcPr>
          <w:p w14:paraId="70F7522C" w14:textId="4509EFFA" w:rsidR="00F67134" w:rsidRPr="00AD1CD3" w:rsidRDefault="00F67134" w:rsidP="0077374C">
            <w:pPr>
              <w:widowControl/>
              <w:ind w:left="130"/>
              <w:jc w:val="both"/>
              <w:rPr>
                <w:sz w:val="24"/>
                <w:szCs w:val="24"/>
                <w:lang w:eastAsia="ru-RU"/>
              </w:rPr>
            </w:pPr>
            <w:r w:rsidRPr="00FC3604">
              <w:rPr>
                <w:sz w:val="24"/>
                <w:szCs w:val="24"/>
                <w:lang w:eastAsia="ru-RU"/>
              </w:rPr>
              <w:lastRenderedPageBreak/>
              <w:t xml:space="preserve">Осуществление текущей деятельности </w:t>
            </w:r>
          </w:p>
        </w:tc>
        <w:tc>
          <w:tcPr>
            <w:tcW w:w="1560" w:type="dxa"/>
            <w:tcBorders>
              <w:top w:val="single" w:sz="6" w:space="0" w:color="000000"/>
              <w:left w:val="single" w:sz="6" w:space="0" w:color="000000"/>
              <w:bottom w:val="single" w:sz="6" w:space="0" w:color="000000"/>
              <w:right w:val="single" w:sz="6" w:space="0" w:color="000000"/>
            </w:tcBorders>
          </w:tcPr>
          <w:p w14:paraId="5B1849E9" w14:textId="29482E60" w:rsidR="00F67134" w:rsidRPr="00AD1CD3" w:rsidRDefault="00F67134" w:rsidP="00F67134">
            <w:pPr>
              <w:widowControl/>
              <w:jc w:val="center"/>
              <w:rPr>
                <w:sz w:val="24"/>
                <w:szCs w:val="24"/>
                <w:lang w:eastAsia="ru-RU"/>
              </w:rPr>
            </w:pPr>
            <w:r w:rsidRPr="00FC3604">
              <w:rPr>
                <w:sz w:val="24"/>
                <w:szCs w:val="24"/>
                <w:lang w:eastAsia="ru-RU"/>
              </w:rPr>
              <w:t xml:space="preserve">Человек </w:t>
            </w:r>
          </w:p>
        </w:tc>
        <w:tc>
          <w:tcPr>
            <w:tcW w:w="1134" w:type="dxa"/>
            <w:tcBorders>
              <w:top w:val="single" w:sz="6" w:space="0" w:color="000000"/>
              <w:left w:val="single" w:sz="6" w:space="0" w:color="000000"/>
              <w:bottom w:val="single" w:sz="6" w:space="0" w:color="000000"/>
              <w:right w:val="single" w:sz="6" w:space="0" w:color="000000"/>
            </w:tcBorders>
          </w:tcPr>
          <w:p w14:paraId="4DD84716" w14:textId="5127E992" w:rsidR="00F67134" w:rsidRPr="00AD1CD3" w:rsidRDefault="00F67134" w:rsidP="00F67134">
            <w:pPr>
              <w:widowControl/>
              <w:jc w:val="center"/>
              <w:rPr>
                <w:sz w:val="24"/>
                <w:szCs w:val="24"/>
                <w:lang w:eastAsia="ru-RU"/>
              </w:rPr>
            </w:pPr>
            <w:r w:rsidRPr="00FC3604">
              <w:rPr>
                <w:sz w:val="24"/>
                <w:szCs w:val="24"/>
                <w:lang w:eastAsia="ru-RU"/>
              </w:rPr>
              <w:t xml:space="preserve">15 </w:t>
            </w:r>
          </w:p>
        </w:tc>
        <w:tc>
          <w:tcPr>
            <w:tcW w:w="1275" w:type="dxa"/>
            <w:tcBorders>
              <w:top w:val="single" w:sz="6" w:space="0" w:color="000000"/>
              <w:left w:val="single" w:sz="6" w:space="0" w:color="000000"/>
              <w:bottom w:val="single" w:sz="6" w:space="0" w:color="000000"/>
              <w:right w:val="single" w:sz="6" w:space="0" w:color="000000"/>
            </w:tcBorders>
          </w:tcPr>
          <w:p w14:paraId="7D2BEFDB" w14:textId="033877EF" w:rsidR="00F67134" w:rsidRPr="00AD1CD3" w:rsidRDefault="00F67134" w:rsidP="00F67134">
            <w:pPr>
              <w:widowControl/>
              <w:jc w:val="center"/>
              <w:rPr>
                <w:sz w:val="24"/>
                <w:szCs w:val="24"/>
                <w:lang w:eastAsia="ru-RU"/>
              </w:rPr>
            </w:pPr>
            <w:r w:rsidRPr="00FC3604">
              <w:rPr>
                <w:sz w:val="24"/>
                <w:szCs w:val="24"/>
                <w:lang w:eastAsia="ru-RU"/>
              </w:rPr>
              <w:t xml:space="preserve">2022 </w:t>
            </w:r>
          </w:p>
        </w:tc>
        <w:tc>
          <w:tcPr>
            <w:tcW w:w="993" w:type="dxa"/>
            <w:tcBorders>
              <w:top w:val="single" w:sz="6" w:space="0" w:color="000000"/>
              <w:left w:val="single" w:sz="6" w:space="0" w:color="000000"/>
              <w:bottom w:val="single" w:sz="6" w:space="0" w:color="000000"/>
              <w:right w:val="single" w:sz="6" w:space="0" w:color="000000"/>
            </w:tcBorders>
          </w:tcPr>
          <w:p w14:paraId="199D8EBC" w14:textId="285DC2E6" w:rsidR="00F67134" w:rsidRPr="00AD1CD3" w:rsidRDefault="00F67134" w:rsidP="00F67134">
            <w:pPr>
              <w:widowControl/>
              <w:jc w:val="center"/>
              <w:rPr>
                <w:sz w:val="24"/>
                <w:szCs w:val="24"/>
                <w:lang w:eastAsia="ru-RU"/>
              </w:rPr>
            </w:pPr>
            <w:r w:rsidRPr="00FC3604">
              <w:rPr>
                <w:sz w:val="24"/>
                <w:szCs w:val="24"/>
                <w:lang w:eastAsia="ru-RU"/>
              </w:rPr>
              <w:t xml:space="preserve">15 </w:t>
            </w:r>
          </w:p>
        </w:tc>
        <w:tc>
          <w:tcPr>
            <w:tcW w:w="850" w:type="dxa"/>
            <w:tcBorders>
              <w:top w:val="single" w:sz="6" w:space="0" w:color="000000"/>
              <w:left w:val="single" w:sz="6" w:space="0" w:color="000000"/>
              <w:bottom w:val="single" w:sz="6" w:space="0" w:color="000000"/>
              <w:right w:val="single" w:sz="6" w:space="0" w:color="000000"/>
            </w:tcBorders>
          </w:tcPr>
          <w:p w14:paraId="4C79849C" w14:textId="66145B8E" w:rsidR="00F67134" w:rsidRPr="00AD1CD3" w:rsidRDefault="00F67134" w:rsidP="00F67134">
            <w:pPr>
              <w:widowControl/>
              <w:jc w:val="center"/>
              <w:rPr>
                <w:sz w:val="24"/>
                <w:szCs w:val="24"/>
                <w:lang w:eastAsia="ru-RU"/>
              </w:rPr>
            </w:pPr>
            <w:r>
              <w:rPr>
                <w:sz w:val="24"/>
                <w:szCs w:val="24"/>
                <w:lang w:eastAsia="ru-RU"/>
              </w:rPr>
              <w:t>2000</w:t>
            </w:r>
          </w:p>
        </w:tc>
        <w:tc>
          <w:tcPr>
            <w:tcW w:w="851" w:type="dxa"/>
            <w:tcBorders>
              <w:top w:val="single" w:sz="6" w:space="0" w:color="000000"/>
              <w:left w:val="single" w:sz="6" w:space="0" w:color="000000"/>
              <w:bottom w:val="single" w:sz="6" w:space="0" w:color="000000"/>
              <w:right w:val="single" w:sz="6" w:space="0" w:color="000000"/>
            </w:tcBorders>
          </w:tcPr>
          <w:p w14:paraId="6CE124FE" w14:textId="438E1FAC" w:rsidR="00F67134" w:rsidRDefault="00F67134" w:rsidP="00F67134">
            <w:pPr>
              <w:widowControl/>
              <w:jc w:val="center"/>
              <w:rPr>
                <w:sz w:val="24"/>
                <w:szCs w:val="24"/>
                <w:lang w:eastAsia="ru-RU"/>
              </w:rPr>
            </w:pPr>
            <w:r w:rsidRPr="00151C31">
              <w:rPr>
                <w:sz w:val="24"/>
                <w:szCs w:val="24"/>
                <w:lang w:eastAsia="ru-RU"/>
              </w:rPr>
              <w:t>2000</w:t>
            </w:r>
          </w:p>
        </w:tc>
        <w:tc>
          <w:tcPr>
            <w:tcW w:w="850" w:type="dxa"/>
            <w:tcBorders>
              <w:top w:val="single" w:sz="6" w:space="0" w:color="000000"/>
              <w:left w:val="single" w:sz="6" w:space="0" w:color="000000"/>
              <w:bottom w:val="single" w:sz="6" w:space="0" w:color="000000"/>
              <w:right w:val="single" w:sz="6" w:space="0" w:color="000000"/>
            </w:tcBorders>
          </w:tcPr>
          <w:p w14:paraId="145519B0" w14:textId="4DDEC75D" w:rsidR="00F67134" w:rsidRPr="00AD1CD3" w:rsidRDefault="00F67134" w:rsidP="00F67134">
            <w:pPr>
              <w:widowControl/>
              <w:jc w:val="center"/>
              <w:rPr>
                <w:sz w:val="24"/>
                <w:szCs w:val="24"/>
                <w:lang w:eastAsia="ru-RU"/>
              </w:rPr>
            </w:pPr>
            <w:r w:rsidRPr="00151C31">
              <w:rPr>
                <w:sz w:val="24"/>
                <w:szCs w:val="24"/>
                <w:lang w:eastAsia="ru-RU"/>
              </w:rPr>
              <w:t>2000</w:t>
            </w:r>
          </w:p>
        </w:tc>
        <w:tc>
          <w:tcPr>
            <w:tcW w:w="851" w:type="dxa"/>
            <w:tcBorders>
              <w:top w:val="single" w:sz="6" w:space="0" w:color="000000"/>
              <w:left w:val="single" w:sz="6" w:space="0" w:color="000000"/>
              <w:bottom w:val="single" w:sz="6" w:space="0" w:color="000000"/>
              <w:right w:val="single" w:sz="6" w:space="0" w:color="000000"/>
            </w:tcBorders>
          </w:tcPr>
          <w:p w14:paraId="1FC740B1" w14:textId="0656CF99" w:rsidR="00F67134" w:rsidRPr="00AD1CD3" w:rsidRDefault="00F67134" w:rsidP="00F67134">
            <w:pPr>
              <w:widowControl/>
              <w:jc w:val="center"/>
              <w:rPr>
                <w:sz w:val="24"/>
                <w:szCs w:val="24"/>
                <w:lang w:eastAsia="ru-RU"/>
              </w:rPr>
            </w:pPr>
            <w:r w:rsidRPr="00151C31">
              <w:rPr>
                <w:sz w:val="24"/>
                <w:szCs w:val="24"/>
                <w:lang w:eastAsia="ru-RU"/>
              </w:rPr>
              <w:t>2000</w:t>
            </w:r>
          </w:p>
        </w:tc>
        <w:tc>
          <w:tcPr>
            <w:tcW w:w="850" w:type="dxa"/>
            <w:tcBorders>
              <w:top w:val="single" w:sz="6" w:space="0" w:color="000000"/>
              <w:left w:val="single" w:sz="6" w:space="0" w:color="000000"/>
              <w:bottom w:val="single" w:sz="6" w:space="0" w:color="000000"/>
              <w:right w:val="single" w:sz="6" w:space="0" w:color="000000"/>
            </w:tcBorders>
          </w:tcPr>
          <w:p w14:paraId="3A099247" w14:textId="44468516" w:rsidR="00F67134" w:rsidRPr="00AD1CD3" w:rsidRDefault="00F67134" w:rsidP="00F67134">
            <w:pPr>
              <w:widowControl/>
              <w:jc w:val="center"/>
              <w:rPr>
                <w:sz w:val="24"/>
                <w:szCs w:val="24"/>
                <w:lang w:eastAsia="ru-RU"/>
              </w:rPr>
            </w:pPr>
            <w:r w:rsidRPr="00151C31">
              <w:rPr>
                <w:sz w:val="24"/>
                <w:szCs w:val="24"/>
                <w:lang w:eastAsia="ru-RU"/>
              </w:rPr>
              <w:t>2000</w:t>
            </w:r>
          </w:p>
        </w:tc>
        <w:tc>
          <w:tcPr>
            <w:tcW w:w="851" w:type="dxa"/>
            <w:tcBorders>
              <w:top w:val="single" w:sz="6" w:space="0" w:color="000000"/>
              <w:left w:val="single" w:sz="6" w:space="0" w:color="000000"/>
              <w:bottom w:val="single" w:sz="6" w:space="0" w:color="000000"/>
              <w:right w:val="single" w:sz="6" w:space="0" w:color="000000"/>
            </w:tcBorders>
          </w:tcPr>
          <w:p w14:paraId="1C3D8EAE" w14:textId="3A2EF109" w:rsidR="00F67134" w:rsidRDefault="00F67134" w:rsidP="00F67134">
            <w:pPr>
              <w:widowControl/>
              <w:jc w:val="center"/>
              <w:rPr>
                <w:sz w:val="24"/>
                <w:szCs w:val="24"/>
                <w:lang w:eastAsia="ru-RU"/>
              </w:rPr>
            </w:pPr>
            <w:r w:rsidRPr="00151C31">
              <w:rPr>
                <w:sz w:val="24"/>
                <w:szCs w:val="24"/>
                <w:lang w:eastAsia="ru-RU"/>
              </w:rPr>
              <w:t>2000</w:t>
            </w:r>
          </w:p>
        </w:tc>
      </w:tr>
      <w:tr w:rsidR="00B13B32" w:rsidRPr="00AD1CD3" w14:paraId="2CCD44C1" w14:textId="77777777" w:rsidTr="00AD1CD3">
        <w:tc>
          <w:tcPr>
            <w:tcW w:w="0" w:type="auto"/>
            <w:tcBorders>
              <w:top w:val="single" w:sz="6" w:space="0" w:color="000000"/>
              <w:left w:val="single" w:sz="6" w:space="0" w:color="000000"/>
              <w:bottom w:val="single" w:sz="6" w:space="0" w:color="000000"/>
              <w:right w:val="single" w:sz="6" w:space="0" w:color="000000"/>
            </w:tcBorders>
          </w:tcPr>
          <w:p w14:paraId="261BADCE" w14:textId="7DA94A70" w:rsidR="00B13B32" w:rsidRPr="00FC3604" w:rsidRDefault="00B13B32" w:rsidP="00B13B32">
            <w:pPr>
              <w:widowControl/>
              <w:jc w:val="center"/>
              <w:rPr>
                <w:sz w:val="24"/>
                <w:szCs w:val="24"/>
                <w:lang w:eastAsia="ru-RU"/>
              </w:rPr>
            </w:pPr>
            <w:r w:rsidRPr="006202ED">
              <w:rPr>
                <w:sz w:val="24"/>
                <w:szCs w:val="24"/>
                <w:lang w:eastAsia="ru-RU"/>
              </w:rPr>
              <w:t>3.3</w:t>
            </w:r>
          </w:p>
        </w:tc>
        <w:tc>
          <w:tcPr>
            <w:tcW w:w="3379" w:type="dxa"/>
            <w:tcBorders>
              <w:top w:val="single" w:sz="6" w:space="0" w:color="000000"/>
              <w:left w:val="single" w:sz="6" w:space="0" w:color="000000"/>
              <w:bottom w:val="single" w:sz="6" w:space="0" w:color="000000"/>
              <w:right w:val="single" w:sz="6" w:space="0" w:color="000000"/>
            </w:tcBorders>
          </w:tcPr>
          <w:p w14:paraId="0EE7749B" w14:textId="6299B261" w:rsidR="00B13B32" w:rsidRPr="00FC3604" w:rsidRDefault="00B13B32" w:rsidP="0077374C">
            <w:pPr>
              <w:widowControl/>
              <w:ind w:left="103"/>
              <w:jc w:val="both"/>
              <w:rPr>
                <w:sz w:val="24"/>
                <w:szCs w:val="24"/>
                <w:lang w:eastAsia="ru-RU"/>
              </w:rPr>
            </w:pPr>
            <w:r w:rsidRPr="00B13B32">
              <w:rPr>
                <w:sz w:val="24"/>
                <w:szCs w:val="24"/>
                <w:lang w:eastAsia="ru-RU"/>
              </w:rPr>
              <w:t xml:space="preserve">Проведение (планирование) экспертных опросов, социологических исследований </w:t>
            </w:r>
            <w:proofErr w:type="spellStart"/>
            <w:r w:rsidRPr="00B13B32">
              <w:rPr>
                <w:sz w:val="24"/>
                <w:szCs w:val="24"/>
                <w:lang w:eastAsia="ru-RU"/>
              </w:rPr>
              <w:t>мигрантских</w:t>
            </w:r>
            <w:proofErr w:type="spellEnd"/>
            <w:r w:rsidRPr="00B13B32">
              <w:rPr>
                <w:sz w:val="24"/>
                <w:szCs w:val="24"/>
                <w:lang w:eastAsia="ru-RU"/>
              </w:rPr>
              <w:t xml:space="preserve"> общин и </w:t>
            </w:r>
            <w:proofErr w:type="spellStart"/>
            <w:r w:rsidRPr="00B13B32">
              <w:rPr>
                <w:sz w:val="24"/>
                <w:szCs w:val="24"/>
                <w:lang w:eastAsia="ru-RU"/>
              </w:rPr>
              <w:t>диаспоральных</w:t>
            </w:r>
            <w:proofErr w:type="spellEnd"/>
            <w:r w:rsidRPr="00B13B32">
              <w:rPr>
                <w:sz w:val="24"/>
                <w:szCs w:val="24"/>
                <w:lang w:eastAsia="ru-RU"/>
              </w:rPr>
              <w:t xml:space="preserve"> сообществ с целью совершенствования механизмов социальной и культурной адаптации иностранных граждан в принимающих сообществах </w:t>
            </w:r>
          </w:p>
        </w:tc>
        <w:tc>
          <w:tcPr>
            <w:tcW w:w="1832" w:type="dxa"/>
            <w:tcBorders>
              <w:top w:val="single" w:sz="6" w:space="0" w:color="000000"/>
              <w:left w:val="single" w:sz="6" w:space="0" w:color="000000"/>
              <w:bottom w:val="single" w:sz="6" w:space="0" w:color="000000"/>
              <w:right w:val="single" w:sz="6" w:space="0" w:color="000000"/>
            </w:tcBorders>
          </w:tcPr>
          <w:p w14:paraId="60711DB2" w14:textId="3D5D31A5" w:rsidR="00B13B32" w:rsidRPr="00FC3604" w:rsidRDefault="00B13B32" w:rsidP="0077374C">
            <w:pPr>
              <w:widowControl/>
              <w:ind w:left="130"/>
              <w:jc w:val="both"/>
              <w:rPr>
                <w:sz w:val="24"/>
                <w:szCs w:val="24"/>
                <w:lang w:eastAsia="ru-RU"/>
              </w:rPr>
            </w:pPr>
            <w:r w:rsidRPr="00B13B32">
              <w:rPr>
                <w:sz w:val="24"/>
                <w:szCs w:val="24"/>
                <w:lang w:eastAsia="ru-RU"/>
              </w:rPr>
              <w:t xml:space="preserve">Осуществление текущей деятельности </w:t>
            </w:r>
          </w:p>
        </w:tc>
        <w:tc>
          <w:tcPr>
            <w:tcW w:w="1560" w:type="dxa"/>
            <w:tcBorders>
              <w:top w:val="single" w:sz="6" w:space="0" w:color="000000"/>
              <w:left w:val="single" w:sz="6" w:space="0" w:color="000000"/>
              <w:bottom w:val="single" w:sz="6" w:space="0" w:color="000000"/>
              <w:right w:val="single" w:sz="6" w:space="0" w:color="000000"/>
            </w:tcBorders>
          </w:tcPr>
          <w:p w14:paraId="6E8D2920" w14:textId="3B464AD4" w:rsidR="00B13B32" w:rsidRPr="00FC3604" w:rsidRDefault="00B13B32" w:rsidP="00B13B32">
            <w:pPr>
              <w:widowControl/>
              <w:jc w:val="center"/>
              <w:rPr>
                <w:sz w:val="24"/>
                <w:szCs w:val="24"/>
                <w:lang w:eastAsia="ru-RU"/>
              </w:rPr>
            </w:pPr>
            <w:r w:rsidRPr="00B13B32">
              <w:rPr>
                <w:sz w:val="24"/>
                <w:szCs w:val="24"/>
                <w:lang w:eastAsia="ru-RU"/>
              </w:rPr>
              <w:t xml:space="preserve">Человек </w:t>
            </w:r>
          </w:p>
        </w:tc>
        <w:tc>
          <w:tcPr>
            <w:tcW w:w="1134" w:type="dxa"/>
            <w:tcBorders>
              <w:top w:val="single" w:sz="6" w:space="0" w:color="000000"/>
              <w:left w:val="single" w:sz="6" w:space="0" w:color="000000"/>
              <w:bottom w:val="single" w:sz="6" w:space="0" w:color="000000"/>
              <w:right w:val="single" w:sz="6" w:space="0" w:color="000000"/>
            </w:tcBorders>
          </w:tcPr>
          <w:p w14:paraId="386FAD4E" w14:textId="12B17039" w:rsidR="00B13B32" w:rsidRPr="00FC3604" w:rsidRDefault="00B13B32" w:rsidP="00B13B32">
            <w:pPr>
              <w:widowControl/>
              <w:jc w:val="center"/>
              <w:rPr>
                <w:sz w:val="24"/>
                <w:szCs w:val="24"/>
                <w:lang w:eastAsia="ru-RU"/>
              </w:rPr>
            </w:pPr>
            <w:r w:rsidRPr="00B13B32">
              <w:rPr>
                <w:sz w:val="24"/>
                <w:szCs w:val="24"/>
                <w:lang w:eastAsia="ru-RU"/>
              </w:rPr>
              <w:t xml:space="preserve">X </w:t>
            </w:r>
          </w:p>
        </w:tc>
        <w:tc>
          <w:tcPr>
            <w:tcW w:w="1275" w:type="dxa"/>
            <w:tcBorders>
              <w:top w:val="single" w:sz="6" w:space="0" w:color="000000"/>
              <w:left w:val="single" w:sz="6" w:space="0" w:color="000000"/>
              <w:bottom w:val="single" w:sz="6" w:space="0" w:color="000000"/>
              <w:right w:val="single" w:sz="6" w:space="0" w:color="000000"/>
            </w:tcBorders>
          </w:tcPr>
          <w:p w14:paraId="2F586CC4" w14:textId="3C2AFFF1" w:rsidR="00B13B32" w:rsidRPr="00FC3604" w:rsidRDefault="00B13B32" w:rsidP="00B13B32">
            <w:pPr>
              <w:widowControl/>
              <w:jc w:val="center"/>
              <w:rPr>
                <w:sz w:val="24"/>
                <w:szCs w:val="24"/>
                <w:lang w:eastAsia="ru-RU"/>
              </w:rPr>
            </w:pPr>
            <w:r w:rsidRPr="00B13B32">
              <w:rPr>
                <w:sz w:val="24"/>
                <w:szCs w:val="24"/>
                <w:lang w:eastAsia="ru-RU"/>
              </w:rPr>
              <w:t xml:space="preserve">2022 </w:t>
            </w:r>
          </w:p>
        </w:tc>
        <w:tc>
          <w:tcPr>
            <w:tcW w:w="993" w:type="dxa"/>
            <w:tcBorders>
              <w:top w:val="single" w:sz="6" w:space="0" w:color="000000"/>
              <w:left w:val="single" w:sz="6" w:space="0" w:color="000000"/>
              <w:bottom w:val="single" w:sz="6" w:space="0" w:color="000000"/>
              <w:right w:val="single" w:sz="6" w:space="0" w:color="000000"/>
            </w:tcBorders>
          </w:tcPr>
          <w:p w14:paraId="6E517677" w14:textId="58A99418" w:rsidR="00B13B32" w:rsidRPr="00FC3604" w:rsidRDefault="00B13B32" w:rsidP="00B13B32">
            <w:pPr>
              <w:widowControl/>
              <w:jc w:val="center"/>
              <w:rPr>
                <w:sz w:val="24"/>
                <w:szCs w:val="24"/>
                <w:lang w:eastAsia="ru-RU"/>
              </w:rPr>
            </w:pPr>
            <w:r w:rsidRPr="00B13B32">
              <w:rPr>
                <w:sz w:val="24"/>
                <w:szCs w:val="24"/>
                <w:lang w:eastAsia="ru-RU"/>
              </w:rPr>
              <w:t xml:space="preserve">X </w:t>
            </w:r>
          </w:p>
        </w:tc>
        <w:tc>
          <w:tcPr>
            <w:tcW w:w="850" w:type="dxa"/>
            <w:tcBorders>
              <w:top w:val="single" w:sz="6" w:space="0" w:color="000000"/>
              <w:left w:val="single" w:sz="6" w:space="0" w:color="000000"/>
              <w:bottom w:val="single" w:sz="6" w:space="0" w:color="000000"/>
              <w:right w:val="single" w:sz="6" w:space="0" w:color="000000"/>
            </w:tcBorders>
          </w:tcPr>
          <w:p w14:paraId="463A9636" w14:textId="23060BF7" w:rsidR="00B13B32" w:rsidRDefault="0077374C" w:rsidP="0077374C">
            <w:pPr>
              <w:widowControl/>
              <w:jc w:val="center"/>
              <w:rPr>
                <w:sz w:val="24"/>
                <w:szCs w:val="24"/>
                <w:lang w:eastAsia="ru-RU"/>
              </w:rPr>
            </w:pPr>
            <w:r>
              <w:rPr>
                <w:sz w:val="24"/>
                <w:szCs w:val="24"/>
                <w:lang w:eastAsia="ru-RU"/>
              </w:rPr>
              <w:t>140</w:t>
            </w:r>
            <w:r w:rsidR="00B13B32" w:rsidRPr="00B13B32">
              <w:rPr>
                <w:sz w:val="24"/>
                <w:szCs w:val="24"/>
                <w:lang w:eastAsia="ru-RU"/>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0A16D82" w14:textId="553F20FF" w:rsidR="00B13B32" w:rsidRPr="00151C31" w:rsidRDefault="00B13B32" w:rsidP="00B13B32">
            <w:pPr>
              <w:widowControl/>
              <w:jc w:val="center"/>
              <w:rPr>
                <w:sz w:val="24"/>
                <w:szCs w:val="24"/>
                <w:lang w:eastAsia="ru-RU"/>
              </w:rPr>
            </w:pPr>
            <w:r w:rsidRPr="00B13B32">
              <w:rPr>
                <w:sz w:val="24"/>
                <w:szCs w:val="24"/>
                <w:lang w:eastAsia="ru-RU"/>
              </w:rPr>
              <w:t>1</w:t>
            </w:r>
            <w:r w:rsidR="0077374C">
              <w:rPr>
                <w:sz w:val="24"/>
                <w:szCs w:val="24"/>
                <w:lang w:eastAsia="ru-RU"/>
              </w:rPr>
              <w:t>50</w:t>
            </w:r>
          </w:p>
        </w:tc>
        <w:tc>
          <w:tcPr>
            <w:tcW w:w="850" w:type="dxa"/>
            <w:tcBorders>
              <w:top w:val="single" w:sz="6" w:space="0" w:color="000000"/>
              <w:left w:val="single" w:sz="6" w:space="0" w:color="000000"/>
              <w:bottom w:val="single" w:sz="6" w:space="0" w:color="000000"/>
              <w:right w:val="single" w:sz="6" w:space="0" w:color="000000"/>
            </w:tcBorders>
          </w:tcPr>
          <w:p w14:paraId="5BF2F089" w14:textId="3E13F0D2" w:rsidR="00B13B32" w:rsidRPr="00151C31" w:rsidRDefault="0077374C" w:rsidP="00B13B32">
            <w:pPr>
              <w:widowControl/>
              <w:jc w:val="center"/>
              <w:rPr>
                <w:sz w:val="24"/>
                <w:szCs w:val="24"/>
                <w:lang w:eastAsia="ru-RU"/>
              </w:rPr>
            </w:pPr>
            <w:r>
              <w:rPr>
                <w:sz w:val="24"/>
                <w:szCs w:val="24"/>
                <w:lang w:eastAsia="ru-RU"/>
              </w:rPr>
              <w:t>150</w:t>
            </w:r>
            <w:r w:rsidR="00B13B32" w:rsidRPr="00B13B32">
              <w:rPr>
                <w:sz w:val="24"/>
                <w:szCs w:val="24"/>
                <w:lang w:eastAsia="ru-RU"/>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1202AF95" w14:textId="3A2E7DC3" w:rsidR="00B13B32" w:rsidRPr="00151C31" w:rsidRDefault="0077374C" w:rsidP="00B13B32">
            <w:pPr>
              <w:widowControl/>
              <w:jc w:val="center"/>
              <w:rPr>
                <w:sz w:val="24"/>
                <w:szCs w:val="24"/>
                <w:lang w:eastAsia="ru-RU"/>
              </w:rPr>
            </w:pPr>
            <w:r>
              <w:rPr>
                <w:sz w:val="24"/>
                <w:szCs w:val="24"/>
                <w:lang w:eastAsia="ru-RU"/>
              </w:rPr>
              <w:t>150</w:t>
            </w:r>
          </w:p>
        </w:tc>
        <w:tc>
          <w:tcPr>
            <w:tcW w:w="850" w:type="dxa"/>
            <w:tcBorders>
              <w:top w:val="single" w:sz="6" w:space="0" w:color="000000"/>
              <w:left w:val="single" w:sz="6" w:space="0" w:color="000000"/>
              <w:bottom w:val="single" w:sz="6" w:space="0" w:color="000000"/>
              <w:right w:val="single" w:sz="6" w:space="0" w:color="000000"/>
            </w:tcBorders>
          </w:tcPr>
          <w:p w14:paraId="0C16AB9E" w14:textId="7767E214" w:rsidR="00B13B32" w:rsidRPr="00151C31" w:rsidRDefault="0077374C" w:rsidP="00B13B32">
            <w:pPr>
              <w:widowControl/>
              <w:jc w:val="center"/>
              <w:rPr>
                <w:sz w:val="24"/>
                <w:szCs w:val="24"/>
                <w:lang w:eastAsia="ru-RU"/>
              </w:rPr>
            </w:pPr>
            <w:r>
              <w:rPr>
                <w:sz w:val="24"/>
                <w:szCs w:val="24"/>
                <w:lang w:eastAsia="ru-RU"/>
              </w:rPr>
              <w:t>150</w:t>
            </w:r>
            <w:r w:rsidR="00B13B32" w:rsidRPr="00B13B32">
              <w:rPr>
                <w:sz w:val="24"/>
                <w:szCs w:val="24"/>
                <w:lang w:eastAsia="ru-RU"/>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CC2809F" w14:textId="419595BC" w:rsidR="00B13B32" w:rsidRPr="00151C31" w:rsidRDefault="0077374C" w:rsidP="00B13B32">
            <w:pPr>
              <w:widowControl/>
              <w:jc w:val="center"/>
              <w:rPr>
                <w:sz w:val="24"/>
                <w:szCs w:val="24"/>
                <w:lang w:eastAsia="ru-RU"/>
              </w:rPr>
            </w:pPr>
            <w:r>
              <w:rPr>
                <w:sz w:val="24"/>
                <w:szCs w:val="24"/>
                <w:lang w:eastAsia="ru-RU"/>
              </w:rPr>
              <w:t>150</w:t>
            </w:r>
          </w:p>
        </w:tc>
      </w:tr>
    </w:tbl>
    <w:p w14:paraId="589C4590" w14:textId="77777777" w:rsidR="00D5242D" w:rsidRDefault="00D5242D" w:rsidP="00D5242D">
      <w:pPr>
        <w:autoSpaceDE w:val="0"/>
        <w:autoSpaceDN w:val="0"/>
        <w:adjustRightInd w:val="0"/>
        <w:ind w:left="1560" w:firstLine="10489"/>
        <w:jc w:val="both"/>
        <w:rPr>
          <w:rFonts w:eastAsia="Calibri"/>
          <w:color w:val="00000A"/>
          <w:kern w:val="2"/>
          <w:sz w:val="28"/>
          <w:szCs w:val="28"/>
        </w:rPr>
        <w:sectPr w:rsidR="00D5242D" w:rsidSect="009D7999">
          <w:headerReference w:type="default" r:id="rId13"/>
          <w:footerReference w:type="default" r:id="rId14"/>
          <w:pgSz w:w="16838" w:h="11906" w:orient="landscape"/>
          <w:pgMar w:top="1702" w:right="160" w:bottom="280" w:left="320" w:header="710" w:footer="0" w:gutter="0"/>
          <w:pgNumType w:start="1"/>
          <w:cols w:space="720"/>
          <w:formProt w:val="0"/>
          <w:titlePg/>
          <w:docGrid w:linePitch="360"/>
        </w:sectPr>
      </w:pPr>
    </w:p>
    <w:p w14:paraId="0FD3DCD5" w14:textId="5B1C770C" w:rsidR="00D5242D" w:rsidRPr="00B846CA" w:rsidRDefault="00D5242D" w:rsidP="00D5242D">
      <w:pPr>
        <w:autoSpaceDE w:val="0"/>
        <w:autoSpaceDN w:val="0"/>
        <w:adjustRightInd w:val="0"/>
        <w:ind w:left="1560" w:firstLine="10489"/>
        <w:jc w:val="both"/>
        <w:rPr>
          <w:rFonts w:eastAsia="Calibri"/>
          <w:color w:val="00000A"/>
          <w:kern w:val="2"/>
          <w:sz w:val="28"/>
          <w:szCs w:val="28"/>
        </w:rPr>
      </w:pPr>
      <w:r w:rsidRPr="00B846CA">
        <w:rPr>
          <w:rFonts w:eastAsia="Calibri"/>
          <w:color w:val="00000A"/>
          <w:kern w:val="2"/>
          <w:sz w:val="28"/>
          <w:szCs w:val="28"/>
        </w:rPr>
        <w:lastRenderedPageBreak/>
        <w:t xml:space="preserve">Приложение № </w:t>
      </w:r>
      <w:r w:rsidR="001C54B9">
        <w:rPr>
          <w:rFonts w:eastAsia="Calibri"/>
          <w:color w:val="00000A"/>
          <w:kern w:val="2"/>
          <w:sz w:val="28"/>
          <w:szCs w:val="28"/>
        </w:rPr>
        <w:t>11</w:t>
      </w:r>
    </w:p>
    <w:p w14:paraId="4DCB7EDE" w14:textId="77777777" w:rsidR="00D5242D" w:rsidRPr="00B846CA" w:rsidRDefault="00D5242D" w:rsidP="00D5242D">
      <w:pPr>
        <w:ind w:left="1560" w:firstLine="10489"/>
        <w:rPr>
          <w:rFonts w:eastAsia="Calibri"/>
          <w:color w:val="00000A"/>
          <w:kern w:val="2"/>
          <w:sz w:val="28"/>
          <w:szCs w:val="28"/>
        </w:rPr>
      </w:pPr>
      <w:r w:rsidRPr="00B846CA">
        <w:rPr>
          <w:rFonts w:eastAsia="Calibri"/>
          <w:color w:val="00000A"/>
          <w:kern w:val="2"/>
          <w:sz w:val="28"/>
          <w:szCs w:val="28"/>
        </w:rPr>
        <w:t>к постановлению</w:t>
      </w:r>
    </w:p>
    <w:p w14:paraId="12CED9ED" w14:textId="77777777" w:rsidR="00D5242D" w:rsidRPr="00B846CA" w:rsidRDefault="00D5242D" w:rsidP="00D5242D">
      <w:pPr>
        <w:ind w:left="1560" w:firstLine="10489"/>
        <w:rPr>
          <w:rFonts w:eastAsia="Calibri"/>
          <w:color w:val="00000A"/>
          <w:kern w:val="2"/>
          <w:sz w:val="28"/>
          <w:szCs w:val="28"/>
        </w:rPr>
      </w:pPr>
      <w:r w:rsidRPr="00B846CA">
        <w:rPr>
          <w:rFonts w:eastAsia="Calibri"/>
          <w:color w:val="00000A"/>
          <w:kern w:val="2"/>
          <w:sz w:val="28"/>
          <w:szCs w:val="28"/>
        </w:rPr>
        <w:t>Правительства</w:t>
      </w:r>
    </w:p>
    <w:p w14:paraId="248B1352" w14:textId="77777777" w:rsidR="00D5242D" w:rsidRPr="00B846CA" w:rsidRDefault="00D5242D" w:rsidP="00D5242D">
      <w:pPr>
        <w:ind w:left="1560" w:firstLine="10489"/>
        <w:rPr>
          <w:rFonts w:eastAsia="Calibri"/>
          <w:color w:val="00000A"/>
          <w:kern w:val="2"/>
          <w:sz w:val="28"/>
          <w:szCs w:val="28"/>
        </w:rPr>
      </w:pPr>
      <w:r w:rsidRPr="00B846CA">
        <w:rPr>
          <w:rFonts w:eastAsia="Calibri"/>
          <w:color w:val="00000A"/>
          <w:kern w:val="2"/>
          <w:sz w:val="28"/>
          <w:szCs w:val="28"/>
        </w:rPr>
        <w:t>Астраханской области</w:t>
      </w:r>
    </w:p>
    <w:p w14:paraId="0670E970" w14:textId="77777777" w:rsidR="00D5242D" w:rsidRPr="00B846CA" w:rsidRDefault="00D5242D" w:rsidP="00D5242D">
      <w:pPr>
        <w:ind w:left="1560" w:firstLine="10489"/>
        <w:rPr>
          <w:rFonts w:eastAsia="Calibri"/>
          <w:color w:val="00000A"/>
          <w:kern w:val="2"/>
          <w:sz w:val="28"/>
          <w:szCs w:val="28"/>
        </w:rPr>
      </w:pPr>
      <w:r w:rsidRPr="00B846CA">
        <w:rPr>
          <w:rFonts w:eastAsia="Calibri"/>
          <w:color w:val="00000A"/>
          <w:kern w:val="2"/>
          <w:sz w:val="28"/>
          <w:szCs w:val="28"/>
        </w:rPr>
        <w:t xml:space="preserve">от                   № </w:t>
      </w:r>
    </w:p>
    <w:p w14:paraId="34B82D74" w14:textId="77777777" w:rsidR="00D5242D" w:rsidRPr="00B846CA" w:rsidRDefault="00D5242D" w:rsidP="00D5242D">
      <w:pPr>
        <w:ind w:left="1560" w:firstLine="11340"/>
        <w:rPr>
          <w:rFonts w:eastAsia="Calibri"/>
          <w:color w:val="00000A"/>
          <w:kern w:val="2"/>
          <w:sz w:val="28"/>
          <w:szCs w:val="28"/>
        </w:rPr>
      </w:pPr>
    </w:p>
    <w:p w14:paraId="18B484B9" w14:textId="77777777" w:rsidR="00D5242D" w:rsidRPr="00B846CA" w:rsidRDefault="00D5242D" w:rsidP="00D5242D">
      <w:pPr>
        <w:autoSpaceDE w:val="0"/>
        <w:autoSpaceDN w:val="0"/>
        <w:ind w:left="12049"/>
        <w:outlineLvl w:val="0"/>
        <w:rPr>
          <w:sz w:val="28"/>
          <w:szCs w:val="28"/>
          <w:lang w:eastAsia="ru-RU"/>
        </w:rPr>
      </w:pPr>
      <w:r w:rsidRPr="00B846CA">
        <w:rPr>
          <w:sz w:val="28"/>
          <w:szCs w:val="28"/>
          <w:lang w:eastAsia="ru-RU"/>
        </w:rPr>
        <w:t xml:space="preserve">Приложение № </w:t>
      </w:r>
      <w:r>
        <w:rPr>
          <w:sz w:val="28"/>
          <w:szCs w:val="28"/>
          <w:lang w:eastAsia="ru-RU"/>
        </w:rPr>
        <w:t>2</w:t>
      </w:r>
      <w:r w:rsidRPr="00B846CA">
        <w:rPr>
          <w:sz w:val="28"/>
          <w:szCs w:val="28"/>
          <w:lang w:eastAsia="ru-RU"/>
        </w:rPr>
        <w:t xml:space="preserve"> </w:t>
      </w:r>
    </w:p>
    <w:p w14:paraId="60546EEB" w14:textId="77777777" w:rsidR="00D5242D" w:rsidRDefault="00D5242D" w:rsidP="00D5242D">
      <w:pPr>
        <w:autoSpaceDE w:val="0"/>
        <w:autoSpaceDN w:val="0"/>
        <w:ind w:left="12049"/>
        <w:outlineLvl w:val="0"/>
        <w:rPr>
          <w:sz w:val="28"/>
          <w:szCs w:val="28"/>
          <w:lang w:eastAsia="ru-RU"/>
        </w:rPr>
      </w:pPr>
      <w:r w:rsidRPr="00B846CA">
        <w:rPr>
          <w:sz w:val="28"/>
          <w:szCs w:val="28"/>
          <w:lang w:eastAsia="ru-RU"/>
        </w:rPr>
        <w:t>к государственной программе</w:t>
      </w:r>
    </w:p>
    <w:p w14:paraId="223012AD" w14:textId="77777777" w:rsidR="00D5242D" w:rsidRPr="00B846CA" w:rsidRDefault="00D5242D" w:rsidP="00D5242D">
      <w:pPr>
        <w:autoSpaceDE w:val="0"/>
        <w:autoSpaceDN w:val="0"/>
        <w:ind w:left="12049"/>
        <w:outlineLvl w:val="0"/>
        <w:rPr>
          <w:sz w:val="28"/>
          <w:szCs w:val="28"/>
          <w:lang w:eastAsia="ru-RU"/>
        </w:rPr>
      </w:pPr>
    </w:p>
    <w:p w14:paraId="4743E31D" w14:textId="77777777" w:rsidR="00D5242D" w:rsidRDefault="00D5242D" w:rsidP="00D5242D">
      <w:pPr>
        <w:widowControl/>
        <w:autoSpaceDE w:val="0"/>
        <w:autoSpaceDN w:val="0"/>
        <w:adjustRightInd w:val="0"/>
        <w:jc w:val="center"/>
        <w:outlineLvl w:val="0"/>
        <w:rPr>
          <w:rFonts w:eastAsia="Calibri"/>
          <w:bCs/>
          <w:sz w:val="28"/>
          <w:szCs w:val="28"/>
        </w:rPr>
      </w:pPr>
    </w:p>
    <w:p w14:paraId="126CA28F" w14:textId="77777777" w:rsidR="00D5242D" w:rsidRDefault="00D5242D" w:rsidP="00D5242D">
      <w:pPr>
        <w:widowControl/>
        <w:autoSpaceDE w:val="0"/>
        <w:autoSpaceDN w:val="0"/>
        <w:adjustRightInd w:val="0"/>
        <w:jc w:val="center"/>
        <w:outlineLvl w:val="0"/>
        <w:rPr>
          <w:rFonts w:eastAsia="Calibri"/>
          <w:bCs/>
          <w:sz w:val="28"/>
          <w:szCs w:val="28"/>
        </w:rPr>
      </w:pPr>
    </w:p>
    <w:p w14:paraId="6CA50550" w14:textId="77777777" w:rsidR="00D5242D" w:rsidRDefault="00D5242D" w:rsidP="00D5242D">
      <w:pPr>
        <w:widowControl/>
        <w:autoSpaceDE w:val="0"/>
        <w:autoSpaceDN w:val="0"/>
        <w:adjustRightInd w:val="0"/>
        <w:jc w:val="center"/>
        <w:outlineLvl w:val="0"/>
        <w:rPr>
          <w:rFonts w:eastAsia="Calibri"/>
          <w:bCs/>
          <w:sz w:val="28"/>
          <w:szCs w:val="28"/>
        </w:rPr>
      </w:pPr>
      <w:r w:rsidRPr="00791B14">
        <w:rPr>
          <w:rFonts w:eastAsia="Calibri"/>
          <w:bCs/>
          <w:sz w:val="28"/>
          <w:szCs w:val="28"/>
        </w:rPr>
        <w:t>5. Финансовое обеспечение комплекса процессных мероприятий</w:t>
      </w:r>
    </w:p>
    <w:p w14:paraId="11C9C534" w14:textId="77777777" w:rsidR="00D5242D" w:rsidRDefault="00D5242D" w:rsidP="00D5242D">
      <w:pPr>
        <w:widowControl/>
        <w:autoSpaceDE w:val="0"/>
        <w:autoSpaceDN w:val="0"/>
        <w:adjustRightInd w:val="0"/>
        <w:jc w:val="center"/>
        <w:outlineLvl w:val="0"/>
        <w:rPr>
          <w:rFonts w:eastAsia="Calibri"/>
          <w:bCs/>
          <w:sz w:val="28"/>
          <w:szCs w:val="28"/>
        </w:rPr>
      </w:pPr>
    </w:p>
    <w:tbl>
      <w:tblPr>
        <w:tblStyle w:val="aff8"/>
        <w:tblW w:w="0" w:type="auto"/>
        <w:tblInd w:w="988" w:type="dxa"/>
        <w:tblLook w:val="04A0" w:firstRow="1" w:lastRow="0" w:firstColumn="1" w:lastColumn="0" w:noHBand="0" w:noVBand="1"/>
      </w:tblPr>
      <w:tblGrid>
        <w:gridCol w:w="4110"/>
        <w:gridCol w:w="1276"/>
        <w:gridCol w:w="1134"/>
        <w:gridCol w:w="1276"/>
        <w:gridCol w:w="1134"/>
        <w:gridCol w:w="1417"/>
        <w:gridCol w:w="1379"/>
        <w:gridCol w:w="1598"/>
        <w:gridCol w:w="1418"/>
      </w:tblGrid>
      <w:tr w:rsidR="00D5242D" w14:paraId="57CA4E2C" w14:textId="77777777" w:rsidTr="001477B9">
        <w:tc>
          <w:tcPr>
            <w:tcW w:w="4110" w:type="dxa"/>
            <w:vMerge w:val="restart"/>
          </w:tcPr>
          <w:p w14:paraId="049F082D"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Наименование мероприятия (результата) / источник финансового обеспечения</w:t>
            </w:r>
          </w:p>
        </w:tc>
        <w:tc>
          <w:tcPr>
            <w:tcW w:w="10632" w:type="dxa"/>
            <w:gridSpan w:val="8"/>
            <w:tcBorders>
              <w:top w:val="single" w:sz="4" w:space="0" w:color="auto"/>
              <w:left w:val="single" w:sz="4" w:space="0" w:color="auto"/>
              <w:bottom w:val="single" w:sz="4" w:space="0" w:color="auto"/>
              <w:right w:val="single" w:sz="4" w:space="0" w:color="auto"/>
            </w:tcBorders>
            <w:vAlign w:val="center"/>
          </w:tcPr>
          <w:p w14:paraId="6409673C"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Объем финансового обеспечения по годам, тыс. рублей</w:t>
            </w:r>
          </w:p>
        </w:tc>
      </w:tr>
      <w:tr w:rsidR="00D5242D" w14:paraId="0684E3A4" w14:textId="77777777" w:rsidTr="001477B9">
        <w:tc>
          <w:tcPr>
            <w:tcW w:w="4110" w:type="dxa"/>
            <w:vMerge/>
          </w:tcPr>
          <w:p w14:paraId="0725E4F9" w14:textId="77777777" w:rsidR="00D5242D" w:rsidRDefault="00D5242D" w:rsidP="001477B9">
            <w:pPr>
              <w:widowControl/>
              <w:autoSpaceDE w:val="0"/>
              <w:autoSpaceDN w:val="0"/>
              <w:adjustRightInd w:val="0"/>
              <w:spacing w:line="240" w:lineRule="exact"/>
              <w:jc w:val="center"/>
              <w:rPr>
                <w:rFonts w:eastAsia="Calibri"/>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3CDE904"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tcPr>
          <w:p w14:paraId="1D712003"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2025</w:t>
            </w:r>
          </w:p>
        </w:tc>
        <w:tc>
          <w:tcPr>
            <w:tcW w:w="1276" w:type="dxa"/>
            <w:tcBorders>
              <w:top w:val="single" w:sz="4" w:space="0" w:color="auto"/>
              <w:left w:val="single" w:sz="4" w:space="0" w:color="auto"/>
              <w:bottom w:val="single" w:sz="4" w:space="0" w:color="auto"/>
              <w:right w:val="single" w:sz="4" w:space="0" w:color="auto"/>
            </w:tcBorders>
            <w:vAlign w:val="center"/>
          </w:tcPr>
          <w:p w14:paraId="17E5D99A"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2026</w:t>
            </w:r>
          </w:p>
        </w:tc>
        <w:tc>
          <w:tcPr>
            <w:tcW w:w="1134" w:type="dxa"/>
            <w:tcBorders>
              <w:top w:val="single" w:sz="4" w:space="0" w:color="auto"/>
              <w:left w:val="single" w:sz="4" w:space="0" w:color="auto"/>
              <w:bottom w:val="single" w:sz="4" w:space="0" w:color="auto"/>
              <w:right w:val="single" w:sz="4" w:space="0" w:color="auto"/>
            </w:tcBorders>
            <w:vAlign w:val="center"/>
          </w:tcPr>
          <w:p w14:paraId="67D9997F"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2027</w:t>
            </w:r>
          </w:p>
        </w:tc>
        <w:tc>
          <w:tcPr>
            <w:tcW w:w="1417" w:type="dxa"/>
            <w:tcBorders>
              <w:top w:val="single" w:sz="4" w:space="0" w:color="auto"/>
              <w:left w:val="single" w:sz="4" w:space="0" w:color="auto"/>
              <w:bottom w:val="single" w:sz="4" w:space="0" w:color="auto"/>
              <w:right w:val="single" w:sz="4" w:space="0" w:color="auto"/>
            </w:tcBorders>
            <w:vAlign w:val="center"/>
          </w:tcPr>
          <w:p w14:paraId="21E291F4"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2028</w:t>
            </w:r>
          </w:p>
        </w:tc>
        <w:tc>
          <w:tcPr>
            <w:tcW w:w="1379" w:type="dxa"/>
            <w:tcBorders>
              <w:top w:val="single" w:sz="4" w:space="0" w:color="auto"/>
              <w:left w:val="single" w:sz="4" w:space="0" w:color="auto"/>
              <w:bottom w:val="single" w:sz="4" w:space="0" w:color="auto"/>
              <w:right w:val="single" w:sz="4" w:space="0" w:color="auto"/>
            </w:tcBorders>
            <w:vAlign w:val="center"/>
          </w:tcPr>
          <w:p w14:paraId="0C05F7F0"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2029</w:t>
            </w:r>
          </w:p>
        </w:tc>
        <w:tc>
          <w:tcPr>
            <w:tcW w:w="1598" w:type="dxa"/>
            <w:tcBorders>
              <w:top w:val="single" w:sz="4" w:space="0" w:color="auto"/>
              <w:left w:val="single" w:sz="4" w:space="0" w:color="auto"/>
              <w:bottom w:val="single" w:sz="4" w:space="0" w:color="auto"/>
              <w:right w:val="single" w:sz="4" w:space="0" w:color="auto"/>
            </w:tcBorders>
            <w:vAlign w:val="center"/>
          </w:tcPr>
          <w:p w14:paraId="5C0571CD"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2030</w:t>
            </w:r>
          </w:p>
        </w:tc>
        <w:tc>
          <w:tcPr>
            <w:tcW w:w="1418" w:type="dxa"/>
            <w:tcBorders>
              <w:top w:val="single" w:sz="4" w:space="0" w:color="auto"/>
              <w:left w:val="single" w:sz="4" w:space="0" w:color="auto"/>
              <w:bottom w:val="single" w:sz="4" w:space="0" w:color="auto"/>
              <w:right w:val="single" w:sz="4" w:space="0" w:color="auto"/>
            </w:tcBorders>
            <w:vAlign w:val="center"/>
          </w:tcPr>
          <w:p w14:paraId="57EBA77A" w14:textId="77777777" w:rsidR="00D5242D" w:rsidRDefault="00D5242D" w:rsidP="001477B9">
            <w:pPr>
              <w:widowControl/>
              <w:autoSpaceDE w:val="0"/>
              <w:autoSpaceDN w:val="0"/>
              <w:adjustRightInd w:val="0"/>
              <w:spacing w:line="240" w:lineRule="exact"/>
              <w:jc w:val="center"/>
              <w:rPr>
                <w:rFonts w:eastAsia="Calibri"/>
                <w:bCs/>
                <w:sz w:val="28"/>
                <w:szCs w:val="28"/>
              </w:rPr>
            </w:pPr>
            <w:r w:rsidRPr="00791B14">
              <w:rPr>
                <w:rFonts w:eastAsia="Calibri"/>
                <w:sz w:val="24"/>
                <w:szCs w:val="24"/>
              </w:rPr>
              <w:t>Всего</w:t>
            </w:r>
          </w:p>
        </w:tc>
      </w:tr>
    </w:tbl>
    <w:p w14:paraId="331DC8C5" w14:textId="77777777" w:rsidR="00D5242D" w:rsidRPr="00791B14" w:rsidRDefault="00D5242D" w:rsidP="00D5242D">
      <w:pPr>
        <w:widowControl/>
        <w:autoSpaceDE w:val="0"/>
        <w:autoSpaceDN w:val="0"/>
        <w:adjustRightInd w:val="0"/>
        <w:spacing w:line="240" w:lineRule="exact"/>
        <w:rPr>
          <w:rFonts w:eastAsia="Calibri"/>
          <w:bCs/>
          <w:sz w:val="28"/>
          <w:szCs w:val="28"/>
        </w:rPr>
      </w:pPr>
    </w:p>
    <w:tbl>
      <w:tblPr>
        <w:tblpPr w:leftFromText="180" w:rightFromText="180" w:vertAnchor="text" w:tblpX="983" w:tblpY="1"/>
        <w:tblOverlap w:val="never"/>
        <w:tblW w:w="4507" w:type="pct"/>
        <w:tblCellMar>
          <w:top w:w="102" w:type="dxa"/>
          <w:left w:w="62" w:type="dxa"/>
          <w:bottom w:w="102" w:type="dxa"/>
          <w:right w:w="62" w:type="dxa"/>
        </w:tblCellMar>
        <w:tblLook w:val="0000" w:firstRow="0" w:lastRow="0" w:firstColumn="0" w:lastColumn="0" w:noHBand="0" w:noVBand="0"/>
      </w:tblPr>
      <w:tblGrid>
        <w:gridCol w:w="4122"/>
        <w:gridCol w:w="1276"/>
        <w:gridCol w:w="1134"/>
        <w:gridCol w:w="1258"/>
        <w:gridCol w:w="1153"/>
        <w:gridCol w:w="1417"/>
        <w:gridCol w:w="1400"/>
        <w:gridCol w:w="1560"/>
        <w:gridCol w:w="1416"/>
      </w:tblGrid>
      <w:tr w:rsidR="00D5242D" w:rsidRPr="004F2392" w14:paraId="3D858A38" w14:textId="77777777" w:rsidTr="001477B9">
        <w:tc>
          <w:tcPr>
            <w:tcW w:w="4122" w:type="dxa"/>
            <w:tcBorders>
              <w:top w:val="single" w:sz="4" w:space="0" w:color="auto"/>
              <w:left w:val="single" w:sz="4" w:space="0" w:color="auto"/>
              <w:bottom w:val="single" w:sz="4" w:space="0" w:color="auto"/>
              <w:right w:val="single" w:sz="4" w:space="0" w:color="auto"/>
            </w:tcBorders>
            <w:vAlign w:val="center"/>
          </w:tcPr>
          <w:p w14:paraId="18ABFE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w:t>
            </w:r>
          </w:p>
        </w:tc>
        <w:tc>
          <w:tcPr>
            <w:tcW w:w="1276" w:type="dxa"/>
            <w:tcBorders>
              <w:top w:val="single" w:sz="4" w:space="0" w:color="auto"/>
              <w:left w:val="single" w:sz="4" w:space="0" w:color="auto"/>
              <w:bottom w:val="single" w:sz="4" w:space="0" w:color="auto"/>
              <w:right w:val="single" w:sz="4" w:space="0" w:color="auto"/>
            </w:tcBorders>
            <w:vAlign w:val="center"/>
          </w:tcPr>
          <w:p w14:paraId="1946423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w:t>
            </w:r>
          </w:p>
        </w:tc>
        <w:tc>
          <w:tcPr>
            <w:tcW w:w="1134" w:type="dxa"/>
            <w:tcBorders>
              <w:top w:val="single" w:sz="4" w:space="0" w:color="auto"/>
              <w:left w:val="single" w:sz="4" w:space="0" w:color="auto"/>
              <w:bottom w:val="single" w:sz="4" w:space="0" w:color="auto"/>
              <w:right w:val="single" w:sz="4" w:space="0" w:color="auto"/>
            </w:tcBorders>
            <w:vAlign w:val="center"/>
          </w:tcPr>
          <w:p w14:paraId="3767AED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3</w:t>
            </w:r>
          </w:p>
        </w:tc>
        <w:tc>
          <w:tcPr>
            <w:tcW w:w="1258" w:type="dxa"/>
            <w:tcBorders>
              <w:top w:val="single" w:sz="4" w:space="0" w:color="auto"/>
              <w:left w:val="single" w:sz="4" w:space="0" w:color="auto"/>
              <w:bottom w:val="single" w:sz="4" w:space="0" w:color="auto"/>
              <w:right w:val="single" w:sz="4" w:space="0" w:color="auto"/>
            </w:tcBorders>
            <w:vAlign w:val="center"/>
          </w:tcPr>
          <w:p w14:paraId="1FAC67E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4</w:t>
            </w:r>
          </w:p>
        </w:tc>
        <w:tc>
          <w:tcPr>
            <w:tcW w:w="1153" w:type="dxa"/>
            <w:tcBorders>
              <w:top w:val="single" w:sz="4" w:space="0" w:color="auto"/>
              <w:left w:val="single" w:sz="4" w:space="0" w:color="auto"/>
              <w:bottom w:val="single" w:sz="4" w:space="0" w:color="auto"/>
              <w:right w:val="single" w:sz="4" w:space="0" w:color="auto"/>
            </w:tcBorders>
            <w:vAlign w:val="center"/>
          </w:tcPr>
          <w:p w14:paraId="341A8F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w:t>
            </w:r>
          </w:p>
        </w:tc>
        <w:tc>
          <w:tcPr>
            <w:tcW w:w="1417" w:type="dxa"/>
            <w:tcBorders>
              <w:top w:val="single" w:sz="4" w:space="0" w:color="auto"/>
              <w:left w:val="single" w:sz="4" w:space="0" w:color="auto"/>
              <w:bottom w:val="single" w:sz="4" w:space="0" w:color="auto"/>
              <w:right w:val="single" w:sz="4" w:space="0" w:color="auto"/>
            </w:tcBorders>
            <w:vAlign w:val="center"/>
          </w:tcPr>
          <w:p w14:paraId="7A034DB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w:t>
            </w:r>
          </w:p>
        </w:tc>
        <w:tc>
          <w:tcPr>
            <w:tcW w:w="1400" w:type="dxa"/>
            <w:tcBorders>
              <w:top w:val="single" w:sz="4" w:space="0" w:color="auto"/>
              <w:left w:val="single" w:sz="4" w:space="0" w:color="auto"/>
              <w:bottom w:val="single" w:sz="4" w:space="0" w:color="auto"/>
              <w:right w:val="single" w:sz="4" w:space="0" w:color="auto"/>
            </w:tcBorders>
            <w:vAlign w:val="center"/>
          </w:tcPr>
          <w:p w14:paraId="6BC8AE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w:t>
            </w:r>
          </w:p>
        </w:tc>
        <w:tc>
          <w:tcPr>
            <w:tcW w:w="1560" w:type="dxa"/>
            <w:tcBorders>
              <w:top w:val="single" w:sz="4" w:space="0" w:color="auto"/>
              <w:left w:val="single" w:sz="4" w:space="0" w:color="auto"/>
              <w:bottom w:val="single" w:sz="4" w:space="0" w:color="auto"/>
              <w:right w:val="single" w:sz="4" w:space="0" w:color="auto"/>
            </w:tcBorders>
            <w:vAlign w:val="center"/>
          </w:tcPr>
          <w:p w14:paraId="0CDD786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8</w:t>
            </w:r>
          </w:p>
        </w:tc>
        <w:tc>
          <w:tcPr>
            <w:tcW w:w="1416" w:type="dxa"/>
            <w:tcBorders>
              <w:top w:val="single" w:sz="4" w:space="0" w:color="auto"/>
              <w:left w:val="single" w:sz="4" w:space="0" w:color="auto"/>
              <w:bottom w:val="single" w:sz="4" w:space="0" w:color="auto"/>
              <w:right w:val="single" w:sz="4" w:space="0" w:color="auto"/>
            </w:tcBorders>
            <w:vAlign w:val="center"/>
          </w:tcPr>
          <w:p w14:paraId="2760897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9</w:t>
            </w:r>
          </w:p>
        </w:tc>
      </w:tr>
      <w:tr w:rsidR="00D5242D" w:rsidRPr="004F2392" w14:paraId="13BAA035" w14:textId="77777777" w:rsidTr="009E343D">
        <w:trPr>
          <w:trHeight w:val="2113"/>
        </w:trPr>
        <w:tc>
          <w:tcPr>
            <w:tcW w:w="4122" w:type="dxa"/>
            <w:tcBorders>
              <w:top w:val="single" w:sz="4" w:space="0" w:color="auto"/>
              <w:left w:val="single" w:sz="4" w:space="0" w:color="auto"/>
              <w:bottom w:val="single" w:sz="4" w:space="0" w:color="auto"/>
              <w:right w:val="single" w:sz="4" w:space="0" w:color="auto"/>
            </w:tcBorders>
            <w:vAlign w:val="center"/>
          </w:tcPr>
          <w:p w14:paraId="47145BD6" w14:textId="77777777" w:rsidR="00D5242D" w:rsidRPr="009E343D" w:rsidRDefault="00D5242D" w:rsidP="001477B9">
            <w:pPr>
              <w:widowControl/>
              <w:autoSpaceDE w:val="0"/>
              <w:autoSpaceDN w:val="0"/>
              <w:adjustRightInd w:val="0"/>
              <w:jc w:val="both"/>
              <w:rPr>
                <w:rFonts w:eastAsia="Calibri"/>
              </w:rPr>
            </w:pPr>
            <w:r w:rsidRPr="009E343D">
              <w:rPr>
                <w:rFonts w:eastAsia="Calibri"/>
              </w:rPr>
              <w:t>Комплекс процессных мероприятий «Популяризация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 (всего),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14043F" w14:textId="77777777" w:rsidR="00D5242D" w:rsidRPr="009E343D" w:rsidRDefault="00D5242D" w:rsidP="001477B9">
            <w:pPr>
              <w:widowControl/>
              <w:autoSpaceDE w:val="0"/>
              <w:autoSpaceDN w:val="0"/>
              <w:adjustRightInd w:val="0"/>
              <w:jc w:val="center"/>
              <w:rPr>
                <w:rFonts w:eastAsia="Calibri"/>
              </w:rPr>
            </w:pPr>
            <w:r w:rsidRPr="009E343D">
              <w:rPr>
                <w:bCs/>
                <w:iCs/>
              </w:rPr>
              <w:t>5 856,9</w:t>
            </w:r>
          </w:p>
        </w:tc>
        <w:tc>
          <w:tcPr>
            <w:tcW w:w="1134" w:type="dxa"/>
            <w:tcBorders>
              <w:top w:val="single" w:sz="4" w:space="0" w:color="auto"/>
              <w:left w:val="single" w:sz="4" w:space="0" w:color="auto"/>
              <w:bottom w:val="single" w:sz="4" w:space="0" w:color="auto"/>
              <w:right w:val="single" w:sz="4" w:space="0" w:color="auto"/>
            </w:tcBorders>
          </w:tcPr>
          <w:p w14:paraId="61F3C71E" w14:textId="323CF74D" w:rsidR="00D5242D" w:rsidRPr="009E343D" w:rsidRDefault="002E4565" w:rsidP="001477B9">
            <w:pPr>
              <w:widowControl/>
              <w:autoSpaceDE w:val="0"/>
              <w:autoSpaceDN w:val="0"/>
              <w:adjustRightInd w:val="0"/>
              <w:jc w:val="center"/>
              <w:rPr>
                <w:rFonts w:eastAsia="Calibri"/>
              </w:rPr>
            </w:pPr>
            <w:r w:rsidRPr="009E343D">
              <w:rPr>
                <w:rFonts w:eastAsia="Calibri"/>
              </w:rPr>
              <w:t>0</w:t>
            </w:r>
            <w:r w:rsidR="00D5242D" w:rsidRPr="009E343D">
              <w:rPr>
                <w:rFonts w:eastAsia="Calibri"/>
              </w:rPr>
              <w:t>,0</w:t>
            </w:r>
          </w:p>
        </w:tc>
        <w:tc>
          <w:tcPr>
            <w:tcW w:w="1258" w:type="dxa"/>
            <w:tcBorders>
              <w:top w:val="single" w:sz="4" w:space="0" w:color="auto"/>
              <w:left w:val="single" w:sz="4" w:space="0" w:color="auto"/>
              <w:bottom w:val="single" w:sz="4" w:space="0" w:color="auto"/>
              <w:right w:val="single" w:sz="4" w:space="0" w:color="auto"/>
            </w:tcBorders>
          </w:tcPr>
          <w:p w14:paraId="602AA8D5" w14:textId="4108BC4D" w:rsidR="00D5242D" w:rsidRPr="009E343D" w:rsidRDefault="002E4565" w:rsidP="001477B9">
            <w:pPr>
              <w:widowControl/>
              <w:autoSpaceDE w:val="0"/>
              <w:autoSpaceDN w:val="0"/>
              <w:adjustRightInd w:val="0"/>
              <w:jc w:val="center"/>
              <w:rPr>
                <w:rFonts w:eastAsia="Calibri"/>
              </w:rPr>
            </w:pPr>
            <w:r w:rsidRPr="009E343D">
              <w:rPr>
                <w:rFonts w:eastAsia="Calibri"/>
              </w:rPr>
              <w:t>0,</w:t>
            </w:r>
            <w:r w:rsidR="00D5242D" w:rsidRPr="009E343D">
              <w:rPr>
                <w:rFonts w:eastAsia="Calibri"/>
              </w:rPr>
              <w:t>0</w:t>
            </w:r>
          </w:p>
        </w:tc>
        <w:tc>
          <w:tcPr>
            <w:tcW w:w="1153" w:type="dxa"/>
            <w:tcBorders>
              <w:top w:val="single" w:sz="4" w:space="0" w:color="auto"/>
              <w:left w:val="single" w:sz="4" w:space="0" w:color="auto"/>
              <w:bottom w:val="single" w:sz="4" w:space="0" w:color="auto"/>
              <w:right w:val="single" w:sz="4" w:space="0" w:color="auto"/>
            </w:tcBorders>
          </w:tcPr>
          <w:p w14:paraId="5F9BD289" w14:textId="1FFF2947" w:rsidR="00D5242D" w:rsidRPr="009E343D" w:rsidRDefault="002E4565" w:rsidP="001477B9">
            <w:pPr>
              <w:widowControl/>
              <w:autoSpaceDE w:val="0"/>
              <w:autoSpaceDN w:val="0"/>
              <w:adjustRightInd w:val="0"/>
              <w:jc w:val="center"/>
              <w:rPr>
                <w:rFonts w:eastAsia="Calibri"/>
              </w:rPr>
            </w:pPr>
            <w:r w:rsidRPr="009E343D">
              <w:rPr>
                <w:rFonts w:eastAsia="Calibri"/>
              </w:rPr>
              <w:t>0</w:t>
            </w:r>
            <w:r w:rsidR="00D5242D" w:rsidRPr="009E343D">
              <w:rPr>
                <w:rFonts w:eastAsia="Calibri"/>
              </w:rPr>
              <w:t>,0</w:t>
            </w:r>
          </w:p>
        </w:tc>
        <w:tc>
          <w:tcPr>
            <w:tcW w:w="1417" w:type="dxa"/>
            <w:tcBorders>
              <w:top w:val="single" w:sz="4" w:space="0" w:color="auto"/>
              <w:left w:val="single" w:sz="4" w:space="0" w:color="auto"/>
              <w:bottom w:val="single" w:sz="4" w:space="0" w:color="auto"/>
              <w:right w:val="single" w:sz="4" w:space="0" w:color="auto"/>
            </w:tcBorders>
          </w:tcPr>
          <w:p w14:paraId="77E8C5D5" w14:textId="4AAC2103" w:rsidR="00D5242D" w:rsidRPr="009E343D" w:rsidRDefault="002E4565" w:rsidP="001477B9">
            <w:pPr>
              <w:widowControl/>
              <w:autoSpaceDE w:val="0"/>
              <w:autoSpaceDN w:val="0"/>
              <w:adjustRightInd w:val="0"/>
              <w:jc w:val="center"/>
              <w:rPr>
                <w:rFonts w:eastAsia="Calibri"/>
              </w:rPr>
            </w:pPr>
            <w:r w:rsidRPr="009E343D">
              <w:rPr>
                <w:rFonts w:eastAsia="Calibri"/>
              </w:rPr>
              <w:t>9 990</w:t>
            </w:r>
            <w:r w:rsidR="00D5242D" w:rsidRPr="009E343D">
              <w:rPr>
                <w:rFonts w:eastAsia="Calibri"/>
              </w:rPr>
              <w:t>,0</w:t>
            </w:r>
          </w:p>
        </w:tc>
        <w:tc>
          <w:tcPr>
            <w:tcW w:w="1400" w:type="dxa"/>
            <w:tcBorders>
              <w:top w:val="single" w:sz="4" w:space="0" w:color="auto"/>
              <w:left w:val="single" w:sz="4" w:space="0" w:color="auto"/>
              <w:bottom w:val="single" w:sz="4" w:space="0" w:color="auto"/>
              <w:right w:val="single" w:sz="4" w:space="0" w:color="auto"/>
            </w:tcBorders>
          </w:tcPr>
          <w:p w14:paraId="37FA6415" w14:textId="18C5C7C5" w:rsidR="00D5242D" w:rsidRPr="009E343D" w:rsidRDefault="002E4565" w:rsidP="001477B9">
            <w:pPr>
              <w:widowControl/>
              <w:autoSpaceDE w:val="0"/>
              <w:autoSpaceDN w:val="0"/>
              <w:adjustRightInd w:val="0"/>
              <w:jc w:val="center"/>
              <w:rPr>
                <w:rFonts w:eastAsia="Calibri"/>
              </w:rPr>
            </w:pPr>
            <w:r w:rsidRPr="009E343D">
              <w:rPr>
                <w:rFonts w:eastAsia="Calibri"/>
              </w:rPr>
              <w:t>10 475</w:t>
            </w:r>
            <w:r w:rsidR="00D5242D" w:rsidRPr="009E343D">
              <w:rPr>
                <w:rFonts w:eastAsia="Calibri"/>
              </w:rPr>
              <w:t>,0</w:t>
            </w:r>
          </w:p>
        </w:tc>
        <w:tc>
          <w:tcPr>
            <w:tcW w:w="1560" w:type="dxa"/>
            <w:tcBorders>
              <w:top w:val="single" w:sz="4" w:space="0" w:color="auto"/>
              <w:left w:val="single" w:sz="4" w:space="0" w:color="auto"/>
              <w:bottom w:val="single" w:sz="4" w:space="0" w:color="auto"/>
              <w:right w:val="single" w:sz="4" w:space="0" w:color="auto"/>
            </w:tcBorders>
          </w:tcPr>
          <w:p w14:paraId="1BDE3C18" w14:textId="45549811" w:rsidR="00D5242D" w:rsidRPr="009E343D" w:rsidRDefault="00D5242D" w:rsidP="001477B9">
            <w:pPr>
              <w:widowControl/>
              <w:autoSpaceDE w:val="0"/>
              <w:autoSpaceDN w:val="0"/>
              <w:adjustRightInd w:val="0"/>
              <w:jc w:val="center"/>
              <w:rPr>
                <w:rFonts w:eastAsia="Calibri"/>
              </w:rPr>
            </w:pPr>
            <w:r w:rsidRPr="009E343D">
              <w:rPr>
                <w:rFonts w:eastAsia="Calibri"/>
              </w:rPr>
              <w:t xml:space="preserve">10 </w:t>
            </w:r>
            <w:r w:rsidR="002E4565" w:rsidRPr="009E343D">
              <w:rPr>
                <w:rFonts w:eastAsia="Calibri"/>
              </w:rPr>
              <w:t>835</w:t>
            </w:r>
            <w:r w:rsidRPr="009E343D">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14:paraId="37B41C9E" w14:textId="3CDCDB17" w:rsidR="00D5242D" w:rsidRPr="009E343D" w:rsidRDefault="00D5242D" w:rsidP="002E4565">
            <w:pPr>
              <w:widowControl/>
              <w:autoSpaceDE w:val="0"/>
              <w:autoSpaceDN w:val="0"/>
              <w:adjustRightInd w:val="0"/>
              <w:jc w:val="center"/>
              <w:rPr>
                <w:rFonts w:eastAsia="Calibri"/>
              </w:rPr>
            </w:pPr>
            <w:r w:rsidRPr="009E343D">
              <w:rPr>
                <w:rFonts w:eastAsia="Calibri"/>
              </w:rPr>
              <w:t>37 </w:t>
            </w:r>
            <w:r w:rsidR="002E4565" w:rsidRPr="009E343D">
              <w:rPr>
                <w:rFonts w:eastAsia="Calibri"/>
              </w:rPr>
              <w:t>156</w:t>
            </w:r>
            <w:r w:rsidRPr="009E343D">
              <w:rPr>
                <w:rFonts w:eastAsia="Calibri"/>
              </w:rPr>
              <w:t>,9</w:t>
            </w:r>
          </w:p>
        </w:tc>
      </w:tr>
      <w:tr w:rsidR="00D5242D" w:rsidRPr="004F2392" w14:paraId="19AF1339" w14:textId="77777777" w:rsidTr="009E343D">
        <w:trPr>
          <w:trHeight w:val="476"/>
        </w:trPr>
        <w:tc>
          <w:tcPr>
            <w:tcW w:w="4122" w:type="dxa"/>
            <w:tcBorders>
              <w:top w:val="single" w:sz="4" w:space="0" w:color="auto"/>
              <w:left w:val="single" w:sz="4" w:space="0" w:color="auto"/>
              <w:bottom w:val="single" w:sz="4" w:space="0" w:color="auto"/>
              <w:right w:val="single" w:sz="4" w:space="0" w:color="auto"/>
            </w:tcBorders>
          </w:tcPr>
          <w:p w14:paraId="79A0DDAD" w14:textId="77777777" w:rsidR="00D5242D" w:rsidRPr="004F2392" w:rsidRDefault="00D5242D" w:rsidP="001477B9">
            <w:pPr>
              <w:widowControl/>
              <w:autoSpaceDE w:val="0"/>
              <w:autoSpaceDN w:val="0"/>
              <w:adjustRightInd w:val="0"/>
              <w:rPr>
                <w:rFonts w:eastAsia="Calibri"/>
              </w:rPr>
            </w:pPr>
            <w:r w:rsidRPr="004F2392">
              <w:rPr>
                <w:rFonts w:eastAsia="Calibri"/>
              </w:rPr>
              <w:t>Бюджет Астраханской области (всего), из 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65408B" w14:textId="77777777" w:rsidR="00D5242D" w:rsidRPr="004F2392" w:rsidRDefault="00D5242D" w:rsidP="001477B9">
            <w:pPr>
              <w:widowControl/>
              <w:autoSpaceDE w:val="0"/>
              <w:autoSpaceDN w:val="0"/>
              <w:adjustRightInd w:val="0"/>
              <w:jc w:val="center"/>
              <w:rPr>
                <w:rFonts w:eastAsia="Calibri"/>
              </w:rPr>
            </w:pPr>
            <w:r w:rsidRPr="004F2392">
              <w:rPr>
                <w:bCs/>
                <w:iCs/>
              </w:rPr>
              <w:t>5 855,6</w:t>
            </w:r>
          </w:p>
        </w:tc>
        <w:tc>
          <w:tcPr>
            <w:tcW w:w="1134" w:type="dxa"/>
            <w:tcBorders>
              <w:top w:val="single" w:sz="4" w:space="0" w:color="auto"/>
              <w:left w:val="single" w:sz="4" w:space="0" w:color="auto"/>
              <w:bottom w:val="single" w:sz="4" w:space="0" w:color="auto"/>
              <w:right w:val="single" w:sz="4" w:space="0" w:color="auto"/>
            </w:tcBorders>
          </w:tcPr>
          <w:p w14:paraId="6669D05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46B5EA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61AB82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A16C2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9 990,0</w:t>
            </w:r>
          </w:p>
        </w:tc>
        <w:tc>
          <w:tcPr>
            <w:tcW w:w="1400" w:type="dxa"/>
            <w:tcBorders>
              <w:top w:val="single" w:sz="4" w:space="0" w:color="auto"/>
              <w:left w:val="single" w:sz="4" w:space="0" w:color="auto"/>
              <w:bottom w:val="single" w:sz="4" w:space="0" w:color="auto"/>
              <w:right w:val="single" w:sz="4" w:space="0" w:color="auto"/>
            </w:tcBorders>
          </w:tcPr>
          <w:p w14:paraId="0623F95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10 475,0</w:t>
            </w:r>
          </w:p>
        </w:tc>
        <w:tc>
          <w:tcPr>
            <w:tcW w:w="1560" w:type="dxa"/>
            <w:tcBorders>
              <w:top w:val="single" w:sz="4" w:space="0" w:color="auto"/>
              <w:left w:val="single" w:sz="4" w:space="0" w:color="auto"/>
              <w:bottom w:val="single" w:sz="4" w:space="0" w:color="auto"/>
              <w:right w:val="single" w:sz="4" w:space="0" w:color="auto"/>
            </w:tcBorders>
          </w:tcPr>
          <w:p w14:paraId="2D20380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10 835,0</w:t>
            </w:r>
          </w:p>
        </w:tc>
        <w:tc>
          <w:tcPr>
            <w:tcW w:w="1416" w:type="dxa"/>
            <w:tcBorders>
              <w:top w:val="single" w:sz="4" w:space="0" w:color="auto"/>
              <w:left w:val="single" w:sz="4" w:space="0" w:color="auto"/>
              <w:bottom w:val="single" w:sz="4" w:space="0" w:color="auto"/>
              <w:right w:val="single" w:sz="4" w:space="0" w:color="auto"/>
            </w:tcBorders>
          </w:tcPr>
          <w:p w14:paraId="4812F0D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37 155,6</w:t>
            </w:r>
          </w:p>
        </w:tc>
      </w:tr>
      <w:tr w:rsidR="00D5242D" w:rsidRPr="004F2392" w14:paraId="3F5E3056" w14:textId="77777777" w:rsidTr="001477B9">
        <w:trPr>
          <w:trHeight w:val="750"/>
        </w:trPr>
        <w:tc>
          <w:tcPr>
            <w:tcW w:w="4122" w:type="dxa"/>
            <w:tcBorders>
              <w:top w:val="single" w:sz="4" w:space="0" w:color="auto"/>
              <w:left w:val="single" w:sz="4" w:space="0" w:color="auto"/>
              <w:bottom w:val="single" w:sz="4" w:space="0" w:color="auto"/>
              <w:right w:val="single" w:sz="4" w:space="0" w:color="auto"/>
            </w:tcBorders>
            <w:vAlign w:val="center"/>
          </w:tcPr>
          <w:p w14:paraId="6C812960"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321D468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8269BC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C33F89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0D583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A2328C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1DF711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4027EA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EC1E44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89BFEF0" w14:textId="77777777" w:rsidTr="001477B9">
        <w:tc>
          <w:tcPr>
            <w:tcW w:w="4122" w:type="dxa"/>
            <w:tcBorders>
              <w:top w:val="single" w:sz="4" w:space="0" w:color="auto"/>
              <w:left w:val="single" w:sz="4" w:space="0" w:color="auto"/>
              <w:bottom w:val="single" w:sz="4" w:space="0" w:color="auto"/>
              <w:right w:val="single" w:sz="4" w:space="0" w:color="auto"/>
            </w:tcBorders>
          </w:tcPr>
          <w:p w14:paraId="1B7118DA"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5CD33338"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2D60C4E2"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746DEE43"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385A6A37"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7FA98CC7"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268AB577"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326063C8"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36E0C96C"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67C7BE42" w14:textId="77777777" w:rsidTr="001477B9">
        <w:tc>
          <w:tcPr>
            <w:tcW w:w="4122" w:type="dxa"/>
            <w:tcBorders>
              <w:top w:val="single" w:sz="4" w:space="0" w:color="auto"/>
              <w:left w:val="single" w:sz="4" w:space="0" w:color="auto"/>
              <w:bottom w:val="single" w:sz="4" w:space="0" w:color="auto"/>
              <w:right w:val="single" w:sz="4" w:space="0" w:color="auto"/>
            </w:tcBorders>
          </w:tcPr>
          <w:p w14:paraId="43901AB3"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0A5D12E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FAA11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A5B80A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364257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3FF38E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136BF7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C5D533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34E24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BC9EDD3" w14:textId="77777777" w:rsidTr="001477B9">
        <w:trPr>
          <w:trHeight w:val="196"/>
        </w:trPr>
        <w:tc>
          <w:tcPr>
            <w:tcW w:w="4122" w:type="dxa"/>
            <w:tcBorders>
              <w:top w:val="single" w:sz="4" w:space="0" w:color="auto"/>
              <w:left w:val="single" w:sz="4" w:space="0" w:color="auto"/>
              <w:bottom w:val="single" w:sz="4" w:space="0" w:color="auto"/>
              <w:right w:val="single" w:sz="4" w:space="0" w:color="auto"/>
            </w:tcBorders>
          </w:tcPr>
          <w:p w14:paraId="74DAD4E6"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0A26741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041606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71CA13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061AB9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E00F50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5C515B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4DDDC5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E5B334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3C616F4" w14:textId="77777777" w:rsidTr="001477B9">
        <w:tc>
          <w:tcPr>
            <w:tcW w:w="4122" w:type="dxa"/>
            <w:tcBorders>
              <w:top w:val="single" w:sz="4" w:space="0" w:color="auto"/>
              <w:left w:val="single" w:sz="4" w:space="0" w:color="auto"/>
              <w:bottom w:val="single" w:sz="4" w:space="0" w:color="auto"/>
              <w:right w:val="single" w:sz="4" w:space="0" w:color="auto"/>
            </w:tcBorders>
          </w:tcPr>
          <w:p w14:paraId="6CB58DBE"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0C0BA6E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60F204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D55D8E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16FB8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5F71D6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42FF5B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EF1A27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6F302F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111D55C" w14:textId="77777777" w:rsidTr="001477B9">
        <w:tc>
          <w:tcPr>
            <w:tcW w:w="4122" w:type="dxa"/>
            <w:tcBorders>
              <w:top w:val="single" w:sz="4" w:space="0" w:color="auto"/>
              <w:left w:val="single" w:sz="4" w:space="0" w:color="auto"/>
              <w:bottom w:val="single" w:sz="4" w:space="0" w:color="auto"/>
              <w:right w:val="single" w:sz="4" w:space="0" w:color="auto"/>
            </w:tcBorders>
          </w:tcPr>
          <w:p w14:paraId="616B31DB"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686486A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38DDA2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3F6FA3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4E8CC3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1EE5BF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04A658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12697C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098CD8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49A862D" w14:textId="77777777" w:rsidTr="001477B9">
        <w:trPr>
          <w:trHeight w:val="393"/>
        </w:trPr>
        <w:tc>
          <w:tcPr>
            <w:tcW w:w="4122" w:type="dxa"/>
            <w:tcBorders>
              <w:top w:val="single" w:sz="4" w:space="0" w:color="auto"/>
              <w:left w:val="single" w:sz="4" w:space="0" w:color="auto"/>
              <w:bottom w:val="single" w:sz="4" w:space="0" w:color="auto"/>
              <w:right w:val="single" w:sz="4" w:space="0" w:color="auto"/>
            </w:tcBorders>
          </w:tcPr>
          <w:p w14:paraId="54332D65"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4A61690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606727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061A83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D7F9BF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38F96A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693F79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58E0AD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542894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7DF6901" w14:textId="77777777" w:rsidTr="001477B9">
        <w:tc>
          <w:tcPr>
            <w:tcW w:w="4122" w:type="dxa"/>
            <w:tcBorders>
              <w:top w:val="single" w:sz="4" w:space="0" w:color="auto"/>
              <w:left w:val="single" w:sz="4" w:space="0" w:color="auto"/>
              <w:bottom w:val="single" w:sz="4" w:space="0" w:color="auto"/>
              <w:right w:val="single" w:sz="4" w:space="0" w:color="auto"/>
            </w:tcBorders>
          </w:tcPr>
          <w:p w14:paraId="571A2418"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20E78BF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1,3</w:t>
            </w:r>
          </w:p>
        </w:tc>
        <w:tc>
          <w:tcPr>
            <w:tcW w:w="1134" w:type="dxa"/>
            <w:tcBorders>
              <w:top w:val="single" w:sz="4" w:space="0" w:color="auto"/>
              <w:left w:val="single" w:sz="4" w:space="0" w:color="auto"/>
              <w:bottom w:val="single" w:sz="4" w:space="0" w:color="auto"/>
              <w:right w:val="single" w:sz="4" w:space="0" w:color="auto"/>
            </w:tcBorders>
          </w:tcPr>
          <w:p w14:paraId="6DF0E44F" w14:textId="3DD16CA1" w:rsidR="00D5242D" w:rsidRPr="004F2392" w:rsidRDefault="002E4565" w:rsidP="001477B9">
            <w:pPr>
              <w:widowControl/>
              <w:autoSpaceDE w:val="0"/>
              <w:autoSpaceDN w:val="0"/>
              <w:adjustRightInd w:val="0"/>
              <w:jc w:val="center"/>
              <w:rPr>
                <w:rFonts w:eastAsia="Calibri"/>
              </w:rPr>
            </w:pPr>
            <w:r>
              <w:rPr>
                <w:rFonts w:eastAsia="Calibri"/>
              </w:rPr>
              <w:t>0</w:t>
            </w:r>
            <w:r w:rsidR="00D5242D" w:rsidRPr="004F2392">
              <w:rPr>
                <w:rFonts w:eastAsia="Calibri"/>
              </w:rPr>
              <w:t>,0</w:t>
            </w:r>
          </w:p>
        </w:tc>
        <w:tc>
          <w:tcPr>
            <w:tcW w:w="1258" w:type="dxa"/>
            <w:tcBorders>
              <w:top w:val="single" w:sz="4" w:space="0" w:color="auto"/>
              <w:left w:val="single" w:sz="4" w:space="0" w:color="auto"/>
              <w:bottom w:val="single" w:sz="4" w:space="0" w:color="auto"/>
              <w:right w:val="single" w:sz="4" w:space="0" w:color="auto"/>
            </w:tcBorders>
          </w:tcPr>
          <w:p w14:paraId="4D738E47" w14:textId="48BABD7A" w:rsidR="00D5242D" w:rsidRPr="004F2392" w:rsidRDefault="002E4565" w:rsidP="001477B9">
            <w:pPr>
              <w:widowControl/>
              <w:autoSpaceDE w:val="0"/>
              <w:autoSpaceDN w:val="0"/>
              <w:adjustRightInd w:val="0"/>
              <w:jc w:val="center"/>
              <w:rPr>
                <w:rFonts w:eastAsia="Calibri"/>
              </w:rPr>
            </w:pPr>
            <w:r>
              <w:rPr>
                <w:rFonts w:eastAsia="Calibri"/>
              </w:rPr>
              <w:t>0</w:t>
            </w:r>
            <w:r w:rsidR="00D5242D" w:rsidRPr="004F2392">
              <w:rPr>
                <w:rFonts w:eastAsia="Calibri"/>
              </w:rPr>
              <w:t>,0</w:t>
            </w:r>
          </w:p>
        </w:tc>
        <w:tc>
          <w:tcPr>
            <w:tcW w:w="1153" w:type="dxa"/>
            <w:tcBorders>
              <w:top w:val="single" w:sz="4" w:space="0" w:color="auto"/>
              <w:left w:val="single" w:sz="4" w:space="0" w:color="auto"/>
              <w:bottom w:val="single" w:sz="4" w:space="0" w:color="auto"/>
              <w:right w:val="single" w:sz="4" w:space="0" w:color="auto"/>
            </w:tcBorders>
          </w:tcPr>
          <w:p w14:paraId="65262311" w14:textId="317F6390" w:rsidR="00D5242D" w:rsidRPr="004F2392" w:rsidRDefault="002E4565" w:rsidP="001477B9">
            <w:pPr>
              <w:widowControl/>
              <w:autoSpaceDE w:val="0"/>
              <w:autoSpaceDN w:val="0"/>
              <w:adjustRightInd w:val="0"/>
              <w:jc w:val="center"/>
              <w:rPr>
                <w:rFonts w:eastAsia="Calibri"/>
              </w:rPr>
            </w:pPr>
            <w:r>
              <w:rPr>
                <w:rFonts w:eastAsia="Calibri"/>
              </w:rPr>
              <w:t>0</w:t>
            </w:r>
            <w:r w:rsidR="00D5242D" w:rsidRPr="004F2392">
              <w:rPr>
                <w:rFonts w:eastAsia="Calibri"/>
              </w:rPr>
              <w:t>,0</w:t>
            </w:r>
          </w:p>
        </w:tc>
        <w:tc>
          <w:tcPr>
            <w:tcW w:w="1417" w:type="dxa"/>
            <w:tcBorders>
              <w:top w:val="single" w:sz="4" w:space="0" w:color="auto"/>
              <w:left w:val="single" w:sz="4" w:space="0" w:color="auto"/>
              <w:bottom w:val="single" w:sz="4" w:space="0" w:color="auto"/>
              <w:right w:val="single" w:sz="4" w:space="0" w:color="auto"/>
            </w:tcBorders>
          </w:tcPr>
          <w:p w14:paraId="031C24E3" w14:textId="05A3C339" w:rsidR="00D5242D" w:rsidRPr="004F2392" w:rsidRDefault="002E4565" w:rsidP="001477B9">
            <w:pPr>
              <w:widowControl/>
              <w:autoSpaceDE w:val="0"/>
              <w:autoSpaceDN w:val="0"/>
              <w:adjustRightInd w:val="0"/>
              <w:jc w:val="center"/>
              <w:rPr>
                <w:rFonts w:eastAsia="Calibri"/>
              </w:rPr>
            </w:pPr>
            <w:r>
              <w:rPr>
                <w:rFonts w:eastAsia="Calibri"/>
              </w:rPr>
              <w:t>0</w:t>
            </w:r>
            <w:r w:rsidR="00D5242D" w:rsidRPr="004F2392">
              <w:rPr>
                <w:rFonts w:eastAsia="Calibri"/>
              </w:rPr>
              <w:t>,0</w:t>
            </w:r>
          </w:p>
        </w:tc>
        <w:tc>
          <w:tcPr>
            <w:tcW w:w="1400" w:type="dxa"/>
            <w:tcBorders>
              <w:top w:val="single" w:sz="4" w:space="0" w:color="auto"/>
              <w:left w:val="single" w:sz="4" w:space="0" w:color="auto"/>
              <w:bottom w:val="single" w:sz="4" w:space="0" w:color="auto"/>
              <w:right w:val="single" w:sz="4" w:space="0" w:color="auto"/>
            </w:tcBorders>
          </w:tcPr>
          <w:p w14:paraId="69BFC68B" w14:textId="58616088" w:rsidR="00D5242D" w:rsidRPr="004F2392" w:rsidRDefault="002E4565" w:rsidP="001477B9">
            <w:pPr>
              <w:widowControl/>
              <w:autoSpaceDE w:val="0"/>
              <w:autoSpaceDN w:val="0"/>
              <w:adjustRightInd w:val="0"/>
              <w:jc w:val="center"/>
              <w:rPr>
                <w:rFonts w:eastAsia="Calibri"/>
              </w:rPr>
            </w:pPr>
            <w:r>
              <w:rPr>
                <w:rFonts w:eastAsia="Calibri"/>
              </w:rPr>
              <w:t>0</w:t>
            </w:r>
            <w:r w:rsidR="00D5242D" w:rsidRPr="004F2392">
              <w:rPr>
                <w:rFonts w:eastAsia="Calibri"/>
              </w:rPr>
              <w:t>,0</w:t>
            </w:r>
          </w:p>
        </w:tc>
        <w:tc>
          <w:tcPr>
            <w:tcW w:w="1560" w:type="dxa"/>
            <w:tcBorders>
              <w:top w:val="single" w:sz="4" w:space="0" w:color="auto"/>
              <w:left w:val="single" w:sz="4" w:space="0" w:color="auto"/>
              <w:bottom w:val="single" w:sz="4" w:space="0" w:color="auto"/>
              <w:right w:val="single" w:sz="4" w:space="0" w:color="auto"/>
            </w:tcBorders>
          </w:tcPr>
          <w:p w14:paraId="7D30B788" w14:textId="10C43E29" w:rsidR="00D5242D" w:rsidRPr="004F2392" w:rsidRDefault="002E4565" w:rsidP="001477B9">
            <w:pPr>
              <w:widowControl/>
              <w:autoSpaceDE w:val="0"/>
              <w:autoSpaceDN w:val="0"/>
              <w:adjustRightInd w:val="0"/>
              <w:jc w:val="center"/>
              <w:rPr>
                <w:rFonts w:eastAsia="Calibri"/>
              </w:rPr>
            </w:pPr>
            <w:r>
              <w:rPr>
                <w:rFonts w:eastAsia="Calibri"/>
              </w:rPr>
              <w:t>0</w:t>
            </w:r>
            <w:r w:rsidR="00D5242D" w:rsidRPr="004F2392">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14:paraId="50FDE8F9" w14:textId="04816A36" w:rsidR="00D5242D" w:rsidRPr="004F2392" w:rsidRDefault="002E4565" w:rsidP="001477B9">
            <w:pPr>
              <w:widowControl/>
              <w:autoSpaceDE w:val="0"/>
              <w:autoSpaceDN w:val="0"/>
              <w:adjustRightInd w:val="0"/>
              <w:jc w:val="center"/>
              <w:rPr>
                <w:rFonts w:eastAsia="Calibri"/>
              </w:rPr>
            </w:pPr>
            <w:r>
              <w:rPr>
                <w:rFonts w:eastAsia="Calibri"/>
              </w:rPr>
              <w:t>1</w:t>
            </w:r>
            <w:r w:rsidR="00D5242D" w:rsidRPr="004F2392">
              <w:rPr>
                <w:rFonts w:eastAsia="Calibri"/>
              </w:rPr>
              <w:t>,3</w:t>
            </w:r>
          </w:p>
        </w:tc>
      </w:tr>
      <w:tr w:rsidR="00D5242D" w:rsidRPr="004F2392" w14:paraId="2401AE33" w14:textId="77777777" w:rsidTr="001477B9">
        <w:trPr>
          <w:trHeight w:val="183"/>
        </w:trPr>
        <w:tc>
          <w:tcPr>
            <w:tcW w:w="4122" w:type="dxa"/>
            <w:tcBorders>
              <w:top w:val="single" w:sz="4" w:space="0" w:color="auto"/>
              <w:left w:val="single" w:sz="4" w:space="0" w:color="auto"/>
              <w:right w:val="single" w:sz="4" w:space="0" w:color="auto"/>
            </w:tcBorders>
          </w:tcPr>
          <w:p w14:paraId="10CC2F52" w14:textId="77777777" w:rsidR="00D5242D" w:rsidRPr="004F2392" w:rsidRDefault="00D5242D" w:rsidP="001477B9">
            <w:pPr>
              <w:widowControl/>
              <w:autoSpaceDE w:val="0"/>
              <w:autoSpaceDN w:val="0"/>
              <w:adjustRightInd w:val="0"/>
              <w:jc w:val="both"/>
              <w:rPr>
                <w:rFonts w:eastAsia="Calibri"/>
              </w:rPr>
            </w:pPr>
            <w:r w:rsidRPr="004F2392">
              <w:rPr>
                <w:rFonts w:eastAsia="Calibri"/>
              </w:rPr>
              <w:t>Нераспределенный резерв</w:t>
            </w:r>
          </w:p>
        </w:tc>
        <w:tc>
          <w:tcPr>
            <w:tcW w:w="1276" w:type="dxa"/>
            <w:tcBorders>
              <w:top w:val="single" w:sz="4" w:space="0" w:color="auto"/>
              <w:left w:val="single" w:sz="4" w:space="0" w:color="auto"/>
              <w:right w:val="single" w:sz="4" w:space="0" w:color="auto"/>
            </w:tcBorders>
          </w:tcPr>
          <w:p w14:paraId="04401C1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right w:val="single" w:sz="4" w:space="0" w:color="auto"/>
            </w:tcBorders>
          </w:tcPr>
          <w:p w14:paraId="2A82FD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right w:val="single" w:sz="4" w:space="0" w:color="auto"/>
            </w:tcBorders>
          </w:tcPr>
          <w:p w14:paraId="7E54E0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right w:val="single" w:sz="4" w:space="0" w:color="auto"/>
            </w:tcBorders>
          </w:tcPr>
          <w:p w14:paraId="19482CF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right w:val="single" w:sz="4" w:space="0" w:color="auto"/>
            </w:tcBorders>
          </w:tcPr>
          <w:p w14:paraId="00F1DEA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right w:val="single" w:sz="4" w:space="0" w:color="auto"/>
            </w:tcBorders>
          </w:tcPr>
          <w:p w14:paraId="59F7FEE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right w:val="single" w:sz="4" w:space="0" w:color="auto"/>
            </w:tcBorders>
          </w:tcPr>
          <w:p w14:paraId="19FB4B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right w:val="single" w:sz="4" w:space="0" w:color="auto"/>
            </w:tcBorders>
          </w:tcPr>
          <w:p w14:paraId="587BE4B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EDC9273" w14:textId="77777777" w:rsidTr="001477B9">
        <w:tc>
          <w:tcPr>
            <w:tcW w:w="4122" w:type="dxa"/>
            <w:tcBorders>
              <w:top w:val="single" w:sz="4" w:space="0" w:color="auto"/>
              <w:left w:val="single" w:sz="4" w:space="0" w:color="auto"/>
              <w:bottom w:val="single" w:sz="4" w:space="0" w:color="auto"/>
              <w:right w:val="single" w:sz="4" w:space="0" w:color="auto"/>
            </w:tcBorders>
          </w:tcPr>
          <w:p w14:paraId="6F84A813" w14:textId="77777777" w:rsidR="00D5242D" w:rsidRPr="004F2392" w:rsidRDefault="00D5242D" w:rsidP="001477B9">
            <w:pPr>
              <w:widowControl/>
              <w:autoSpaceDE w:val="0"/>
              <w:autoSpaceDN w:val="0"/>
              <w:adjustRightInd w:val="0"/>
              <w:jc w:val="both"/>
              <w:rPr>
                <w:rFonts w:eastAsia="Calibri"/>
              </w:rPr>
            </w:pPr>
            <w:r w:rsidRPr="004F2392">
              <w:rPr>
                <w:rFonts w:eastAsia="Calibri"/>
              </w:rPr>
              <w:t>1 «Реализовано мероприятие «</w:t>
            </w:r>
            <w:proofErr w:type="spellStart"/>
            <w:r w:rsidRPr="004F2392">
              <w:rPr>
                <w:rFonts w:eastAsia="Calibri"/>
              </w:rPr>
              <w:t>Этнодеревня</w:t>
            </w:r>
            <w:proofErr w:type="spellEnd"/>
            <w:r w:rsidRPr="004F2392">
              <w:rPr>
                <w:rFonts w:eastAsia="Calibri"/>
              </w:rPr>
              <w:t>» – культурно-этнографическая площадка для проведения национальных мероприятий»,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4F30E1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2 750,0</w:t>
            </w:r>
          </w:p>
        </w:tc>
        <w:tc>
          <w:tcPr>
            <w:tcW w:w="1134" w:type="dxa"/>
            <w:tcBorders>
              <w:top w:val="single" w:sz="4" w:space="0" w:color="auto"/>
              <w:left w:val="single" w:sz="4" w:space="0" w:color="auto"/>
              <w:bottom w:val="single" w:sz="4" w:space="0" w:color="auto"/>
              <w:right w:val="single" w:sz="4" w:space="0" w:color="auto"/>
            </w:tcBorders>
          </w:tcPr>
          <w:p w14:paraId="2135BAC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54A8FE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8803CB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AA5BBC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4 920,0</w:t>
            </w:r>
          </w:p>
        </w:tc>
        <w:tc>
          <w:tcPr>
            <w:tcW w:w="1400" w:type="dxa"/>
            <w:tcBorders>
              <w:top w:val="single" w:sz="4" w:space="0" w:color="auto"/>
              <w:left w:val="single" w:sz="4" w:space="0" w:color="auto"/>
              <w:bottom w:val="single" w:sz="4" w:space="0" w:color="auto"/>
              <w:right w:val="single" w:sz="4" w:space="0" w:color="auto"/>
            </w:tcBorders>
          </w:tcPr>
          <w:p w14:paraId="33219AD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5 000,0</w:t>
            </w:r>
          </w:p>
        </w:tc>
        <w:tc>
          <w:tcPr>
            <w:tcW w:w="1560" w:type="dxa"/>
            <w:tcBorders>
              <w:top w:val="single" w:sz="4" w:space="0" w:color="auto"/>
              <w:left w:val="single" w:sz="4" w:space="0" w:color="auto"/>
              <w:bottom w:val="single" w:sz="4" w:space="0" w:color="auto"/>
              <w:right w:val="single" w:sz="4" w:space="0" w:color="auto"/>
            </w:tcBorders>
          </w:tcPr>
          <w:p w14:paraId="2B3DB9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5 000,0</w:t>
            </w:r>
          </w:p>
        </w:tc>
        <w:tc>
          <w:tcPr>
            <w:tcW w:w="1416" w:type="dxa"/>
            <w:tcBorders>
              <w:top w:val="single" w:sz="4" w:space="0" w:color="auto"/>
              <w:left w:val="single" w:sz="4" w:space="0" w:color="auto"/>
              <w:bottom w:val="single" w:sz="4" w:space="0" w:color="auto"/>
              <w:right w:val="single" w:sz="4" w:space="0" w:color="auto"/>
            </w:tcBorders>
          </w:tcPr>
          <w:p w14:paraId="7A03CD0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17 670,0</w:t>
            </w:r>
          </w:p>
        </w:tc>
      </w:tr>
      <w:tr w:rsidR="00D5242D" w:rsidRPr="004F2392" w14:paraId="4D021AF5" w14:textId="77777777" w:rsidTr="001477B9">
        <w:tc>
          <w:tcPr>
            <w:tcW w:w="4122" w:type="dxa"/>
            <w:tcBorders>
              <w:top w:val="single" w:sz="4" w:space="0" w:color="auto"/>
              <w:left w:val="single" w:sz="4" w:space="0" w:color="auto"/>
              <w:bottom w:val="single" w:sz="4" w:space="0" w:color="auto"/>
              <w:right w:val="single" w:sz="4" w:space="0" w:color="auto"/>
            </w:tcBorders>
          </w:tcPr>
          <w:p w14:paraId="6EEB45FA"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2E87FE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2 750,0</w:t>
            </w:r>
          </w:p>
        </w:tc>
        <w:tc>
          <w:tcPr>
            <w:tcW w:w="1134" w:type="dxa"/>
            <w:tcBorders>
              <w:top w:val="single" w:sz="4" w:space="0" w:color="auto"/>
              <w:left w:val="single" w:sz="4" w:space="0" w:color="auto"/>
              <w:bottom w:val="single" w:sz="4" w:space="0" w:color="auto"/>
              <w:right w:val="single" w:sz="4" w:space="0" w:color="auto"/>
            </w:tcBorders>
          </w:tcPr>
          <w:p w14:paraId="3C80ADE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F9BFB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E0327B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A1739F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4 920,0</w:t>
            </w:r>
          </w:p>
        </w:tc>
        <w:tc>
          <w:tcPr>
            <w:tcW w:w="1400" w:type="dxa"/>
            <w:tcBorders>
              <w:top w:val="single" w:sz="4" w:space="0" w:color="auto"/>
              <w:left w:val="single" w:sz="4" w:space="0" w:color="auto"/>
              <w:bottom w:val="single" w:sz="4" w:space="0" w:color="auto"/>
              <w:right w:val="single" w:sz="4" w:space="0" w:color="auto"/>
            </w:tcBorders>
          </w:tcPr>
          <w:p w14:paraId="5816E80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5 000,0</w:t>
            </w:r>
          </w:p>
        </w:tc>
        <w:tc>
          <w:tcPr>
            <w:tcW w:w="1560" w:type="dxa"/>
            <w:tcBorders>
              <w:top w:val="single" w:sz="4" w:space="0" w:color="auto"/>
              <w:left w:val="single" w:sz="4" w:space="0" w:color="auto"/>
              <w:bottom w:val="single" w:sz="4" w:space="0" w:color="auto"/>
              <w:right w:val="single" w:sz="4" w:space="0" w:color="auto"/>
            </w:tcBorders>
          </w:tcPr>
          <w:p w14:paraId="01D0631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5 000,0</w:t>
            </w:r>
          </w:p>
        </w:tc>
        <w:tc>
          <w:tcPr>
            <w:tcW w:w="1416" w:type="dxa"/>
            <w:tcBorders>
              <w:top w:val="single" w:sz="4" w:space="0" w:color="auto"/>
              <w:left w:val="single" w:sz="4" w:space="0" w:color="auto"/>
              <w:bottom w:val="single" w:sz="4" w:space="0" w:color="auto"/>
              <w:right w:val="single" w:sz="4" w:space="0" w:color="auto"/>
            </w:tcBorders>
          </w:tcPr>
          <w:p w14:paraId="3274FC5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17 670,0</w:t>
            </w:r>
          </w:p>
        </w:tc>
      </w:tr>
      <w:tr w:rsidR="00D5242D" w:rsidRPr="004F2392" w14:paraId="7B6843C0" w14:textId="77777777" w:rsidTr="001477B9">
        <w:trPr>
          <w:trHeight w:val="784"/>
        </w:trPr>
        <w:tc>
          <w:tcPr>
            <w:tcW w:w="4122" w:type="dxa"/>
            <w:tcBorders>
              <w:top w:val="single" w:sz="4" w:space="0" w:color="auto"/>
              <w:left w:val="single" w:sz="4" w:space="0" w:color="auto"/>
              <w:bottom w:val="single" w:sz="4" w:space="0" w:color="auto"/>
              <w:right w:val="single" w:sz="4" w:space="0" w:color="auto"/>
            </w:tcBorders>
          </w:tcPr>
          <w:p w14:paraId="64D1090F"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42557F6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505956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2410AA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4425CA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0E9E83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87E1C2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90B21B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B1A4F7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61A9EF6" w14:textId="77777777" w:rsidTr="001477B9">
        <w:tc>
          <w:tcPr>
            <w:tcW w:w="4122" w:type="dxa"/>
            <w:tcBorders>
              <w:top w:val="single" w:sz="4" w:space="0" w:color="auto"/>
              <w:left w:val="single" w:sz="4" w:space="0" w:color="auto"/>
              <w:bottom w:val="single" w:sz="4" w:space="0" w:color="auto"/>
              <w:right w:val="single" w:sz="4" w:space="0" w:color="auto"/>
            </w:tcBorders>
          </w:tcPr>
          <w:p w14:paraId="69FC18AE"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074BB5D6"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7E8B986C"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4C636497"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1C16CA5A"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315D9BD7"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6F3042F8"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29862951"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1AEBE0C5"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54A47121" w14:textId="77777777" w:rsidTr="001477B9">
        <w:tc>
          <w:tcPr>
            <w:tcW w:w="4122" w:type="dxa"/>
            <w:tcBorders>
              <w:top w:val="single" w:sz="4" w:space="0" w:color="auto"/>
              <w:left w:val="single" w:sz="4" w:space="0" w:color="auto"/>
              <w:bottom w:val="single" w:sz="4" w:space="0" w:color="auto"/>
              <w:right w:val="single" w:sz="4" w:space="0" w:color="auto"/>
            </w:tcBorders>
          </w:tcPr>
          <w:p w14:paraId="26512274"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11A382E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8E090D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A2123D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4685D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2E3368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1AF7D3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46436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386C79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312D4E7" w14:textId="77777777" w:rsidTr="001477B9">
        <w:tc>
          <w:tcPr>
            <w:tcW w:w="4122" w:type="dxa"/>
            <w:tcBorders>
              <w:top w:val="single" w:sz="4" w:space="0" w:color="auto"/>
              <w:left w:val="single" w:sz="4" w:space="0" w:color="auto"/>
              <w:bottom w:val="single" w:sz="4" w:space="0" w:color="auto"/>
              <w:right w:val="single" w:sz="4" w:space="0" w:color="auto"/>
            </w:tcBorders>
          </w:tcPr>
          <w:p w14:paraId="4394E770"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427F957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395F80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B582F4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11AACB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76158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C7AD31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F001A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2110C5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9DCD1EF" w14:textId="77777777" w:rsidTr="001477B9">
        <w:trPr>
          <w:trHeight w:val="1266"/>
        </w:trPr>
        <w:tc>
          <w:tcPr>
            <w:tcW w:w="4122" w:type="dxa"/>
            <w:tcBorders>
              <w:top w:val="single" w:sz="4" w:space="0" w:color="auto"/>
              <w:left w:val="single" w:sz="4" w:space="0" w:color="auto"/>
              <w:bottom w:val="single" w:sz="4" w:space="0" w:color="auto"/>
              <w:right w:val="single" w:sz="4" w:space="0" w:color="auto"/>
            </w:tcBorders>
          </w:tcPr>
          <w:p w14:paraId="047E41FE"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7AB656D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02F1F7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AD7C66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2E3BFB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63E252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923E4A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10841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4B25E6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E0177FE" w14:textId="77777777" w:rsidTr="001477B9">
        <w:tc>
          <w:tcPr>
            <w:tcW w:w="4122" w:type="dxa"/>
            <w:tcBorders>
              <w:top w:val="single" w:sz="4" w:space="0" w:color="auto"/>
              <w:left w:val="single" w:sz="4" w:space="0" w:color="auto"/>
              <w:bottom w:val="single" w:sz="4" w:space="0" w:color="auto"/>
              <w:right w:val="single" w:sz="4" w:space="0" w:color="auto"/>
            </w:tcBorders>
          </w:tcPr>
          <w:p w14:paraId="576EBE53"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4E8863B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16592E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0C2AA8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715A0E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3CA11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9FF47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168A0A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5E8C60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6B33047" w14:textId="77777777" w:rsidTr="001477B9">
        <w:tc>
          <w:tcPr>
            <w:tcW w:w="4122" w:type="dxa"/>
            <w:tcBorders>
              <w:top w:val="single" w:sz="4" w:space="0" w:color="auto"/>
              <w:left w:val="single" w:sz="4" w:space="0" w:color="auto"/>
              <w:bottom w:val="single" w:sz="4" w:space="0" w:color="auto"/>
              <w:right w:val="single" w:sz="4" w:space="0" w:color="auto"/>
            </w:tcBorders>
          </w:tcPr>
          <w:p w14:paraId="4965503C"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4EC3E0E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B97758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C8488B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37CE78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9CB48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6AB955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F8C894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D7AAFB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69C9115" w14:textId="77777777" w:rsidTr="001477B9">
        <w:tc>
          <w:tcPr>
            <w:tcW w:w="4122" w:type="dxa"/>
            <w:tcBorders>
              <w:top w:val="single" w:sz="4" w:space="0" w:color="auto"/>
              <w:left w:val="single" w:sz="4" w:space="0" w:color="auto"/>
              <w:bottom w:val="single" w:sz="4" w:space="0" w:color="auto"/>
              <w:right w:val="single" w:sz="4" w:space="0" w:color="auto"/>
            </w:tcBorders>
          </w:tcPr>
          <w:p w14:paraId="53501438"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42248F1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F91808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BFB9BF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E9B616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9F4338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869F26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386096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8238B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0D35190" w14:textId="77777777" w:rsidTr="001477B9">
        <w:trPr>
          <w:trHeight w:val="343"/>
        </w:trPr>
        <w:tc>
          <w:tcPr>
            <w:tcW w:w="4122" w:type="dxa"/>
            <w:tcBorders>
              <w:top w:val="single" w:sz="4" w:space="0" w:color="auto"/>
              <w:left w:val="single" w:sz="4" w:space="0" w:color="auto"/>
              <w:bottom w:val="single" w:sz="4" w:space="0" w:color="auto"/>
              <w:right w:val="single" w:sz="4" w:space="0" w:color="auto"/>
            </w:tcBorders>
          </w:tcPr>
          <w:p w14:paraId="5F769949" w14:textId="77777777" w:rsidR="00D5242D" w:rsidRPr="004F2392" w:rsidRDefault="00D5242D" w:rsidP="001477B9">
            <w:pPr>
              <w:widowControl/>
              <w:autoSpaceDE w:val="0"/>
              <w:autoSpaceDN w:val="0"/>
              <w:adjustRightInd w:val="0"/>
              <w:jc w:val="both"/>
              <w:rPr>
                <w:rFonts w:eastAsia="Calibri"/>
              </w:rPr>
            </w:pPr>
            <w:r w:rsidRPr="004F2392">
              <w:rPr>
                <w:rFonts w:eastAsia="Calibri"/>
              </w:rPr>
              <w:t>2 «Правовая школа мигранта»,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63E36A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134" w:type="dxa"/>
            <w:tcBorders>
              <w:top w:val="single" w:sz="4" w:space="0" w:color="auto"/>
              <w:left w:val="single" w:sz="4" w:space="0" w:color="auto"/>
              <w:bottom w:val="single" w:sz="4" w:space="0" w:color="auto"/>
              <w:right w:val="single" w:sz="4" w:space="0" w:color="auto"/>
            </w:tcBorders>
          </w:tcPr>
          <w:p w14:paraId="2674AB1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4D4260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9C4063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02ED80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130,0</w:t>
            </w:r>
          </w:p>
        </w:tc>
        <w:tc>
          <w:tcPr>
            <w:tcW w:w="1400" w:type="dxa"/>
            <w:tcBorders>
              <w:top w:val="single" w:sz="4" w:space="0" w:color="auto"/>
              <w:left w:val="single" w:sz="4" w:space="0" w:color="auto"/>
              <w:bottom w:val="single" w:sz="4" w:space="0" w:color="auto"/>
              <w:right w:val="single" w:sz="4" w:space="0" w:color="auto"/>
            </w:tcBorders>
          </w:tcPr>
          <w:p w14:paraId="1023386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130,0</w:t>
            </w:r>
          </w:p>
        </w:tc>
        <w:tc>
          <w:tcPr>
            <w:tcW w:w="1560" w:type="dxa"/>
            <w:tcBorders>
              <w:top w:val="single" w:sz="4" w:space="0" w:color="auto"/>
              <w:left w:val="single" w:sz="4" w:space="0" w:color="auto"/>
              <w:bottom w:val="single" w:sz="4" w:space="0" w:color="auto"/>
              <w:right w:val="single" w:sz="4" w:space="0" w:color="auto"/>
            </w:tcBorders>
          </w:tcPr>
          <w:p w14:paraId="32386EF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416" w:type="dxa"/>
            <w:tcBorders>
              <w:top w:val="single" w:sz="4" w:space="0" w:color="auto"/>
              <w:left w:val="single" w:sz="4" w:space="0" w:color="auto"/>
              <w:bottom w:val="single" w:sz="4" w:space="0" w:color="auto"/>
              <w:right w:val="single" w:sz="4" w:space="0" w:color="auto"/>
            </w:tcBorders>
          </w:tcPr>
          <w:p w14:paraId="3A04AFA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510,0</w:t>
            </w:r>
          </w:p>
        </w:tc>
      </w:tr>
      <w:tr w:rsidR="00D5242D" w:rsidRPr="004F2392" w14:paraId="6F55915F" w14:textId="77777777" w:rsidTr="001477B9">
        <w:trPr>
          <w:trHeight w:val="325"/>
        </w:trPr>
        <w:tc>
          <w:tcPr>
            <w:tcW w:w="4122" w:type="dxa"/>
            <w:tcBorders>
              <w:top w:val="single" w:sz="4" w:space="0" w:color="auto"/>
              <w:left w:val="single" w:sz="4" w:space="0" w:color="auto"/>
              <w:bottom w:val="single" w:sz="4" w:space="0" w:color="auto"/>
              <w:right w:val="single" w:sz="4" w:space="0" w:color="auto"/>
            </w:tcBorders>
          </w:tcPr>
          <w:p w14:paraId="25ECEE7C"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0D85D77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134" w:type="dxa"/>
            <w:tcBorders>
              <w:top w:val="single" w:sz="4" w:space="0" w:color="auto"/>
              <w:left w:val="single" w:sz="4" w:space="0" w:color="auto"/>
              <w:bottom w:val="single" w:sz="4" w:space="0" w:color="auto"/>
              <w:right w:val="single" w:sz="4" w:space="0" w:color="auto"/>
            </w:tcBorders>
          </w:tcPr>
          <w:p w14:paraId="62A8214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711CFA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158F7B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D24E9F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130,0</w:t>
            </w:r>
          </w:p>
        </w:tc>
        <w:tc>
          <w:tcPr>
            <w:tcW w:w="1400" w:type="dxa"/>
            <w:tcBorders>
              <w:top w:val="single" w:sz="4" w:space="0" w:color="auto"/>
              <w:left w:val="single" w:sz="4" w:space="0" w:color="auto"/>
              <w:bottom w:val="single" w:sz="4" w:space="0" w:color="auto"/>
              <w:right w:val="single" w:sz="4" w:space="0" w:color="auto"/>
            </w:tcBorders>
          </w:tcPr>
          <w:p w14:paraId="4C30C6E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130,0</w:t>
            </w:r>
          </w:p>
        </w:tc>
        <w:tc>
          <w:tcPr>
            <w:tcW w:w="1560" w:type="dxa"/>
            <w:tcBorders>
              <w:top w:val="single" w:sz="4" w:space="0" w:color="auto"/>
              <w:left w:val="single" w:sz="4" w:space="0" w:color="auto"/>
              <w:bottom w:val="single" w:sz="4" w:space="0" w:color="auto"/>
              <w:right w:val="single" w:sz="4" w:space="0" w:color="auto"/>
            </w:tcBorders>
          </w:tcPr>
          <w:p w14:paraId="064B76C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416" w:type="dxa"/>
            <w:tcBorders>
              <w:top w:val="single" w:sz="4" w:space="0" w:color="auto"/>
              <w:left w:val="single" w:sz="4" w:space="0" w:color="auto"/>
              <w:bottom w:val="single" w:sz="4" w:space="0" w:color="auto"/>
              <w:right w:val="single" w:sz="4" w:space="0" w:color="auto"/>
            </w:tcBorders>
          </w:tcPr>
          <w:p w14:paraId="181817C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510,0</w:t>
            </w:r>
          </w:p>
        </w:tc>
      </w:tr>
      <w:tr w:rsidR="00D5242D" w:rsidRPr="004F2392" w14:paraId="65A367DD" w14:textId="77777777" w:rsidTr="001477B9">
        <w:tc>
          <w:tcPr>
            <w:tcW w:w="4122" w:type="dxa"/>
            <w:tcBorders>
              <w:top w:val="single" w:sz="4" w:space="0" w:color="auto"/>
              <w:left w:val="single" w:sz="4" w:space="0" w:color="auto"/>
              <w:bottom w:val="single" w:sz="4" w:space="0" w:color="auto"/>
              <w:right w:val="single" w:sz="4" w:space="0" w:color="auto"/>
            </w:tcBorders>
          </w:tcPr>
          <w:p w14:paraId="40B6E66B"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43B268E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E6FD53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354652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7B90A1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0C40EE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C7CC73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9F3D9F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AFD61F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77891E9" w14:textId="77777777" w:rsidTr="001477B9">
        <w:trPr>
          <w:trHeight w:val="729"/>
        </w:trPr>
        <w:tc>
          <w:tcPr>
            <w:tcW w:w="4122" w:type="dxa"/>
            <w:tcBorders>
              <w:top w:val="single" w:sz="4" w:space="0" w:color="auto"/>
              <w:left w:val="single" w:sz="4" w:space="0" w:color="auto"/>
              <w:bottom w:val="single" w:sz="4" w:space="0" w:color="auto"/>
              <w:right w:val="single" w:sz="4" w:space="0" w:color="auto"/>
            </w:tcBorders>
          </w:tcPr>
          <w:p w14:paraId="48D4794E"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1A3E6E0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80F70A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360E73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794210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8C495E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8B8E41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813205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0CCAF9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9D832F8" w14:textId="77777777" w:rsidTr="001477B9">
        <w:tc>
          <w:tcPr>
            <w:tcW w:w="4122" w:type="dxa"/>
            <w:tcBorders>
              <w:top w:val="single" w:sz="4" w:space="0" w:color="auto"/>
              <w:left w:val="single" w:sz="4" w:space="0" w:color="auto"/>
              <w:bottom w:val="single" w:sz="4" w:space="0" w:color="auto"/>
              <w:right w:val="single" w:sz="4" w:space="0" w:color="auto"/>
            </w:tcBorders>
          </w:tcPr>
          <w:p w14:paraId="67828D0E"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166A443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5C74AD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990078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57DC0E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45F19B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F6B591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446147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F8AC5E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F080FC1" w14:textId="77777777" w:rsidTr="001477B9">
        <w:trPr>
          <w:trHeight w:val="13"/>
        </w:trPr>
        <w:tc>
          <w:tcPr>
            <w:tcW w:w="4122" w:type="dxa"/>
            <w:tcBorders>
              <w:top w:val="single" w:sz="4" w:space="0" w:color="auto"/>
              <w:left w:val="single" w:sz="4" w:space="0" w:color="auto"/>
              <w:bottom w:val="single" w:sz="4" w:space="0" w:color="auto"/>
              <w:right w:val="single" w:sz="4" w:space="0" w:color="auto"/>
            </w:tcBorders>
          </w:tcPr>
          <w:p w14:paraId="2628496F"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7295EC08"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7C8CDE65"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433CD3AF"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0F91B852"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6458C9CD"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3D42972A"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3EADE9FE"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30F696E8"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24647543" w14:textId="77777777" w:rsidTr="009E343D">
        <w:trPr>
          <w:trHeight w:val="1408"/>
        </w:trPr>
        <w:tc>
          <w:tcPr>
            <w:tcW w:w="4122" w:type="dxa"/>
            <w:tcBorders>
              <w:top w:val="single" w:sz="4" w:space="0" w:color="auto"/>
              <w:left w:val="single" w:sz="4" w:space="0" w:color="auto"/>
              <w:bottom w:val="single" w:sz="4" w:space="0" w:color="auto"/>
              <w:right w:val="single" w:sz="4" w:space="0" w:color="auto"/>
            </w:tcBorders>
          </w:tcPr>
          <w:p w14:paraId="73515845"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12B4445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8AE2EB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D4236E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0405C3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01F455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AB4B2E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140825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2D51A7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88C2008" w14:textId="77777777" w:rsidTr="009E343D">
        <w:trPr>
          <w:trHeight w:val="1203"/>
        </w:trPr>
        <w:tc>
          <w:tcPr>
            <w:tcW w:w="4122" w:type="dxa"/>
            <w:tcBorders>
              <w:top w:val="single" w:sz="4" w:space="0" w:color="auto"/>
              <w:left w:val="single" w:sz="4" w:space="0" w:color="auto"/>
              <w:bottom w:val="single" w:sz="4" w:space="0" w:color="auto"/>
              <w:right w:val="single" w:sz="4" w:space="0" w:color="auto"/>
            </w:tcBorders>
          </w:tcPr>
          <w:p w14:paraId="3CF349C1"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5C6156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D48900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3C97B4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38B823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A0EC0D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308913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AB7726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AAC8C3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E0E975F" w14:textId="77777777" w:rsidTr="001477B9">
        <w:trPr>
          <w:trHeight w:val="357"/>
        </w:trPr>
        <w:tc>
          <w:tcPr>
            <w:tcW w:w="4122" w:type="dxa"/>
            <w:tcBorders>
              <w:top w:val="single" w:sz="4" w:space="0" w:color="auto"/>
              <w:left w:val="single" w:sz="4" w:space="0" w:color="auto"/>
              <w:bottom w:val="single" w:sz="4" w:space="0" w:color="auto"/>
              <w:right w:val="single" w:sz="4" w:space="0" w:color="auto"/>
            </w:tcBorders>
          </w:tcPr>
          <w:p w14:paraId="52B584A8"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18AF124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F5BE6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3A036D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465193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58552E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6C984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BE3E85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156127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80BAC67" w14:textId="77777777" w:rsidTr="001477B9">
        <w:trPr>
          <w:trHeight w:val="160"/>
        </w:trPr>
        <w:tc>
          <w:tcPr>
            <w:tcW w:w="4122" w:type="dxa"/>
            <w:tcBorders>
              <w:top w:val="single" w:sz="4" w:space="0" w:color="auto"/>
              <w:left w:val="single" w:sz="4" w:space="0" w:color="auto"/>
              <w:bottom w:val="single" w:sz="4" w:space="0" w:color="auto"/>
              <w:right w:val="single" w:sz="4" w:space="0" w:color="auto"/>
            </w:tcBorders>
          </w:tcPr>
          <w:p w14:paraId="70D2104B"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45C8116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7511F9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E35EF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62CF19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53D253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5C9966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19AFA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18AE1F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B63C919" w14:textId="77777777" w:rsidTr="009E343D">
        <w:trPr>
          <w:trHeight w:val="1195"/>
        </w:trPr>
        <w:tc>
          <w:tcPr>
            <w:tcW w:w="4122" w:type="dxa"/>
            <w:tcBorders>
              <w:top w:val="single" w:sz="4" w:space="0" w:color="auto"/>
              <w:left w:val="single" w:sz="4" w:space="0" w:color="auto"/>
              <w:bottom w:val="single" w:sz="4" w:space="0" w:color="auto"/>
              <w:right w:val="single" w:sz="4" w:space="0" w:color="auto"/>
            </w:tcBorders>
          </w:tcPr>
          <w:p w14:paraId="02E1C5F0" w14:textId="77777777" w:rsidR="00D5242D" w:rsidRPr="004F2392" w:rsidRDefault="00D5242D" w:rsidP="001477B9">
            <w:pPr>
              <w:widowControl/>
              <w:autoSpaceDE w:val="0"/>
              <w:autoSpaceDN w:val="0"/>
              <w:adjustRightInd w:val="0"/>
              <w:jc w:val="both"/>
              <w:rPr>
                <w:rFonts w:eastAsia="Calibri"/>
              </w:rPr>
            </w:pPr>
            <w:r w:rsidRPr="004F2392">
              <w:rPr>
                <w:rFonts w:eastAsia="Calibri"/>
              </w:rPr>
              <w:t>3 «Реализован культурно-просветительский проект по основам культуры и традиций Астраханской области «В помощь мигранту»,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2A7330F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151,3</w:t>
            </w:r>
          </w:p>
        </w:tc>
        <w:tc>
          <w:tcPr>
            <w:tcW w:w="1134" w:type="dxa"/>
            <w:tcBorders>
              <w:top w:val="single" w:sz="4" w:space="0" w:color="auto"/>
              <w:left w:val="single" w:sz="4" w:space="0" w:color="auto"/>
              <w:bottom w:val="single" w:sz="4" w:space="0" w:color="auto"/>
              <w:right w:val="single" w:sz="4" w:space="0" w:color="auto"/>
            </w:tcBorders>
          </w:tcPr>
          <w:p w14:paraId="2029ACEE" w14:textId="2065FCB2" w:rsidR="00D5242D" w:rsidRPr="009E343D" w:rsidRDefault="00D5242D" w:rsidP="001477B9">
            <w:pPr>
              <w:widowControl/>
              <w:autoSpaceDE w:val="0"/>
              <w:autoSpaceDN w:val="0"/>
              <w:adjustRightInd w:val="0"/>
              <w:jc w:val="center"/>
              <w:rPr>
                <w:rFonts w:eastAsia="Calibri"/>
              </w:rPr>
            </w:pPr>
            <w:r w:rsidRPr="009E343D">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9DBD7FC" w14:textId="5441C0D3" w:rsidR="00D5242D" w:rsidRPr="009E343D" w:rsidRDefault="00D5242D" w:rsidP="001477B9">
            <w:pPr>
              <w:widowControl/>
              <w:autoSpaceDE w:val="0"/>
              <w:autoSpaceDN w:val="0"/>
              <w:adjustRightInd w:val="0"/>
              <w:jc w:val="center"/>
              <w:rPr>
                <w:rFonts w:eastAsia="Calibri"/>
              </w:rPr>
            </w:pPr>
            <w:r w:rsidRPr="009E343D">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1F9E13A" w14:textId="284500AE" w:rsidR="00D5242D" w:rsidRPr="009E343D" w:rsidRDefault="00D5242D" w:rsidP="001477B9">
            <w:pPr>
              <w:widowControl/>
              <w:autoSpaceDE w:val="0"/>
              <w:autoSpaceDN w:val="0"/>
              <w:adjustRightInd w:val="0"/>
              <w:jc w:val="center"/>
              <w:rPr>
                <w:rFonts w:eastAsia="Calibri"/>
              </w:rPr>
            </w:pPr>
            <w:r w:rsidRPr="009E343D">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A421927" w14:textId="076B06DF" w:rsidR="00D5242D" w:rsidRPr="009E343D" w:rsidRDefault="00D5242D" w:rsidP="001477B9">
            <w:pPr>
              <w:widowControl/>
              <w:autoSpaceDE w:val="0"/>
              <w:autoSpaceDN w:val="0"/>
              <w:adjustRightInd w:val="0"/>
              <w:jc w:val="center"/>
              <w:rPr>
                <w:rFonts w:eastAsia="Calibri"/>
              </w:rPr>
            </w:pPr>
            <w:r w:rsidRPr="009E343D">
              <w:rPr>
                <w:rFonts w:eastAsia="Calibri"/>
              </w:rPr>
              <w:t>190,0</w:t>
            </w:r>
          </w:p>
        </w:tc>
        <w:tc>
          <w:tcPr>
            <w:tcW w:w="1400" w:type="dxa"/>
            <w:tcBorders>
              <w:top w:val="single" w:sz="4" w:space="0" w:color="auto"/>
              <w:left w:val="single" w:sz="4" w:space="0" w:color="auto"/>
              <w:bottom w:val="single" w:sz="4" w:space="0" w:color="auto"/>
              <w:right w:val="single" w:sz="4" w:space="0" w:color="auto"/>
            </w:tcBorders>
          </w:tcPr>
          <w:p w14:paraId="04CBD806" w14:textId="489020C7" w:rsidR="00D5242D" w:rsidRPr="009E343D" w:rsidRDefault="00D5242D" w:rsidP="001477B9">
            <w:pPr>
              <w:widowControl/>
              <w:autoSpaceDE w:val="0"/>
              <w:autoSpaceDN w:val="0"/>
              <w:adjustRightInd w:val="0"/>
              <w:jc w:val="center"/>
              <w:rPr>
                <w:rFonts w:eastAsia="Calibri"/>
              </w:rPr>
            </w:pPr>
            <w:r w:rsidRPr="009E343D">
              <w:rPr>
                <w:rFonts w:eastAsia="Calibri"/>
              </w:rPr>
              <w:t>200,0</w:t>
            </w:r>
          </w:p>
        </w:tc>
        <w:tc>
          <w:tcPr>
            <w:tcW w:w="1560" w:type="dxa"/>
            <w:tcBorders>
              <w:top w:val="single" w:sz="4" w:space="0" w:color="auto"/>
              <w:left w:val="single" w:sz="4" w:space="0" w:color="auto"/>
              <w:bottom w:val="single" w:sz="4" w:space="0" w:color="auto"/>
              <w:right w:val="single" w:sz="4" w:space="0" w:color="auto"/>
            </w:tcBorders>
          </w:tcPr>
          <w:p w14:paraId="1B2B030C" w14:textId="29F47510" w:rsidR="00D5242D" w:rsidRPr="009E343D" w:rsidRDefault="00D5242D" w:rsidP="001477B9">
            <w:pPr>
              <w:widowControl/>
              <w:autoSpaceDE w:val="0"/>
              <w:autoSpaceDN w:val="0"/>
              <w:adjustRightInd w:val="0"/>
              <w:jc w:val="center"/>
              <w:rPr>
                <w:rFonts w:eastAsia="Calibri"/>
              </w:rPr>
            </w:pPr>
            <w:r w:rsidRPr="009E343D">
              <w:rPr>
                <w:rFonts w:eastAsia="Calibri"/>
              </w:rPr>
              <w:t>200,0</w:t>
            </w:r>
          </w:p>
        </w:tc>
        <w:tc>
          <w:tcPr>
            <w:tcW w:w="1416" w:type="dxa"/>
            <w:tcBorders>
              <w:top w:val="single" w:sz="4" w:space="0" w:color="auto"/>
              <w:left w:val="single" w:sz="4" w:space="0" w:color="auto"/>
              <w:bottom w:val="single" w:sz="4" w:space="0" w:color="auto"/>
              <w:right w:val="single" w:sz="4" w:space="0" w:color="auto"/>
            </w:tcBorders>
          </w:tcPr>
          <w:p w14:paraId="5C20A4EC" w14:textId="17C2319E" w:rsidR="00D5242D" w:rsidRPr="009E343D" w:rsidRDefault="00D5242D" w:rsidP="00D5242D">
            <w:pPr>
              <w:widowControl/>
              <w:autoSpaceDE w:val="0"/>
              <w:autoSpaceDN w:val="0"/>
              <w:adjustRightInd w:val="0"/>
              <w:jc w:val="center"/>
              <w:rPr>
                <w:rFonts w:eastAsia="Calibri"/>
              </w:rPr>
            </w:pPr>
            <w:r w:rsidRPr="009E343D">
              <w:rPr>
                <w:rFonts w:eastAsia="Calibri"/>
              </w:rPr>
              <w:t>741,3</w:t>
            </w:r>
          </w:p>
        </w:tc>
      </w:tr>
      <w:tr w:rsidR="00D5242D" w:rsidRPr="004F2392" w14:paraId="6CE46CA5" w14:textId="77777777" w:rsidTr="001477B9">
        <w:tc>
          <w:tcPr>
            <w:tcW w:w="4122" w:type="dxa"/>
            <w:tcBorders>
              <w:top w:val="single" w:sz="4" w:space="0" w:color="auto"/>
              <w:left w:val="single" w:sz="4" w:space="0" w:color="auto"/>
              <w:bottom w:val="single" w:sz="4" w:space="0" w:color="auto"/>
              <w:right w:val="single" w:sz="4" w:space="0" w:color="auto"/>
            </w:tcBorders>
          </w:tcPr>
          <w:p w14:paraId="6E26BC57"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F1443F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134" w:type="dxa"/>
            <w:tcBorders>
              <w:top w:val="single" w:sz="4" w:space="0" w:color="auto"/>
              <w:left w:val="single" w:sz="4" w:space="0" w:color="auto"/>
              <w:bottom w:val="single" w:sz="4" w:space="0" w:color="auto"/>
              <w:right w:val="single" w:sz="4" w:space="0" w:color="auto"/>
            </w:tcBorders>
          </w:tcPr>
          <w:p w14:paraId="278096B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B232D4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F8D7A4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198BC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190,0</w:t>
            </w:r>
          </w:p>
        </w:tc>
        <w:tc>
          <w:tcPr>
            <w:tcW w:w="1400" w:type="dxa"/>
            <w:tcBorders>
              <w:top w:val="single" w:sz="4" w:space="0" w:color="auto"/>
              <w:left w:val="single" w:sz="4" w:space="0" w:color="auto"/>
              <w:bottom w:val="single" w:sz="4" w:space="0" w:color="auto"/>
              <w:right w:val="single" w:sz="4" w:space="0" w:color="auto"/>
            </w:tcBorders>
          </w:tcPr>
          <w:p w14:paraId="6B740D4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200,0</w:t>
            </w:r>
          </w:p>
        </w:tc>
        <w:tc>
          <w:tcPr>
            <w:tcW w:w="1560" w:type="dxa"/>
            <w:tcBorders>
              <w:top w:val="single" w:sz="4" w:space="0" w:color="auto"/>
              <w:left w:val="single" w:sz="4" w:space="0" w:color="auto"/>
              <w:bottom w:val="single" w:sz="4" w:space="0" w:color="auto"/>
              <w:right w:val="single" w:sz="4" w:space="0" w:color="auto"/>
            </w:tcBorders>
          </w:tcPr>
          <w:p w14:paraId="5E2E37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200,0</w:t>
            </w:r>
          </w:p>
        </w:tc>
        <w:tc>
          <w:tcPr>
            <w:tcW w:w="1416" w:type="dxa"/>
            <w:tcBorders>
              <w:top w:val="single" w:sz="4" w:space="0" w:color="auto"/>
              <w:left w:val="single" w:sz="4" w:space="0" w:color="auto"/>
              <w:bottom w:val="single" w:sz="4" w:space="0" w:color="auto"/>
              <w:right w:val="single" w:sz="4" w:space="0" w:color="auto"/>
            </w:tcBorders>
          </w:tcPr>
          <w:p w14:paraId="2E1814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740,0</w:t>
            </w:r>
          </w:p>
        </w:tc>
      </w:tr>
      <w:tr w:rsidR="00D5242D" w:rsidRPr="004F2392" w14:paraId="16B16311" w14:textId="77777777" w:rsidTr="001477B9">
        <w:trPr>
          <w:trHeight w:val="669"/>
        </w:trPr>
        <w:tc>
          <w:tcPr>
            <w:tcW w:w="4122" w:type="dxa"/>
            <w:tcBorders>
              <w:top w:val="single" w:sz="4" w:space="0" w:color="auto"/>
              <w:left w:val="single" w:sz="4" w:space="0" w:color="auto"/>
              <w:bottom w:val="single" w:sz="4" w:space="0" w:color="auto"/>
              <w:right w:val="single" w:sz="4" w:space="0" w:color="auto"/>
            </w:tcBorders>
          </w:tcPr>
          <w:p w14:paraId="1228EF67"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477506D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F93C6A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33829F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CAEBEF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6E132E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86B40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5A5CE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4EE57F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2FF8BF5" w14:textId="77777777" w:rsidTr="009E343D">
        <w:trPr>
          <w:trHeight w:val="780"/>
        </w:trPr>
        <w:tc>
          <w:tcPr>
            <w:tcW w:w="4122" w:type="dxa"/>
            <w:tcBorders>
              <w:top w:val="single" w:sz="4" w:space="0" w:color="auto"/>
              <w:left w:val="single" w:sz="4" w:space="0" w:color="auto"/>
              <w:bottom w:val="single" w:sz="4" w:space="0" w:color="auto"/>
              <w:right w:val="single" w:sz="4" w:space="0" w:color="auto"/>
            </w:tcBorders>
          </w:tcPr>
          <w:p w14:paraId="2E324FD4"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5B2D4AE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39EBC4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BA908F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ECACA0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4B5022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F21427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9FF284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CB8A78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722FD2B" w14:textId="77777777" w:rsidTr="009E343D">
        <w:trPr>
          <w:trHeight w:val="497"/>
        </w:trPr>
        <w:tc>
          <w:tcPr>
            <w:tcW w:w="4122" w:type="dxa"/>
            <w:tcBorders>
              <w:top w:val="single" w:sz="4" w:space="0" w:color="auto"/>
              <w:left w:val="single" w:sz="4" w:space="0" w:color="auto"/>
              <w:bottom w:val="single" w:sz="4" w:space="0" w:color="auto"/>
              <w:right w:val="single" w:sz="4" w:space="0" w:color="auto"/>
            </w:tcBorders>
          </w:tcPr>
          <w:p w14:paraId="40A90C66"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304D691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4C56E8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52CE17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5D3731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BF23A4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6B28D3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AE10F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725907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5D527F3" w14:textId="77777777" w:rsidTr="001477B9">
        <w:trPr>
          <w:trHeight w:val="311"/>
        </w:trPr>
        <w:tc>
          <w:tcPr>
            <w:tcW w:w="4122" w:type="dxa"/>
            <w:tcBorders>
              <w:top w:val="single" w:sz="4" w:space="0" w:color="auto"/>
              <w:left w:val="single" w:sz="4" w:space="0" w:color="auto"/>
              <w:bottom w:val="single" w:sz="4" w:space="0" w:color="auto"/>
              <w:right w:val="single" w:sz="4" w:space="0" w:color="auto"/>
            </w:tcBorders>
          </w:tcPr>
          <w:p w14:paraId="2457245A"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3E1A6058"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14EEED08"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2D081650"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2A4CBCB4"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5CEFFD5C"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7DD7A68F"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551DAA9E"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6E27542D"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2A27E64A" w14:textId="77777777" w:rsidTr="009E343D">
        <w:trPr>
          <w:trHeight w:val="1494"/>
        </w:trPr>
        <w:tc>
          <w:tcPr>
            <w:tcW w:w="4122" w:type="dxa"/>
            <w:tcBorders>
              <w:top w:val="single" w:sz="4" w:space="0" w:color="auto"/>
              <w:left w:val="single" w:sz="4" w:space="0" w:color="auto"/>
              <w:bottom w:val="single" w:sz="4" w:space="0" w:color="auto"/>
              <w:right w:val="single" w:sz="4" w:space="0" w:color="auto"/>
            </w:tcBorders>
          </w:tcPr>
          <w:p w14:paraId="0D6A7ACF"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48F60F7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2BC583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E9220B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6FDA5F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BD4788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1219D2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197AD0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2D5ABA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8879AFB" w14:textId="77777777" w:rsidTr="009E343D">
        <w:trPr>
          <w:trHeight w:val="1191"/>
        </w:trPr>
        <w:tc>
          <w:tcPr>
            <w:tcW w:w="4122" w:type="dxa"/>
            <w:tcBorders>
              <w:top w:val="single" w:sz="4" w:space="0" w:color="auto"/>
              <w:left w:val="single" w:sz="4" w:space="0" w:color="auto"/>
              <w:bottom w:val="single" w:sz="4" w:space="0" w:color="auto"/>
              <w:right w:val="single" w:sz="4" w:space="0" w:color="auto"/>
            </w:tcBorders>
          </w:tcPr>
          <w:p w14:paraId="57BA6193"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243E233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ED8B9A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B575E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1CAF04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17057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DDB261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B5236B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C0936C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AD2B75C" w14:textId="77777777" w:rsidTr="001477B9">
        <w:trPr>
          <w:trHeight w:val="406"/>
        </w:trPr>
        <w:tc>
          <w:tcPr>
            <w:tcW w:w="4122" w:type="dxa"/>
            <w:tcBorders>
              <w:top w:val="single" w:sz="4" w:space="0" w:color="auto"/>
              <w:left w:val="single" w:sz="4" w:space="0" w:color="auto"/>
              <w:bottom w:val="single" w:sz="4" w:space="0" w:color="auto"/>
              <w:right w:val="single" w:sz="4" w:space="0" w:color="auto"/>
            </w:tcBorders>
          </w:tcPr>
          <w:p w14:paraId="455160A1"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5DF4EB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7F51CD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15FE20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66E3D4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E31520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525188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B2AFD8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B4C57D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DCD03B0" w14:textId="77777777" w:rsidTr="009E343D">
        <w:trPr>
          <w:trHeight w:val="485"/>
        </w:trPr>
        <w:tc>
          <w:tcPr>
            <w:tcW w:w="4122" w:type="dxa"/>
            <w:tcBorders>
              <w:top w:val="single" w:sz="4" w:space="0" w:color="auto"/>
              <w:left w:val="single" w:sz="4" w:space="0" w:color="auto"/>
              <w:right w:val="single" w:sz="4" w:space="0" w:color="auto"/>
            </w:tcBorders>
          </w:tcPr>
          <w:p w14:paraId="10D11F9D"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right w:val="single" w:sz="4" w:space="0" w:color="auto"/>
            </w:tcBorders>
          </w:tcPr>
          <w:p w14:paraId="41B67FAF" w14:textId="77777777" w:rsidR="00D5242D" w:rsidRPr="009E343D" w:rsidRDefault="00D5242D" w:rsidP="001477B9">
            <w:pPr>
              <w:widowControl/>
              <w:autoSpaceDE w:val="0"/>
              <w:autoSpaceDN w:val="0"/>
              <w:adjustRightInd w:val="0"/>
              <w:jc w:val="center"/>
              <w:rPr>
                <w:rFonts w:eastAsia="Calibri"/>
              </w:rPr>
            </w:pPr>
            <w:r w:rsidRPr="009E343D">
              <w:rPr>
                <w:rFonts w:eastAsia="Calibri"/>
              </w:rPr>
              <w:t>1,3</w:t>
            </w:r>
          </w:p>
        </w:tc>
        <w:tc>
          <w:tcPr>
            <w:tcW w:w="1134" w:type="dxa"/>
            <w:tcBorders>
              <w:top w:val="single" w:sz="4" w:space="0" w:color="auto"/>
              <w:left w:val="single" w:sz="4" w:space="0" w:color="auto"/>
              <w:right w:val="single" w:sz="4" w:space="0" w:color="auto"/>
            </w:tcBorders>
          </w:tcPr>
          <w:p w14:paraId="114D3884" w14:textId="448D0FCF" w:rsidR="00D5242D" w:rsidRPr="009E343D" w:rsidRDefault="00D5242D" w:rsidP="001477B9">
            <w:pPr>
              <w:widowControl/>
              <w:autoSpaceDE w:val="0"/>
              <w:autoSpaceDN w:val="0"/>
              <w:adjustRightInd w:val="0"/>
              <w:jc w:val="center"/>
              <w:rPr>
                <w:rFonts w:eastAsia="Calibri"/>
              </w:rPr>
            </w:pPr>
            <w:r w:rsidRPr="009E343D">
              <w:rPr>
                <w:rFonts w:eastAsia="Calibri"/>
              </w:rPr>
              <w:t>0,0</w:t>
            </w:r>
          </w:p>
        </w:tc>
        <w:tc>
          <w:tcPr>
            <w:tcW w:w="1258" w:type="dxa"/>
            <w:tcBorders>
              <w:top w:val="single" w:sz="4" w:space="0" w:color="auto"/>
              <w:left w:val="single" w:sz="4" w:space="0" w:color="auto"/>
              <w:right w:val="single" w:sz="4" w:space="0" w:color="auto"/>
            </w:tcBorders>
          </w:tcPr>
          <w:p w14:paraId="5A7DCE8F" w14:textId="3EE1A179" w:rsidR="00D5242D" w:rsidRPr="009E343D" w:rsidRDefault="00D5242D" w:rsidP="001477B9">
            <w:pPr>
              <w:widowControl/>
              <w:autoSpaceDE w:val="0"/>
              <w:autoSpaceDN w:val="0"/>
              <w:adjustRightInd w:val="0"/>
              <w:jc w:val="center"/>
              <w:rPr>
                <w:rFonts w:eastAsia="Calibri"/>
              </w:rPr>
            </w:pPr>
            <w:r w:rsidRPr="009E343D">
              <w:rPr>
                <w:rFonts w:eastAsia="Calibri"/>
              </w:rPr>
              <w:t>0,0</w:t>
            </w:r>
          </w:p>
        </w:tc>
        <w:tc>
          <w:tcPr>
            <w:tcW w:w="1153" w:type="dxa"/>
            <w:tcBorders>
              <w:top w:val="single" w:sz="4" w:space="0" w:color="auto"/>
              <w:left w:val="single" w:sz="4" w:space="0" w:color="auto"/>
              <w:right w:val="single" w:sz="4" w:space="0" w:color="auto"/>
            </w:tcBorders>
          </w:tcPr>
          <w:p w14:paraId="276A1D0A" w14:textId="1CC5D7FA" w:rsidR="00D5242D" w:rsidRPr="009E343D" w:rsidRDefault="00D5242D" w:rsidP="001477B9">
            <w:pPr>
              <w:widowControl/>
              <w:autoSpaceDE w:val="0"/>
              <w:autoSpaceDN w:val="0"/>
              <w:adjustRightInd w:val="0"/>
              <w:jc w:val="center"/>
              <w:rPr>
                <w:rFonts w:eastAsia="Calibri"/>
              </w:rPr>
            </w:pPr>
            <w:r w:rsidRPr="009E343D">
              <w:rPr>
                <w:rFonts w:eastAsia="Calibri"/>
              </w:rPr>
              <w:t>0,0</w:t>
            </w:r>
          </w:p>
        </w:tc>
        <w:tc>
          <w:tcPr>
            <w:tcW w:w="1417" w:type="dxa"/>
            <w:tcBorders>
              <w:top w:val="single" w:sz="4" w:space="0" w:color="auto"/>
              <w:left w:val="single" w:sz="4" w:space="0" w:color="auto"/>
              <w:right w:val="single" w:sz="4" w:space="0" w:color="auto"/>
            </w:tcBorders>
          </w:tcPr>
          <w:p w14:paraId="2CE8E159" w14:textId="6AB4DAF0" w:rsidR="00D5242D" w:rsidRPr="009E343D" w:rsidRDefault="00D5242D" w:rsidP="001477B9">
            <w:pPr>
              <w:widowControl/>
              <w:autoSpaceDE w:val="0"/>
              <w:autoSpaceDN w:val="0"/>
              <w:adjustRightInd w:val="0"/>
              <w:jc w:val="center"/>
              <w:rPr>
                <w:rFonts w:eastAsia="Calibri"/>
              </w:rPr>
            </w:pPr>
            <w:r w:rsidRPr="009E343D">
              <w:rPr>
                <w:rFonts w:eastAsia="Calibri"/>
              </w:rPr>
              <w:t>0,0</w:t>
            </w:r>
          </w:p>
        </w:tc>
        <w:tc>
          <w:tcPr>
            <w:tcW w:w="1400" w:type="dxa"/>
            <w:tcBorders>
              <w:top w:val="single" w:sz="4" w:space="0" w:color="auto"/>
              <w:left w:val="single" w:sz="4" w:space="0" w:color="auto"/>
              <w:right w:val="single" w:sz="4" w:space="0" w:color="auto"/>
            </w:tcBorders>
          </w:tcPr>
          <w:p w14:paraId="7D19EF91" w14:textId="4D292473" w:rsidR="00D5242D" w:rsidRPr="009E343D" w:rsidRDefault="00D5242D" w:rsidP="001477B9">
            <w:pPr>
              <w:widowControl/>
              <w:autoSpaceDE w:val="0"/>
              <w:autoSpaceDN w:val="0"/>
              <w:adjustRightInd w:val="0"/>
              <w:jc w:val="center"/>
              <w:rPr>
                <w:rFonts w:eastAsia="Calibri"/>
              </w:rPr>
            </w:pPr>
            <w:r w:rsidRPr="009E343D">
              <w:rPr>
                <w:rFonts w:eastAsia="Calibri"/>
              </w:rPr>
              <w:t>0,0</w:t>
            </w:r>
          </w:p>
        </w:tc>
        <w:tc>
          <w:tcPr>
            <w:tcW w:w="1560" w:type="dxa"/>
            <w:tcBorders>
              <w:top w:val="single" w:sz="4" w:space="0" w:color="auto"/>
              <w:left w:val="single" w:sz="4" w:space="0" w:color="auto"/>
              <w:right w:val="single" w:sz="4" w:space="0" w:color="auto"/>
            </w:tcBorders>
          </w:tcPr>
          <w:p w14:paraId="67087E84" w14:textId="136D21B6" w:rsidR="00D5242D" w:rsidRPr="009E343D" w:rsidRDefault="00D5242D" w:rsidP="001477B9">
            <w:pPr>
              <w:widowControl/>
              <w:autoSpaceDE w:val="0"/>
              <w:autoSpaceDN w:val="0"/>
              <w:adjustRightInd w:val="0"/>
              <w:jc w:val="center"/>
              <w:rPr>
                <w:rFonts w:eastAsia="Calibri"/>
              </w:rPr>
            </w:pPr>
            <w:r w:rsidRPr="009E343D">
              <w:rPr>
                <w:rFonts w:eastAsia="Calibri"/>
              </w:rPr>
              <w:t>0,0</w:t>
            </w:r>
          </w:p>
        </w:tc>
        <w:tc>
          <w:tcPr>
            <w:tcW w:w="1416" w:type="dxa"/>
            <w:tcBorders>
              <w:top w:val="single" w:sz="4" w:space="0" w:color="auto"/>
              <w:left w:val="single" w:sz="4" w:space="0" w:color="auto"/>
              <w:right w:val="single" w:sz="4" w:space="0" w:color="auto"/>
            </w:tcBorders>
          </w:tcPr>
          <w:p w14:paraId="4BEA7D12" w14:textId="5572772C" w:rsidR="00D5242D" w:rsidRPr="009E343D" w:rsidRDefault="00D5242D" w:rsidP="001477B9">
            <w:pPr>
              <w:widowControl/>
              <w:autoSpaceDE w:val="0"/>
              <w:autoSpaceDN w:val="0"/>
              <w:adjustRightInd w:val="0"/>
              <w:jc w:val="center"/>
              <w:rPr>
                <w:rFonts w:eastAsia="Calibri"/>
              </w:rPr>
            </w:pPr>
            <w:r w:rsidRPr="009E343D">
              <w:rPr>
                <w:rFonts w:eastAsia="Calibri"/>
              </w:rPr>
              <w:t>1,3</w:t>
            </w:r>
          </w:p>
        </w:tc>
      </w:tr>
      <w:tr w:rsidR="00D5242D" w:rsidRPr="004F2392" w14:paraId="62E63076" w14:textId="77777777" w:rsidTr="001477B9">
        <w:tc>
          <w:tcPr>
            <w:tcW w:w="4122" w:type="dxa"/>
            <w:tcBorders>
              <w:top w:val="single" w:sz="4" w:space="0" w:color="auto"/>
              <w:left w:val="single" w:sz="4" w:space="0" w:color="auto"/>
              <w:bottom w:val="single" w:sz="4" w:space="0" w:color="auto"/>
              <w:right w:val="single" w:sz="4" w:space="0" w:color="auto"/>
            </w:tcBorders>
          </w:tcPr>
          <w:p w14:paraId="3D136336" w14:textId="77777777" w:rsidR="00D5242D" w:rsidRPr="004F2392" w:rsidRDefault="00D5242D" w:rsidP="001477B9">
            <w:pPr>
              <w:widowControl/>
              <w:autoSpaceDE w:val="0"/>
              <w:autoSpaceDN w:val="0"/>
              <w:adjustRightInd w:val="0"/>
              <w:jc w:val="both"/>
              <w:rPr>
                <w:rFonts w:eastAsia="Calibri"/>
              </w:rPr>
            </w:pPr>
            <w:r w:rsidRPr="004F2392">
              <w:rPr>
                <w:rFonts w:eastAsia="Calibri"/>
              </w:rPr>
              <w:t>4 «Проведены культурно-просветительские проекты «Вехи истории»,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2BD1D43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BC7851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049C34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8D4972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EB7039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80,0</w:t>
            </w:r>
          </w:p>
        </w:tc>
        <w:tc>
          <w:tcPr>
            <w:tcW w:w="1400" w:type="dxa"/>
            <w:tcBorders>
              <w:top w:val="single" w:sz="4" w:space="0" w:color="auto"/>
              <w:left w:val="single" w:sz="4" w:space="0" w:color="auto"/>
              <w:bottom w:val="single" w:sz="4" w:space="0" w:color="auto"/>
              <w:right w:val="single" w:sz="4" w:space="0" w:color="auto"/>
            </w:tcBorders>
          </w:tcPr>
          <w:p w14:paraId="6E11849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560" w:type="dxa"/>
            <w:tcBorders>
              <w:top w:val="single" w:sz="4" w:space="0" w:color="auto"/>
              <w:left w:val="single" w:sz="4" w:space="0" w:color="auto"/>
              <w:bottom w:val="single" w:sz="4" w:space="0" w:color="auto"/>
              <w:right w:val="single" w:sz="4" w:space="0" w:color="auto"/>
            </w:tcBorders>
          </w:tcPr>
          <w:p w14:paraId="311821F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416" w:type="dxa"/>
            <w:tcBorders>
              <w:top w:val="single" w:sz="4" w:space="0" w:color="auto"/>
              <w:left w:val="single" w:sz="4" w:space="0" w:color="auto"/>
              <w:bottom w:val="single" w:sz="4" w:space="0" w:color="auto"/>
              <w:right w:val="single" w:sz="4" w:space="0" w:color="auto"/>
            </w:tcBorders>
          </w:tcPr>
          <w:p w14:paraId="05DBF8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280,0</w:t>
            </w:r>
          </w:p>
        </w:tc>
      </w:tr>
      <w:tr w:rsidR="00D5242D" w:rsidRPr="004F2392" w14:paraId="5D6F7110" w14:textId="77777777" w:rsidTr="009E343D">
        <w:trPr>
          <w:trHeight w:val="457"/>
        </w:trPr>
        <w:tc>
          <w:tcPr>
            <w:tcW w:w="4122" w:type="dxa"/>
            <w:tcBorders>
              <w:top w:val="single" w:sz="4" w:space="0" w:color="auto"/>
              <w:left w:val="single" w:sz="4" w:space="0" w:color="auto"/>
              <w:bottom w:val="single" w:sz="4" w:space="0" w:color="auto"/>
              <w:right w:val="single" w:sz="4" w:space="0" w:color="auto"/>
            </w:tcBorders>
          </w:tcPr>
          <w:p w14:paraId="33DE0F56"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68FF225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ED65EF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1061C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27B3EE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D290E5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80,0</w:t>
            </w:r>
          </w:p>
        </w:tc>
        <w:tc>
          <w:tcPr>
            <w:tcW w:w="1400" w:type="dxa"/>
            <w:tcBorders>
              <w:top w:val="single" w:sz="4" w:space="0" w:color="auto"/>
              <w:left w:val="single" w:sz="4" w:space="0" w:color="auto"/>
              <w:bottom w:val="single" w:sz="4" w:space="0" w:color="auto"/>
              <w:right w:val="single" w:sz="4" w:space="0" w:color="auto"/>
            </w:tcBorders>
          </w:tcPr>
          <w:p w14:paraId="3B17109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560" w:type="dxa"/>
            <w:tcBorders>
              <w:top w:val="single" w:sz="4" w:space="0" w:color="auto"/>
              <w:left w:val="single" w:sz="4" w:space="0" w:color="auto"/>
              <w:bottom w:val="single" w:sz="4" w:space="0" w:color="auto"/>
              <w:right w:val="single" w:sz="4" w:space="0" w:color="auto"/>
            </w:tcBorders>
          </w:tcPr>
          <w:p w14:paraId="7EE3850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416" w:type="dxa"/>
            <w:tcBorders>
              <w:top w:val="single" w:sz="4" w:space="0" w:color="auto"/>
              <w:left w:val="single" w:sz="4" w:space="0" w:color="auto"/>
              <w:bottom w:val="single" w:sz="4" w:space="0" w:color="auto"/>
              <w:right w:val="single" w:sz="4" w:space="0" w:color="auto"/>
            </w:tcBorders>
          </w:tcPr>
          <w:p w14:paraId="7973757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280,0</w:t>
            </w:r>
          </w:p>
        </w:tc>
      </w:tr>
      <w:tr w:rsidR="00D5242D" w:rsidRPr="004F2392" w14:paraId="52475B01" w14:textId="77777777" w:rsidTr="009E343D">
        <w:trPr>
          <w:trHeight w:val="485"/>
        </w:trPr>
        <w:tc>
          <w:tcPr>
            <w:tcW w:w="4122" w:type="dxa"/>
            <w:tcBorders>
              <w:top w:val="single" w:sz="4" w:space="0" w:color="auto"/>
              <w:left w:val="single" w:sz="4" w:space="0" w:color="auto"/>
              <w:bottom w:val="single" w:sz="4" w:space="0" w:color="auto"/>
              <w:right w:val="single" w:sz="4" w:space="0" w:color="auto"/>
            </w:tcBorders>
          </w:tcPr>
          <w:p w14:paraId="17514A42"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249A787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50CCA7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6C12C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BD0283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BA432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5362F9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ACD629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44B27E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58D4CFA" w14:textId="77777777" w:rsidTr="009E343D">
        <w:trPr>
          <w:trHeight w:val="1068"/>
        </w:trPr>
        <w:tc>
          <w:tcPr>
            <w:tcW w:w="4122" w:type="dxa"/>
            <w:tcBorders>
              <w:top w:val="single" w:sz="4" w:space="0" w:color="auto"/>
              <w:left w:val="single" w:sz="4" w:space="0" w:color="auto"/>
              <w:bottom w:val="single" w:sz="4" w:space="0" w:color="auto"/>
              <w:right w:val="single" w:sz="4" w:space="0" w:color="auto"/>
            </w:tcBorders>
          </w:tcPr>
          <w:p w14:paraId="167B2024"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0C8CB25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CA25BF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BAFF57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867C5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012490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887673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D90214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D5A201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780D223" w14:textId="77777777" w:rsidTr="001477B9">
        <w:tc>
          <w:tcPr>
            <w:tcW w:w="4122" w:type="dxa"/>
            <w:tcBorders>
              <w:top w:val="single" w:sz="4" w:space="0" w:color="auto"/>
              <w:left w:val="single" w:sz="4" w:space="0" w:color="auto"/>
              <w:bottom w:val="single" w:sz="4" w:space="0" w:color="auto"/>
              <w:right w:val="single" w:sz="4" w:space="0" w:color="auto"/>
            </w:tcBorders>
          </w:tcPr>
          <w:p w14:paraId="18CEBECE"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4E7AB03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3C6FD7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3F726D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B98A5D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A1F36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A83163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1F8596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F8AB65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3575E7A" w14:textId="77777777" w:rsidTr="001477B9">
        <w:trPr>
          <w:trHeight w:val="311"/>
        </w:trPr>
        <w:tc>
          <w:tcPr>
            <w:tcW w:w="4122" w:type="dxa"/>
            <w:tcBorders>
              <w:top w:val="single" w:sz="4" w:space="0" w:color="auto"/>
              <w:left w:val="single" w:sz="4" w:space="0" w:color="auto"/>
              <w:bottom w:val="single" w:sz="4" w:space="0" w:color="auto"/>
              <w:right w:val="single" w:sz="4" w:space="0" w:color="auto"/>
            </w:tcBorders>
          </w:tcPr>
          <w:p w14:paraId="140A4F9A"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6A9C73FA"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0F1A1E08"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77FED512"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06410E47"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08CD5B4A"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4933E0C7"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6643034A"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33E21549"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6286DA83" w14:textId="77777777" w:rsidTr="001477B9">
        <w:trPr>
          <w:trHeight w:val="594"/>
        </w:trPr>
        <w:tc>
          <w:tcPr>
            <w:tcW w:w="4122" w:type="dxa"/>
            <w:tcBorders>
              <w:top w:val="single" w:sz="4" w:space="0" w:color="auto"/>
              <w:left w:val="single" w:sz="4" w:space="0" w:color="auto"/>
              <w:bottom w:val="single" w:sz="4" w:space="0" w:color="auto"/>
              <w:right w:val="single" w:sz="4" w:space="0" w:color="auto"/>
            </w:tcBorders>
          </w:tcPr>
          <w:p w14:paraId="49D01056"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4E0F9EE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850518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C54455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7F4F5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B7229A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5B5312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32C840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DD2FED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B19E297" w14:textId="77777777" w:rsidTr="001477B9">
        <w:tc>
          <w:tcPr>
            <w:tcW w:w="4122" w:type="dxa"/>
            <w:tcBorders>
              <w:top w:val="single" w:sz="4" w:space="0" w:color="auto"/>
              <w:left w:val="single" w:sz="4" w:space="0" w:color="auto"/>
              <w:bottom w:val="single" w:sz="4" w:space="0" w:color="auto"/>
              <w:right w:val="single" w:sz="4" w:space="0" w:color="auto"/>
            </w:tcBorders>
          </w:tcPr>
          <w:p w14:paraId="6A79C913"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5D23D6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2F88FE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4B5299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50896A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588BC5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9AD50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9089A3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A10A1B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57212F2" w14:textId="77777777" w:rsidTr="001477B9">
        <w:tc>
          <w:tcPr>
            <w:tcW w:w="4122" w:type="dxa"/>
            <w:tcBorders>
              <w:top w:val="single" w:sz="4" w:space="0" w:color="auto"/>
              <w:left w:val="single" w:sz="4" w:space="0" w:color="auto"/>
              <w:bottom w:val="single" w:sz="4" w:space="0" w:color="auto"/>
              <w:right w:val="single" w:sz="4" w:space="0" w:color="auto"/>
            </w:tcBorders>
          </w:tcPr>
          <w:p w14:paraId="2B16C2A1"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2335531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FC0459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E3B3F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1FB073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6508B7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B024C5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23660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B0E7A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3450BDD" w14:textId="77777777" w:rsidTr="001477B9">
        <w:tc>
          <w:tcPr>
            <w:tcW w:w="4122" w:type="dxa"/>
            <w:tcBorders>
              <w:top w:val="single" w:sz="4" w:space="0" w:color="auto"/>
              <w:left w:val="single" w:sz="4" w:space="0" w:color="auto"/>
              <w:bottom w:val="single" w:sz="4" w:space="0" w:color="auto"/>
              <w:right w:val="single" w:sz="4" w:space="0" w:color="auto"/>
            </w:tcBorders>
          </w:tcPr>
          <w:p w14:paraId="644DBEC1"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159BE11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816BC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B57789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5BB308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9423AF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CDCA9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85FDEA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0ECB0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46FEC40" w14:textId="77777777" w:rsidTr="001477B9">
        <w:tc>
          <w:tcPr>
            <w:tcW w:w="4122" w:type="dxa"/>
            <w:tcBorders>
              <w:top w:val="single" w:sz="4" w:space="0" w:color="auto"/>
              <w:left w:val="single" w:sz="4" w:space="0" w:color="auto"/>
              <w:bottom w:val="single" w:sz="4" w:space="0" w:color="auto"/>
              <w:right w:val="single" w:sz="4" w:space="0" w:color="auto"/>
            </w:tcBorders>
          </w:tcPr>
          <w:p w14:paraId="4AE508F5" w14:textId="77777777" w:rsidR="00D5242D" w:rsidRPr="004F2392" w:rsidRDefault="00D5242D" w:rsidP="001477B9">
            <w:pPr>
              <w:widowControl/>
              <w:autoSpaceDE w:val="0"/>
              <w:autoSpaceDN w:val="0"/>
              <w:adjustRightInd w:val="0"/>
              <w:jc w:val="both"/>
              <w:rPr>
                <w:rFonts w:eastAsia="Calibri"/>
              </w:rPr>
            </w:pPr>
            <w:r w:rsidRPr="004F2392">
              <w:rPr>
                <w:rFonts w:eastAsia="Calibri"/>
              </w:rPr>
              <w:t>5 «Проведен международный форум-фестиваль молодежи «Мы за мир»,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4F9579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463A6F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E099F7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23829A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FA2717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175,0</w:t>
            </w:r>
          </w:p>
        </w:tc>
        <w:tc>
          <w:tcPr>
            <w:tcW w:w="1400" w:type="dxa"/>
            <w:tcBorders>
              <w:top w:val="single" w:sz="4" w:space="0" w:color="auto"/>
              <w:left w:val="single" w:sz="4" w:space="0" w:color="auto"/>
              <w:bottom w:val="single" w:sz="4" w:space="0" w:color="auto"/>
              <w:right w:val="single" w:sz="4" w:space="0" w:color="auto"/>
            </w:tcBorders>
          </w:tcPr>
          <w:p w14:paraId="55E6AF0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200,0</w:t>
            </w:r>
          </w:p>
        </w:tc>
        <w:tc>
          <w:tcPr>
            <w:tcW w:w="1560" w:type="dxa"/>
            <w:tcBorders>
              <w:top w:val="single" w:sz="4" w:space="0" w:color="auto"/>
              <w:left w:val="single" w:sz="4" w:space="0" w:color="auto"/>
              <w:bottom w:val="single" w:sz="4" w:space="0" w:color="auto"/>
              <w:right w:val="single" w:sz="4" w:space="0" w:color="auto"/>
            </w:tcBorders>
          </w:tcPr>
          <w:p w14:paraId="0DD497A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200,0</w:t>
            </w:r>
          </w:p>
        </w:tc>
        <w:tc>
          <w:tcPr>
            <w:tcW w:w="1416" w:type="dxa"/>
            <w:tcBorders>
              <w:top w:val="single" w:sz="4" w:space="0" w:color="auto"/>
              <w:left w:val="single" w:sz="4" w:space="0" w:color="auto"/>
              <w:bottom w:val="single" w:sz="4" w:space="0" w:color="auto"/>
              <w:right w:val="single" w:sz="4" w:space="0" w:color="auto"/>
            </w:tcBorders>
          </w:tcPr>
          <w:p w14:paraId="2FC99BE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575,0</w:t>
            </w:r>
          </w:p>
        </w:tc>
      </w:tr>
      <w:tr w:rsidR="00D5242D" w:rsidRPr="004F2392" w14:paraId="3295D38A" w14:textId="77777777" w:rsidTr="001477B9">
        <w:trPr>
          <w:trHeight w:val="421"/>
        </w:trPr>
        <w:tc>
          <w:tcPr>
            <w:tcW w:w="4122" w:type="dxa"/>
            <w:tcBorders>
              <w:top w:val="single" w:sz="4" w:space="0" w:color="auto"/>
              <w:left w:val="single" w:sz="4" w:space="0" w:color="auto"/>
              <w:bottom w:val="single" w:sz="4" w:space="0" w:color="auto"/>
              <w:right w:val="single" w:sz="4" w:space="0" w:color="auto"/>
            </w:tcBorders>
          </w:tcPr>
          <w:p w14:paraId="34C73794"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9AC0AE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82BD7A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4FBF17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06A272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36C2E3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175,0</w:t>
            </w:r>
          </w:p>
        </w:tc>
        <w:tc>
          <w:tcPr>
            <w:tcW w:w="1400" w:type="dxa"/>
            <w:tcBorders>
              <w:top w:val="single" w:sz="4" w:space="0" w:color="auto"/>
              <w:left w:val="single" w:sz="4" w:space="0" w:color="auto"/>
              <w:bottom w:val="single" w:sz="4" w:space="0" w:color="auto"/>
              <w:right w:val="single" w:sz="4" w:space="0" w:color="auto"/>
            </w:tcBorders>
          </w:tcPr>
          <w:p w14:paraId="3835351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200,0</w:t>
            </w:r>
          </w:p>
        </w:tc>
        <w:tc>
          <w:tcPr>
            <w:tcW w:w="1560" w:type="dxa"/>
            <w:tcBorders>
              <w:top w:val="single" w:sz="4" w:space="0" w:color="auto"/>
              <w:left w:val="single" w:sz="4" w:space="0" w:color="auto"/>
              <w:bottom w:val="single" w:sz="4" w:space="0" w:color="auto"/>
              <w:right w:val="single" w:sz="4" w:space="0" w:color="auto"/>
            </w:tcBorders>
          </w:tcPr>
          <w:p w14:paraId="6C438A8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200,0</w:t>
            </w:r>
          </w:p>
        </w:tc>
        <w:tc>
          <w:tcPr>
            <w:tcW w:w="1416" w:type="dxa"/>
            <w:tcBorders>
              <w:top w:val="single" w:sz="4" w:space="0" w:color="auto"/>
              <w:left w:val="single" w:sz="4" w:space="0" w:color="auto"/>
              <w:bottom w:val="single" w:sz="4" w:space="0" w:color="auto"/>
              <w:right w:val="single" w:sz="4" w:space="0" w:color="auto"/>
            </w:tcBorders>
          </w:tcPr>
          <w:p w14:paraId="7626339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575,0</w:t>
            </w:r>
          </w:p>
        </w:tc>
      </w:tr>
      <w:tr w:rsidR="00D5242D" w:rsidRPr="004F2392" w14:paraId="0FC3AA8B" w14:textId="77777777" w:rsidTr="001477B9">
        <w:trPr>
          <w:trHeight w:val="563"/>
        </w:trPr>
        <w:tc>
          <w:tcPr>
            <w:tcW w:w="4122" w:type="dxa"/>
            <w:tcBorders>
              <w:top w:val="single" w:sz="4" w:space="0" w:color="auto"/>
              <w:left w:val="single" w:sz="4" w:space="0" w:color="auto"/>
              <w:bottom w:val="single" w:sz="4" w:space="0" w:color="auto"/>
              <w:right w:val="single" w:sz="4" w:space="0" w:color="auto"/>
            </w:tcBorders>
          </w:tcPr>
          <w:p w14:paraId="38E12B14"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313E5ED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0C9C11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70063E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50617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5CBB66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320E68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038BED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BFDB98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7CCA075" w14:textId="77777777" w:rsidTr="001477B9">
        <w:trPr>
          <w:trHeight w:val="485"/>
        </w:trPr>
        <w:tc>
          <w:tcPr>
            <w:tcW w:w="4122" w:type="dxa"/>
            <w:tcBorders>
              <w:top w:val="single" w:sz="4" w:space="0" w:color="auto"/>
              <w:left w:val="single" w:sz="4" w:space="0" w:color="auto"/>
              <w:bottom w:val="single" w:sz="4" w:space="0" w:color="auto"/>
              <w:right w:val="single" w:sz="4" w:space="0" w:color="auto"/>
            </w:tcBorders>
          </w:tcPr>
          <w:p w14:paraId="60724DF1"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w:t>
            </w:r>
          </w:p>
        </w:tc>
        <w:tc>
          <w:tcPr>
            <w:tcW w:w="1276" w:type="dxa"/>
            <w:tcBorders>
              <w:top w:val="single" w:sz="4" w:space="0" w:color="auto"/>
              <w:left w:val="single" w:sz="4" w:space="0" w:color="auto"/>
              <w:bottom w:val="single" w:sz="4" w:space="0" w:color="auto"/>
              <w:right w:val="single" w:sz="4" w:space="0" w:color="auto"/>
            </w:tcBorders>
          </w:tcPr>
          <w:p w14:paraId="1C25004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288629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53AD03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C52788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2E7269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8BF59B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FE2E2C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E21F5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2EED2BA" w14:textId="77777777" w:rsidTr="001477B9">
        <w:trPr>
          <w:trHeight w:val="787"/>
        </w:trPr>
        <w:tc>
          <w:tcPr>
            <w:tcW w:w="4122" w:type="dxa"/>
            <w:tcBorders>
              <w:top w:val="single" w:sz="4" w:space="0" w:color="auto"/>
              <w:left w:val="single" w:sz="4" w:space="0" w:color="auto"/>
              <w:bottom w:val="single" w:sz="4" w:space="0" w:color="auto"/>
              <w:right w:val="single" w:sz="4" w:space="0" w:color="auto"/>
            </w:tcBorders>
          </w:tcPr>
          <w:p w14:paraId="70346A5D"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25E16507" w14:textId="77777777" w:rsidR="00D5242D" w:rsidRPr="004F2392" w:rsidRDefault="00D5242D" w:rsidP="001477B9">
            <w:pPr>
              <w:widowControl/>
              <w:autoSpaceDE w:val="0"/>
              <w:autoSpaceDN w:val="0"/>
              <w:adjustRightInd w:val="0"/>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52ED7F1B" w14:textId="77777777" w:rsidR="00D5242D" w:rsidRPr="004F2392" w:rsidRDefault="00D5242D" w:rsidP="001477B9">
            <w:pPr>
              <w:widowControl/>
              <w:autoSpaceDE w:val="0"/>
              <w:autoSpaceDN w:val="0"/>
              <w:adjustRightInd w:val="0"/>
              <w:rPr>
                <w:rFonts w:eastAsia="Calibri"/>
              </w:rPr>
            </w:pPr>
          </w:p>
        </w:tc>
        <w:tc>
          <w:tcPr>
            <w:tcW w:w="1258" w:type="dxa"/>
            <w:tcBorders>
              <w:top w:val="single" w:sz="4" w:space="0" w:color="auto"/>
              <w:left w:val="single" w:sz="4" w:space="0" w:color="auto"/>
              <w:bottom w:val="single" w:sz="4" w:space="0" w:color="auto"/>
              <w:right w:val="single" w:sz="4" w:space="0" w:color="auto"/>
            </w:tcBorders>
          </w:tcPr>
          <w:p w14:paraId="7C32062C" w14:textId="77777777" w:rsidR="00D5242D" w:rsidRPr="004F2392" w:rsidRDefault="00D5242D" w:rsidP="001477B9">
            <w:pPr>
              <w:widowControl/>
              <w:autoSpaceDE w:val="0"/>
              <w:autoSpaceDN w:val="0"/>
              <w:adjustRightInd w:val="0"/>
              <w:rPr>
                <w:rFonts w:eastAsia="Calibri"/>
              </w:rPr>
            </w:pPr>
          </w:p>
        </w:tc>
        <w:tc>
          <w:tcPr>
            <w:tcW w:w="1153" w:type="dxa"/>
            <w:tcBorders>
              <w:top w:val="single" w:sz="4" w:space="0" w:color="auto"/>
              <w:left w:val="single" w:sz="4" w:space="0" w:color="auto"/>
              <w:bottom w:val="single" w:sz="4" w:space="0" w:color="auto"/>
              <w:right w:val="single" w:sz="4" w:space="0" w:color="auto"/>
            </w:tcBorders>
          </w:tcPr>
          <w:p w14:paraId="2623BE3F" w14:textId="77777777" w:rsidR="00D5242D" w:rsidRPr="004F2392" w:rsidRDefault="00D5242D" w:rsidP="001477B9">
            <w:pPr>
              <w:widowControl/>
              <w:autoSpaceDE w:val="0"/>
              <w:autoSpaceDN w:val="0"/>
              <w:adjustRightInd w:val="0"/>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44463EE5" w14:textId="77777777" w:rsidR="00D5242D" w:rsidRPr="004F2392" w:rsidRDefault="00D5242D" w:rsidP="001477B9">
            <w:pPr>
              <w:widowControl/>
              <w:autoSpaceDE w:val="0"/>
              <w:autoSpaceDN w:val="0"/>
              <w:adjustRightInd w:val="0"/>
              <w:rPr>
                <w:rFonts w:eastAsia="Calibri"/>
              </w:rPr>
            </w:pPr>
          </w:p>
        </w:tc>
        <w:tc>
          <w:tcPr>
            <w:tcW w:w="1400" w:type="dxa"/>
            <w:tcBorders>
              <w:top w:val="single" w:sz="4" w:space="0" w:color="auto"/>
              <w:left w:val="single" w:sz="4" w:space="0" w:color="auto"/>
              <w:bottom w:val="single" w:sz="4" w:space="0" w:color="auto"/>
              <w:right w:val="single" w:sz="4" w:space="0" w:color="auto"/>
            </w:tcBorders>
          </w:tcPr>
          <w:p w14:paraId="55E7A005" w14:textId="77777777" w:rsidR="00D5242D" w:rsidRPr="004F2392" w:rsidRDefault="00D5242D" w:rsidP="001477B9">
            <w:pPr>
              <w:widowControl/>
              <w:autoSpaceDE w:val="0"/>
              <w:autoSpaceDN w:val="0"/>
              <w:adjustRightInd w:val="0"/>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31F2CEF0" w14:textId="77777777" w:rsidR="00D5242D" w:rsidRPr="004F2392" w:rsidRDefault="00D5242D" w:rsidP="001477B9">
            <w:pPr>
              <w:widowControl/>
              <w:autoSpaceDE w:val="0"/>
              <w:autoSpaceDN w:val="0"/>
              <w:adjustRightInd w:val="0"/>
              <w:rPr>
                <w:rFonts w:eastAsia="Calibri"/>
              </w:rPr>
            </w:pPr>
          </w:p>
        </w:tc>
        <w:tc>
          <w:tcPr>
            <w:tcW w:w="1416" w:type="dxa"/>
            <w:tcBorders>
              <w:top w:val="single" w:sz="4" w:space="0" w:color="auto"/>
              <w:left w:val="single" w:sz="4" w:space="0" w:color="auto"/>
              <w:bottom w:val="single" w:sz="4" w:space="0" w:color="auto"/>
              <w:right w:val="single" w:sz="4" w:space="0" w:color="auto"/>
            </w:tcBorders>
          </w:tcPr>
          <w:p w14:paraId="4AF98EF9" w14:textId="77777777" w:rsidR="00D5242D" w:rsidRPr="004F2392" w:rsidRDefault="00D5242D" w:rsidP="001477B9">
            <w:pPr>
              <w:widowControl/>
              <w:autoSpaceDE w:val="0"/>
              <w:autoSpaceDN w:val="0"/>
              <w:adjustRightInd w:val="0"/>
              <w:rPr>
                <w:rFonts w:eastAsia="Calibri"/>
              </w:rPr>
            </w:pPr>
          </w:p>
        </w:tc>
      </w:tr>
      <w:tr w:rsidR="00D5242D" w:rsidRPr="004F2392" w14:paraId="089F8272" w14:textId="77777777" w:rsidTr="001477B9">
        <w:trPr>
          <w:trHeight w:val="782"/>
        </w:trPr>
        <w:tc>
          <w:tcPr>
            <w:tcW w:w="4122" w:type="dxa"/>
            <w:tcBorders>
              <w:top w:val="single" w:sz="4" w:space="0" w:color="auto"/>
              <w:left w:val="single" w:sz="4" w:space="0" w:color="auto"/>
              <w:bottom w:val="single" w:sz="4" w:space="0" w:color="auto"/>
              <w:right w:val="single" w:sz="4" w:space="0" w:color="auto"/>
            </w:tcBorders>
          </w:tcPr>
          <w:p w14:paraId="7F171577"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339F65A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50B6F0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2AFB56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9CE803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21A85D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E8E6A1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888E96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76E96E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2A70053" w14:textId="77777777" w:rsidTr="001477B9">
        <w:trPr>
          <w:trHeight w:val="311"/>
        </w:trPr>
        <w:tc>
          <w:tcPr>
            <w:tcW w:w="4122" w:type="dxa"/>
            <w:tcBorders>
              <w:top w:val="single" w:sz="4" w:space="0" w:color="auto"/>
              <w:left w:val="single" w:sz="4" w:space="0" w:color="auto"/>
              <w:bottom w:val="single" w:sz="4" w:space="0" w:color="auto"/>
              <w:right w:val="single" w:sz="4" w:space="0" w:color="auto"/>
            </w:tcBorders>
          </w:tcPr>
          <w:p w14:paraId="6A5C0C2E"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684C2676"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4C6C7055"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771E4331"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5F04B898"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532A7A8E"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1FAC8389"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383EF277"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61E894F2"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06D0D061" w14:textId="77777777" w:rsidTr="001477B9">
        <w:trPr>
          <w:trHeight w:val="1016"/>
        </w:trPr>
        <w:tc>
          <w:tcPr>
            <w:tcW w:w="4122" w:type="dxa"/>
            <w:tcBorders>
              <w:top w:val="single" w:sz="4" w:space="0" w:color="auto"/>
              <w:left w:val="single" w:sz="4" w:space="0" w:color="auto"/>
              <w:bottom w:val="single" w:sz="4" w:space="0" w:color="auto"/>
              <w:right w:val="single" w:sz="4" w:space="0" w:color="auto"/>
            </w:tcBorders>
          </w:tcPr>
          <w:p w14:paraId="4BC44605"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43BF0D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3813F1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05E82D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4CD528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3E3231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BC6D9D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6A0D45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2FE09F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5E866CD" w14:textId="77777777" w:rsidTr="001477B9">
        <w:trPr>
          <w:trHeight w:val="983"/>
        </w:trPr>
        <w:tc>
          <w:tcPr>
            <w:tcW w:w="4122" w:type="dxa"/>
            <w:tcBorders>
              <w:top w:val="single" w:sz="4" w:space="0" w:color="auto"/>
              <w:left w:val="single" w:sz="4" w:space="0" w:color="auto"/>
              <w:bottom w:val="single" w:sz="4" w:space="0" w:color="auto"/>
              <w:right w:val="single" w:sz="4" w:space="0" w:color="auto"/>
            </w:tcBorders>
          </w:tcPr>
          <w:p w14:paraId="13D6BA96"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2FC0B97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F974A0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9FF621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56379C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4449F1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79710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969FA0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1A9B0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B5BBC00" w14:textId="77777777" w:rsidTr="001477B9">
        <w:tc>
          <w:tcPr>
            <w:tcW w:w="4122" w:type="dxa"/>
            <w:tcBorders>
              <w:top w:val="single" w:sz="4" w:space="0" w:color="auto"/>
              <w:left w:val="single" w:sz="4" w:space="0" w:color="auto"/>
              <w:bottom w:val="single" w:sz="4" w:space="0" w:color="auto"/>
              <w:right w:val="single" w:sz="4" w:space="0" w:color="auto"/>
            </w:tcBorders>
          </w:tcPr>
          <w:p w14:paraId="0FBC8724"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4E991A3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28E806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FE1990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CB8B4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4DF4E8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5D37C2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D4F0DC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CD17AA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96E0270" w14:textId="77777777" w:rsidTr="001477B9">
        <w:trPr>
          <w:trHeight w:val="301"/>
        </w:trPr>
        <w:tc>
          <w:tcPr>
            <w:tcW w:w="4122" w:type="dxa"/>
            <w:tcBorders>
              <w:top w:val="single" w:sz="4" w:space="0" w:color="auto"/>
              <w:left w:val="single" w:sz="4" w:space="0" w:color="auto"/>
              <w:bottom w:val="single" w:sz="4" w:space="0" w:color="auto"/>
              <w:right w:val="single" w:sz="4" w:space="0" w:color="auto"/>
            </w:tcBorders>
          </w:tcPr>
          <w:p w14:paraId="494829BC"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7075F40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8207FF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1DB3B6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283535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321C1F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11A2C5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424E89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6FCC06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B7E196D" w14:textId="77777777" w:rsidTr="009E343D">
        <w:trPr>
          <w:trHeight w:val="1223"/>
        </w:trPr>
        <w:tc>
          <w:tcPr>
            <w:tcW w:w="4122" w:type="dxa"/>
            <w:tcBorders>
              <w:top w:val="single" w:sz="4" w:space="0" w:color="auto"/>
              <w:left w:val="single" w:sz="4" w:space="0" w:color="auto"/>
              <w:bottom w:val="single" w:sz="4" w:space="0" w:color="auto"/>
              <w:right w:val="single" w:sz="4" w:space="0" w:color="auto"/>
            </w:tcBorders>
          </w:tcPr>
          <w:p w14:paraId="4C60666B" w14:textId="77777777" w:rsidR="00D5242D" w:rsidRPr="004F2392" w:rsidRDefault="00D5242D" w:rsidP="001477B9">
            <w:pPr>
              <w:widowControl/>
              <w:autoSpaceDE w:val="0"/>
              <w:autoSpaceDN w:val="0"/>
              <w:adjustRightInd w:val="0"/>
              <w:jc w:val="both"/>
              <w:rPr>
                <w:rFonts w:eastAsia="Calibri"/>
              </w:rPr>
            </w:pPr>
            <w:r w:rsidRPr="004F2392">
              <w:rPr>
                <w:rFonts w:eastAsia="Calibri"/>
              </w:rPr>
              <w:t>6 «Проведен молодежный слет активистов национально-культурных общественных объединений Астраханской области «Диалог культур»,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2945E7A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w:t>
            </w:r>
          </w:p>
        </w:tc>
        <w:tc>
          <w:tcPr>
            <w:tcW w:w="1134" w:type="dxa"/>
            <w:tcBorders>
              <w:top w:val="single" w:sz="4" w:space="0" w:color="auto"/>
              <w:left w:val="single" w:sz="4" w:space="0" w:color="auto"/>
              <w:bottom w:val="single" w:sz="4" w:space="0" w:color="auto"/>
              <w:right w:val="single" w:sz="4" w:space="0" w:color="auto"/>
            </w:tcBorders>
          </w:tcPr>
          <w:p w14:paraId="79D4776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6F6DD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789369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60141A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60,0</w:t>
            </w:r>
          </w:p>
        </w:tc>
        <w:tc>
          <w:tcPr>
            <w:tcW w:w="1400" w:type="dxa"/>
            <w:tcBorders>
              <w:top w:val="single" w:sz="4" w:space="0" w:color="auto"/>
              <w:left w:val="single" w:sz="4" w:space="0" w:color="auto"/>
              <w:bottom w:val="single" w:sz="4" w:space="0" w:color="auto"/>
              <w:right w:val="single" w:sz="4" w:space="0" w:color="auto"/>
            </w:tcBorders>
          </w:tcPr>
          <w:p w14:paraId="093FD5D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60,0</w:t>
            </w:r>
          </w:p>
        </w:tc>
        <w:tc>
          <w:tcPr>
            <w:tcW w:w="1560" w:type="dxa"/>
            <w:tcBorders>
              <w:top w:val="single" w:sz="4" w:space="0" w:color="auto"/>
              <w:left w:val="single" w:sz="4" w:space="0" w:color="auto"/>
              <w:bottom w:val="single" w:sz="4" w:space="0" w:color="auto"/>
              <w:right w:val="single" w:sz="4" w:space="0" w:color="auto"/>
            </w:tcBorders>
          </w:tcPr>
          <w:p w14:paraId="70FA975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60,0</w:t>
            </w:r>
          </w:p>
        </w:tc>
        <w:tc>
          <w:tcPr>
            <w:tcW w:w="1416" w:type="dxa"/>
            <w:tcBorders>
              <w:top w:val="single" w:sz="4" w:space="0" w:color="auto"/>
              <w:left w:val="single" w:sz="4" w:space="0" w:color="auto"/>
              <w:bottom w:val="single" w:sz="4" w:space="0" w:color="auto"/>
              <w:right w:val="single" w:sz="4" w:space="0" w:color="auto"/>
            </w:tcBorders>
          </w:tcPr>
          <w:p w14:paraId="588C5AA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230,0</w:t>
            </w:r>
          </w:p>
        </w:tc>
      </w:tr>
      <w:tr w:rsidR="00D5242D" w:rsidRPr="004F2392" w14:paraId="3FACEE3B" w14:textId="77777777" w:rsidTr="001477B9">
        <w:trPr>
          <w:trHeight w:val="553"/>
        </w:trPr>
        <w:tc>
          <w:tcPr>
            <w:tcW w:w="4122" w:type="dxa"/>
            <w:tcBorders>
              <w:top w:val="single" w:sz="4" w:space="0" w:color="auto"/>
              <w:left w:val="single" w:sz="4" w:space="0" w:color="auto"/>
              <w:bottom w:val="single" w:sz="4" w:space="0" w:color="auto"/>
              <w:right w:val="single" w:sz="4" w:space="0" w:color="auto"/>
            </w:tcBorders>
          </w:tcPr>
          <w:p w14:paraId="4FA227E3"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1AE11FA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w:t>
            </w:r>
          </w:p>
        </w:tc>
        <w:tc>
          <w:tcPr>
            <w:tcW w:w="1134" w:type="dxa"/>
            <w:tcBorders>
              <w:top w:val="single" w:sz="4" w:space="0" w:color="auto"/>
              <w:left w:val="single" w:sz="4" w:space="0" w:color="auto"/>
              <w:bottom w:val="single" w:sz="4" w:space="0" w:color="auto"/>
              <w:right w:val="single" w:sz="4" w:space="0" w:color="auto"/>
            </w:tcBorders>
          </w:tcPr>
          <w:p w14:paraId="4987607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98CB48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5F6B68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4C5FD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60,0</w:t>
            </w:r>
          </w:p>
        </w:tc>
        <w:tc>
          <w:tcPr>
            <w:tcW w:w="1400" w:type="dxa"/>
            <w:tcBorders>
              <w:top w:val="single" w:sz="4" w:space="0" w:color="auto"/>
              <w:left w:val="single" w:sz="4" w:space="0" w:color="auto"/>
              <w:bottom w:val="single" w:sz="4" w:space="0" w:color="auto"/>
              <w:right w:val="single" w:sz="4" w:space="0" w:color="auto"/>
            </w:tcBorders>
          </w:tcPr>
          <w:p w14:paraId="6A94BC5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60,0</w:t>
            </w:r>
          </w:p>
        </w:tc>
        <w:tc>
          <w:tcPr>
            <w:tcW w:w="1560" w:type="dxa"/>
            <w:tcBorders>
              <w:top w:val="single" w:sz="4" w:space="0" w:color="auto"/>
              <w:left w:val="single" w:sz="4" w:space="0" w:color="auto"/>
              <w:bottom w:val="single" w:sz="4" w:space="0" w:color="auto"/>
              <w:right w:val="single" w:sz="4" w:space="0" w:color="auto"/>
            </w:tcBorders>
          </w:tcPr>
          <w:p w14:paraId="6709FEE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60,0</w:t>
            </w:r>
          </w:p>
        </w:tc>
        <w:tc>
          <w:tcPr>
            <w:tcW w:w="1416" w:type="dxa"/>
            <w:tcBorders>
              <w:top w:val="single" w:sz="4" w:space="0" w:color="auto"/>
              <w:left w:val="single" w:sz="4" w:space="0" w:color="auto"/>
              <w:bottom w:val="single" w:sz="4" w:space="0" w:color="auto"/>
              <w:right w:val="single" w:sz="4" w:space="0" w:color="auto"/>
            </w:tcBorders>
          </w:tcPr>
          <w:p w14:paraId="05844DE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230,0</w:t>
            </w:r>
          </w:p>
        </w:tc>
      </w:tr>
      <w:tr w:rsidR="00D5242D" w:rsidRPr="004F2392" w14:paraId="7029C1CD" w14:textId="77777777" w:rsidTr="009E343D">
        <w:trPr>
          <w:trHeight w:val="657"/>
        </w:trPr>
        <w:tc>
          <w:tcPr>
            <w:tcW w:w="4122" w:type="dxa"/>
            <w:tcBorders>
              <w:top w:val="single" w:sz="4" w:space="0" w:color="auto"/>
              <w:left w:val="single" w:sz="4" w:space="0" w:color="auto"/>
              <w:bottom w:val="single" w:sz="4" w:space="0" w:color="auto"/>
              <w:right w:val="single" w:sz="4" w:space="0" w:color="auto"/>
            </w:tcBorders>
          </w:tcPr>
          <w:p w14:paraId="683C356F"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68DAC1A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B443E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411E64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DBC899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4F71E2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74B9B5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A938A9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93779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263D49A" w14:textId="77777777" w:rsidTr="009E343D">
        <w:trPr>
          <w:trHeight w:val="922"/>
        </w:trPr>
        <w:tc>
          <w:tcPr>
            <w:tcW w:w="4122" w:type="dxa"/>
            <w:tcBorders>
              <w:top w:val="single" w:sz="4" w:space="0" w:color="auto"/>
              <w:left w:val="single" w:sz="4" w:space="0" w:color="auto"/>
              <w:bottom w:val="single" w:sz="4" w:space="0" w:color="auto"/>
              <w:right w:val="single" w:sz="4" w:space="0" w:color="auto"/>
            </w:tcBorders>
          </w:tcPr>
          <w:p w14:paraId="0CFCB649"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55E9B5B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1ECBA8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1BC4B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F96DC5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98F677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D804D9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E2D772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1407F6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A34E662" w14:textId="77777777" w:rsidTr="009E343D">
        <w:trPr>
          <w:trHeight w:val="451"/>
        </w:trPr>
        <w:tc>
          <w:tcPr>
            <w:tcW w:w="4122" w:type="dxa"/>
            <w:tcBorders>
              <w:top w:val="single" w:sz="4" w:space="0" w:color="auto"/>
              <w:left w:val="single" w:sz="4" w:space="0" w:color="auto"/>
              <w:bottom w:val="single" w:sz="4" w:space="0" w:color="auto"/>
              <w:right w:val="single" w:sz="4" w:space="0" w:color="auto"/>
            </w:tcBorders>
          </w:tcPr>
          <w:p w14:paraId="2ADFF768"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6D2313F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5C2CE7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D787B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22FAB8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9D4E1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6ECAA5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050035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89C960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AE02094" w14:textId="77777777" w:rsidTr="001477B9">
        <w:trPr>
          <w:trHeight w:val="311"/>
        </w:trPr>
        <w:tc>
          <w:tcPr>
            <w:tcW w:w="4122" w:type="dxa"/>
            <w:tcBorders>
              <w:top w:val="single" w:sz="4" w:space="0" w:color="auto"/>
              <w:left w:val="single" w:sz="4" w:space="0" w:color="auto"/>
              <w:bottom w:val="single" w:sz="4" w:space="0" w:color="auto"/>
              <w:right w:val="single" w:sz="4" w:space="0" w:color="auto"/>
            </w:tcBorders>
          </w:tcPr>
          <w:p w14:paraId="3A7714E5"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05696020"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36995151"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32D151EA"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23404E68"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750CC1CC"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05739D08"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3F5C015D"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47AD353C"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03613C41" w14:textId="77777777" w:rsidTr="001477B9">
        <w:trPr>
          <w:trHeight w:val="493"/>
        </w:trPr>
        <w:tc>
          <w:tcPr>
            <w:tcW w:w="4122" w:type="dxa"/>
            <w:tcBorders>
              <w:top w:val="single" w:sz="4" w:space="0" w:color="auto"/>
              <w:left w:val="single" w:sz="4" w:space="0" w:color="auto"/>
              <w:bottom w:val="single" w:sz="4" w:space="0" w:color="auto"/>
              <w:right w:val="single" w:sz="4" w:space="0" w:color="auto"/>
            </w:tcBorders>
          </w:tcPr>
          <w:p w14:paraId="634EA92D"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5BBD144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FBF444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7AB2DE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D0C2C1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703506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53083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13241B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00FA6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3F551BE" w14:textId="77777777" w:rsidTr="001477B9">
        <w:tc>
          <w:tcPr>
            <w:tcW w:w="4122" w:type="dxa"/>
            <w:tcBorders>
              <w:top w:val="single" w:sz="4" w:space="0" w:color="auto"/>
              <w:left w:val="single" w:sz="4" w:space="0" w:color="auto"/>
              <w:bottom w:val="single" w:sz="4" w:space="0" w:color="auto"/>
              <w:right w:val="single" w:sz="4" w:space="0" w:color="auto"/>
            </w:tcBorders>
          </w:tcPr>
          <w:p w14:paraId="445137B2"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7AD276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712B6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3FBD68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F61BCD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396DFC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E145E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E78CE6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B9310B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17DC239" w14:textId="77777777" w:rsidTr="001477B9">
        <w:trPr>
          <w:trHeight w:val="320"/>
        </w:trPr>
        <w:tc>
          <w:tcPr>
            <w:tcW w:w="4122" w:type="dxa"/>
            <w:tcBorders>
              <w:top w:val="single" w:sz="4" w:space="0" w:color="auto"/>
              <w:left w:val="single" w:sz="4" w:space="0" w:color="auto"/>
              <w:bottom w:val="single" w:sz="4" w:space="0" w:color="auto"/>
              <w:right w:val="single" w:sz="4" w:space="0" w:color="auto"/>
            </w:tcBorders>
          </w:tcPr>
          <w:p w14:paraId="754D92E7"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3C09A0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8612C2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2E769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2B3EB8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B5EB12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ABEA6E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F1559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119AFE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4B3EFB1" w14:textId="77777777" w:rsidTr="001477B9">
        <w:trPr>
          <w:trHeight w:val="302"/>
        </w:trPr>
        <w:tc>
          <w:tcPr>
            <w:tcW w:w="4122" w:type="dxa"/>
            <w:tcBorders>
              <w:top w:val="single" w:sz="4" w:space="0" w:color="auto"/>
              <w:left w:val="single" w:sz="4" w:space="0" w:color="auto"/>
              <w:bottom w:val="single" w:sz="4" w:space="0" w:color="auto"/>
              <w:right w:val="single" w:sz="4" w:space="0" w:color="auto"/>
            </w:tcBorders>
          </w:tcPr>
          <w:p w14:paraId="00910357"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5639D3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3677CD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42DA72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671D1C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78A17A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7BB849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FDA83E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D02EF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AAB3A0B" w14:textId="77777777" w:rsidTr="001477B9">
        <w:trPr>
          <w:trHeight w:val="2437"/>
        </w:trPr>
        <w:tc>
          <w:tcPr>
            <w:tcW w:w="4122" w:type="dxa"/>
            <w:tcBorders>
              <w:top w:val="single" w:sz="4" w:space="0" w:color="auto"/>
              <w:left w:val="single" w:sz="4" w:space="0" w:color="auto"/>
              <w:bottom w:val="single" w:sz="4" w:space="0" w:color="auto"/>
              <w:right w:val="single" w:sz="4" w:space="0" w:color="auto"/>
            </w:tcBorders>
          </w:tcPr>
          <w:p w14:paraId="25FF1E76" w14:textId="77777777" w:rsidR="00D5242D" w:rsidRPr="004F2392" w:rsidRDefault="00D5242D" w:rsidP="001477B9">
            <w:pPr>
              <w:widowControl/>
              <w:autoSpaceDE w:val="0"/>
              <w:autoSpaceDN w:val="0"/>
              <w:adjustRightInd w:val="0"/>
              <w:jc w:val="both"/>
              <w:rPr>
                <w:rFonts w:eastAsia="Calibri"/>
              </w:rPr>
            </w:pPr>
            <w:r w:rsidRPr="004F2392">
              <w:rPr>
                <w:rFonts w:eastAsia="Calibri"/>
              </w:rPr>
              <w:t>7 «Созданы условия для адаптации и интеграции мигрантов, включая информирование мигрантов о культурных традициях и нормах поведения, в муниципальных образованиях Астраханской области, испытывающих наибольший приток мигрантов, при активном использовании системы консультативно-совещательных органов по вопросам межнациональных отношений»,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4740617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BE71E5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C82E35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458594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C649B2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200,0</w:t>
            </w:r>
          </w:p>
        </w:tc>
        <w:tc>
          <w:tcPr>
            <w:tcW w:w="1400" w:type="dxa"/>
            <w:tcBorders>
              <w:top w:val="single" w:sz="4" w:space="0" w:color="auto"/>
              <w:left w:val="single" w:sz="4" w:space="0" w:color="auto"/>
              <w:bottom w:val="single" w:sz="4" w:space="0" w:color="auto"/>
              <w:right w:val="single" w:sz="4" w:space="0" w:color="auto"/>
            </w:tcBorders>
          </w:tcPr>
          <w:p w14:paraId="4AA11C2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250,0</w:t>
            </w:r>
          </w:p>
        </w:tc>
        <w:tc>
          <w:tcPr>
            <w:tcW w:w="1560" w:type="dxa"/>
            <w:tcBorders>
              <w:top w:val="single" w:sz="4" w:space="0" w:color="auto"/>
              <w:left w:val="single" w:sz="4" w:space="0" w:color="auto"/>
              <w:bottom w:val="single" w:sz="4" w:space="0" w:color="auto"/>
              <w:right w:val="single" w:sz="4" w:space="0" w:color="auto"/>
            </w:tcBorders>
          </w:tcPr>
          <w:p w14:paraId="21C10C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280,0</w:t>
            </w:r>
          </w:p>
        </w:tc>
        <w:tc>
          <w:tcPr>
            <w:tcW w:w="1416" w:type="dxa"/>
            <w:tcBorders>
              <w:top w:val="single" w:sz="4" w:space="0" w:color="auto"/>
              <w:left w:val="single" w:sz="4" w:space="0" w:color="auto"/>
              <w:bottom w:val="single" w:sz="4" w:space="0" w:color="auto"/>
              <w:right w:val="single" w:sz="4" w:space="0" w:color="auto"/>
            </w:tcBorders>
          </w:tcPr>
          <w:p w14:paraId="060C8DD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730,0</w:t>
            </w:r>
          </w:p>
        </w:tc>
      </w:tr>
      <w:tr w:rsidR="00D5242D" w:rsidRPr="004F2392" w14:paraId="3126B682" w14:textId="77777777" w:rsidTr="001477B9">
        <w:tc>
          <w:tcPr>
            <w:tcW w:w="4122" w:type="dxa"/>
            <w:tcBorders>
              <w:top w:val="single" w:sz="4" w:space="0" w:color="auto"/>
              <w:left w:val="single" w:sz="4" w:space="0" w:color="auto"/>
              <w:bottom w:val="single" w:sz="4" w:space="0" w:color="auto"/>
              <w:right w:val="single" w:sz="4" w:space="0" w:color="auto"/>
            </w:tcBorders>
          </w:tcPr>
          <w:p w14:paraId="05DE7AE9"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431DF7F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FBF795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F9F66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13509A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ABFE67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200,0</w:t>
            </w:r>
          </w:p>
        </w:tc>
        <w:tc>
          <w:tcPr>
            <w:tcW w:w="1400" w:type="dxa"/>
            <w:tcBorders>
              <w:top w:val="single" w:sz="4" w:space="0" w:color="auto"/>
              <w:left w:val="single" w:sz="4" w:space="0" w:color="auto"/>
              <w:bottom w:val="single" w:sz="4" w:space="0" w:color="auto"/>
              <w:right w:val="single" w:sz="4" w:space="0" w:color="auto"/>
            </w:tcBorders>
          </w:tcPr>
          <w:p w14:paraId="1EFA4AA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250,0</w:t>
            </w:r>
          </w:p>
        </w:tc>
        <w:tc>
          <w:tcPr>
            <w:tcW w:w="1560" w:type="dxa"/>
            <w:tcBorders>
              <w:top w:val="single" w:sz="4" w:space="0" w:color="auto"/>
              <w:left w:val="single" w:sz="4" w:space="0" w:color="auto"/>
              <w:bottom w:val="single" w:sz="4" w:space="0" w:color="auto"/>
              <w:right w:val="single" w:sz="4" w:space="0" w:color="auto"/>
            </w:tcBorders>
          </w:tcPr>
          <w:p w14:paraId="030F1BE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280,0</w:t>
            </w:r>
          </w:p>
        </w:tc>
        <w:tc>
          <w:tcPr>
            <w:tcW w:w="1416" w:type="dxa"/>
            <w:tcBorders>
              <w:top w:val="single" w:sz="4" w:space="0" w:color="auto"/>
              <w:left w:val="single" w:sz="4" w:space="0" w:color="auto"/>
              <w:bottom w:val="single" w:sz="4" w:space="0" w:color="auto"/>
              <w:right w:val="single" w:sz="4" w:space="0" w:color="auto"/>
            </w:tcBorders>
          </w:tcPr>
          <w:p w14:paraId="75AE0C9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730,0</w:t>
            </w:r>
          </w:p>
        </w:tc>
      </w:tr>
      <w:tr w:rsidR="00D5242D" w:rsidRPr="004F2392" w14:paraId="184A20E4" w14:textId="77777777" w:rsidTr="001477B9">
        <w:trPr>
          <w:trHeight w:val="166"/>
        </w:trPr>
        <w:tc>
          <w:tcPr>
            <w:tcW w:w="4122" w:type="dxa"/>
            <w:tcBorders>
              <w:top w:val="single" w:sz="4" w:space="0" w:color="auto"/>
              <w:left w:val="single" w:sz="4" w:space="0" w:color="auto"/>
              <w:bottom w:val="single" w:sz="4" w:space="0" w:color="auto"/>
              <w:right w:val="single" w:sz="4" w:space="0" w:color="auto"/>
            </w:tcBorders>
          </w:tcPr>
          <w:p w14:paraId="3534711E"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37E4683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07EB11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75B9DA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0BC36F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F962C2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F2990E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8A858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D4EEF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3AAE218" w14:textId="77777777" w:rsidTr="001477B9">
        <w:trPr>
          <w:trHeight w:val="547"/>
        </w:trPr>
        <w:tc>
          <w:tcPr>
            <w:tcW w:w="4122" w:type="dxa"/>
            <w:tcBorders>
              <w:top w:val="single" w:sz="4" w:space="0" w:color="auto"/>
              <w:left w:val="single" w:sz="4" w:space="0" w:color="auto"/>
              <w:bottom w:val="single" w:sz="4" w:space="0" w:color="auto"/>
              <w:right w:val="single" w:sz="4" w:space="0" w:color="auto"/>
            </w:tcBorders>
          </w:tcPr>
          <w:p w14:paraId="6EDC84AC"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1CDA9D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9C676E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DCC243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B96BAA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082B27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105625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69B49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E53107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9946E3A" w14:textId="77777777" w:rsidTr="001477B9">
        <w:tc>
          <w:tcPr>
            <w:tcW w:w="4122" w:type="dxa"/>
            <w:tcBorders>
              <w:top w:val="single" w:sz="4" w:space="0" w:color="auto"/>
              <w:left w:val="single" w:sz="4" w:space="0" w:color="auto"/>
              <w:bottom w:val="single" w:sz="4" w:space="0" w:color="auto"/>
              <w:right w:val="single" w:sz="4" w:space="0" w:color="auto"/>
            </w:tcBorders>
          </w:tcPr>
          <w:p w14:paraId="7DB09625"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7A7D0B24"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2A214E1A"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5ABE162F"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4965E1A4"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648E1EE0"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3B437076"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253E26BA"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5C606876"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2696105E" w14:textId="77777777" w:rsidTr="001477B9">
        <w:tc>
          <w:tcPr>
            <w:tcW w:w="4122" w:type="dxa"/>
            <w:tcBorders>
              <w:top w:val="single" w:sz="4" w:space="0" w:color="auto"/>
              <w:left w:val="single" w:sz="4" w:space="0" w:color="auto"/>
              <w:bottom w:val="single" w:sz="4" w:space="0" w:color="auto"/>
              <w:right w:val="single" w:sz="4" w:space="0" w:color="auto"/>
            </w:tcBorders>
          </w:tcPr>
          <w:p w14:paraId="4E558E79"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434784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9C2A7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B8E7CD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45891B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4DAB6C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5A2CAF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150EA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844E87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4BAAE60" w14:textId="77777777" w:rsidTr="001477B9">
        <w:tc>
          <w:tcPr>
            <w:tcW w:w="4122" w:type="dxa"/>
            <w:tcBorders>
              <w:top w:val="single" w:sz="4" w:space="0" w:color="auto"/>
              <w:left w:val="single" w:sz="4" w:space="0" w:color="auto"/>
              <w:bottom w:val="single" w:sz="4" w:space="0" w:color="auto"/>
              <w:right w:val="single" w:sz="4" w:space="0" w:color="auto"/>
            </w:tcBorders>
          </w:tcPr>
          <w:p w14:paraId="65FEB8E8"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78087A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85BFCC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BFE989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130E1B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B51573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A8AE7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DEFD24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461BDC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1075241" w14:textId="77777777" w:rsidTr="001477B9">
        <w:tc>
          <w:tcPr>
            <w:tcW w:w="4122" w:type="dxa"/>
            <w:tcBorders>
              <w:top w:val="single" w:sz="4" w:space="0" w:color="auto"/>
              <w:left w:val="single" w:sz="4" w:space="0" w:color="auto"/>
              <w:bottom w:val="single" w:sz="4" w:space="0" w:color="auto"/>
              <w:right w:val="single" w:sz="4" w:space="0" w:color="auto"/>
            </w:tcBorders>
          </w:tcPr>
          <w:p w14:paraId="28C050FF"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74F0225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B6296C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03E760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741E2E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5AB5A6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9B876D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4B2EF6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F96A36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731515D" w14:textId="77777777" w:rsidTr="001477B9">
        <w:tc>
          <w:tcPr>
            <w:tcW w:w="4122" w:type="dxa"/>
            <w:tcBorders>
              <w:top w:val="single" w:sz="4" w:space="0" w:color="auto"/>
              <w:left w:val="single" w:sz="4" w:space="0" w:color="auto"/>
              <w:bottom w:val="single" w:sz="4" w:space="0" w:color="auto"/>
              <w:right w:val="single" w:sz="4" w:space="0" w:color="auto"/>
            </w:tcBorders>
          </w:tcPr>
          <w:p w14:paraId="10EB4522"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2CC7E1B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B2A65C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48F925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2EF072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6F1A9F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013852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7E75FF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2594ED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AEBF643" w14:textId="77777777" w:rsidTr="001477B9">
        <w:tc>
          <w:tcPr>
            <w:tcW w:w="4122" w:type="dxa"/>
            <w:tcBorders>
              <w:top w:val="single" w:sz="4" w:space="0" w:color="auto"/>
              <w:left w:val="single" w:sz="4" w:space="0" w:color="auto"/>
              <w:bottom w:val="single" w:sz="4" w:space="0" w:color="auto"/>
              <w:right w:val="single" w:sz="4" w:space="0" w:color="auto"/>
            </w:tcBorders>
          </w:tcPr>
          <w:p w14:paraId="2A0B216C"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080DEE6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97F817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B95A35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6A831E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D8F10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47CF22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862DF4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41D16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E8C2A41" w14:textId="77777777" w:rsidTr="001477B9">
        <w:tc>
          <w:tcPr>
            <w:tcW w:w="4122" w:type="dxa"/>
            <w:tcBorders>
              <w:top w:val="single" w:sz="4" w:space="0" w:color="auto"/>
              <w:left w:val="single" w:sz="4" w:space="0" w:color="auto"/>
              <w:bottom w:val="single" w:sz="4" w:space="0" w:color="auto"/>
              <w:right w:val="single" w:sz="4" w:space="0" w:color="auto"/>
            </w:tcBorders>
          </w:tcPr>
          <w:p w14:paraId="39532DB9" w14:textId="77777777" w:rsidR="00D5242D" w:rsidRPr="004F2392" w:rsidRDefault="00D5242D" w:rsidP="001477B9">
            <w:pPr>
              <w:widowControl/>
              <w:autoSpaceDE w:val="0"/>
              <w:autoSpaceDN w:val="0"/>
              <w:adjustRightInd w:val="0"/>
              <w:jc w:val="both"/>
              <w:rPr>
                <w:rFonts w:eastAsia="Calibri"/>
              </w:rPr>
            </w:pPr>
            <w:r w:rsidRPr="004F2392">
              <w:rPr>
                <w:rFonts w:eastAsia="Calibri"/>
              </w:rPr>
              <w:t xml:space="preserve">8 «Организован </w:t>
            </w:r>
            <w:proofErr w:type="spellStart"/>
            <w:r w:rsidRPr="004F2392">
              <w:rPr>
                <w:rFonts w:eastAsia="Calibri"/>
              </w:rPr>
              <w:t>этноконфессиональный</w:t>
            </w:r>
            <w:proofErr w:type="spellEnd"/>
            <w:r w:rsidRPr="004F2392">
              <w:rPr>
                <w:rFonts w:eastAsia="Calibri"/>
              </w:rPr>
              <w:t xml:space="preserve"> субботник»,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470DF3B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D4A8CD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009EF2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8282C9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843880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w:t>
            </w:r>
          </w:p>
        </w:tc>
        <w:tc>
          <w:tcPr>
            <w:tcW w:w="1400" w:type="dxa"/>
            <w:tcBorders>
              <w:top w:val="single" w:sz="4" w:space="0" w:color="auto"/>
              <w:left w:val="single" w:sz="4" w:space="0" w:color="auto"/>
              <w:bottom w:val="single" w:sz="4" w:space="0" w:color="auto"/>
              <w:right w:val="single" w:sz="4" w:space="0" w:color="auto"/>
            </w:tcBorders>
          </w:tcPr>
          <w:p w14:paraId="21C55E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w:t>
            </w:r>
          </w:p>
        </w:tc>
        <w:tc>
          <w:tcPr>
            <w:tcW w:w="1560" w:type="dxa"/>
            <w:tcBorders>
              <w:top w:val="single" w:sz="4" w:space="0" w:color="auto"/>
              <w:left w:val="single" w:sz="4" w:space="0" w:color="auto"/>
              <w:bottom w:val="single" w:sz="4" w:space="0" w:color="auto"/>
              <w:right w:val="single" w:sz="4" w:space="0" w:color="auto"/>
            </w:tcBorders>
          </w:tcPr>
          <w:p w14:paraId="2BC5B5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w:t>
            </w:r>
          </w:p>
        </w:tc>
        <w:tc>
          <w:tcPr>
            <w:tcW w:w="1416" w:type="dxa"/>
            <w:tcBorders>
              <w:top w:val="single" w:sz="4" w:space="0" w:color="auto"/>
              <w:left w:val="single" w:sz="4" w:space="0" w:color="auto"/>
              <w:bottom w:val="single" w:sz="4" w:space="0" w:color="auto"/>
              <w:right w:val="single" w:sz="4" w:space="0" w:color="auto"/>
            </w:tcBorders>
          </w:tcPr>
          <w:p w14:paraId="5ACBFBE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r>
      <w:tr w:rsidR="00D5242D" w:rsidRPr="004F2392" w14:paraId="32348A00" w14:textId="77777777" w:rsidTr="001477B9">
        <w:trPr>
          <w:trHeight w:val="747"/>
        </w:trPr>
        <w:tc>
          <w:tcPr>
            <w:tcW w:w="4122" w:type="dxa"/>
            <w:tcBorders>
              <w:top w:val="single" w:sz="4" w:space="0" w:color="auto"/>
              <w:left w:val="single" w:sz="4" w:space="0" w:color="auto"/>
              <w:bottom w:val="single" w:sz="4" w:space="0" w:color="auto"/>
              <w:right w:val="single" w:sz="4" w:space="0" w:color="auto"/>
            </w:tcBorders>
          </w:tcPr>
          <w:p w14:paraId="423DEF2F"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D0DA3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F3EE13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A53F5A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2047B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105000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w:t>
            </w:r>
          </w:p>
        </w:tc>
        <w:tc>
          <w:tcPr>
            <w:tcW w:w="1400" w:type="dxa"/>
            <w:tcBorders>
              <w:top w:val="single" w:sz="4" w:space="0" w:color="auto"/>
              <w:left w:val="single" w:sz="4" w:space="0" w:color="auto"/>
              <w:bottom w:val="single" w:sz="4" w:space="0" w:color="auto"/>
              <w:right w:val="single" w:sz="4" w:space="0" w:color="auto"/>
            </w:tcBorders>
          </w:tcPr>
          <w:p w14:paraId="17DE052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w:t>
            </w:r>
          </w:p>
        </w:tc>
        <w:tc>
          <w:tcPr>
            <w:tcW w:w="1560" w:type="dxa"/>
            <w:tcBorders>
              <w:top w:val="single" w:sz="4" w:space="0" w:color="auto"/>
              <w:left w:val="single" w:sz="4" w:space="0" w:color="auto"/>
              <w:bottom w:val="single" w:sz="4" w:space="0" w:color="auto"/>
              <w:right w:val="single" w:sz="4" w:space="0" w:color="auto"/>
            </w:tcBorders>
          </w:tcPr>
          <w:p w14:paraId="3B7854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w:t>
            </w:r>
          </w:p>
        </w:tc>
        <w:tc>
          <w:tcPr>
            <w:tcW w:w="1416" w:type="dxa"/>
            <w:tcBorders>
              <w:top w:val="single" w:sz="4" w:space="0" w:color="auto"/>
              <w:left w:val="single" w:sz="4" w:space="0" w:color="auto"/>
              <w:bottom w:val="single" w:sz="4" w:space="0" w:color="auto"/>
              <w:right w:val="single" w:sz="4" w:space="0" w:color="auto"/>
            </w:tcBorders>
          </w:tcPr>
          <w:p w14:paraId="123C667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r>
      <w:tr w:rsidR="00D5242D" w:rsidRPr="004F2392" w14:paraId="79AC952B" w14:textId="77777777" w:rsidTr="001477B9">
        <w:trPr>
          <w:trHeight w:val="728"/>
        </w:trPr>
        <w:tc>
          <w:tcPr>
            <w:tcW w:w="4122" w:type="dxa"/>
            <w:tcBorders>
              <w:top w:val="single" w:sz="4" w:space="0" w:color="auto"/>
              <w:left w:val="single" w:sz="4" w:space="0" w:color="auto"/>
              <w:bottom w:val="single" w:sz="4" w:space="0" w:color="auto"/>
              <w:right w:val="single" w:sz="4" w:space="0" w:color="auto"/>
            </w:tcBorders>
          </w:tcPr>
          <w:p w14:paraId="249EEB82"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7FBD94F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708D78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940D2A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6DEE3A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FD06F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A4BFEC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079C5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A8E219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69C6F53" w14:textId="77777777" w:rsidTr="001477B9">
        <w:trPr>
          <w:trHeight w:val="866"/>
        </w:trPr>
        <w:tc>
          <w:tcPr>
            <w:tcW w:w="4122" w:type="dxa"/>
            <w:tcBorders>
              <w:top w:val="single" w:sz="4" w:space="0" w:color="auto"/>
              <w:left w:val="single" w:sz="4" w:space="0" w:color="auto"/>
              <w:bottom w:val="single" w:sz="4" w:space="0" w:color="auto"/>
              <w:right w:val="single" w:sz="4" w:space="0" w:color="auto"/>
            </w:tcBorders>
          </w:tcPr>
          <w:p w14:paraId="6CE38C9A"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7095E50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18146B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781D0D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A35881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2B2DF3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329A99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05C5F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2C3A4F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7470789" w14:textId="77777777" w:rsidTr="001477B9">
        <w:tc>
          <w:tcPr>
            <w:tcW w:w="4122" w:type="dxa"/>
            <w:tcBorders>
              <w:top w:val="single" w:sz="4" w:space="0" w:color="auto"/>
              <w:left w:val="single" w:sz="4" w:space="0" w:color="auto"/>
              <w:bottom w:val="single" w:sz="4" w:space="0" w:color="auto"/>
              <w:right w:val="single" w:sz="4" w:space="0" w:color="auto"/>
            </w:tcBorders>
          </w:tcPr>
          <w:p w14:paraId="3A678397"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303019C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05A1D5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C2587D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6D879F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9CC3AD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AFB48B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520734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8F482B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5F78BE8" w14:textId="77777777" w:rsidTr="001477B9">
        <w:tc>
          <w:tcPr>
            <w:tcW w:w="4122" w:type="dxa"/>
            <w:tcBorders>
              <w:top w:val="single" w:sz="4" w:space="0" w:color="auto"/>
              <w:left w:val="single" w:sz="4" w:space="0" w:color="auto"/>
              <w:bottom w:val="single" w:sz="4" w:space="0" w:color="auto"/>
              <w:right w:val="single" w:sz="4" w:space="0" w:color="auto"/>
            </w:tcBorders>
          </w:tcPr>
          <w:p w14:paraId="0AF8EBF0"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0A800F83"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6DDFC657"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3CC8E8D3"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0298ABD1"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36041724"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55F88BFB"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3B1F0D1A"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31466E05"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78452C4E" w14:textId="77777777" w:rsidTr="001477B9">
        <w:tc>
          <w:tcPr>
            <w:tcW w:w="4122" w:type="dxa"/>
            <w:tcBorders>
              <w:top w:val="single" w:sz="4" w:space="0" w:color="auto"/>
              <w:left w:val="single" w:sz="4" w:space="0" w:color="auto"/>
              <w:bottom w:val="single" w:sz="4" w:space="0" w:color="auto"/>
              <w:right w:val="single" w:sz="4" w:space="0" w:color="auto"/>
            </w:tcBorders>
          </w:tcPr>
          <w:p w14:paraId="34BF382C"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26DAB14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ECE9FB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7D31E6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942423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DF307E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F8408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734FB3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6954A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1ACFF8D" w14:textId="77777777" w:rsidTr="001477B9">
        <w:tc>
          <w:tcPr>
            <w:tcW w:w="4122" w:type="dxa"/>
            <w:tcBorders>
              <w:top w:val="single" w:sz="4" w:space="0" w:color="auto"/>
              <w:left w:val="single" w:sz="4" w:space="0" w:color="auto"/>
              <w:bottom w:val="single" w:sz="4" w:space="0" w:color="auto"/>
              <w:right w:val="single" w:sz="4" w:space="0" w:color="auto"/>
            </w:tcBorders>
          </w:tcPr>
          <w:p w14:paraId="10C196AA"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6DBDA1A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EEEFF0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1BA592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4FA19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9B3633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1F2B80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789FB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39336E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5236D9A" w14:textId="77777777" w:rsidTr="001477B9">
        <w:tc>
          <w:tcPr>
            <w:tcW w:w="4122" w:type="dxa"/>
            <w:tcBorders>
              <w:top w:val="single" w:sz="4" w:space="0" w:color="auto"/>
              <w:left w:val="single" w:sz="4" w:space="0" w:color="auto"/>
              <w:bottom w:val="single" w:sz="4" w:space="0" w:color="auto"/>
              <w:right w:val="single" w:sz="4" w:space="0" w:color="auto"/>
            </w:tcBorders>
          </w:tcPr>
          <w:p w14:paraId="34D48556"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580C082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0A1F7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0A16F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C2C29F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553CAB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A93C4D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1F32C1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8EF733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619840E" w14:textId="77777777" w:rsidTr="001477B9">
        <w:trPr>
          <w:trHeight w:val="160"/>
        </w:trPr>
        <w:tc>
          <w:tcPr>
            <w:tcW w:w="4122" w:type="dxa"/>
            <w:tcBorders>
              <w:top w:val="single" w:sz="4" w:space="0" w:color="auto"/>
              <w:left w:val="single" w:sz="4" w:space="0" w:color="auto"/>
              <w:bottom w:val="single" w:sz="4" w:space="0" w:color="auto"/>
              <w:right w:val="single" w:sz="4" w:space="0" w:color="auto"/>
            </w:tcBorders>
          </w:tcPr>
          <w:p w14:paraId="1B309360"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319288F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D9D435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52C87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85A8DC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4FE417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9217BB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49327D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C6D3F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D7FE830" w14:textId="77777777" w:rsidTr="001477B9">
        <w:trPr>
          <w:trHeight w:val="1194"/>
        </w:trPr>
        <w:tc>
          <w:tcPr>
            <w:tcW w:w="4122" w:type="dxa"/>
            <w:tcBorders>
              <w:top w:val="single" w:sz="4" w:space="0" w:color="auto"/>
              <w:left w:val="single" w:sz="4" w:space="0" w:color="auto"/>
              <w:bottom w:val="single" w:sz="4" w:space="0" w:color="auto"/>
              <w:right w:val="single" w:sz="4" w:space="0" w:color="auto"/>
            </w:tcBorders>
          </w:tcPr>
          <w:p w14:paraId="4BEC0A37" w14:textId="77777777" w:rsidR="00D5242D" w:rsidRPr="004F2392" w:rsidRDefault="00D5242D" w:rsidP="001477B9">
            <w:pPr>
              <w:widowControl/>
              <w:autoSpaceDE w:val="0"/>
              <w:autoSpaceDN w:val="0"/>
              <w:adjustRightInd w:val="0"/>
              <w:jc w:val="both"/>
              <w:rPr>
                <w:rFonts w:eastAsia="Calibri"/>
              </w:rPr>
            </w:pPr>
            <w:r w:rsidRPr="004F2392">
              <w:rPr>
                <w:rFonts w:eastAsia="Calibri"/>
              </w:rPr>
              <w:t>9 «Реализованы театрально-концертные проекты, а также организованы и проведены Дни культуры Астраханской области в зарубежных странах»,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3950C70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1 300,0</w:t>
            </w:r>
          </w:p>
        </w:tc>
        <w:tc>
          <w:tcPr>
            <w:tcW w:w="1134" w:type="dxa"/>
            <w:tcBorders>
              <w:top w:val="single" w:sz="4" w:space="0" w:color="auto"/>
              <w:left w:val="single" w:sz="4" w:space="0" w:color="auto"/>
              <w:bottom w:val="single" w:sz="4" w:space="0" w:color="auto"/>
              <w:right w:val="single" w:sz="4" w:space="0" w:color="auto"/>
            </w:tcBorders>
          </w:tcPr>
          <w:p w14:paraId="6AEF683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D7D498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A7A10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7D6720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1 650,0</w:t>
            </w:r>
          </w:p>
        </w:tc>
        <w:tc>
          <w:tcPr>
            <w:tcW w:w="1400" w:type="dxa"/>
            <w:tcBorders>
              <w:top w:val="single" w:sz="4" w:space="0" w:color="auto"/>
              <w:left w:val="single" w:sz="4" w:space="0" w:color="auto"/>
              <w:bottom w:val="single" w:sz="4" w:space="0" w:color="auto"/>
              <w:right w:val="single" w:sz="4" w:space="0" w:color="auto"/>
            </w:tcBorders>
          </w:tcPr>
          <w:p w14:paraId="08E17DB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1 720,0</w:t>
            </w:r>
          </w:p>
        </w:tc>
        <w:tc>
          <w:tcPr>
            <w:tcW w:w="1560" w:type="dxa"/>
            <w:tcBorders>
              <w:top w:val="single" w:sz="4" w:space="0" w:color="auto"/>
              <w:left w:val="single" w:sz="4" w:space="0" w:color="auto"/>
              <w:bottom w:val="single" w:sz="4" w:space="0" w:color="auto"/>
              <w:right w:val="single" w:sz="4" w:space="0" w:color="auto"/>
            </w:tcBorders>
          </w:tcPr>
          <w:p w14:paraId="4DA0A30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2 000,0</w:t>
            </w:r>
          </w:p>
        </w:tc>
        <w:tc>
          <w:tcPr>
            <w:tcW w:w="1416" w:type="dxa"/>
            <w:tcBorders>
              <w:top w:val="single" w:sz="4" w:space="0" w:color="auto"/>
              <w:left w:val="single" w:sz="4" w:space="0" w:color="auto"/>
              <w:bottom w:val="single" w:sz="4" w:space="0" w:color="auto"/>
              <w:right w:val="single" w:sz="4" w:space="0" w:color="auto"/>
            </w:tcBorders>
          </w:tcPr>
          <w:p w14:paraId="269B43A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6 670,0</w:t>
            </w:r>
          </w:p>
        </w:tc>
      </w:tr>
      <w:tr w:rsidR="00D5242D" w:rsidRPr="004F2392" w14:paraId="7C184612" w14:textId="77777777" w:rsidTr="001477B9">
        <w:trPr>
          <w:trHeight w:val="686"/>
        </w:trPr>
        <w:tc>
          <w:tcPr>
            <w:tcW w:w="4122" w:type="dxa"/>
            <w:tcBorders>
              <w:top w:val="single" w:sz="4" w:space="0" w:color="auto"/>
              <w:left w:val="single" w:sz="4" w:space="0" w:color="auto"/>
              <w:bottom w:val="single" w:sz="4" w:space="0" w:color="auto"/>
              <w:right w:val="single" w:sz="4" w:space="0" w:color="auto"/>
            </w:tcBorders>
          </w:tcPr>
          <w:p w14:paraId="1EFB56F3"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2B43762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1 300,0</w:t>
            </w:r>
          </w:p>
        </w:tc>
        <w:tc>
          <w:tcPr>
            <w:tcW w:w="1134" w:type="dxa"/>
            <w:tcBorders>
              <w:top w:val="single" w:sz="4" w:space="0" w:color="auto"/>
              <w:left w:val="single" w:sz="4" w:space="0" w:color="auto"/>
              <w:bottom w:val="single" w:sz="4" w:space="0" w:color="auto"/>
              <w:right w:val="single" w:sz="4" w:space="0" w:color="auto"/>
            </w:tcBorders>
          </w:tcPr>
          <w:p w14:paraId="56179F4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345ADE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32E15B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A05002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1 650,0</w:t>
            </w:r>
          </w:p>
        </w:tc>
        <w:tc>
          <w:tcPr>
            <w:tcW w:w="1400" w:type="dxa"/>
            <w:tcBorders>
              <w:top w:val="single" w:sz="4" w:space="0" w:color="auto"/>
              <w:left w:val="single" w:sz="4" w:space="0" w:color="auto"/>
              <w:bottom w:val="single" w:sz="4" w:space="0" w:color="auto"/>
              <w:right w:val="single" w:sz="4" w:space="0" w:color="auto"/>
            </w:tcBorders>
          </w:tcPr>
          <w:p w14:paraId="4CE3A1C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1 720,0</w:t>
            </w:r>
          </w:p>
        </w:tc>
        <w:tc>
          <w:tcPr>
            <w:tcW w:w="1560" w:type="dxa"/>
            <w:tcBorders>
              <w:top w:val="single" w:sz="4" w:space="0" w:color="auto"/>
              <w:left w:val="single" w:sz="4" w:space="0" w:color="auto"/>
              <w:bottom w:val="single" w:sz="4" w:space="0" w:color="auto"/>
              <w:right w:val="single" w:sz="4" w:space="0" w:color="auto"/>
            </w:tcBorders>
          </w:tcPr>
          <w:p w14:paraId="53C11B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2 000,0</w:t>
            </w:r>
          </w:p>
        </w:tc>
        <w:tc>
          <w:tcPr>
            <w:tcW w:w="1416" w:type="dxa"/>
            <w:tcBorders>
              <w:top w:val="single" w:sz="4" w:space="0" w:color="auto"/>
              <w:left w:val="single" w:sz="4" w:space="0" w:color="auto"/>
              <w:bottom w:val="single" w:sz="4" w:space="0" w:color="auto"/>
              <w:right w:val="single" w:sz="4" w:space="0" w:color="auto"/>
            </w:tcBorders>
          </w:tcPr>
          <w:p w14:paraId="3247807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6 670,0</w:t>
            </w:r>
          </w:p>
        </w:tc>
      </w:tr>
      <w:tr w:rsidR="00D5242D" w:rsidRPr="004F2392" w14:paraId="22DD51E8" w14:textId="77777777" w:rsidTr="001477B9">
        <w:trPr>
          <w:trHeight w:val="669"/>
        </w:trPr>
        <w:tc>
          <w:tcPr>
            <w:tcW w:w="4122" w:type="dxa"/>
            <w:tcBorders>
              <w:top w:val="single" w:sz="4" w:space="0" w:color="auto"/>
              <w:left w:val="single" w:sz="4" w:space="0" w:color="auto"/>
              <w:bottom w:val="single" w:sz="4" w:space="0" w:color="auto"/>
              <w:right w:val="single" w:sz="4" w:space="0" w:color="auto"/>
            </w:tcBorders>
          </w:tcPr>
          <w:p w14:paraId="4A450F82"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5670C8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FC9451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76BAA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87B4D2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D4B87C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5A53A2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EB5E2D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2CBE35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FA6CAAD" w14:textId="77777777" w:rsidTr="001477B9">
        <w:trPr>
          <w:trHeight w:val="1025"/>
        </w:trPr>
        <w:tc>
          <w:tcPr>
            <w:tcW w:w="4122" w:type="dxa"/>
            <w:tcBorders>
              <w:top w:val="single" w:sz="4" w:space="0" w:color="auto"/>
              <w:left w:val="single" w:sz="4" w:space="0" w:color="auto"/>
              <w:bottom w:val="single" w:sz="4" w:space="0" w:color="auto"/>
              <w:right w:val="single" w:sz="4" w:space="0" w:color="auto"/>
            </w:tcBorders>
          </w:tcPr>
          <w:p w14:paraId="1F9BE7D5"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3B1992D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F2358B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A0F1BB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0A69D3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2E9EBC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306C58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5D4815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471DFE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8E9AC20" w14:textId="77777777" w:rsidTr="001477B9">
        <w:trPr>
          <w:trHeight w:val="277"/>
        </w:trPr>
        <w:tc>
          <w:tcPr>
            <w:tcW w:w="4122" w:type="dxa"/>
            <w:tcBorders>
              <w:top w:val="single" w:sz="4" w:space="0" w:color="auto"/>
              <w:left w:val="single" w:sz="4" w:space="0" w:color="auto"/>
              <w:bottom w:val="single" w:sz="4" w:space="0" w:color="auto"/>
              <w:right w:val="single" w:sz="4" w:space="0" w:color="auto"/>
            </w:tcBorders>
          </w:tcPr>
          <w:p w14:paraId="1CBA2611"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2C531E2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BB7F4E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B3A8F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0B0E47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D39BA3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AA9BC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C9F3B0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3A8AC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2CE39BD" w14:textId="77777777" w:rsidTr="001477B9">
        <w:trPr>
          <w:trHeight w:val="249"/>
        </w:trPr>
        <w:tc>
          <w:tcPr>
            <w:tcW w:w="4122" w:type="dxa"/>
            <w:tcBorders>
              <w:top w:val="single" w:sz="4" w:space="0" w:color="auto"/>
              <w:left w:val="single" w:sz="4" w:space="0" w:color="auto"/>
              <w:bottom w:val="single" w:sz="4" w:space="0" w:color="auto"/>
              <w:right w:val="single" w:sz="4" w:space="0" w:color="auto"/>
            </w:tcBorders>
          </w:tcPr>
          <w:p w14:paraId="677D2BE1"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480931ED"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23CD2D1D"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1148671D"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21A87225"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562FA82B"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7D535255"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008A897C"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5DC8FE3C"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25782121" w14:textId="77777777" w:rsidTr="001477B9">
        <w:trPr>
          <w:trHeight w:val="1252"/>
        </w:trPr>
        <w:tc>
          <w:tcPr>
            <w:tcW w:w="4122" w:type="dxa"/>
            <w:tcBorders>
              <w:top w:val="single" w:sz="4" w:space="0" w:color="auto"/>
              <w:left w:val="single" w:sz="4" w:space="0" w:color="auto"/>
              <w:bottom w:val="single" w:sz="4" w:space="0" w:color="auto"/>
              <w:right w:val="single" w:sz="4" w:space="0" w:color="auto"/>
            </w:tcBorders>
          </w:tcPr>
          <w:p w14:paraId="3C89C2DB"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0C05121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993041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810F8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E18CE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8BF020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2BD54D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46D23A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9FCE2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60F68B7" w14:textId="77777777" w:rsidTr="001477B9">
        <w:trPr>
          <w:trHeight w:val="1020"/>
        </w:trPr>
        <w:tc>
          <w:tcPr>
            <w:tcW w:w="4122" w:type="dxa"/>
            <w:tcBorders>
              <w:top w:val="single" w:sz="4" w:space="0" w:color="auto"/>
              <w:left w:val="single" w:sz="4" w:space="0" w:color="auto"/>
              <w:bottom w:val="single" w:sz="4" w:space="0" w:color="auto"/>
              <w:right w:val="single" w:sz="4" w:space="0" w:color="auto"/>
            </w:tcBorders>
          </w:tcPr>
          <w:p w14:paraId="0C9BA8C3"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4AA5F60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BDCB6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D43B0F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8E87D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A30B55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9A8A2D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57BF7B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FDAC04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E00E2D8" w14:textId="77777777" w:rsidTr="001477B9">
        <w:tc>
          <w:tcPr>
            <w:tcW w:w="4122" w:type="dxa"/>
            <w:tcBorders>
              <w:top w:val="single" w:sz="4" w:space="0" w:color="auto"/>
              <w:left w:val="single" w:sz="4" w:space="0" w:color="auto"/>
              <w:bottom w:val="single" w:sz="4" w:space="0" w:color="auto"/>
              <w:right w:val="single" w:sz="4" w:space="0" w:color="auto"/>
            </w:tcBorders>
          </w:tcPr>
          <w:p w14:paraId="2831172A"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7E52623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98E245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D158B3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E8A230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46FAFC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BB6F0A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43C346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4B4252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4F2A992" w14:textId="77777777" w:rsidTr="001477B9">
        <w:trPr>
          <w:trHeight w:val="209"/>
        </w:trPr>
        <w:tc>
          <w:tcPr>
            <w:tcW w:w="4122" w:type="dxa"/>
            <w:tcBorders>
              <w:top w:val="single" w:sz="4" w:space="0" w:color="auto"/>
              <w:left w:val="single" w:sz="4" w:space="0" w:color="auto"/>
              <w:bottom w:val="single" w:sz="4" w:space="0" w:color="auto"/>
              <w:right w:val="single" w:sz="4" w:space="0" w:color="auto"/>
            </w:tcBorders>
          </w:tcPr>
          <w:p w14:paraId="530B1E02"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6C8B0CA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D70C83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ABDE1B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187F28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76F295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E91A65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4A7A9E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F2EE42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D80CBE1" w14:textId="77777777" w:rsidTr="001477B9">
        <w:tc>
          <w:tcPr>
            <w:tcW w:w="4122" w:type="dxa"/>
            <w:tcBorders>
              <w:top w:val="single" w:sz="4" w:space="0" w:color="auto"/>
              <w:left w:val="single" w:sz="4" w:space="0" w:color="auto"/>
              <w:bottom w:val="single" w:sz="4" w:space="0" w:color="auto"/>
              <w:right w:val="single" w:sz="4" w:space="0" w:color="auto"/>
            </w:tcBorders>
          </w:tcPr>
          <w:p w14:paraId="6C6008DF" w14:textId="77777777" w:rsidR="00D5242D" w:rsidRPr="004F2392" w:rsidRDefault="00D5242D" w:rsidP="001477B9">
            <w:pPr>
              <w:widowControl/>
              <w:autoSpaceDE w:val="0"/>
              <w:autoSpaceDN w:val="0"/>
              <w:adjustRightInd w:val="0"/>
              <w:jc w:val="both"/>
              <w:rPr>
                <w:rFonts w:eastAsia="Calibri"/>
              </w:rPr>
            </w:pPr>
            <w:r w:rsidRPr="004F2392">
              <w:rPr>
                <w:rFonts w:eastAsia="Calibri"/>
              </w:rPr>
              <w:t>10 «Проведены мероприятия, приуроченные к памятным датам в истории народов России, значимым событиям в жизни национально-культурных общественных объединений, способствующие укреплению национального единства»,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3B4154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400,0</w:t>
            </w:r>
          </w:p>
        </w:tc>
        <w:tc>
          <w:tcPr>
            <w:tcW w:w="1134" w:type="dxa"/>
            <w:tcBorders>
              <w:top w:val="single" w:sz="4" w:space="0" w:color="auto"/>
              <w:left w:val="single" w:sz="4" w:space="0" w:color="auto"/>
              <w:bottom w:val="single" w:sz="4" w:space="0" w:color="auto"/>
              <w:right w:val="single" w:sz="4" w:space="0" w:color="auto"/>
            </w:tcBorders>
          </w:tcPr>
          <w:p w14:paraId="5444B52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AE7549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7A600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65AC8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460,0</w:t>
            </w:r>
          </w:p>
        </w:tc>
        <w:tc>
          <w:tcPr>
            <w:tcW w:w="1400" w:type="dxa"/>
            <w:tcBorders>
              <w:top w:val="single" w:sz="4" w:space="0" w:color="auto"/>
              <w:left w:val="single" w:sz="4" w:space="0" w:color="auto"/>
              <w:bottom w:val="single" w:sz="4" w:space="0" w:color="auto"/>
              <w:right w:val="single" w:sz="4" w:space="0" w:color="auto"/>
            </w:tcBorders>
          </w:tcPr>
          <w:p w14:paraId="23C33D0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500,0</w:t>
            </w:r>
          </w:p>
        </w:tc>
        <w:tc>
          <w:tcPr>
            <w:tcW w:w="1560" w:type="dxa"/>
            <w:tcBorders>
              <w:top w:val="single" w:sz="4" w:space="0" w:color="auto"/>
              <w:left w:val="single" w:sz="4" w:space="0" w:color="auto"/>
              <w:bottom w:val="single" w:sz="4" w:space="0" w:color="auto"/>
              <w:right w:val="single" w:sz="4" w:space="0" w:color="auto"/>
            </w:tcBorders>
          </w:tcPr>
          <w:p w14:paraId="1409874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500,0</w:t>
            </w:r>
          </w:p>
        </w:tc>
        <w:tc>
          <w:tcPr>
            <w:tcW w:w="1416" w:type="dxa"/>
            <w:tcBorders>
              <w:top w:val="single" w:sz="4" w:space="0" w:color="auto"/>
              <w:left w:val="single" w:sz="4" w:space="0" w:color="auto"/>
              <w:bottom w:val="single" w:sz="4" w:space="0" w:color="auto"/>
              <w:right w:val="single" w:sz="4" w:space="0" w:color="auto"/>
            </w:tcBorders>
          </w:tcPr>
          <w:p w14:paraId="4C97255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1 860,0</w:t>
            </w:r>
          </w:p>
        </w:tc>
      </w:tr>
      <w:tr w:rsidR="00D5242D" w:rsidRPr="004F2392" w14:paraId="3DD93741" w14:textId="77777777" w:rsidTr="001477B9">
        <w:tc>
          <w:tcPr>
            <w:tcW w:w="4122" w:type="dxa"/>
            <w:tcBorders>
              <w:top w:val="single" w:sz="4" w:space="0" w:color="auto"/>
              <w:left w:val="single" w:sz="4" w:space="0" w:color="auto"/>
              <w:bottom w:val="single" w:sz="4" w:space="0" w:color="auto"/>
              <w:right w:val="single" w:sz="4" w:space="0" w:color="auto"/>
            </w:tcBorders>
          </w:tcPr>
          <w:p w14:paraId="311A5CF1"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B6C5A1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400,0</w:t>
            </w:r>
          </w:p>
        </w:tc>
        <w:tc>
          <w:tcPr>
            <w:tcW w:w="1134" w:type="dxa"/>
            <w:tcBorders>
              <w:top w:val="single" w:sz="4" w:space="0" w:color="auto"/>
              <w:left w:val="single" w:sz="4" w:space="0" w:color="auto"/>
              <w:bottom w:val="single" w:sz="4" w:space="0" w:color="auto"/>
              <w:right w:val="single" w:sz="4" w:space="0" w:color="auto"/>
            </w:tcBorders>
          </w:tcPr>
          <w:p w14:paraId="66C9550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4D01FF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F66736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8665D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460,0</w:t>
            </w:r>
          </w:p>
        </w:tc>
        <w:tc>
          <w:tcPr>
            <w:tcW w:w="1400" w:type="dxa"/>
            <w:tcBorders>
              <w:top w:val="single" w:sz="4" w:space="0" w:color="auto"/>
              <w:left w:val="single" w:sz="4" w:space="0" w:color="auto"/>
              <w:bottom w:val="single" w:sz="4" w:space="0" w:color="auto"/>
              <w:right w:val="single" w:sz="4" w:space="0" w:color="auto"/>
            </w:tcBorders>
          </w:tcPr>
          <w:p w14:paraId="7A2100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500,0</w:t>
            </w:r>
          </w:p>
        </w:tc>
        <w:tc>
          <w:tcPr>
            <w:tcW w:w="1560" w:type="dxa"/>
            <w:tcBorders>
              <w:top w:val="single" w:sz="4" w:space="0" w:color="auto"/>
              <w:left w:val="single" w:sz="4" w:space="0" w:color="auto"/>
              <w:bottom w:val="single" w:sz="4" w:space="0" w:color="auto"/>
              <w:right w:val="single" w:sz="4" w:space="0" w:color="auto"/>
            </w:tcBorders>
          </w:tcPr>
          <w:p w14:paraId="5F10E9D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500,0</w:t>
            </w:r>
          </w:p>
        </w:tc>
        <w:tc>
          <w:tcPr>
            <w:tcW w:w="1416" w:type="dxa"/>
            <w:tcBorders>
              <w:top w:val="single" w:sz="4" w:space="0" w:color="auto"/>
              <w:left w:val="single" w:sz="4" w:space="0" w:color="auto"/>
              <w:bottom w:val="single" w:sz="4" w:space="0" w:color="auto"/>
              <w:right w:val="single" w:sz="4" w:space="0" w:color="auto"/>
            </w:tcBorders>
          </w:tcPr>
          <w:p w14:paraId="26E86E3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1 860,0</w:t>
            </w:r>
          </w:p>
        </w:tc>
      </w:tr>
      <w:tr w:rsidR="00D5242D" w:rsidRPr="004F2392" w14:paraId="31A9FA42" w14:textId="77777777" w:rsidTr="001477B9">
        <w:tc>
          <w:tcPr>
            <w:tcW w:w="4122" w:type="dxa"/>
            <w:tcBorders>
              <w:top w:val="single" w:sz="4" w:space="0" w:color="auto"/>
              <w:left w:val="single" w:sz="4" w:space="0" w:color="auto"/>
              <w:bottom w:val="single" w:sz="4" w:space="0" w:color="auto"/>
              <w:right w:val="single" w:sz="4" w:space="0" w:color="auto"/>
            </w:tcBorders>
          </w:tcPr>
          <w:p w14:paraId="51299B71"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443D2E4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A25D0D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7C9503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1167FA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72D172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7DEA81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3E40BC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EA456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8D44A73" w14:textId="77777777" w:rsidTr="001477B9">
        <w:tc>
          <w:tcPr>
            <w:tcW w:w="4122" w:type="dxa"/>
            <w:tcBorders>
              <w:top w:val="single" w:sz="4" w:space="0" w:color="auto"/>
              <w:left w:val="single" w:sz="4" w:space="0" w:color="auto"/>
              <w:bottom w:val="single" w:sz="4" w:space="0" w:color="auto"/>
              <w:right w:val="single" w:sz="4" w:space="0" w:color="auto"/>
            </w:tcBorders>
          </w:tcPr>
          <w:p w14:paraId="60F2816D"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525C2F6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59459F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74C2BC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037487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3E4677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C61C6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DF5C75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8EC35A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A320AA7" w14:textId="77777777" w:rsidTr="001477B9">
        <w:tc>
          <w:tcPr>
            <w:tcW w:w="4122" w:type="dxa"/>
            <w:tcBorders>
              <w:top w:val="single" w:sz="4" w:space="0" w:color="auto"/>
              <w:left w:val="single" w:sz="4" w:space="0" w:color="auto"/>
              <w:bottom w:val="single" w:sz="4" w:space="0" w:color="auto"/>
              <w:right w:val="single" w:sz="4" w:space="0" w:color="auto"/>
            </w:tcBorders>
          </w:tcPr>
          <w:p w14:paraId="4338E961"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795E12A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8FE06B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453FB3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4DA107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CB5FBF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C8F498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004BF5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12D84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66B83F1" w14:textId="77777777" w:rsidTr="001477B9">
        <w:tc>
          <w:tcPr>
            <w:tcW w:w="4122" w:type="dxa"/>
            <w:tcBorders>
              <w:top w:val="single" w:sz="4" w:space="0" w:color="auto"/>
              <w:left w:val="single" w:sz="4" w:space="0" w:color="auto"/>
              <w:bottom w:val="single" w:sz="4" w:space="0" w:color="auto"/>
              <w:right w:val="single" w:sz="4" w:space="0" w:color="auto"/>
            </w:tcBorders>
          </w:tcPr>
          <w:p w14:paraId="2CCF7266"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2D6482B4"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03F71075"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383EFC8C"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636B487F"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25C90E79"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2D3D05BC"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1911C59B"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59D689A6"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5CF798E8" w14:textId="77777777" w:rsidTr="001477B9">
        <w:tc>
          <w:tcPr>
            <w:tcW w:w="4122" w:type="dxa"/>
            <w:tcBorders>
              <w:top w:val="single" w:sz="4" w:space="0" w:color="auto"/>
              <w:left w:val="single" w:sz="4" w:space="0" w:color="auto"/>
              <w:bottom w:val="single" w:sz="4" w:space="0" w:color="auto"/>
              <w:right w:val="single" w:sz="4" w:space="0" w:color="auto"/>
            </w:tcBorders>
          </w:tcPr>
          <w:p w14:paraId="35B177D6"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744F2AE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C2EAC4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594D68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9F690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3098CC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069419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10645A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8AA010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262E2C4" w14:textId="77777777" w:rsidTr="001477B9">
        <w:tc>
          <w:tcPr>
            <w:tcW w:w="4122" w:type="dxa"/>
            <w:tcBorders>
              <w:top w:val="single" w:sz="4" w:space="0" w:color="auto"/>
              <w:left w:val="single" w:sz="4" w:space="0" w:color="auto"/>
              <w:bottom w:val="single" w:sz="4" w:space="0" w:color="auto"/>
              <w:right w:val="single" w:sz="4" w:space="0" w:color="auto"/>
            </w:tcBorders>
          </w:tcPr>
          <w:p w14:paraId="21B1D646"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3E75F4A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E3861F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414429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84C45B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11C798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C6EA19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B39A8C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E0D618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21E142F" w14:textId="77777777" w:rsidTr="001477B9">
        <w:trPr>
          <w:trHeight w:val="138"/>
        </w:trPr>
        <w:tc>
          <w:tcPr>
            <w:tcW w:w="4122" w:type="dxa"/>
            <w:tcBorders>
              <w:top w:val="single" w:sz="4" w:space="0" w:color="auto"/>
              <w:left w:val="single" w:sz="4" w:space="0" w:color="auto"/>
              <w:bottom w:val="single" w:sz="4" w:space="0" w:color="auto"/>
              <w:right w:val="single" w:sz="4" w:space="0" w:color="auto"/>
            </w:tcBorders>
          </w:tcPr>
          <w:p w14:paraId="16A23C91"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68FA45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447C84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0DC75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4A724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B42824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18BE5F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F02BD7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72ADAF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88B0864" w14:textId="77777777" w:rsidTr="001477B9">
        <w:tc>
          <w:tcPr>
            <w:tcW w:w="4122" w:type="dxa"/>
            <w:tcBorders>
              <w:top w:val="single" w:sz="4" w:space="0" w:color="auto"/>
              <w:left w:val="single" w:sz="4" w:space="0" w:color="auto"/>
              <w:right w:val="single" w:sz="4" w:space="0" w:color="auto"/>
            </w:tcBorders>
          </w:tcPr>
          <w:p w14:paraId="66F93799" w14:textId="77777777" w:rsidR="00D5242D" w:rsidRPr="004F2392" w:rsidRDefault="00D5242D" w:rsidP="001477B9">
            <w:pPr>
              <w:widowControl/>
              <w:autoSpaceDE w:val="0"/>
              <w:autoSpaceDN w:val="0"/>
              <w:adjustRightInd w:val="0"/>
              <w:rPr>
                <w:rFonts w:eastAsia="Calibri"/>
              </w:rPr>
            </w:pPr>
            <w:r w:rsidRPr="004F2392">
              <w:rPr>
                <w:rFonts w:eastAsia="Calibri"/>
              </w:rPr>
              <w:t>Внебюджетные источники</w:t>
            </w:r>
          </w:p>
        </w:tc>
        <w:tc>
          <w:tcPr>
            <w:tcW w:w="1276" w:type="dxa"/>
            <w:tcBorders>
              <w:top w:val="single" w:sz="4" w:space="0" w:color="auto"/>
              <w:left w:val="single" w:sz="4" w:space="0" w:color="auto"/>
              <w:right w:val="single" w:sz="4" w:space="0" w:color="auto"/>
            </w:tcBorders>
          </w:tcPr>
          <w:p w14:paraId="01D6D1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right w:val="single" w:sz="4" w:space="0" w:color="auto"/>
            </w:tcBorders>
          </w:tcPr>
          <w:p w14:paraId="292981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right w:val="single" w:sz="4" w:space="0" w:color="auto"/>
            </w:tcBorders>
          </w:tcPr>
          <w:p w14:paraId="384D3FE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right w:val="single" w:sz="4" w:space="0" w:color="auto"/>
            </w:tcBorders>
          </w:tcPr>
          <w:p w14:paraId="0699D71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right w:val="single" w:sz="4" w:space="0" w:color="auto"/>
            </w:tcBorders>
          </w:tcPr>
          <w:p w14:paraId="56DC5F9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right w:val="single" w:sz="4" w:space="0" w:color="auto"/>
            </w:tcBorders>
          </w:tcPr>
          <w:p w14:paraId="5F4C41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right w:val="single" w:sz="4" w:space="0" w:color="auto"/>
            </w:tcBorders>
          </w:tcPr>
          <w:p w14:paraId="0B8551C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right w:val="single" w:sz="4" w:space="0" w:color="auto"/>
            </w:tcBorders>
          </w:tcPr>
          <w:p w14:paraId="149F263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EA82C80" w14:textId="77777777" w:rsidTr="001477B9">
        <w:tc>
          <w:tcPr>
            <w:tcW w:w="4122" w:type="dxa"/>
            <w:tcBorders>
              <w:top w:val="single" w:sz="4" w:space="0" w:color="auto"/>
              <w:left w:val="single" w:sz="4" w:space="0" w:color="auto"/>
              <w:bottom w:val="single" w:sz="4" w:space="0" w:color="auto"/>
              <w:right w:val="single" w:sz="4" w:space="0" w:color="auto"/>
            </w:tcBorders>
          </w:tcPr>
          <w:p w14:paraId="48CDC56F" w14:textId="77777777" w:rsidR="00D5242D" w:rsidRPr="004F2392" w:rsidRDefault="00D5242D" w:rsidP="001477B9">
            <w:pPr>
              <w:widowControl/>
              <w:autoSpaceDE w:val="0"/>
              <w:autoSpaceDN w:val="0"/>
              <w:adjustRightInd w:val="0"/>
              <w:jc w:val="both"/>
              <w:rPr>
                <w:rFonts w:eastAsia="Calibri"/>
              </w:rPr>
            </w:pPr>
            <w:r w:rsidRPr="004F2392">
              <w:rPr>
                <w:rFonts w:eastAsia="Calibri"/>
              </w:rPr>
              <w:t>11 «Организованы учебно-познавательные поездки соотечественников в Астраханскую область с целью участия соотечественников в конкурсах, форумах, фестивалях и других мероприятиях, проводимых в Астраханской области»,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191C1CC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687BB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01EEE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DA1779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675F0B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800,0</w:t>
            </w:r>
          </w:p>
        </w:tc>
        <w:tc>
          <w:tcPr>
            <w:tcW w:w="1400" w:type="dxa"/>
            <w:tcBorders>
              <w:top w:val="single" w:sz="4" w:space="0" w:color="auto"/>
              <w:left w:val="single" w:sz="4" w:space="0" w:color="auto"/>
              <w:bottom w:val="single" w:sz="4" w:space="0" w:color="auto"/>
              <w:right w:val="single" w:sz="4" w:space="0" w:color="auto"/>
            </w:tcBorders>
          </w:tcPr>
          <w:p w14:paraId="25A167D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900,0</w:t>
            </w:r>
          </w:p>
        </w:tc>
        <w:tc>
          <w:tcPr>
            <w:tcW w:w="1560" w:type="dxa"/>
            <w:tcBorders>
              <w:top w:val="single" w:sz="4" w:space="0" w:color="auto"/>
              <w:left w:val="single" w:sz="4" w:space="0" w:color="auto"/>
              <w:bottom w:val="single" w:sz="4" w:space="0" w:color="auto"/>
              <w:right w:val="single" w:sz="4" w:space="0" w:color="auto"/>
            </w:tcBorders>
          </w:tcPr>
          <w:p w14:paraId="3C1878C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900,0</w:t>
            </w:r>
          </w:p>
        </w:tc>
        <w:tc>
          <w:tcPr>
            <w:tcW w:w="1416" w:type="dxa"/>
            <w:tcBorders>
              <w:top w:val="single" w:sz="4" w:space="0" w:color="auto"/>
              <w:left w:val="single" w:sz="4" w:space="0" w:color="auto"/>
              <w:bottom w:val="single" w:sz="4" w:space="0" w:color="auto"/>
              <w:right w:val="single" w:sz="4" w:space="0" w:color="auto"/>
            </w:tcBorders>
          </w:tcPr>
          <w:p w14:paraId="11DEE29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2 600,0</w:t>
            </w:r>
          </w:p>
        </w:tc>
      </w:tr>
      <w:tr w:rsidR="00D5242D" w:rsidRPr="004F2392" w14:paraId="5592A449" w14:textId="77777777" w:rsidTr="001477B9">
        <w:tc>
          <w:tcPr>
            <w:tcW w:w="4122" w:type="dxa"/>
            <w:tcBorders>
              <w:top w:val="single" w:sz="4" w:space="0" w:color="auto"/>
              <w:left w:val="single" w:sz="4" w:space="0" w:color="auto"/>
              <w:bottom w:val="single" w:sz="4" w:space="0" w:color="auto"/>
              <w:right w:val="single" w:sz="4" w:space="0" w:color="auto"/>
            </w:tcBorders>
          </w:tcPr>
          <w:p w14:paraId="04BFFC53"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43FBD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C46EDE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820C3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BFCD63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DB3E69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800,0</w:t>
            </w:r>
          </w:p>
        </w:tc>
        <w:tc>
          <w:tcPr>
            <w:tcW w:w="1400" w:type="dxa"/>
            <w:tcBorders>
              <w:top w:val="single" w:sz="4" w:space="0" w:color="auto"/>
              <w:left w:val="single" w:sz="4" w:space="0" w:color="auto"/>
              <w:bottom w:val="single" w:sz="4" w:space="0" w:color="auto"/>
              <w:right w:val="single" w:sz="4" w:space="0" w:color="auto"/>
            </w:tcBorders>
          </w:tcPr>
          <w:p w14:paraId="49A0D43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900,0</w:t>
            </w:r>
          </w:p>
        </w:tc>
        <w:tc>
          <w:tcPr>
            <w:tcW w:w="1560" w:type="dxa"/>
            <w:tcBorders>
              <w:top w:val="single" w:sz="4" w:space="0" w:color="auto"/>
              <w:left w:val="single" w:sz="4" w:space="0" w:color="auto"/>
              <w:bottom w:val="single" w:sz="4" w:space="0" w:color="auto"/>
              <w:right w:val="single" w:sz="4" w:space="0" w:color="auto"/>
            </w:tcBorders>
          </w:tcPr>
          <w:p w14:paraId="39FA1AC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900,0</w:t>
            </w:r>
          </w:p>
        </w:tc>
        <w:tc>
          <w:tcPr>
            <w:tcW w:w="1416" w:type="dxa"/>
            <w:tcBorders>
              <w:top w:val="single" w:sz="4" w:space="0" w:color="auto"/>
              <w:left w:val="single" w:sz="4" w:space="0" w:color="auto"/>
              <w:bottom w:val="single" w:sz="4" w:space="0" w:color="auto"/>
              <w:right w:val="single" w:sz="4" w:space="0" w:color="auto"/>
            </w:tcBorders>
          </w:tcPr>
          <w:p w14:paraId="4AE1DAC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2 600,0</w:t>
            </w:r>
          </w:p>
        </w:tc>
      </w:tr>
      <w:tr w:rsidR="00D5242D" w:rsidRPr="004F2392" w14:paraId="2521F0F7" w14:textId="77777777" w:rsidTr="001477B9">
        <w:tc>
          <w:tcPr>
            <w:tcW w:w="4122" w:type="dxa"/>
            <w:tcBorders>
              <w:top w:val="single" w:sz="4" w:space="0" w:color="auto"/>
              <w:left w:val="single" w:sz="4" w:space="0" w:color="auto"/>
              <w:bottom w:val="single" w:sz="4" w:space="0" w:color="auto"/>
              <w:right w:val="single" w:sz="4" w:space="0" w:color="auto"/>
            </w:tcBorders>
          </w:tcPr>
          <w:p w14:paraId="75B573DC"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4D2ABBF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B7A45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CD4BD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875389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409328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FE442E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2E86EC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9EF1C6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701250C" w14:textId="77777777" w:rsidTr="001477B9">
        <w:tc>
          <w:tcPr>
            <w:tcW w:w="4122" w:type="dxa"/>
            <w:tcBorders>
              <w:top w:val="single" w:sz="4" w:space="0" w:color="auto"/>
              <w:left w:val="single" w:sz="4" w:space="0" w:color="auto"/>
              <w:bottom w:val="single" w:sz="4" w:space="0" w:color="auto"/>
              <w:right w:val="single" w:sz="4" w:space="0" w:color="auto"/>
            </w:tcBorders>
          </w:tcPr>
          <w:p w14:paraId="22260122"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270641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5FF54A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F5F8DC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FCF79A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57A5AB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1F661D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415372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CF17AC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26514C0" w14:textId="77777777" w:rsidTr="001477B9">
        <w:tc>
          <w:tcPr>
            <w:tcW w:w="4122" w:type="dxa"/>
            <w:tcBorders>
              <w:top w:val="single" w:sz="4" w:space="0" w:color="auto"/>
              <w:left w:val="single" w:sz="4" w:space="0" w:color="auto"/>
              <w:bottom w:val="single" w:sz="4" w:space="0" w:color="auto"/>
              <w:right w:val="single" w:sz="4" w:space="0" w:color="auto"/>
            </w:tcBorders>
          </w:tcPr>
          <w:p w14:paraId="01F73300"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036C41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B14A01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14EAD9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2669F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5F1633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878CBA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D291A0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CD9963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A94EC3E" w14:textId="77777777" w:rsidTr="001477B9">
        <w:tc>
          <w:tcPr>
            <w:tcW w:w="4122" w:type="dxa"/>
            <w:tcBorders>
              <w:top w:val="single" w:sz="4" w:space="0" w:color="auto"/>
              <w:left w:val="single" w:sz="4" w:space="0" w:color="auto"/>
              <w:bottom w:val="single" w:sz="4" w:space="0" w:color="auto"/>
              <w:right w:val="single" w:sz="4" w:space="0" w:color="auto"/>
            </w:tcBorders>
          </w:tcPr>
          <w:p w14:paraId="1AD9CFE3"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3108EB8B"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3E40F030"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5C4B4038"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4DEB9BEE"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62C9CF67"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7326895E"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2870CB05"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0A2939A4"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78A9CB10" w14:textId="77777777" w:rsidTr="001477B9">
        <w:tc>
          <w:tcPr>
            <w:tcW w:w="4122" w:type="dxa"/>
            <w:tcBorders>
              <w:top w:val="single" w:sz="4" w:space="0" w:color="auto"/>
              <w:left w:val="single" w:sz="4" w:space="0" w:color="auto"/>
              <w:bottom w:val="single" w:sz="4" w:space="0" w:color="auto"/>
              <w:right w:val="single" w:sz="4" w:space="0" w:color="auto"/>
            </w:tcBorders>
          </w:tcPr>
          <w:p w14:paraId="6E37F20B"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734D82E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FA4FD3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793F51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22E247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F388F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7DCEE7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1B5E02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965924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0A5B79C" w14:textId="77777777" w:rsidTr="001477B9">
        <w:tc>
          <w:tcPr>
            <w:tcW w:w="4122" w:type="dxa"/>
            <w:tcBorders>
              <w:top w:val="single" w:sz="4" w:space="0" w:color="auto"/>
              <w:left w:val="single" w:sz="4" w:space="0" w:color="auto"/>
              <w:bottom w:val="single" w:sz="4" w:space="0" w:color="auto"/>
              <w:right w:val="single" w:sz="4" w:space="0" w:color="auto"/>
            </w:tcBorders>
          </w:tcPr>
          <w:p w14:paraId="24E02F22"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477CEAD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E4927F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79033D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22156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3F420D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79BC0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D30038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6045E6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AFA4A3F" w14:textId="77777777" w:rsidTr="001477B9">
        <w:trPr>
          <w:trHeight w:val="462"/>
        </w:trPr>
        <w:tc>
          <w:tcPr>
            <w:tcW w:w="4122" w:type="dxa"/>
            <w:tcBorders>
              <w:top w:val="single" w:sz="4" w:space="0" w:color="auto"/>
              <w:left w:val="single" w:sz="4" w:space="0" w:color="auto"/>
              <w:bottom w:val="single" w:sz="4" w:space="0" w:color="auto"/>
              <w:right w:val="single" w:sz="4" w:space="0" w:color="auto"/>
            </w:tcBorders>
          </w:tcPr>
          <w:p w14:paraId="1081A5A1"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58BBCFA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81B16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24AB42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6EED96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417CB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FD8284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28E66C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C09B1E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A80AF5D" w14:textId="77777777" w:rsidTr="001477B9">
        <w:tc>
          <w:tcPr>
            <w:tcW w:w="4122" w:type="dxa"/>
            <w:tcBorders>
              <w:top w:val="single" w:sz="4" w:space="0" w:color="auto"/>
              <w:left w:val="single" w:sz="4" w:space="0" w:color="auto"/>
              <w:bottom w:val="single" w:sz="4" w:space="0" w:color="auto"/>
              <w:right w:val="single" w:sz="4" w:space="0" w:color="auto"/>
            </w:tcBorders>
          </w:tcPr>
          <w:p w14:paraId="4EFF4B98"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3303F7F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A4C67D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0397EC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8C1449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970A2A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11CC60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7E68A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26EAA1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309D973" w14:textId="77777777" w:rsidTr="001477B9">
        <w:trPr>
          <w:trHeight w:val="1258"/>
        </w:trPr>
        <w:tc>
          <w:tcPr>
            <w:tcW w:w="4122" w:type="dxa"/>
            <w:tcBorders>
              <w:top w:val="single" w:sz="4" w:space="0" w:color="auto"/>
              <w:left w:val="single" w:sz="4" w:space="0" w:color="auto"/>
              <w:bottom w:val="single" w:sz="4" w:space="0" w:color="auto"/>
              <w:right w:val="single" w:sz="4" w:space="0" w:color="auto"/>
            </w:tcBorders>
          </w:tcPr>
          <w:p w14:paraId="15D46FA9" w14:textId="77777777" w:rsidR="00D5242D" w:rsidRPr="004F2392" w:rsidRDefault="00D5242D" w:rsidP="001477B9">
            <w:pPr>
              <w:widowControl/>
              <w:autoSpaceDE w:val="0"/>
              <w:autoSpaceDN w:val="0"/>
              <w:adjustRightInd w:val="0"/>
              <w:jc w:val="both"/>
              <w:rPr>
                <w:rFonts w:eastAsia="Calibri"/>
              </w:rPr>
            </w:pPr>
            <w:r w:rsidRPr="004F2392">
              <w:rPr>
                <w:rFonts w:eastAsia="Calibri"/>
              </w:rPr>
              <w:t>12 «Проведены мероприятия по формированию единого социально-культурного пространства для общения и взаимного обмена опытом молодежи народов России»,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11CC56F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134" w:type="dxa"/>
            <w:tcBorders>
              <w:top w:val="single" w:sz="4" w:space="0" w:color="auto"/>
              <w:left w:val="single" w:sz="4" w:space="0" w:color="auto"/>
              <w:bottom w:val="single" w:sz="4" w:space="0" w:color="auto"/>
              <w:right w:val="single" w:sz="4" w:space="0" w:color="auto"/>
            </w:tcBorders>
          </w:tcPr>
          <w:p w14:paraId="673076B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9479E3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B8DFD0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131975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400" w:type="dxa"/>
            <w:tcBorders>
              <w:top w:val="single" w:sz="4" w:space="0" w:color="auto"/>
              <w:left w:val="single" w:sz="4" w:space="0" w:color="auto"/>
              <w:bottom w:val="single" w:sz="4" w:space="0" w:color="auto"/>
              <w:right w:val="single" w:sz="4" w:space="0" w:color="auto"/>
            </w:tcBorders>
          </w:tcPr>
          <w:p w14:paraId="1688BB1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125,0</w:t>
            </w:r>
          </w:p>
        </w:tc>
        <w:tc>
          <w:tcPr>
            <w:tcW w:w="1560" w:type="dxa"/>
            <w:tcBorders>
              <w:top w:val="single" w:sz="4" w:space="0" w:color="auto"/>
              <w:left w:val="single" w:sz="4" w:space="0" w:color="auto"/>
              <w:bottom w:val="single" w:sz="4" w:space="0" w:color="auto"/>
              <w:right w:val="single" w:sz="4" w:space="0" w:color="auto"/>
            </w:tcBorders>
          </w:tcPr>
          <w:p w14:paraId="167EB91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416" w:type="dxa"/>
            <w:tcBorders>
              <w:top w:val="single" w:sz="4" w:space="0" w:color="auto"/>
              <w:left w:val="single" w:sz="4" w:space="0" w:color="auto"/>
              <w:bottom w:val="single" w:sz="4" w:space="0" w:color="auto"/>
              <w:right w:val="single" w:sz="4" w:space="0" w:color="auto"/>
            </w:tcBorders>
          </w:tcPr>
          <w:p w14:paraId="168EE59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475,0</w:t>
            </w:r>
          </w:p>
        </w:tc>
      </w:tr>
      <w:tr w:rsidR="00D5242D" w:rsidRPr="004F2392" w14:paraId="7569E1F4" w14:textId="77777777" w:rsidTr="001477B9">
        <w:trPr>
          <w:trHeight w:val="485"/>
        </w:trPr>
        <w:tc>
          <w:tcPr>
            <w:tcW w:w="4122" w:type="dxa"/>
            <w:tcBorders>
              <w:top w:val="single" w:sz="4" w:space="0" w:color="auto"/>
              <w:left w:val="single" w:sz="4" w:space="0" w:color="auto"/>
              <w:bottom w:val="single" w:sz="4" w:space="0" w:color="auto"/>
              <w:right w:val="single" w:sz="4" w:space="0" w:color="auto"/>
            </w:tcBorders>
          </w:tcPr>
          <w:p w14:paraId="2BE7C83A"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75F91C6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134" w:type="dxa"/>
            <w:tcBorders>
              <w:top w:val="single" w:sz="4" w:space="0" w:color="auto"/>
              <w:left w:val="single" w:sz="4" w:space="0" w:color="auto"/>
              <w:bottom w:val="single" w:sz="4" w:space="0" w:color="auto"/>
              <w:right w:val="single" w:sz="4" w:space="0" w:color="auto"/>
            </w:tcBorders>
          </w:tcPr>
          <w:p w14:paraId="70C4A4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2D8EBF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6E221B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C33B33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400" w:type="dxa"/>
            <w:tcBorders>
              <w:top w:val="single" w:sz="4" w:space="0" w:color="auto"/>
              <w:left w:val="single" w:sz="4" w:space="0" w:color="auto"/>
              <w:bottom w:val="single" w:sz="4" w:space="0" w:color="auto"/>
              <w:right w:val="single" w:sz="4" w:space="0" w:color="auto"/>
            </w:tcBorders>
          </w:tcPr>
          <w:p w14:paraId="666FCB2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125,0</w:t>
            </w:r>
          </w:p>
        </w:tc>
        <w:tc>
          <w:tcPr>
            <w:tcW w:w="1560" w:type="dxa"/>
            <w:tcBorders>
              <w:top w:val="single" w:sz="4" w:space="0" w:color="auto"/>
              <w:left w:val="single" w:sz="4" w:space="0" w:color="auto"/>
              <w:bottom w:val="single" w:sz="4" w:space="0" w:color="auto"/>
              <w:right w:val="single" w:sz="4" w:space="0" w:color="auto"/>
            </w:tcBorders>
          </w:tcPr>
          <w:p w14:paraId="69D186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416" w:type="dxa"/>
            <w:tcBorders>
              <w:top w:val="single" w:sz="4" w:space="0" w:color="auto"/>
              <w:left w:val="single" w:sz="4" w:space="0" w:color="auto"/>
              <w:bottom w:val="single" w:sz="4" w:space="0" w:color="auto"/>
              <w:right w:val="single" w:sz="4" w:space="0" w:color="auto"/>
            </w:tcBorders>
          </w:tcPr>
          <w:p w14:paraId="2625062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475,0</w:t>
            </w:r>
          </w:p>
        </w:tc>
      </w:tr>
      <w:tr w:rsidR="00D5242D" w:rsidRPr="004F2392" w14:paraId="40C9A01C" w14:textId="77777777" w:rsidTr="001477B9">
        <w:trPr>
          <w:trHeight w:val="325"/>
        </w:trPr>
        <w:tc>
          <w:tcPr>
            <w:tcW w:w="4122" w:type="dxa"/>
            <w:tcBorders>
              <w:top w:val="single" w:sz="4" w:space="0" w:color="auto"/>
              <w:left w:val="single" w:sz="4" w:space="0" w:color="auto"/>
              <w:bottom w:val="single" w:sz="4" w:space="0" w:color="auto"/>
              <w:right w:val="single" w:sz="4" w:space="0" w:color="auto"/>
            </w:tcBorders>
          </w:tcPr>
          <w:p w14:paraId="7A0E3B08"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0EFBA9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7A650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27DBDC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CE7045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59D5CB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0FB72D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970593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61BBA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D868713" w14:textId="77777777" w:rsidTr="001477B9">
        <w:trPr>
          <w:trHeight w:val="1122"/>
        </w:trPr>
        <w:tc>
          <w:tcPr>
            <w:tcW w:w="4122" w:type="dxa"/>
            <w:tcBorders>
              <w:top w:val="single" w:sz="4" w:space="0" w:color="auto"/>
              <w:left w:val="single" w:sz="4" w:space="0" w:color="auto"/>
              <w:bottom w:val="single" w:sz="4" w:space="0" w:color="auto"/>
              <w:right w:val="single" w:sz="4" w:space="0" w:color="auto"/>
            </w:tcBorders>
          </w:tcPr>
          <w:p w14:paraId="12102499"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1058AD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5075F0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6D66B9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AEA289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425080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BB2753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848D7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D771C5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45C29B2" w14:textId="77777777" w:rsidTr="001477B9">
        <w:trPr>
          <w:trHeight w:val="710"/>
        </w:trPr>
        <w:tc>
          <w:tcPr>
            <w:tcW w:w="4122" w:type="dxa"/>
            <w:tcBorders>
              <w:top w:val="single" w:sz="4" w:space="0" w:color="auto"/>
              <w:left w:val="single" w:sz="4" w:space="0" w:color="auto"/>
              <w:bottom w:val="single" w:sz="4" w:space="0" w:color="auto"/>
              <w:right w:val="single" w:sz="4" w:space="0" w:color="auto"/>
            </w:tcBorders>
          </w:tcPr>
          <w:p w14:paraId="3CF8C576"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2EBC06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E4D67C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A93A53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D354FE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146F13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9A0897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EC6AD2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6EE05A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5B7137B" w14:textId="77777777" w:rsidTr="001477B9">
        <w:tc>
          <w:tcPr>
            <w:tcW w:w="4122" w:type="dxa"/>
            <w:tcBorders>
              <w:top w:val="single" w:sz="4" w:space="0" w:color="auto"/>
              <w:left w:val="single" w:sz="4" w:space="0" w:color="auto"/>
              <w:bottom w:val="single" w:sz="4" w:space="0" w:color="auto"/>
              <w:right w:val="single" w:sz="4" w:space="0" w:color="auto"/>
            </w:tcBorders>
          </w:tcPr>
          <w:p w14:paraId="7EB84A88"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7F103E6F"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2D38326B"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5FF303B8"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08E28350"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74D442E4"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0E1712D4"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2639F502"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187904BA"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0ED149C8" w14:textId="77777777" w:rsidTr="001477B9">
        <w:tc>
          <w:tcPr>
            <w:tcW w:w="4122" w:type="dxa"/>
            <w:tcBorders>
              <w:top w:val="single" w:sz="4" w:space="0" w:color="auto"/>
              <w:left w:val="single" w:sz="4" w:space="0" w:color="auto"/>
              <w:bottom w:val="single" w:sz="4" w:space="0" w:color="auto"/>
              <w:right w:val="single" w:sz="4" w:space="0" w:color="auto"/>
            </w:tcBorders>
          </w:tcPr>
          <w:p w14:paraId="0B735391"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62599B2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2A1C07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2628AC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971AD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91D120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B4A96A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781556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7B67C7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EA569EE" w14:textId="77777777" w:rsidTr="001477B9">
        <w:tc>
          <w:tcPr>
            <w:tcW w:w="4122" w:type="dxa"/>
            <w:tcBorders>
              <w:top w:val="single" w:sz="4" w:space="0" w:color="auto"/>
              <w:left w:val="single" w:sz="4" w:space="0" w:color="auto"/>
              <w:bottom w:val="single" w:sz="4" w:space="0" w:color="auto"/>
              <w:right w:val="single" w:sz="4" w:space="0" w:color="auto"/>
            </w:tcBorders>
          </w:tcPr>
          <w:p w14:paraId="0E0836C1"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6C294D5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78840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11A407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728322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C1803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049C02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85D5C6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0AFADA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9C1C780" w14:textId="77777777" w:rsidTr="001477B9">
        <w:tc>
          <w:tcPr>
            <w:tcW w:w="4122" w:type="dxa"/>
            <w:tcBorders>
              <w:top w:val="single" w:sz="4" w:space="0" w:color="auto"/>
              <w:left w:val="single" w:sz="4" w:space="0" w:color="auto"/>
              <w:bottom w:val="single" w:sz="4" w:space="0" w:color="auto"/>
              <w:right w:val="single" w:sz="4" w:space="0" w:color="auto"/>
            </w:tcBorders>
          </w:tcPr>
          <w:p w14:paraId="5ADDCB3E"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09CAF19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9A35FE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BA251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D0EDA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DF230B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F44665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E1669A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CE0DE6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67B4E6A" w14:textId="77777777" w:rsidTr="001477B9">
        <w:trPr>
          <w:trHeight w:val="535"/>
        </w:trPr>
        <w:tc>
          <w:tcPr>
            <w:tcW w:w="4122" w:type="dxa"/>
            <w:tcBorders>
              <w:top w:val="single" w:sz="4" w:space="0" w:color="auto"/>
              <w:left w:val="single" w:sz="4" w:space="0" w:color="auto"/>
              <w:bottom w:val="single" w:sz="4" w:space="0" w:color="auto"/>
              <w:right w:val="single" w:sz="4" w:space="0" w:color="auto"/>
            </w:tcBorders>
          </w:tcPr>
          <w:p w14:paraId="0A0F536B"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08FFE22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B93A11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997248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660311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348437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6509BE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D79899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AA13BA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51F6C54" w14:textId="77777777" w:rsidTr="001477B9">
        <w:tc>
          <w:tcPr>
            <w:tcW w:w="4122" w:type="dxa"/>
            <w:tcBorders>
              <w:top w:val="single" w:sz="4" w:space="0" w:color="auto"/>
              <w:left w:val="single" w:sz="4" w:space="0" w:color="auto"/>
              <w:bottom w:val="single" w:sz="4" w:space="0" w:color="auto"/>
              <w:right w:val="single" w:sz="4" w:space="0" w:color="auto"/>
            </w:tcBorders>
          </w:tcPr>
          <w:p w14:paraId="637C07EE" w14:textId="77777777" w:rsidR="00D5242D" w:rsidRPr="004F2392" w:rsidRDefault="00D5242D" w:rsidP="001477B9">
            <w:pPr>
              <w:widowControl/>
              <w:autoSpaceDE w:val="0"/>
              <w:autoSpaceDN w:val="0"/>
              <w:adjustRightInd w:val="0"/>
              <w:jc w:val="both"/>
              <w:rPr>
                <w:rFonts w:eastAsia="Calibri"/>
              </w:rPr>
            </w:pPr>
            <w:r w:rsidRPr="004F2392">
              <w:rPr>
                <w:rFonts w:eastAsia="Calibri"/>
              </w:rPr>
              <w:t>13 «Организован молодежный образовательный этнокультурный лагерь «</w:t>
            </w:r>
            <w:proofErr w:type="spellStart"/>
            <w:r w:rsidRPr="004F2392">
              <w:rPr>
                <w:rFonts w:eastAsia="Calibri"/>
              </w:rPr>
              <w:t>Этномир</w:t>
            </w:r>
            <w:proofErr w:type="spellEnd"/>
            <w:r w:rsidRPr="004F2392">
              <w:rPr>
                <w:rFonts w:eastAsia="Calibri"/>
              </w:rPr>
              <w:t>»,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284923F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134" w:type="dxa"/>
            <w:tcBorders>
              <w:top w:val="single" w:sz="4" w:space="0" w:color="auto"/>
              <w:left w:val="single" w:sz="4" w:space="0" w:color="auto"/>
              <w:bottom w:val="single" w:sz="4" w:space="0" w:color="auto"/>
              <w:right w:val="single" w:sz="4" w:space="0" w:color="auto"/>
            </w:tcBorders>
          </w:tcPr>
          <w:p w14:paraId="18F62AF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6DA932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A4C281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6A9F96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160,0</w:t>
            </w:r>
          </w:p>
        </w:tc>
        <w:tc>
          <w:tcPr>
            <w:tcW w:w="1400" w:type="dxa"/>
            <w:tcBorders>
              <w:top w:val="single" w:sz="4" w:space="0" w:color="auto"/>
              <w:left w:val="single" w:sz="4" w:space="0" w:color="auto"/>
              <w:bottom w:val="single" w:sz="4" w:space="0" w:color="auto"/>
              <w:right w:val="single" w:sz="4" w:space="0" w:color="auto"/>
            </w:tcBorders>
          </w:tcPr>
          <w:p w14:paraId="51D1CD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160,0</w:t>
            </w:r>
          </w:p>
        </w:tc>
        <w:tc>
          <w:tcPr>
            <w:tcW w:w="1560" w:type="dxa"/>
            <w:tcBorders>
              <w:top w:val="single" w:sz="4" w:space="0" w:color="auto"/>
              <w:left w:val="single" w:sz="4" w:space="0" w:color="auto"/>
              <w:bottom w:val="single" w:sz="4" w:space="0" w:color="auto"/>
              <w:right w:val="single" w:sz="4" w:space="0" w:color="auto"/>
            </w:tcBorders>
          </w:tcPr>
          <w:p w14:paraId="78C7214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160,0</w:t>
            </w:r>
          </w:p>
        </w:tc>
        <w:tc>
          <w:tcPr>
            <w:tcW w:w="1416" w:type="dxa"/>
            <w:tcBorders>
              <w:top w:val="single" w:sz="4" w:space="0" w:color="auto"/>
              <w:left w:val="single" w:sz="4" w:space="0" w:color="auto"/>
              <w:bottom w:val="single" w:sz="4" w:space="0" w:color="auto"/>
              <w:right w:val="single" w:sz="4" w:space="0" w:color="auto"/>
            </w:tcBorders>
          </w:tcPr>
          <w:p w14:paraId="0A540A6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630,0</w:t>
            </w:r>
          </w:p>
        </w:tc>
      </w:tr>
      <w:tr w:rsidR="00D5242D" w:rsidRPr="004F2392" w14:paraId="0A737682" w14:textId="77777777" w:rsidTr="001477B9">
        <w:trPr>
          <w:trHeight w:val="655"/>
        </w:trPr>
        <w:tc>
          <w:tcPr>
            <w:tcW w:w="4122" w:type="dxa"/>
            <w:tcBorders>
              <w:top w:val="single" w:sz="4" w:space="0" w:color="auto"/>
              <w:left w:val="single" w:sz="4" w:space="0" w:color="auto"/>
              <w:bottom w:val="single" w:sz="4" w:space="0" w:color="auto"/>
              <w:right w:val="single" w:sz="4" w:space="0" w:color="auto"/>
            </w:tcBorders>
          </w:tcPr>
          <w:p w14:paraId="318BAFBA"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6E14A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134" w:type="dxa"/>
            <w:tcBorders>
              <w:top w:val="single" w:sz="4" w:space="0" w:color="auto"/>
              <w:left w:val="single" w:sz="4" w:space="0" w:color="auto"/>
              <w:bottom w:val="single" w:sz="4" w:space="0" w:color="auto"/>
              <w:right w:val="single" w:sz="4" w:space="0" w:color="auto"/>
            </w:tcBorders>
          </w:tcPr>
          <w:p w14:paraId="1C03AC6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3F9CA8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0DA7D9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9111C0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160,0</w:t>
            </w:r>
          </w:p>
        </w:tc>
        <w:tc>
          <w:tcPr>
            <w:tcW w:w="1400" w:type="dxa"/>
            <w:tcBorders>
              <w:top w:val="single" w:sz="4" w:space="0" w:color="auto"/>
              <w:left w:val="single" w:sz="4" w:space="0" w:color="auto"/>
              <w:bottom w:val="single" w:sz="4" w:space="0" w:color="auto"/>
              <w:right w:val="single" w:sz="4" w:space="0" w:color="auto"/>
            </w:tcBorders>
          </w:tcPr>
          <w:p w14:paraId="306D941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160,0</w:t>
            </w:r>
          </w:p>
        </w:tc>
        <w:tc>
          <w:tcPr>
            <w:tcW w:w="1560" w:type="dxa"/>
            <w:tcBorders>
              <w:top w:val="single" w:sz="4" w:space="0" w:color="auto"/>
              <w:left w:val="single" w:sz="4" w:space="0" w:color="auto"/>
              <w:bottom w:val="single" w:sz="4" w:space="0" w:color="auto"/>
              <w:right w:val="single" w:sz="4" w:space="0" w:color="auto"/>
            </w:tcBorders>
          </w:tcPr>
          <w:p w14:paraId="76D6CB6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160,0</w:t>
            </w:r>
          </w:p>
        </w:tc>
        <w:tc>
          <w:tcPr>
            <w:tcW w:w="1416" w:type="dxa"/>
            <w:tcBorders>
              <w:top w:val="single" w:sz="4" w:space="0" w:color="auto"/>
              <w:left w:val="single" w:sz="4" w:space="0" w:color="auto"/>
              <w:bottom w:val="single" w:sz="4" w:space="0" w:color="auto"/>
              <w:right w:val="single" w:sz="4" w:space="0" w:color="auto"/>
            </w:tcBorders>
          </w:tcPr>
          <w:p w14:paraId="294656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630,0</w:t>
            </w:r>
          </w:p>
        </w:tc>
      </w:tr>
      <w:tr w:rsidR="00D5242D" w:rsidRPr="004F2392" w14:paraId="6708FB6F" w14:textId="77777777" w:rsidTr="001477B9">
        <w:trPr>
          <w:trHeight w:val="715"/>
        </w:trPr>
        <w:tc>
          <w:tcPr>
            <w:tcW w:w="4122" w:type="dxa"/>
            <w:tcBorders>
              <w:top w:val="single" w:sz="4" w:space="0" w:color="auto"/>
              <w:left w:val="single" w:sz="4" w:space="0" w:color="auto"/>
              <w:bottom w:val="single" w:sz="4" w:space="0" w:color="auto"/>
              <w:right w:val="single" w:sz="4" w:space="0" w:color="auto"/>
            </w:tcBorders>
          </w:tcPr>
          <w:p w14:paraId="0A960271"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37E858C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7A2BF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98D2F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85DD81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338197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A35B0A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8C739B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DFDA75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870F5CB" w14:textId="77777777" w:rsidTr="001477B9">
        <w:trPr>
          <w:trHeight w:val="990"/>
        </w:trPr>
        <w:tc>
          <w:tcPr>
            <w:tcW w:w="4122" w:type="dxa"/>
            <w:tcBorders>
              <w:top w:val="single" w:sz="4" w:space="0" w:color="auto"/>
              <w:left w:val="single" w:sz="4" w:space="0" w:color="auto"/>
              <w:bottom w:val="single" w:sz="4" w:space="0" w:color="auto"/>
              <w:right w:val="single" w:sz="4" w:space="0" w:color="auto"/>
            </w:tcBorders>
          </w:tcPr>
          <w:p w14:paraId="5EA2BAD2"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23E600E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9BD66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1FEDDC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98FC61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BAFE25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58AD6A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A58D3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CA672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06B780A" w14:textId="77777777" w:rsidTr="001477B9">
        <w:trPr>
          <w:trHeight w:val="721"/>
        </w:trPr>
        <w:tc>
          <w:tcPr>
            <w:tcW w:w="4122" w:type="dxa"/>
            <w:tcBorders>
              <w:top w:val="single" w:sz="4" w:space="0" w:color="auto"/>
              <w:left w:val="single" w:sz="4" w:space="0" w:color="auto"/>
              <w:bottom w:val="single" w:sz="4" w:space="0" w:color="auto"/>
              <w:right w:val="single" w:sz="4" w:space="0" w:color="auto"/>
            </w:tcBorders>
          </w:tcPr>
          <w:p w14:paraId="30924DC8"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77BEADB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0,00</w:t>
            </w:r>
          </w:p>
        </w:tc>
        <w:tc>
          <w:tcPr>
            <w:tcW w:w="1134" w:type="dxa"/>
            <w:tcBorders>
              <w:top w:val="single" w:sz="4" w:space="0" w:color="auto"/>
              <w:left w:val="single" w:sz="4" w:space="0" w:color="auto"/>
              <w:bottom w:val="single" w:sz="4" w:space="0" w:color="auto"/>
              <w:right w:val="single" w:sz="4" w:space="0" w:color="auto"/>
            </w:tcBorders>
          </w:tcPr>
          <w:p w14:paraId="691C6C2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0,00</w:t>
            </w:r>
          </w:p>
        </w:tc>
        <w:tc>
          <w:tcPr>
            <w:tcW w:w="1258" w:type="dxa"/>
            <w:tcBorders>
              <w:top w:val="single" w:sz="4" w:space="0" w:color="auto"/>
              <w:left w:val="single" w:sz="4" w:space="0" w:color="auto"/>
              <w:bottom w:val="single" w:sz="4" w:space="0" w:color="auto"/>
              <w:right w:val="single" w:sz="4" w:space="0" w:color="auto"/>
            </w:tcBorders>
          </w:tcPr>
          <w:p w14:paraId="026DE0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0,00</w:t>
            </w:r>
          </w:p>
        </w:tc>
        <w:tc>
          <w:tcPr>
            <w:tcW w:w="1153" w:type="dxa"/>
            <w:tcBorders>
              <w:top w:val="single" w:sz="4" w:space="0" w:color="auto"/>
              <w:left w:val="single" w:sz="4" w:space="0" w:color="auto"/>
              <w:bottom w:val="single" w:sz="4" w:space="0" w:color="auto"/>
              <w:right w:val="single" w:sz="4" w:space="0" w:color="auto"/>
            </w:tcBorders>
          </w:tcPr>
          <w:p w14:paraId="4C39EC7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0,00</w:t>
            </w:r>
          </w:p>
        </w:tc>
        <w:tc>
          <w:tcPr>
            <w:tcW w:w="1417" w:type="dxa"/>
            <w:tcBorders>
              <w:top w:val="single" w:sz="4" w:space="0" w:color="auto"/>
              <w:left w:val="single" w:sz="4" w:space="0" w:color="auto"/>
              <w:bottom w:val="single" w:sz="4" w:space="0" w:color="auto"/>
              <w:right w:val="single" w:sz="4" w:space="0" w:color="auto"/>
            </w:tcBorders>
          </w:tcPr>
          <w:p w14:paraId="6530F6C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0,00</w:t>
            </w:r>
          </w:p>
        </w:tc>
        <w:tc>
          <w:tcPr>
            <w:tcW w:w="1400" w:type="dxa"/>
            <w:tcBorders>
              <w:top w:val="single" w:sz="4" w:space="0" w:color="auto"/>
              <w:left w:val="single" w:sz="4" w:space="0" w:color="auto"/>
              <w:bottom w:val="single" w:sz="4" w:space="0" w:color="auto"/>
              <w:right w:val="single" w:sz="4" w:space="0" w:color="auto"/>
            </w:tcBorders>
          </w:tcPr>
          <w:p w14:paraId="227842E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0,00</w:t>
            </w:r>
          </w:p>
        </w:tc>
        <w:tc>
          <w:tcPr>
            <w:tcW w:w="1560" w:type="dxa"/>
            <w:tcBorders>
              <w:top w:val="single" w:sz="4" w:space="0" w:color="auto"/>
              <w:left w:val="single" w:sz="4" w:space="0" w:color="auto"/>
              <w:bottom w:val="single" w:sz="4" w:space="0" w:color="auto"/>
              <w:right w:val="single" w:sz="4" w:space="0" w:color="auto"/>
            </w:tcBorders>
          </w:tcPr>
          <w:p w14:paraId="7AAC69F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0,00</w:t>
            </w:r>
          </w:p>
        </w:tc>
        <w:tc>
          <w:tcPr>
            <w:tcW w:w="1416" w:type="dxa"/>
            <w:tcBorders>
              <w:top w:val="single" w:sz="4" w:space="0" w:color="auto"/>
              <w:left w:val="single" w:sz="4" w:space="0" w:color="auto"/>
              <w:bottom w:val="single" w:sz="4" w:space="0" w:color="auto"/>
              <w:right w:val="single" w:sz="4" w:space="0" w:color="auto"/>
            </w:tcBorders>
          </w:tcPr>
          <w:p w14:paraId="436B24B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0,00</w:t>
            </w:r>
          </w:p>
        </w:tc>
      </w:tr>
      <w:tr w:rsidR="00D5242D" w:rsidRPr="004F2392" w14:paraId="0C208729" w14:textId="77777777" w:rsidTr="001477B9">
        <w:tc>
          <w:tcPr>
            <w:tcW w:w="4122" w:type="dxa"/>
            <w:tcBorders>
              <w:top w:val="single" w:sz="4" w:space="0" w:color="auto"/>
              <w:left w:val="single" w:sz="4" w:space="0" w:color="auto"/>
              <w:bottom w:val="single" w:sz="4" w:space="0" w:color="auto"/>
              <w:right w:val="single" w:sz="4" w:space="0" w:color="auto"/>
            </w:tcBorders>
          </w:tcPr>
          <w:p w14:paraId="35E8D407"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401AD375"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602EF64F"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04AC277E"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5B73CABD"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043596D2"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16E7A7D2"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501DD93D"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2423CA9C"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34467EF9" w14:textId="77777777" w:rsidTr="001477B9">
        <w:tc>
          <w:tcPr>
            <w:tcW w:w="4122" w:type="dxa"/>
            <w:tcBorders>
              <w:top w:val="single" w:sz="4" w:space="0" w:color="auto"/>
              <w:left w:val="single" w:sz="4" w:space="0" w:color="auto"/>
              <w:bottom w:val="single" w:sz="4" w:space="0" w:color="auto"/>
              <w:right w:val="single" w:sz="4" w:space="0" w:color="auto"/>
            </w:tcBorders>
          </w:tcPr>
          <w:p w14:paraId="56EDE41E"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7F5543E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51A58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EBD06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4B171D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6683EE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8423E4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05BBD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A8D280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0C77360" w14:textId="77777777" w:rsidTr="001477B9">
        <w:tc>
          <w:tcPr>
            <w:tcW w:w="4122" w:type="dxa"/>
            <w:tcBorders>
              <w:top w:val="single" w:sz="4" w:space="0" w:color="auto"/>
              <w:left w:val="single" w:sz="4" w:space="0" w:color="auto"/>
              <w:bottom w:val="single" w:sz="4" w:space="0" w:color="auto"/>
              <w:right w:val="single" w:sz="4" w:space="0" w:color="auto"/>
            </w:tcBorders>
          </w:tcPr>
          <w:p w14:paraId="0F81E0CA"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0499600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B06B52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B6173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489EB5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A1721B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475DFB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91384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CD1341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EBA5DDF" w14:textId="77777777" w:rsidTr="001477B9">
        <w:tc>
          <w:tcPr>
            <w:tcW w:w="4122" w:type="dxa"/>
            <w:tcBorders>
              <w:top w:val="single" w:sz="4" w:space="0" w:color="auto"/>
              <w:left w:val="single" w:sz="4" w:space="0" w:color="auto"/>
              <w:bottom w:val="single" w:sz="4" w:space="0" w:color="auto"/>
              <w:right w:val="single" w:sz="4" w:space="0" w:color="auto"/>
            </w:tcBorders>
          </w:tcPr>
          <w:p w14:paraId="5EA205BC"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08C2F1A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9BDBD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F1FBBA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F6EAF1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43ED7E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9ED594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187315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A7CBF0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84AE75D" w14:textId="77777777" w:rsidTr="001477B9">
        <w:tc>
          <w:tcPr>
            <w:tcW w:w="4122" w:type="dxa"/>
            <w:tcBorders>
              <w:top w:val="single" w:sz="4" w:space="0" w:color="auto"/>
              <w:left w:val="single" w:sz="4" w:space="0" w:color="auto"/>
              <w:bottom w:val="single" w:sz="4" w:space="0" w:color="auto"/>
              <w:right w:val="single" w:sz="4" w:space="0" w:color="auto"/>
            </w:tcBorders>
          </w:tcPr>
          <w:p w14:paraId="1EAFE910"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5D8CD55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EE246B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9BFFD4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565419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8916CA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E01609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5E33D5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9B4631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50814CE" w14:textId="77777777" w:rsidTr="001477B9">
        <w:tc>
          <w:tcPr>
            <w:tcW w:w="4122" w:type="dxa"/>
            <w:tcBorders>
              <w:top w:val="single" w:sz="4" w:space="0" w:color="auto"/>
              <w:left w:val="single" w:sz="4" w:space="0" w:color="auto"/>
              <w:bottom w:val="single" w:sz="4" w:space="0" w:color="auto"/>
              <w:right w:val="single" w:sz="4" w:space="0" w:color="auto"/>
            </w:tcBorders>
          </w:tcPr>
          <w:p w14:paraId="5C9AAB7B" w14:textId="77777777" w:rsidR="00D5242D" w:rsidRPr="004F2392" w:rsidRDefault="00D5242D" w:rsidP="001477B9">
            <w:pPr>
              <w:widowControl/>
              <w:autoSpaceDE w:val="0"/>
              <w:autoSpaceDN w:val="0"/>
              <w:adjustRightInd w:val="0"/>
              <w:jc w:val="both"/>
              <w:rPr>
                <w:rFonts w:eastAsia="Calibri"/>
              </w:rPr>
            </w:pPr>
            <w:r w:rsidRPr="004F2392">
              <w:rPr>
                <w:rFonts w:eastAsia="Calibri"/>
              </w:rPr>
              <w:t>14 «Проведен фестиваль «Дружба народов»,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34B17F9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134" w:type="dxa"/>
            <w:tcBorders>
              <w:top w:val="single" w:sz="4" w:space="0" w:color="auto"/>
              <w:left w:val="single" w:sz="4" w:space="0" w:color="auto"/>
              <w:bottom w:val="single" w:sz="4" w:space="0" w:color="auto"/>
              <w:right w:val="single" w:sz="4" w:space="0" w:color="auto"/>
            </w:tcBorders>
          </w:tcPr>
          <w:p w14:paraId="187807D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FD189F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4A782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93ECA8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8ED190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AE5F5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317D9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r>
      <w:tr w:rsidR="00D5242D" w:rsidRPr="004F2392" w14:paraId="22A67A96" w14:textId="77777777" w:rsidTr="001477B9">
        <w:tc>
          <w:tcPr>
            <w:tcW w:w="4122" w:type="dxa"/>
            <w:tcBorders>
              <w:top w:val="single" w:sz="4" w:space="0" w:color="auto"/>
              <w:left w:val="single" w:sz="4" w:space="0" w:color="auto"/>
              <w:bottom w:val="single" w:sz="4" w:space="0" w:color="auto"/>
              <w:right w:val="single" w:sz="4" w:space="0" w:color="auto"/>
            </w:tcBorders>
          </w:tcPr>
          <w:p w14:paraId="2212D5B7"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479D8DC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134" w:type="dxa"/>
            <w:tcBorders>
              <w:top w:val="single" w:sz="4" w:space="0" w:color="auto"/>
              <w:left w:val="single" w:sz="4" w:space="0" w:color="auto"/>
              <w:bottom w:val="single" w:sz="4" w:space="0" w:color="auto"/>
              <w:right w:val="single" w:sz="4" w:space="0" w:color="auto"/>
            </w:tcBorders>
          </w:tcPr>
          <w:p w14:paraId="025492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18769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2E8BB1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55D1CC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02733A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AF54A4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F2FAA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r>
      <w:tr w:rsidR="00D5242D" w:rsidRPr="004F2392" w14:paraId="6849CD48" w14:textId="77777777" w:rsidTr="001477B9">
        <w:tc>
          <w:tcPr>
            <w:tcW w:w="4122" w:type="dxa"/>
            <w:tcBorders>
              <w:top w:val="single" w:sz="4" w:space="0" w:color="auto"/>
              <w:left w:val="single" w:sz="4" w:space="0" w:color="auto"/>
              <w:bottom w:val="single" w:sz="4" w:space="0" w:color="auto"/>
              <w:right w:val="single" w:sz="4" w:space="0" w:color="auto"/>
            </w:tcBorders>
          </w:tcPr>
          <w:p w14:paraId="67B9A20F"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578B03E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B2252D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ED107B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421590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E62780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2A38DD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7846CA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E48574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19E5FF7" w14:textId="77777777" w:rsidTr="001477B9">
        <w:tc>
          <w:tcPr>
            <w:tcW w:w="4122" w:type="dxa"/>
            <w:tcBorders>
              <w:top w:val="single" w:sz="4" w:space="0" w:color="auto"/>
              <w:left w:val="single" w:sz="4" w:space="0" w:color="auto"/>
              <w:bottom w:val="single" w:sz="4" w:space="0" w:color="auto"/>
              <w:right w:val="single" w:sz="4" w:space="0" w:color="auto"/>
            </w:tcBorders>
          </w:tcPr>
          <w:p w14:paraId="725538DE"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4A73843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CA373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5954FC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C215CE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6F6EAA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995F55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8F20C8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8D795E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79DED23" w14:textId="77777777" w:rsidTr="001477B9">
        <w:tc>
          <w:tcPr>
            <w:tcW w:w="4122" w:type="dxa"/>
            <w:tcBorders>
              <w:top w:val="single" w:sz="4" w:space="0" w:color="auto"/>
              <w:left w:val="single" w:sz="4" w:space="0" w:color="auto"/>
              <w:bottom w:val="single" w:sz="4" w:space="0" w:color="auto"/>
              <w:right w:val="single" w:sz="4" w:space="0" w:color="auto"/>
            </w:tcBorders>
          </w:tcPr>
          <w:p w14:paraId="33D43E41"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70650D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FD4C31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04CED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24D62F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DDB76D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76B551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BAC79F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2D1044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EEF4FEA" w14:textId="77777777" w:rsidTr="001477B9">
        <w:tc>
          <w:tcPr>
            <w:tcW w:w="4122" w:type="dxa"/>
            <w:tcBorders>
              <w:top w:val="single" w:sz="4" w:space="0" w:color="auto"/>
              <w:left w:val="single" w:sz="4" w:space="0" w:color="auto"/>
              <w:bottom w:val="single" w:sz="4" w:space="0" w:color="auto"/>
              <w:right w:val="single" w:sz="4" w:space="0" w:color="auto"/>
            </w:tcBorders>
          </w:tcPr>
          <w:p w14:paraId="109F2D49"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45990DA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BACB79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C0C47D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E2BF19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6E037C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2C9765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5CC8F7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3A7944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FAB0B77" w14:textId="77777777" w:rsidTr="001477B9">
        <w:trPr>
          <w:trHeight w:val="311"/>
        </w:trPr>
        <w:tc>
          <w:tcPr>
            <w:tcW w:w="4122" w:type="dxa"/>
            <w:tcBorders>
              <w:top w:val="single" w:sz="4" w:space="0" w:color="auto"/>
              <w:left w:val="single" w:sz="4" w:space="0" w:color="auto"/>
              <w:bottom w:val="single" w:sz="4" w:space="0" w:color="auto"/>
              <w:right w:val="single" w:sz="4" w:space="0" w:color="auto"/>
            </w:tcBorders>
          </w:tcPr>
          <w:p w14:paraId="7DD996BA"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1F784BCB"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650065B6"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5B4AF572"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65B6F9B1"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3795EEFE"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0DFE4B23"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6F952E6A"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49229B42"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61C7C443" w14:textId="77777777" w:rsidTr="001477B9">
        <w:trPr>
          <w:trHeight w:val="693"/>
        </w:trPr>
        <w:tc>
          <w:tcPr>
            <w:tcW w:w="4122" w:type="dxa"/>
            <w:tcBorders>
              <w:top w:val="single" w:sz="4" w:space="0" w:color="auto"/>
              <w:left w:val="single" w:sz="4" w:space="0" w:color="auto"/>
              <w:bottom w:val="single" w:sz="4" w:space="0" w:color="auto"/>
              <w:right w:val="single" w:sz="4" w:space="0" w:color="auto"/>
            </w:tcBorders>
          </w:tcPr>
          <w:p w14:paraId="6FE3C1EC"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0F9377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76D201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07597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A44041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E5CE6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CF368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0F5467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C9DEE3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288CFBB" w14:textId="77777777" w:rsidTr="001477B9">
        <w:tc>
          <w:tcPr>
            <w:tcW w:w="4122" w:type="dxa"/>
            <w:tcBorders>
              <w:top w:val="single" w:sz="4" w:space="0" w:color="auto"/>
              <w:left w:val="single" w:sz="4" w:space="0" w:color="auto"/>
              <w:bottom w:val="single" w:sz="4" w:space="0" w:color="auto"/>
              <w:right w:val="single" w:sz="4" w:space="0" w:color="auto"/>
            </w:tcBorders>
          </w:tcPr>
          <w:p w14:paraId="47C11ED9"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56C942D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2174F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34886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05E6E1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1B279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6E30AC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F2175C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1AFDB9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F3FABF6" w14:textId="77777777" w:rsidTr="001477B9">
        <w:tc>
          <w:tcPr>
            <w:tcW w:w="4122" w:type="dxa"/>
            <w:tcBorders>
              <w:top w:val="single" w:sz="4" w:space="0" w:color="auto"/>
              <w:left w:val="single" w:sz="4" w:space="0" w:color="auto"/>
              <w:bottom w:val="single" w:sz="4" w:space="0" w:color="auto"/>
              <w:right w:val="single" w:sz="4" w:space="0" w:color="auto"/>
            </w:tcBorders>
          </w:tcPr>
          <w:p w14:paraId="45960D87"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2891D0A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CFE83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B1A5B4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D2C68A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BB8329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47A06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85A296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5F47BD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02F95F8" w14:textId="77777777" w:rsidTr="001477B9">
        <w:tc>
          <w:tcPr>
            <w:tcW w:w="4122" w:type="dxa"/>
            <w:tcBorders>
              <w:top w:val="single" w:sz="4" w:space="0" w:color="auto"/>
              <w:left w:val="single" w:sz="4" w:space="0" w:color="auto"/>
              <w:bottom w:val="single" w:sz="4" w:space="0" w:color="auto"/>
              <w:right w:val="single" w:sz="4" w:space="0" w:color="auto"/>
            </w:tcBorders>
          </w:tcPr>
          <w:p w14:paraId="48B4F9CC" w14:textId="77777777" w:rsidR="00D5242D" w:rsidRPr="004F2392" w:rsidRDefault="00D5242D" w:rsidP="001477B9">
            <w:pPr>
              <w:widowControl/>
              <w:autoSpaceDE w:val="0"/>
              <w:autoSpaceDN w:val="0"/>
              <w:adjustRightInd w:val="0"/>
              <w:jc w:val="both"/>
              <w:rPr>
                <w:rFonts w:eastAsia="Calibri"/>
              </w:rPr>
            </w:pPr>
            <w:r w:rsidRPr="004F2392">
              <w:rPr>
                <w:rFonts w:eastAsia="Calibri"/>
              </w:rPr>
              <w:t>15 «Проведено мероприятие с участием национальных творческих коллективов Астраханской области в фестивале мастеров искусств «Мир Кавказу»,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61DFE3A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500,0</w:t>
            </w:r>
          </w:p>
        </w:tc>
        <w:tc>
          <w:tcPr>
            <w:tcW w:w="1134" w:type="dxa"/>
            <w:tcBorders>
              <w:top w:val="single" w:sz="4" w:space="0" w:color="auto"/>
              <w:left w:val="single" w:sz="4" w:space="0" w:color="auto"/>
              <w:bottom w:val="single" w:sz="4" w:space="0" w:color="auto"/>
              <w:right w:val="single" w:sz="4" w:space="0" w:color="auto"/>
            </w:tcBorders>
          </w:tcPr>
          <w:p w14:paraId="652D174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DE376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A4EBFA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A1B035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650,0</w:t>
            </w:r>
          </w:p>
        </w:tc>
        <w:tc>
          <w:tcPr>
            <w:tcW w:w="1400" w:type="dxa"/>
            <w:tcBorders>
              <w:top w:val="single" w:sz="4" w:space="0" w:color="auto"/>
              <w:left w:val="single" w:sz="4" w:space="0" w:color="auto"/>
              <w:bottom w:val="single" w:sz="4" w:space="0" w:color="auto"/>
              <w:right w:val="single" w:sz="4" w:space="0" w:color="auto"/>
            </w:tcBorders>
          </w:tcPr>
          <w:p w14:paraId="295D129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685,0</w:t>
            </w:r>
          </w:p>
        </w:tc>
        <w:tc>
          <w:tcPr>
            <w:tcW w:w="1560" w:type="dxa"/>
            <w:tcBorders>
              <w:top w:val="single" w:sz="4" w:space="0" w:color="auto"/>
              <w:left w:val="single" w:sz="4" w:space="0" w:color="auto"/>
              <w:bottom w:val="single" w:sz="4" w:space="0" w:color="auto"/>
              <w:right w:val="single" w:sz="4" w:space="0" w:color="auto"/>
            </w:tcBorders>
          </w:tcPr>
          <w:p w14:paraId="729F758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690,0</w:t>
            </w:r>
          </w:p>
        </w:tc>
        <w:tc>
          <w:tcPr>
            <w:tcW w:w="1416" w:type="dxa"/>
            <w:tcBorders>
              <w:top w:val="single" w:sz="4" w:space="0" w:color="auto"/>
              <w:left w:val="single" w:sz="4" w:space="0" w:color="auto"/>
              <w:bottom w:val="single" w:sz="4" w:space="0" w:color="auto"/>
              <w:right w:val="single" w:sz="4" w:space="0" w:color="auto"/>
            </w:tcBorders>
          </w:tcPr>
          <w:p w14:paraId="6A6CEF9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2 525,0</w:t>
            </w:r>
          </w:p>
        </w:tc>
      </w:tr>
      <w:tr w:rsidR="00D5242D" w:rsidRPr="004F2392" w14:paraId="1DE1D40C" w14:textId="77777777" w:rsidTr="001477B9">
        <w:trPr>
          <w:trHeight w:val="351"/>
        </w:trPr>
        <w:tc>
          <w:tcPr>
            <w:tcW w:w="4122" w:type="dxa"/>
            <w:tcBorders>
              <w:top w:val="single" w:sz="4" w:space="0" w:color="auto"/>
              <w:left w:val="single" w:sz="4" w:space="0" w:color="auto"/>
              <w:bottom w:val="single" w:sz="4" w:space="0" w:color="auto"/>
              <w:right w:val="single" w:sz="4" w:space="0" w:color="auto"/>
            </w:tcBorders>
          </w:tcPr>
          <w:p w14:paraId="6C993471"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4C7DBBE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500,0</w:t>
            </w:r>
          </w:p>
        </w:tc>
        <w:tc>
          <w:tcPr>
            <w:tcW w:w="1134" w:type="dxa"/>
            <w:tcBorders>
              <w:top w:val="single" w:sz="4" w:space="0" w:color="auto"/>
              <w:left w:val="single" w:sz="4" w:space="0" w:color="auto"/>
              <w:bottom w:val="single" w:sz="4" w:space="0" w:color="auto"/>
              <w:right w:val="single" w:sz="4" w:space="0" w:color="auto"/>
            </w:tcBorders>
          </w:tcPr>
          <w:p w14:paraId="0E9D5E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64739E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584CE8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2F2C2D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650,0</w:t>
            </w:r>
          </w:p>
        </w:tc>
        <w:tc>
          <w:tcPr>
            <w:tcW w:w="1400" w:type="dxa"/>
            <w:tcBorders>
              <w:top w:val="single" w:sz="4" w:space="0" w:color="auto"/>
              <w:left w:val="single" w:sz="4" w:space="0" w:color="auto"/>
              <w:bottom w:val="single" w:sz="4" w:space="0" w:color="auto"/>
              <w:right w:val="single" w:sz="4" w:space="0" w:color="auto"/>
            </w:tcBorders>
          </w:tcPr>
          <w:p w14:paraId="762990B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685,0</w:t>
            </w:r>
          </w:p>
        </w:tc>
        <w:tc>
          <w:tcPr>
            <w:tcW w:w="1560" w:type="dxa"/>
            <w:tcBorders>
              <w:top w:val="single" w:sz="4" w:space="0" w:color="auto"/>
              <w:left w:val="single" w:sz="4" w:space="0" w:color="auto"/>
              <w:bottom w:val="single" w:sz="4" w:space="0" w:color="auto"/>
              <w:right w:val="single" w:sz="4" w:space="0" w:color="auto"/>
            </w:tcBorders>
          </w:tcPr>
          <w:p w14:paraId="33A28C4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690,0</w:t>
            </w:r>
          </w:p>
        </w:tc>
        <w:tc>
          <w:tcPr>
            <w:tcW w:w="1416" w:type="dxa"/>
            <w:tcBorders>
              <w:top w:val="single" w:sz="4" w:space="0" w:color="auto"/>
              <w:left w:val="single" w:sz="4" w:space="0" w:color="auto"/>
              <w:bottom w:val="single" w:sz="4" w:space="0" w:color="auto"/>
              <w:right w:val="single" w:sz="4" w:space="0" w:color="auto"/>
            </w:tcBorders>
          </w:tcPr>
          <w:p w14:paraId="7DED910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2 525,0</w:t>
            </w:r>
          </w:p>
        </w:tc>
      </w:tr>
      <w:tr w:rsidR="00D5242D" w:rsidRPr="004F2392" w14:paraId="361205CE" w14:textId="77777777" w:rsidTr="001477B9">
        <w:trPr>
          <w:trHeight w:val="851"/>
        </w:trPr>
        <w:tc>
          <w:tcPr>
            <w:tcW w:w="4122" w:type="dxa"/>
            <w:tcBorders>
              <w:top w:val="single" w:sz="4" w:space="0" w:color="auto"/>
              <w:left w:val="single" w:sz="4" w:space="0" w:color="auto"/>
              <w:bottom w:val="single" w:sz="4" w:space="0" w:color="auto"/>
              <w:right w:val="single" w:sz="4" w:space="0" w:color="auto"/>
            </w:tcBorders>
          </w:tcPr>
          <w:p w14:paraId="7B9098D0"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7543563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34EDF6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3DE775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8964D6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923625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D81B2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3995B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D59B8C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9CFFFA7" w14:textId="77777777" w:rsidTr="001477B9">
        <w:tc>
          <w:tcPr>
            <w:tcW w:w="4122" w:type="dxa"/>
            <w:tcBorders>
              <w:top w:val="single" w:sz="4" w:space="0" w:color="auto"/>
              <w:left w:val="single" w:sz="4" w:space="0" w:color="auto"/>
              <w:bottom w:val="single" w:sz="4" w:space="0" w:color="auto"/>
              <w:right w:val="single" w:sz="4" w:space="0" w:color="auto"/>
            </w:tcBorders>
          </w:tcPr>
          <w:p w14:paraId="6C757810"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718C01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3322A7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694544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371E5F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390C53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3EBCD6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83438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67962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8CB1603" w14:textId="77777777" w:rsidTr="001477B9">
        <w:trPr>
          <w:trHeight w:val="719"/>
        </w:trPr>
        <w:tc>
          <w:tcPr>
            <w:tcW w:w="4122" w:type="dxa"/>
            <w:tcBorders>
              <w:top w:val="single" w:sz="4" w:space="0" w:color="auto"/>
              <w:left w:val="single" w:sz="4" w:space="0" w:color="auto"/>
              <w:bottom w:val="single" w:sz="4" w:space="0" w:color="auto"/>
              <w:right w:val="single" w:sz="4" w:space="0" w:color="auto"/>
            </w:tcBorders>
          </w:tcPr>
          <w:p w14:paraId="3B8F97D0"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0EBFE10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227A00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53417D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A84974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BAD8EA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C47B9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69F5DA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AD7EDC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0CBE798" w14:textId="77777777" w:rsidTr="001477B9">
        <w:trPr>
          <w:trHeight w:val="1409"/>
        </w:trPr>
        <w:tc>
          <w:tcPr>
            <w:tcW w:w="4122" w:type="dxa"/>
            <w:tcBorders>
              <w:top w:val="single" w:sz="4" w:space="0" w:color="auto"/>
              <w:left w:val="single" w:sz="4" w:space="0" w:color="auto"/>
              <w:bottom w:val="single" w:sz="4" w:space="0" w:color="auto"/>
              <w:right w:val="single" w:sz="4" w:space="0" w:color="auto"/>
            </w:tcBorders>
          </w:tcPr>
          <w:p w14:paraId="12183594"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45CC22F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36734E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965587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FFF78D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6CB9F0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C9FCD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99D21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C23499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D30CBE0" w14:textId="77777777" w:rsidTr="001477B9">
        <w:trPr>
          <w:trHeight w:val="311"/>
        </w:trPr>
        <w:tc>
          <w:tcPr>
            <w:tcW w:w="4122" w:type="dxa"/>
            <w:tcBorders>
              <w:top w:val="single" w:sz="4" w:space="0" w:color="auto"/>
              <w:left w:val="single" w:sz="4" w:space="0" w:color="auto"/>
              <w:bottom w:val="single" w:sz="4" w:space="0" w:color="auto"/>
              <w:right w:val="single" w:sz="4" w:space="0" w:color="auto"/>
            </w:tcBorders>
          </w:tcPr>
          <w:p w14:paraId="5980B139"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391BAD0D"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75CAA14A"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799A7E5A"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36EE473F"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6E2FFBCC"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41DBBEFD"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263ACFBF"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39409214"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19246449" w14:textId="77777777" w:rsidTr="001477B9">
        <w:trPr>
          <w:trHeight w:val="701"/>
        </w:trPr>
        <w:tc>
          <w:tcPr>
            <w:tcW w:w="4122" w:type="dxa"/>
            <w:tcBorders>
              <w:top w:val="single" w:sz="4" w:space="0" w:color="auto"/>
              <w:left w:val="single" w:sz="4" w:space="0" w:color="auto"/>
              <w:bottom w:val="single" w:sz="4" w:space="0" w:color="auto"/>
              <w:right w:val="single" w:sz="4" w:space="0" w:color="auto"/>
            </w:tcBorders>
          </w:tcPr>
          <w:p w14:paraId="540A3C92"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27C291F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E66A4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2B8C85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5EB041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40855F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ED6073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3DFD52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D01CD0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0480F6B" w14:textId="77777777" w:rsidTr="001477B9">
        <w:trPr>
          <w:trHeight w:val="321"/>
        </w:trPr>
        <w:tc>
          <w:tcPr>
            <w:tcW w:w="4122" w:type="dxa"/>
            <w:tcBorders>
              <w:top w:val="single" w:sz="4" w:space="0" w:color="auto"/>
              <w:left w:val="single" w:sz="4" w:space="0" w:color="auto"/>
              <w:bottom w:val="single" w:sz="4" w:space="0" w:color="auto"/>
              <w:right w:val="single" w:sz="4" w:space="0" w:color="auto"/>
            </w:tcBorders>
          </w:tcPr>
          <w:p w14:paraId="242801F6"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2DE0121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8238A8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686F68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2AD42F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BEE92A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A7C44B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C640D1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55746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5ECFCD3" w14:textId="77777777" w:rsidTr="001477B9">
        <w:tc>
          <w:tcPr>
            <w:tcW w:w="4122" w:type="dxa"/>
            <w:tcBorders>
              <w:top w:val="single" w:sz="4" w:space="0" w:color="auto"/>
              <w:left w:val="single" w:sz="4" w:space="0" w:color="auto"/>
              <w:bottom w:val="single" w:sz="4" w:space="0" w:color="auto"/>
              <w:right w:val="single" w:sz="4" w:space="0" w:color="auto"/>
            </w:tcBorders>
          </w:tcPr>
          <w:p w14:paraId="07844D3F"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7994276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3B8792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70BB13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69B719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4616E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8C875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D530B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5DACCB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A353F00" w14:textId="77777777" w:rsidTr="001477B9">
        <w:tc>
          <w:tcPr>
            <w:tcW w:w="4122" w:type="dxa"/>
            <w:tcBorders>
              <w:top w:val="single" w:sz="4" w:space="0" w:color="auto"/>
              <w:left w:val="single" w:sz="4" w:space="0" w:color="auto"/>
              <w:bottom w:val="single" w:sz="4" w:space="0" w:color="auto"/>
              <w:right w:val="single" w:sz="4" w:space="0" w:color="auto"/>
            </w:tcBorders>
          </w:tcPr>
          <w:p w14:paraId="3FABEACB" w14:textId="77777777" w:rsidR="00D5242D" w:rsidRPr="004F2392" w:rsidRDefault="00D5242D" w:rsidP="001477B9">
            <w:pPr>
              <w:widowControl/>
              <w:autoSpaceDE w:val="0"/>
              <w:autoSpaceDN w:val="0"/>
              <w:adjustRightInd w:val="0"/>
              <w:jc w:val="both"/>
              <w:rPr>
                <w:rFonts w:eastAsia="Calibri"/>
              </w:rPr>
            </w:pPr>
            <w:r w:rsidRPr="004F2392">
              <w:rPr>
                <w:rFonts w:eastAsia="Calibri"/>
              </w:rPr>
              <w:t>16 «Обеспечено участие во Всероссийском конкурсе юных чтецов «Живая классика» для обучающихся 5–11-х классов организаций общего и дополнительного образования»,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415B33C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134" w:type="dxa"/>
            <w:tcBorders>
              <w:top w:val="single" w:sz="4" w:space="0" w:color="auto"/>
              <w:left w:val="single" w:sz="4" w:space="0" w:color="auto"/>
              <w:bottom w:val="single" w:sz="4" w:space="0" w:color="auto"/>
              <w:right w:val="single" w:sz="4" w:space="0" w:color="auto"/>
            </w:tcBorders>
          </w:tcPr>
          <w:p w14:paraId="62DF39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8A64C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ED21C0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D8900B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160,0</w:t>
            </w:r>
          </w:p>
        </w:tc>
        <w:tc>
          <w:tcPr>
            <w:tcW w:w="1400" w:type="dxa"/>
            <w:tcBorders>
              <w:top w:val="single" w:sz="4" w:space="0" w:color="auto"/>
              <w:left w:val="single" w:sz="4" w:space="0" w:color="auto"/>
              <w:bottom w:val="single" w:sz="4" w:space="0" w:color="auto"/>
              <w:right w:val="single" w:sz="4" w:space="0" w:color="auto"/>
            </w:tcBorders>
          </w:tcPr>
          <w:p w14:paraId="7BEE63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175,0</w:t>
            </w:r>
          </w:p>
        </w:tc>
        <w:tc>
          <w:tcPr>
            <w:tcW w:w="1560" w:type="dxa"/>
            <w:tcBorders>
              <w:top w:val="single" w:sz="4" w:space="0" w:color="auto"/>
              <w:left w:val="single" w:sz="4" w:space="0" w:color="auto"/>
              <w:bottom w:val="single" w:sz="4" w:space="0" w:color="auto"/>
              <w:right w:val="single" w:sz="4" w:space="0" w:color="auto"/>
            </w:tcBorders>
          </w:tcPr>
          <w:p w14:paraId="036EBD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175,0</w:t>
            </w:r>
          </w:p>
        </w:tc>
        <w:tc>
          <w:tcPr>
            <w:tcW w:w="1416" w:type="dxa"/>
            <w:tcBorders>
              <w:top w:val="single" w:sz="4" w:space="0" w:color="auto"/>
              <w:left w:val="single" w:sz="4" w:space="0" w:color="auto"/>
              <w:bottom w:val="single" w:sz="4" w:space="0" w:color="auto"/>
              <w:right w:val="single" w:sz="4" w:space="0" w:color="auto"/>
            </w:tcBorders>
          </w:tcPr>
          <w:p w14:paraId="4A5A031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610,0</w:t>
            </w:r>
          </w:p>
        </w:tc>
      </w:tr>
      <w:tr w:rsidR="00D5242D" w:rsidRPr="004F2392" w14:paraId="6FDD682C" w14:textId="77777777" w:rsidTr="001477B9">
        <w:tc>
          <w:tcPr>
            <w:tcW w:w="4122" w:type="dxa"/>
            <w:tcBorders>
              <w:top w:val="single" w:sz="4" w:space="0" w:color="auto"/>
              <w:left w:val="single" w:sz="4" w:space="0" w:color="auto"/>
              <w:bottom w:val="single" w:sz="4" w:space="0" w:color="auto"/>
              <w:right w:val="single" w:sz="4" w:space="0" w:color="auto"/>
            </w:tcBorders>
          </w:tcPr>
          <w:p w14:paraId="67BEE54C"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216F900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100,0</w:t>
            </w:r>
          </w:p>
        </w:tc>
        <w:tc>
          <w:tcPr>
            <w:tcW w:w="1134" w:type="dxa"/>
            <w:tcBorders>
              <w:top w:val="single" w:sz="4" w:space="0" w:color="auto"/>
              <w:left w:val="single" w:sz="4" w:space="0" w:color="auto"/>
              <w:bottom w:val="single" w:sz="4" w:space="0" w:color="auto"/>
              <w:right w:val="single" w:sz="4" w:space="0" w:color="auto"/>
            </w:tcBorders>
          </w:tcPr>
          <w:p w14:paraId="4FF4C98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CE37B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DF996B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B16A4E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160,0</w:t>
            </w:r>
          </w:p>
        </w:tc>
        <w:tc>
          <w:tcPr>
            <w:tcW w:w="1400" w:type="dxa"/>
            <w:tcBorders>
              <w:top w:val="single" w:sz="4" w:space="0" w:color="auto"/>
              <w:left w:val="single" w:sz="4" w:space="0" w:color="auto"/>
              <w:bottom w:val="single" w:sz="4" w:space="0" w:color="auto"/>
              <w:right w:val="single" w:sz="4" w:space="0" w:color="auto"/>
            </w:tcBorders>
          </w:tcPr>
          <w:p w14:paraId="1EC0BF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175,0</w:t>
            </w:r>
          </w:p>
        </w:tc>
        <w:tc>
          <w:tcPr>
            <w:tcW w:w="1560" w:type="dxa"/>
            <w:tcBorders>
              <w:top w:val="single" w:sz="4" w:space="0" w:color="auto"/>
              <w:left w:val="single" w:sz="4" w:space="0" w:color="auto"/>
              <w:bottom w:val="single" w:sz="4" w:space="0" w:color="auto"/>
              <w:right w:val="single" w:sz="4" w:space="0" w:color="auto"/>
            </w:tcBorders>
          </w:tcPr>
          <w:p w14:paraId="638186A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175,0</w:t>
            </w:r>
          </w:p>
        </w:tc>
        <w:tc>
          <w:tcPr>
            <w:tcW w:w="1416" w:type="dxa"/>
            <w:tcBorders>
              <w:top w:val="single" w:sz="4" w:space="0" w:color="auto"/>
              <w:left w:val="single" w:sz="4" w:space="0" w:color="auto"/>
              <w:bottom w:val="single" w:sz="4" w:space="0" w:color="auto"/>
              <w:right w:val="single" w:sz="4" w:space="0" w:color="auto"/>
            </w:tcBorders>
          </w:tcPr>
          <w:p w14:paraId="7B18576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610,0</w:t>
            </w:r>
          </w:p>
        </w:tc>
      </w:tr>
      <w:tr w:rsidR="00D5242D" w:rsidRPr="004F2392" w14:paraId="3EDDD036" w14:textId="77777777" w:rsidTr="001477B9">
        <w:trPr>
          <w:trHeight w:val="524"/>
        </w:trPr>
        <w:tc>
          <w:tcPr>
            <w:tcW w:w="4122" w:type="dxa"/>
            <w:tcBorders>
              <w:top w:val="single" w:sz="4" w:space="0" w:color="auto"/>
              <w:left w:val="single" w:sz="4" w:space="0" w:color="auto"/>
              <w:bottom w:val="single" w:sz="4" w:space="0" w:color="auto"/>
              <w:right w:val="single" w:sz="4" w:space="0" w:color="auto"/>
            </w:tcBorders>
          </w:tcPr>
          <w:p w14:paraId="1BF25FE4"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3C5563B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2DEBAD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5B3C59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CB1189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10A0D3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9A8AF4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759CDA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B34423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064E31A" w14:textId="77777777" w:rsidTr="001477B9">
        <w:trPr>
          <w:trHeight w:val="819"/>
        </w:trPr>
        <w:tc>
          <w:tcPr>
            <w:tcW w:w="4122" w:type="dxa"/>
            <w:tcBorders>
              <w:top w:val="single" w:sz="4" w:space="0" w:color="auto"/>
              <w:left w:val="single" w:sz="4" w:space="0" w:color="auto"/>
              <w:bottom w:val="single" w:sz="4" w:space="0" w:color="auto"/>
              <w:right w:val="single" w:sz="4" w:space="0" w:color="auto"/>
            </w:tcBorders>
          </w:tcPr>
          <w:p w14:paraId="5E898E58"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5E26A0E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AF8B7E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2B50DC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6DDC5A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4F5AE3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029EE5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3A86D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F8EB2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53CBC68" w14:textId="77777777" w:rsidTr="001477B9">
        <w:trPr>
          <w:trHeight w:val="905"/>
        </w:trPr>
        <w:tc>
          <w:tcPr>
            <w:tcW w:w="4122" w:type="dxa"/>
            <w:tcBorders>
              <w:top w:val="single" w:sz="4" w:space="0" w:color="auto"/>
              <w:left w:val="single" w:sz="4" w:space="0" w:color="auto"/>
              <w:bottom w:val="single" w:sz="4" w:space="0" w:color="auto"/>
              <w:right w:val="single" w:sz="4" w:space="0" w:color="auto"/>
            </w:tcBorders>
          </w:tcPr>
          <w:p w14:paraId="79693D66"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556573E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01C5CE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B23F62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DA7553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77DF6E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675CB6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00996F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AF2874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438C490" w14:textId="77777777" w:rsidTr="001477B9">
        <w:trPr>
          <w:trHeight w:val="1408"/>
        </w:trPr>
        <w:tc>
          <w:tcPr>
            <w:tcW w:w="4122" w:type="dxa"/>
            <w:tcBorders>
              <w:top w:val="single" w:sz="4" w:space="0" w:color="auto"/>
              <w:left w:val="single" w:sz="4" w:space="0" w:color="auto"/>
              <w:bottom w:val="single" w:sz="4" w:space="0" w:color="auto"/>
              <w:right w:val="single" w:sz="4" w:space="0" w:color="auto"/>
            </w:tcBorders>
          </w:tcPr>
          <w:p w14:paraId="1614C72A"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3629408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79CF2E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B1E5CE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6E0035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AECAAC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46122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D77A8A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28F082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D8A20CE" w14:textId="77777777" w:rsidTr="001477B9">
        <w:trPr>
          <w:trHeight w:val="311"/>
        </w:trPr>
        <w:tc>
          <w:tcPr>
            <w:tcW w:w="4122" w:type="dxa"/>
            <w:tcBorders>
              <w:top w:val="single" w:sz="4" w:space="0" w:color="auto"/>
              <w:left w:val="single" w:sz="4" w:space="0" w:color="auto"/>
              <w:bottom w:val="single" w:sz="4" w:space="0" w:color="auto"/>
              <w:right w:val="single" w:sz="4" w:space="0" w:color="auto"/>
            </w:tcBorders>
          </w:tcPr>
          <w:p w14:paraId="40D9C704"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7DB4C448"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1ADB0A93"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60316C29"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630F5B07"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5F23F83A"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01F6BD5D"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71CB48A9"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1EAF7E39"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3FC14F55" w14:textId="77777777" w:rsidTr="001477B9">
        <w:trPr>
          <w:trHeight w:val="1019"/>
        </w:trPr>
        <w:tc>
          <w:tcPr>
            <w:tcW w:w="4122" w:type="dxa"/>
            <w:tcBorders>
              <w:top w:val="single" w:sz="4" w:space="0" w:color="auto"/>
              <w:left w:val="single" w:sz="4" w:space="0" w:color="auto"/>
              <w:bottom w:val="single" w:sz="4" w:space="0" w:color="auto"/>
              <w:right w:val="single" w:sz="4" w:space="0" w:color="auto"/>
            </w:tcBorders>
          </w:tcPr>
          <w:p w14:paraId="47195F58"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336B8B0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FC0B5F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F12010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0BE2EC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B155BD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D710EE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554F4C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73E65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DF3C7D0" w14:textId="77777777" w:rsidTr="001477B9">
        <w:tc>
          <w:tcPr>
            <w:tcW w:w="4122" w:type="dxa"/>
            <w:tcBorders>
              <w:top w:val="single" w:sz="4" w:space="0" w:color="auto"/>
              <w:left w:val="single" w:sz="4" w:space="0" w:color="auto"/>
              <w:bottom w:val="single" w:sz="4" w:space="0" w:color="auto"/>
              <w:right w:val="single" w:sz="4" w:space="0" w:color="auto"/>
            </w:tcBorders>
          </w:tcPr>
          <w:p w14:paraId="760D3C3A"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74CC80C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475D2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70CC7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04ECB2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9D4537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1939E5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72EC88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8CF90D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151C534" w14:textId="77777777" w:rsidTr="001477B9">
        <w:trPr>
          <w:trHeight w:val="351"/>
        </w:trPr>
        <w:tc>
          <w:tcPr>
            <w:tcW w:w="4122" w:type="dxa"/>
            <w:tcBorders>
              <w:top w:val="single" w:sz="4" w:space="0" w:color="auto"/>
              <w:left w:val="single" w:sz="4" w:space="0" w:color="auto"/>
              <w:bottom w:val="single" w:sz="4" w:space="0" w:color="auto"/>
              <w:right w:val="single" w:sz="4" w:space="0" w:color="auto"/>
            </w:tcBorders>
          </w:tcPr>
          <w:p w14:paraId="0C457C9D"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60CA44D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AC0A41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B64872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AA10FB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FE4128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BA7B05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B24D7A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F7186E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262C82A" w14:textId="77777777" w:rsidTr="001477B9">
        <w:tc>
          <w:tcPr>
            <w:tcW w:w="4122" w:type="dxa"/>
            <w:tcBorders>
              <w:top w:val="single" w:sz="4" w:space="0" w:color="auto"/>
              <w:left w:val="single" w:sz="4" w:space="0" w:color="auto"/>
              <w:bottom w:val="single" w:sz="4" w:space="0" w:color="auto"/>
              <w:right w:val="single" w:sz="4" w:space="0" w:color="auto"/>
            </w:tcBorders>
          </w:tcPr>
          <w:p w14:paraId="79074204" w14:textId="77777777" w:rsidR="00D5242D" w:rsidRPr="004F2392" w:rsidRDefault="00D5242D" w:rsidP="001477B9">
            <w:pPr>
              <w:widowControl/>
              <w:autoSpaceDE w:val="0"/>
              <w:autoSpaceDN w:val="0"/>
              <w:adjustRightInd w:val="0"/>
              <w:jc w:val="both"/>
              <w:rPr>
                <w:rFonts w:eastAsia="Calibri"/>
              </w:rPr>
            </w:pPr>
            <w:r w:rsidRPr="004F2392">
              <w:rPr>
                <w:rFonts w:eastAsia="Calibri"/>
              </w:rPr>
              <w:t>17 «Организован и проведен областной конкурс сочинений «Мой родной язык» для обучающихся 5–11-х классов общеобразовательных организаций»,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267C836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120,0</w:t>
            </w:r>
          </w:p>
        </w:tc>
        <w:tc>
          <w:tcPr>
            <w:tcW w:w="1134" w:type="dxa"/>
            <w:tcBorders>
              <w:top w:val="single" w:sz="4" w:space="0" w:color="auto"/>
              <w:left w:val="single" w:sz="4" w:space="0" w:color="auto"/>
              <w:bottom w:val="single" w:sz="4" w:space="0" w:color="auto"/>
              <w:right w:val="single" w:sz="4" w:space="0" w:color="auto"/>
            </w:tcBorders>
          </w:tcPr>
          <w:p w14:paraId="11C9A1E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F55813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E4C35A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CB384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135,0</w:t>
            </w:r>
          </w:p>
        </w:tc>
        <w:tc>
          <w:tcPr>
            <w:tcW w:w="1400" w:type="dxa"/>
            <w:tcBorders>
              <w:top w:val="single" w:sz="4" w:space="0" w:color="auto"/>
              <w:left w:val="single" w:sz="4" w:space="0" w:color="auto"/>
              <w:bottom w:val="single" w:sz="4" w:space="0" w:color="auto"/>
              <w:right w:val="single" w:sz="4" w:space="0" w:color="auto"/>
            </w:tcBorders>
          </w:tcPr>
          <w:p w14:paraId="2DE5DF7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560" w:type="dxa"/>
            <w:tcBorders>
              <w:top w:val="single" w:sz="4" w:space="0" w:color="auto"/>
              <w:left w:val="single" w:sz="4" w:space="0" w:color="auto"/>
              <w:bottom w:val="single" w:sz="4" w:space="0" w:color="auto"/>
              <w:right w:val="single" w:sz="4" w:space="0" w:color="auto"/>
            </w:tcBorders>
          </w:tcPr>
          <w:p w14:paraId="66BA01D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416" w:type="dxa"/>
            <w:tcBorders>
              <w:top w:val="single" w:sz="4" w:space="0" w:color="auto"/>
              <w:left w:val="single" w:sz="4" w:space="0" w:color="auto"/>
              <w:bottom w:val="single" w:sz="4" w:space="0" w:color="auto"/>
              <w:right w:val="single" w:sz="4" w:space="0" w:color="auto"/>
            </w:tcBorders>
          </w:tcPr>
          <w:p w14:paraId="08E55E6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555,0</w:t>
            </w:r>
          </w:p>
        </w:tc>
      </w:tr>
      <w:tr w:rsidR="00D5242D" w:rsidRPr="004F2392" w14:paraId="6AB5D4C8" w14:textId="77777777" w:rsidTr="001477B9">
        <w:trPr>
          <w:trHeight w:val="351"/>
        </w:trPr>
        <w:tc>
          <w:tcPr>
            <w:tcW w:w="4122" w:type="dxa"/>
            <w:tcBorders>
              <w:top w:val="single" w:sz="4" w:space="0" w:color="auto"/>
              <w:left w:val="single" w:sz="4" w:space="0" w:color="auto"/>
              <w:bottom w:val="single" w:sz="4" w:space="0" w:color="auto"/>
              <w:right w:val="single" w:sz="4" w:space="0" w:color="auto"/>
            </w:tcBorders>
          </w:tcPr>
          <w:p w14:paraId="02A5E90D"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31EA39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120,0</w:t>
            </w:r>
          </w:p>
        </w:tc>
        <w:tc>
          <w:tcPr>
            <w:tcW w:w="1134" w:type="dxa"/>
            <w:tcBorders>
              <w:top w:val="single" w:sz="4" w:space="0" w:color="auto"/>
              <w:left w:val="single" w:sz="4" w:space="0" w:color="auto"/>
              <w:bottom w:val="single" w:sz="4" w:space="0" w:color="auto"/>
              <w:right w:val="single" w:sz="4" w:space="0" w:color="auto"/>
            </w:tcBorders>
          </w:tcPr>
          <w:p w14:paraId="01AD53B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171B7B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2A2140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EE7C0B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135,0</w:t>
            </w:r>
          </w:p>
        </w:tc>
        <w:tc>
          <w:tcPr>
            <w:tcW w:w="1400" w:type="dxa"/>
            <w:tcBorders>
              <w:top w:val="single" w:sz="4" w:space="0" w:color="auto"/>
              <w:left w:val="single" w:sz="4" w:space="0" w:color="auto"/>
              <w:bottom w:val="single" w:sz="4" w:space="0" w:color="auto"/>
              <w:right w:val="single" w:sz="4" w:space="0" w:color="auto"/>
            </w:tcBorders>
          </w:tcPr>
          <w:p w14:paraId="6BD7FF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560" w:type="dxa"/>
            <w:tcBorders>
              <w:top w:val="single" w:sz="4" w:space="0" w:color="auto"/>
              <w:left w:val="single" w:sz="4" w:space="0" w:color="auto"/>
              <w:bottom w:val="single" w:sz="4" w:space="0" w:color="auto"/>
              <w:right w:val="single" w:sz="4" w:space="0" w:color="auto"/>
            </w:tcBorders>
          </w:tcPr>
          <w:p w14:paraId="587EEE7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150,0</w:t>
            </w:r>
          </w:p>
        </w:tc>
        <w:tc>
          <w:tcPr>
            <w:tcW w:w="1416" w:type="dxa"/>
            <w:tcBorders>
              <w:top w:val="single" w:sz="4" w:space="0" w:color="auto"/>
              <w:left w:val="single" w:sz="4" w:space="0" w:color="auto"/>
              <w:bottom w:val="single" w:sz="4" w:space="0" w:color="auto"/>
              <w:right w:val="single" w:sz="4" w:space="0" w:color="auto"/>
            </w:tcBorders>
          </w:tcPr>
          <w:p w14:paraId="1890165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555,0</w:t>
            </w:r>
          </w:p>
        </w:tc>
      </w:tr>
      <w:tr w:rsidR="00D5242D" w:rsidRPr="004F2392" w14:paraId="4FD2BC5E" w14:textId="77777777" w:rsidTr="001477B9">
        <w:tc>
          <w:tcPr>
            <w:tcW w:w="4122" w:type="dxa"/>
            <w:tcBorders>
              <w:top w:val="single" w:sz="4" w:space="0" w:color="auto"/>
              <w:left w:val="single" w:sz="4" w:space="0" w:color="auto"/>
              <w:bottom w:val="single" w:sz="4" w:space="0" w:color="auto"/>
              <w:right w:val="single" w:sz="4" w:space="0" w:color="auto"/>
            </w:tcBorders>
          </w:tcPr>
          <w:p w14:paraId="5CB0D9F1"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07A5D1D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F70C0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3980D6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B47388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64F920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5A1858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08CA9B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F56CB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D9B71A1" w14:textId="77777777" w:rsidTr="001477B9">
        <w:trPr>
          <w:trHeight w:val="696"/>
        </w:trPr>
        <w:tc>
          <w:tcPr>
            <w:tcW w:w="4122" w:type="dxa"/>
            <w:tcBorders>
              <w:top w:val="single" w:sz="4" w:space="0" w:color="auto"/>
              <w:left w:val="single" w:sz="4" w:space="0" w:color="auto"/>
              <w:right w:val="single" w:sz="4" w:space="0" w:color="auto"/>
            </w:tcBorders>
          </w:tcPr>
          <w:p w14:paraId="62915084"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w:t>
            </w:r>
            <w:r>
              <w:rPr>
                <w:rFonts w:eastAsia="Calibri"/>
              </w:rPr>
              <w:t xml:space="preserve"> </w:t>
            </w:r>
            <w:r w:rsidRPr="004F2392">
              <w:rPr>
                <w:rFonts w:eastAsia="Calibri"/>
              </w:rPr>
              <w:t>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right w:val="single" w:sz="4" w:space="0" w:color="auto"/>
            </w:tcBorders>
          </w:tcPr>
          <w:p w14:paraId="7BCAC72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right w:val="single" w:sz="4" w:space="0" w:color="auto"/>
            </w:tcBorders>
          </w:tcPr>
          <w:p w14:paraId="2D46C59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right w:val="single" w:sz="4" w:space="0" w:color="auto"/>
            </w:tcBorders>
          </w:tcPr>
          <w:p w14:paraId="0F15E7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right w:val="single" w:sz="4" w:space="0" w:color="auto"/>
            </w:tcBorders>
          </w:tcPr>
          <w:p w14:paraId="5652763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right w:val="single" w:sz="4" w:space="0" w:color="auto"/>
            </w:tcBorders>
          </w:tcPr>
          <w:p w14:paraId="348E507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right w:val="single" w:sz="4" w:space="0" w:color="auto"/>
            </w:tcBorders>
          </w:tcPr>
          <w:p w14:paraId="52B26E7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right w:val="single" w:sz="4" w:space="0" w:color="auto"/>
            </w:tcBorders>
          </w:tcPr>
          <w:p w14:paraId="2245187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right w:val="single" w:sz="4" w:space="0" w:color="auto"/>
            </w:tcBorders>
          </w:tcPr>
          <w:p w14:paraId="4FC82E0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EAF74D3" w14:textId="77777777" w:rsidTr="001477B9">
        <w:trPr>
          <w:trHeight w:val="569"/>
        </w:trPr>
        <w:tc>
          <w:tcPr>
            <w:tcW w:w="4122" w:type="dxa"/>
            <w:tcBorders>
              <w:top w:val="single" w:sz="4" w:space="0" w:color="auto"/>
              <w:left w:val="single" w:sz="4" w:space="0" w:color="auto"/>
              <w:bottom w:val="single" w:sz="4" w:space="0" w:color="auto"/>
              <w:right w:val="single" w:sz="4" w:space="0" w:color="auto"/>
            </w:tcBorders>
          </w:tcPr>
          <w:p w14:paraId="5F62FD36"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7398E4A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B887A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DD3B5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DD4433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322F9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FBE4B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250316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984975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8FCBE6B" w14:textId="77777777" w:rsidTr="001477B9">
        <w:trPr>
          <w:trHeight w:val="1525"/>
        </w:trPr>
        <w:tc>
          <w:tcPr>
            <w:tcW w:w="4122" w:type="dxa"/>
            <w:tcBorders>
              <w:top w:val="single" w:sz="4" w:space="0" w:color="auto"/>
              <w:left w:val="single" w:sz="4" w:space="0" w:color="auto"/>
              <w:bottom w:val="single" w:sz="4" w:space="0" w:color="auto"/>
              <w:right w:val="single" w:sz="4" w:space="0" w:color="auto"/>
            </w:tcBorders>
          </w:tcPr>
          <w:p w14:paraId="4C21724E"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3A2B084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FE8915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81D57E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8C21ED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A25395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115199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1839A0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0B91F9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9B12354" w14:textId="77777777" w:rsidTr="001477B9">
        <w:tc>
          <w:tcPr>
            <w:tcW w:w="4122" w:type="dxa"/>
            <w:tcBorders>
              <w:top w:val="single" w:sz="4" w:space="0" w:color="auto"/>
              <w:left w:val="single" w:sz="4" w:space="0" w:color="auto"/>
              <w:bottom w:val="single" w:sz="4" w:space="0" w:color="auto"/>
              <w:right w:val="single" w:sz="4" w:space="0" w:color="auto"/>
            </w:tcBorders>
          </w:tcPr>
          <w:p w14:paraId="3321BFF3"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30CDA625"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5C6B9D40"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277C88DA"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6F9ADC8C"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230BE065"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19AC4E26"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023EB7EA"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3B2230A6"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2B9C4568" w14:textId="77777777" w:rsidTr="001477B9">
        <w:tc>
          <w:tcPr>
            <w:tcW w:w="4122" w:type="dxa"/>
            <w:tcBorders>
              <w:top w:val="single" w:sz="4" w:space="0" w:color="auto"/>
              <w:left w:val="single" w:sz="4" w:space="0" w:color="auto"/>
              <w:bottom w:val="single" w:sz="4" w:space="0" w:color="auto"/>
              <w:right w:val="single" w:sz="4" w:space="0" w:color="auto"/>
            </w:tcBorders>
          </w:tcPr>
          <w:p w14:paraId="0BA521E3"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5911C9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A5F704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A64399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201A30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3D9241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C4A04D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EA92D7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B42C56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DBFBBB1" w14:textId="77777777" w:rsidTr="001477B9">
        <w:trPr>
          <w:trHeight w:val="129"/>
        </w:trPr>
        <w:tc>
          <w:tcPr>
            <w:tcW w:w="4122" w:type="dxa"/>
            <w:tcBorders>
              <w:top w:val="single" w:sz="4" w:space="0" w:color="auto"/>
              <w:left w:val="single" w:sz="4" w:space="0" w:color="auto"/>
              <w:bottom w:val="single" w:sz="4" w:space="0" w:color="auto"/>
              <w:right w:val="single" w:sz="4" w:space="0" w:color="auto"/>
            </w:tcBorders>
          </w:tcPr>
          <w:p w14:paraId="251F6EB7"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41E7245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B6A10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F15163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703385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19455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2A362D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1145AD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4ED46B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528C1C7" w14:textId="77777777" w:rsidTr="001477B9">
        <w:tc>
          <w:tcPr>
            <w:tcW w:w="4122" w:type="dxa"/>
            <w:tcBorders>
              <w:top w:val="single" w:sz="4" w:space="0" w:color="auto"/>
              <w:left w:val="single" w:sz="4" w:space="0" w:color="auto"/>
              <w:bottom w:val="single" w:sz="4" w:space="0" w:color="auto"/>
              <w:right w:val="single" w:sz="4" w:space="0" w:color="auto"/>
            </w:tcBorders>
          </w:tcPr>
          <w:p w14:paraId="6F9058E1"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0FAE99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830E9D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788EB6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ABC7F2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C66CAB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E7CB11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0A39A6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F6808D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5E9C879" w14:textId="77777777" w:rsidTr="001477B9">
        <w:trPr>
          <w:trHeight w:val="169"/>
        </w:trPr>
        <w:tc>
          <w:tcPr>
            <w:tcW w:w="4122" w:type="dxa"/>
            <w:tcBorders>
              <w:top w:val="single" w:sz="4" w:space="0" w:color="auto"/>
              <w:left w:val="single" w:sz="4" w:space="0" w:color="auto"/>
              <w:bottom w:val="single" w:sz="4" w:space="0" w:color="auto"/>
              <w:right w:val="single" w:sz="4" w:space="0" w:color="auto"/>
            </w:tcBorders>
          </w:tcPr>
          <w:p w14:paraId="779ED1AC" w14:textId="77777777" w:rsidR="00D5242D" w:rsidRPr="004F2392" w:rsidRDefault="00D5242D" w:rsidP="001477B9">
            <w:pPr>
              <w:widowControl/>
              <w:autoSpaceDE w:val="0"/>
              <w:autoSpaceDN w:val="0"/>
              <w:adjustRightInd w:val="0"/>
              <w:jc w:val="both"/>
              <w:rPr>
                <w:rFonts w:eastAsia="Calibri"/>
              </w:rPr>
            </w:pPr>
            <w:r w:rsidRPr="004F2392">
              <w:rPr>
                <w:rFonts w:eastAsia="Calibri"/>
              </w:rPr>
              <w:t>18 «Производство и выпуск специальной полосы «Вестник Астраханского казачьего войска» в общественно-политической газете «Газета ВОЛГА»,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22DEA04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35,6</w:t>
            </w:r>
          </w:p>
        </w:tc>
        <w:tc>
          <w:tcPr>
            <w:tcW w:w="1134" w:type="dxa"/>
            <w:tcBorders>
              <w:top w:val="single" w:sz="4" w:space="0" w:color="auto"/>
              <w:left w:val="single" w:sz="4" w:space="0" w:color="auto"/>
              <w:bottom w:val="single" w:sz="4" w:space="0" w:color="auto"/>
              <w:right w:val="single" w:sz="4" w:space="0" w:color="auto"/>
            </w:tcBorders>
          </w:tcPr>
          <w:p w14:paraId="51B7BA1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06B706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4C3198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BB6ECD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70,0</w:t>
            </w:r>
          </w:p>
        </w:tc>
        <w:tc>
          <w:tcPr>
            <w:tcW w:w="1400" w:type="dxa"/>
            <w:tcBorders>
              <w:top w:val="single" w:sz="4" w:space="0" w:color="auto"/>
              <w:left w:val="single" w:sz="4" w:space="0" w:color="auto"/>
              <w:bottom w:val="single" w:sz="4" w:space="0" w:color="auto"/>
              <w:right w:val="single" w:sz="4" w:space="0" w:color="auto"/>
            </w:tcBorders>
          </w:tcPr>
          <w:p w14:paraId="43A7DE2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70,0</w:t>
            </w:r>
          </w:p>
        </w:tc>
        <w:tc>
          <w:tcPr>
            <w:tcW w:w="1560" w:type="dxa"/>
            <w:tcBorders>
              <w:top w:val="single" w:sz="4" w:space="0" w:color="auto"/>
              <w:left w:val="single" w:sz="4" w:space="0" w:color="auto"/>
              <w:bottom w:val="single" w:sz="4" w:space="0" w:color="auto"/>
              <w:right w:val="single" w:sz="4" w:space="0" w:color="auto"/>
            </w:tcBorders>
          </w:tcPr>
          <w:p w14:paraId="1A032C6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70,0</w:t>
            </w:r>
          </w:p>
        </w:tc>
        <w:tc>
          <w:tcPr>
            <w:tcW w:w="1416" w:type="dxa"/>
            <w:tcBorders>
              <w:top w:val="single" w:sz="4" w:space="0" w:color="auto"/>
              <w:left w:val="single" w:sz="4" w:space="0" w:color="auto"/>
              <w:bottom w:val="single" w:sz="4" w:space="0" w:color="auto"/>
              <w:right w:val="single" w:sz="4" w:space="0" w:color="auto"/>
            </w:tcBorders>
          </w:tcPr>
          <w:p w14:paraId="06CC47C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245,6</w:t>
            </w:r>
          </w:p>
        </w:tc>
      </w:tr>
      <w:tr w:rsidR="00D5242D" w:rsidRPr="004F2392" w14:paraId="5928D3D5" w14:textId="77777777" w:rsidTr="001477B9">
        <w:trPr>
          <w:trHeight w:val="577"/>
        </w:trPr>
        <w:tc>
          <w:tcPr>
            <w:tcW w:w="4122" w:type="dxa"/>
            <w:tcBorders>
              <w:top w:val="single" w:sz="4" w:space="0" w:color="auto"/>
              <w:left w:val="single" w:sz="4" w:space="0" w:color="auto"/>
              <w:bottom w:val="single" w:sz="4" w:space="0" w:color="auto"/>
              <w:right w:val="single" w:sz="4" w:space="0" w:color="auto"/>
            </w:tcBorders>
          </w:tcPr>
          <w:p w14:paraId="54BCB27B"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6618016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35,6</w:t>
            </w:r>
          </w:p>
        </w:tc>
        <w:tc>
          <w:tcPr>
            <w:tcW w:w="1134" w:type="dxa"/>
            <w:tcBorders>
              <w:top w:val="single" w:sz="4" w:space="0" w:color="auto"/>
              <w:left w:val="single" w:sz="4" w:space="0" w:color="auto"/>
              <w:bottom w:val="single" w:sz="4" w:space="0" w:color="auto"/>
              <w:right w:val="single" w:sz="4" w:space="0" w:color="auto"/>
            </w:tcBorders>
          </w:tcPr>
          <w:p w14:paraId="41FBD69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565365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6E200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73CA29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70,0</w:t>
            </w:r>
          </w:p>
        </w:tc>
        <w:tc>
          <w:tcPr>
            <w:tcW w:w="1400" w:type="dxa"/>
            <w:tcBorders>
              <w:top w:val="single" w:sz="4" w:space="0" w:color="auto"/>
              <w:left w:val="single" w:sz="4" w:space="0" w:color="auto"/>
              <w:bottom w:val="single" w:sz="4" w:space="0" w:color="auto"/>
              <w:right w:val="single" w:sz="4" w:space="0" w:color="auto"/>
            </w:tcBorders>
          </w:tcPr>
          <w:p w14:paraId="1C36C55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70,0</w:t>
            </w:r>
          </w:p>
        </w:tc>
        <w:tc>
          <w:tcPr>
            <w:tcW w:w="1560" w:type="dxa"/>
            <w:tcBorders>
              <w:top w:val="single" w:sz="4" w:space="0" w:color="auto"/>
              <w:left w:val="single" w:sz="4" w:space="0" w:color="auto"/>
              <w:bottom w:val="single" w:sz="4" w:space="0" w:color="auto"/>
              <w:right w:val="single" w:sz="4" w:space="0" w:color="auto"/>
            </w:tcBorders>
          </w:tcPr>
          <w:p w14:paraId="7C3C5FF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70,0</w:t>
            </w:r>
          </w:p>
        </w:tc>
        <w:tc>
          <w:tcPr>
            <w:tcW w:w="1416" w:type="dxa"/>
            <w:tcBorders>
              <w:top w:val="single" w:sz="4" w:space="0" w:color="auto"/>
              <w:left w:val="single" w:sz="4" w:space="0" w:color="auto"/>
              <w:bottom w:val="single" w:sz="4" w:space="0" w:color="auto"/>
              <w:right w:val="single" w:sz="4" w:space="0" w:color="auto"/>
            </w:tcBorders>
          </w:tcPr>
          <w:p w14:paraId="333A284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245,6</w:t>
            </w:r>
          </w:p>
        </w:tc>
      </w:tr>
      <w:tr w:rsidR="00D5242D" w:rsidRPr="004F2392" w14:paraId="06D4DFED" w14:textId="77777777" w:rsidTr="001477B9">
        <w:trPr>
          <w:trHeight w:val="314"/>
        </w:trPr>
        <w:tc>
          <w:tcPr>
            <w:tcW w:w="4122" w:type="dxa"/>
            <w:tcBorders>
              <w:top w:val="single" w:sz="4" w:space="0" w:color="auto"/>
              <w:left w:val="single" w:sz="4" w:space="0" w:color="auto"/>
              <w:bottom w:val="single" w:sz="4" w:space="0" w:color="auto"/>
              <w:right w:val="single" w:sz="4" w:space="0" w:color="auto"/>
            </w:tcBorders>
          </w:tcPr>
          <w:p w14:paraId="0E53859F"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3539E62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94015C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A904D6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CF7628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98ADE4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F7E4DD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B7C26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4E601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989D6B6" w14:textId="77777777" w:rsidTr="001477B9">
        <w:trPr>
          <w:trHeight w:val="681"/>
        </w:trPr>
        <w:tc>
          <w:tcPr>
            <w:tcW w:w="4122" w:type="dxa"/>
            <w:tcBorders>
              <w:top w:val="single" w:sz="4" w:space="0" w:color="auto"/>
              <w:left w:val="single" w:sz="4" w:space="0" w:color="auto"/>
              <w:bottom w:val="single" w:sz="4" w:space="0" w:color="auto"/>
              <w:right w:val="single" w:sz="4" w:space="0" w:color="auto"/>
            </w:tcBorders>
          </w:tcPr>
          <w:p w14:paraId="2F9F38B4"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0A4F0E5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5E4BA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2C1636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00F3D7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3B69A6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F4F83B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87DEDC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2170E3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52F17CF" w14:textId="77777777" w:rsidTr="001477B9">
        <w:trPr>
          <w:trHeight w:val="705"/>
        </w:trPr>
        <w:tc>
          <w:tcPr>
            <w:tcW w:w="4122" w:type="dxa"/>
            <w:tcBorders>
              <w:top w:val="single" w:sz="4" w:space="0" w:color="auto"/>
              <w:left w:val="single" w:sz="4" w:space="0" w:color="auto"/>
              <w:bottom w:val="single" w:sz="4" w:space="0" w:color="auto"/>
              <w:right w:val="single" w:sz="4" w:space="0" w:color="auto"/>
            </w:tcBorders>
          </w:tcPr>
          <w:p w14:paraId="07FEBF77"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5303E64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7A759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A2A76D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A1EAF8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640FDE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65946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9EB11C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A16BBC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13E4AD0" w14:textId="77777777" w:rsidTr="001477B9">
        <w:trPr>
          <w:trHeight w:val="1537"/>
        </w:trPr>
        <w:tc>
          <w:tcPr>
            <w:tcW w:w="4122" w:type="dxa"/>
            <w:tcBorders>
              <w:top w:val="single" w:sz="4" w:space="0" w:color="auto"/>
              <w:left w:val="single" w:sz="4" w:space="0" w:color="auto"/>
              <w:bottom w:val="single" w:sz="4" w:space="0" w:color="auto"/>
              <w:right w:val="single" w:sz="4" w:space="0" w:color="auto"/>
            </w:tcBorders>
          </w:tcPr>
          <w:p w14:paraId="2AB161D4"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7202BEC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E5DE46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3105D6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5DBD00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CC831F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731F55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29E33A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A30126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1F436E1" w14:textId="77777777" w:rsidTr="001477B9">
        <w:trPr>
          <w:trHeight w:val="311"/>
        </w:trPr>
        <w:tc>
          <w:tcPr>
            <w:tcW w:w="4122" w:type="dxa"/>
            <w:tcBorders>
              <w:top w:val="single" w:sz="4" w:space="0" w:color="auto"/>
              <w:left w:val="single" w:sz="4" w:space="0" w:color="auto"/>
              <w:bottom w:val="single" w:sz="4" w:space="0" w:color="auto"/>
              <w:right w:val="single" w:sz="4" w:space="0" w:color="auto"/>
            </w:tcBorders>
          </w:tcPr>
          <w:p w14:paraId="5DC8E826"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7F7EEACB"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43026AA7"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4EC25AB7"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111EF45A"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6B90DA50"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2F14230E"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32918A75"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14797117"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18E5ED51" w14:textId="77777777" w:rsidTr="001477B9">
        <w:trPr>
          <w:trHeight w:val="750"/>
        </w:trPr>
        <w:tc>
          <w:tcPr>
            <w:tcW w:w="4122" w:type="dxa"/>
            <w:tcBorders>
              <w:top w:val="single" w:sz="4" w:space="0" w:color="auto"/>
              <w:left w:val="single" w:sz="4" w:space="0" w:color="auto"/>
              <w:bottom w:val="single" w:sz="4" w:space="0" w:color="auto"/>
              <w:right w:val="single" w:sz="4" w:space="0" w:color="auto"/>
            </w:tcBorders>
          </w:tcPr>
          <w:p w14:paraId="60EA2011"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10DD0D3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B508C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C32EF8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91B8D2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102976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B768DB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E27ED9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CD3801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E0F450F" w14:textId="77777777" w:rsidTr="001477B9">
        <w:trPr>
          <w:trHeight w:val="501"/>
        </w:trPr>
        <w:tc>
          <w:tcPr>
            <w:tcW w:w="4122" w:type="dxa"/>
            <w:tcBorders>
              <w:top w:val="single" w:sz="4" w:space="0" w:color="auto"/>
              <w:left w:val="single" w:sz="4" w:space="0" w:color="auto"/>
              <w:bottom w:val="single" w:sz="4" w:space="0" w:color="auto"/>
              <w:right w:val="single" w:sz="4" w:space="0" w:color="auto"/>
            </w:tcBorders>
          </w:tcPr>
          <w:p w14:paraId="47CDF2AC"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42E39DC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129C23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A0BFA9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89A3B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FFA5D6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2DDEB8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6A1228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EB5C33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801C30A" w14:textId="77777777" w:rsidTr="001477B9">
        <w:trPr>
          <w:trHeight w:val="142"/>
        </w:trPr>
        <w:tc>
          <w:tcPr>
            <w:tcW w:w="4122" w:type="dxa"/>
            <w:tcBorders>
              <w:top w:val="single" w:sz="4" w:space="0" w:color="auto"/>
              <w:left w:val="single" w:sz="4" w:space="0" w:color="auto"/>
              <w:bottom w:val="single" w:sz="4" w:space="0" w:color="auto"/>
              <w:right w:val="single" w:sz="4" w:space="0" w:color="auto"/>
            </w:tcBorders>
          </w:tcPr>
          <w:p w14:paraId="0AD94B1C"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4D2331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A3E8F1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D0417D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11416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AB8EC8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3570D2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D9F57C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4F7F86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D0F2E53" w14:textId="77777777" w:rsidTr="001477B9">
        <w:trPr>
          <w:trHeight w:val="736"/>
        </w:trPr>
        <w:tc>
          <w:tcPr>
            <w:tcW w:w="4122" w:type="dxa"/>
            <w:tcBorders>
              <w:top w:val="single" w:sz="4" w:space="0" w:color="auto"/>
              <w:left w:val="single" w:sz="4" w:space="0" w:color="auto"/>
              <w:bottom w:val="single" w:sz="4" w:space="0" w:color="auto"/>
              <w:right w:val="single" w:sz="4" w:space="0" w:color="auto"/>
            </w:tcBorders>
          </w:tcPr>
          <w:p w14:paraId="06A429E2" w14:textId="77777777" w:rsidR="00D5242D" w:rsidRPr="004F2392" w:rsidRDefault="00D5242D" w:rsidP="001477B9">
            <w:pPr>
              <w:widowControl/>
              <w:autoSpaceDE w:val="0"/>
              <w:autoSpaceDN w:val="0"/>
              <w:adjustRightInd w:val="0"/>
              <w:jc w:val="both"/>
              <w:rPr>
                <w:rFonts w:eastAsia="Calibri"/>
              </w:rPr>
            </w:pPr>
            <w:r>
              <w:t xml:space="preserve">19 </w:t>
            </w:r>
            <w:r w:rsidRPr="004F2392">
              <w:rPr>
                <w:rFonts w:eastAsia="Calibri"/>
              </w:rPr>
              <w:t>Взаимодействие государственного бюджетного учреждения культуры Астраханской области «Астраханский областной научно-методический центр народной культуры» с федеральным государственным бюджетным учреждением «Дом народов России», в том числе в части совместного проведения значимых межрегиональных и региональных мероприятий, направленных на гармонизацию межнациональных отношений, этнокультурное развитие народов Российской Федерации, укрепление единства российской нации</w:t>
            </w:r>
          </w:p>
        </w:tc>
        <w:tc>
          <w:tcPr>
            <w:tcW w:w="1276" w:type="dxa"/>
            <w:tcBorders>
              <w:top w:val="single" w:sz="4" w:space="0" w:color="auto"/>
              <w:left w:val="single" w:sz="4" w:space="0" w:color="auto"/>
              <w:bottom w:val="single" w:sz="4" w:space="0" w:color="auto"/>
              <w:right w:val="single" w:sz="4" w:space="0" w:color="auto"/>
            </w:tcBorders>
          </w:tcPr>
          <w:p w14:paraId="62E76F02" w14:textId="77777777" w:rsidR="00D5242D" w:rsidRPr="004F2392" w:rsidRDefault="00D5242D" w:rsidP="001477B9">
            <w:pPr>
              <w:widowControl/>
              <w:autoSpaceDE w:val="0"/>
              <w:autoSpaceDN w:val="0"/>
              <w:adjustRightInd w:val="0"/>
              <w:jc w:val="center"/>
              <w:rPr>
                <w:rFonts w:eastAsia="Calibri"/>
              </w:rPr>
            </w:pPr>
            <w:r>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639A8A7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AC024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836880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F0CB141" w14:textId="77777777" w:rsidR="00D5242D" w:rsidRPr="004F2392" w:rsidRDefault="00D5242D" w:rsidP="001477B9">
            <w:pPr>
              <w:widowControl/>
              <w:autoSpaceDE w:val="0"/>
              <w:autoSpaceDN w:val="0"/>
              <w:adjustRightInd w:val="0"/>
              <w:jc w:val="center"/>
              <w:rPr>
                <w:rFonts w:eastAsia="Calibri"/>
              </w:rPr>
            </w:pPr>
            <w:r>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4F906A0" w14:textId="77777777" w:rsidR="00D5242D" w:rsidRPr="004F2392" w:rsidRDefault="00D5242D" w:rsidP="001477B9">
            <w:pPr>
              <w:widowControl/>
              <w:autoSpaceDE w:val="0"/>
              <w:autoSpaceDN w:val="0"/>
              <w:adjustRightInd w:val="0"/>
              <w:jc w:val="center"/>
              <w:rPr>
                <w:rFonts w:eastAsia="Calibri"/>
              </w:rPr>
            </w:pPr>
            <w:r>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07FCCD7" w14:textId="77777777" w:rsidR="00D5242D" w:rsidRPr="004F2392" w:rsidRDefault="00D5242D" w:rsidP="001477B9">
            <w:pPr>
              <w:widowControl/>
              <w:autoSpaceDE w:val="0"/>
              <w:autoSpaceDN w:val="0"/>
              <w:adjustRightInd w:val="0"/>
              <w:jc w:val="center"/>
              <w:rPr>
                <w:rFonts w:eastAsia="Calibri"/>
              </w:rPr>
            </w:pPr>
            <w:r>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1E22E19" w14:textId="77777777" w:rsidR="00D5242D" w:rsidRPr="004F2392" w:rsidRDefault="00D5242D" w:rsidP="001477B9">
            <w:pPr>
              <w:widowControl/>
              <w:autoSpaceDE w:val="0"/>
              <w:autoSpaceDN w:val="0"/>
              <w:adjustRightInd w:val="0"/>
              <w:jc w:val="center"/>
              <w:rPr>
                <w:rFonts w:eastAsia="Calibri"/>
              </w:rPr>
            </w:pPr>
            <w:r>
              <w:rPr>
                <w:rFonts w:eastAsia="Calibri"/>
              </w:rPr>
              <w:t>0,0</w:t>
            </w:r>
          </w:p>
        </w:tc>
      </w:tr>
      <w:tr w:rsidR="00D5242D" w:rsidRPr="004F2392" w14:paraId="316F6580" w14:textId="77777777" w:rsidTr="001477B9">
        <w:trPr>
          <w:trHeight w:val="488"/>
        </w:trPr>
        <w:tc>
          <w:tcPr>
            <w:tcW w:w="4122" w:type="dxa"/>
            <w:tcBorders>
              <w:top w:val="single" w:sz="4" w:space="0" w:color="auto"/>
              <w:left w:val="single" w:sz="4" w:space="0" w:color="auto"/>
              <w:bottom w:val="single" w:sz="4" w:space="0" w:color="auto"/>
              <w:right w:val="single" w:sz="4" w:space="0" w:color="auto"/>
            </w:tcBorders>
          </w:tcPr>
          <w:p w14:paraId="4A711DAA"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708BD1CE" w14:textId="77777777" w:rsidR="00D5242D" w:rsidRPr="004F2392" w:rsidRDefault="00D5242D" w:rsidP="001477B9">
            <w:pPr>
              <w:widowControl/>
              <w:autoSpaceDE w:val="0"/>
              <w:autoSpaceDN w:val="0"/>
              <w:adjustRightInd w:val="0"/>
              <w:jc w:val="center"/>
              <w:rPr>
                <w:rFonts w:eastAsia="Calibri"/>
              </w:rPr>
            </w:pPr>
            <w:r>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EFCBDE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10D25E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073B52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1F8A542" w14:textId="77777777" w:rsidR="00D5242D" w:rsidRPr="004F2392" w:rsidRDefault="00D5242D" w:rsidP="001477B9">
            <w:pPr>
              <w:widowControl/>
              <w:autoSpaceDE w:val="0"/>
              <w:autoSpaceDN w:val="0"/>
              <w:adjustRightInd w:val="0"/>
              <w:jc w:val="center"/>
              <w:rPr>
                <w:rFonts w:eastAsia="Calibri"/>
              </w:rPr>
            </w:pPr>
            <w:r>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AE89424" w14:textId="77777777" w:rsidR="00D5242D" w:rsidRPr="004F2392" w:rsidRDefault="00D5242D" w:rsidP="001477B9">
            <w:pPr>
              <w:widowControl/>
              <w:autoSpaceDE w:val="0"/>
              <w:autoSpaceDN w:val="0"/>
              <w:adjustRightInd w:val="0"/>
              <w:jc w:val="center"/>
              <w:rPr>
                <w:rFonts w:eastAsia="Calibri"/>
              </w:rPr>
            </w:pPr>
            <w:r>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78807A4" w14:textId="77777777" w:rsidR="00D5242D" w:rsidRPr="004F2392" w:rsidRDefault="00D5242D" w:rsidP="001477B9">
            <w:pPr>
              <w:widowControl/>
              <w:autoSpaceDE w:val="0"/>
              <w:autoSpaceDN w:val="0"/>
              <w:adjustRightInd w:val="0"/>
              <w:jc w:val="center"/>
              <w:rPr>
                <w:rFonts w:eastAsia="Calibri"/>
              </w:rPr>
            </w:pPr>
            <w:r>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899DAE6" w14:textId="77777777" w:rsidR="00D5242D" w:rsidRPr="004F2392" w:rsidRDefault="00D5242D" w:rsidP="001477B9">
            <w:pPr>
              <w:widowControl/>
              <w:autoSpaceDE w:val="0"/>
              <w:autoSpaceDN w:val="0"/>
              <w:adjustRightInd w:val="0"/>
              <w:jc w:val="center"/>
              <w:rPr>
                <w:rFonts w:eastAsia="Calibri"/>
              </w:rPr>
            </w:pPr>
            <w:r>
              <w:rPr>
                <w:rFonts w:eastAsia="Calibri"/>
              </w:rPr>
              <w:t>0,0</w:t>
            </w:r>
          </w:p>
        </w:tc>
      </w:tr>
      <w:tr w:rsidR="00D5242D" w:rsidRPr="004F2392" w14:paraId="1B0954D0" w14:textId="77777777" w:rsidTr="001477B9">
        <w:trPr>
          <w:trHeight w:val="320"/>
        </w:trPr>
        <w:tc>
          <w:tcPr>
            <w:tcW w:w="4122" w:type="dxa"/>
            <w:tcBorders>
              <w:top w:val="single" w:sz="4" w:space="0" w:color="auto"/>
              <w:left w:val="single" w:sz="4" w:space="0" w:color="auto"/>
              <w:bottom w:val="single" w:sz="4" w:space="0" w:color="auto"/>
              <w:right w:val="single" w:sz="4" w:space="0" w:color="auto"/>
            </w:tcBorders>
          </w:tcPr>
          <w:p w14:paraId="19959EF8"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1C003DC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04FB3A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CAC8AE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25A7DD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49A6F7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3B39B6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C5C759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218C34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29FE92B" w14:textId="77777777" w:rsidTr="001477B9">
        <w:trPr>
          <w:trHeight w:val="601"/>
        </w:trPr>
        <w:tc>
          <w:tcPr>
            <w:tcW w:w="4122" w:type="dxa"/>
            <w:tcBorders>
              <w:top w:val="single" w:sz="4" w:space="0" w:color="auto"/>
              <w:left w:val="single" w:sz="4" w:space="0" w:color="auto"/>
              <w:bottom w:val="single" w:sz="4" w:space="0" w:color="auto"/>
              <w:right w:val="single" w:sz="4" w:space="0" w:color="auto"/>
            </w:tcBorders>
          </w:tcPr>
          <w:p w14:paraId="5007825C"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4B20D23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52E980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78AEF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814D81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2B33C2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11794C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0B3BD2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A6C95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6A25475" w14:textId="77777777" w:rsidTr="001477B9">
        <w:trPr>
          <w:trHeight w:val="479"/>
        </w:trPr>
        <w:tc>
          <w:tcPr>
            <w:tcW w:w="4122" w:type="dxa"/>
            <w:tcBorders>
              <w:top w:val="single" w:sz="4" w:space="0" w:color="auto"/>
              <w:left w:val="single" w:sz="4" w:space="0" w:color="auto"/>
              <w:bottom w:val="single" w:sz="4" w:space="0" w:color="auto"/>
              <w:right w:val="single" w:sz="4" w:space="0" w:color="auto"/>
            </w:tcBorders>
          </w:tcPr>
          <w:p w14:paraId="2BC10CB6"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28115FC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D9468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1723A5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635432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45DC1F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BE7698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7C7353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205276C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AAA19C4" w14:textId="77777777" w:rsidTr="001477B9">
        <w:trPr>
          <w:trHeight w:val="311"/>
        </w:trPr>
        <w:tc>
          <w:tcPr>
            <w:tcW w:w="4122" w:type="dxa"/>
            <w:tcBorders>
              <w:top w:val="single" w:sz="4" w:space="0" w:color="auto"/>
              <w:left w:val="single" w:sz="4" w:space="0" w:color="auto"/>
              <w:bottom w:val="single" w:sz="4" w:space="0" w:color="auto"/>
              <w:right w:val="single" w:sz="4" w:space="0" w:color="auto"/>
            </w:tcBorders>
          </w:tcPr>
          <w:p w14:paraId="6C8EC286"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3BC98D75"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3E44A83B"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6AF6BA65"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1659A22A"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07AEE746"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5BEB1CE1"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65BFC345"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08B31E9D"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3401AF04" w14:textId="77777777" w:rsidTr="001477B9">
        <w:trPr>
          <w:trHeight w:val="497"/>
        </w:trPr>
        <w:tc>
          <w:tcPr>
            <w:tcW w:w="4122" w:type="dxa"/>
            <w:tcBorders>
              <w:top w:val="single" w:sz="4" w:space="0" w:color="auto"/>
              <w:left w:val="single" w:sz="4" w:space="0" w:color="auto"/>
              <w:bottom w:val="single" w:sz="4" w:space="0" w:color="auto"/>
              <w:right w:val="single" w:sz="4" w:space="0" w:color="auto"/>
            </w:tcBorders>
          </w:tcPr>
          <w:p w14:paraId="4AAB5EE7"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2B64909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C0B03E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DA1D77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4D2BCB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39E172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2EA7A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1859F50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E1919D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B035D3F" w14:textId="77777777" w:rsidTr="001477B9">
        <w:trPr>
          <w:trHeight w:val="497"/>
        </w:trPr>
        <w:tc>
          <w:tcPr>
            <w:tcW w:w="4122" w:type="dxa"/>
            <w:tcBorders>
              <w:top w:val="single" w:sz="4" w:space="0" w:color="auto"/>
              <w:left w:val="single" w:sz="4" w:space="0" w:color="auto"/>
              <w:bottom w:val="single" w:sz="4" w:space="0" w:color="auto"/>
              <w:right w:val="single" w:sz="4" w:space="0" w:color="auto"/>
            </w:tcBorders>
          </w:tcPr>
          <w:p w14:paraId="3FA3F8BB"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1089F45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76EFE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8283E5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AED592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E818E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B3FB99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6C0937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4E6882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E100310" w14:textId="77777777" w:rsidTr="001477B9">
        <w:trPr>
          <w:trHeight w:val="497"/>
        </w:trPr>
        <w:tc>
          <w:tcPr>
            <w:tcW w:w="4122" w:type="dxa"/>
            <w:tcBorders>
              <w:top w:val="single" w:sz="4" w:space="0" w:color="auto"/>
              <w:left w:val="single" w:sz="4" w:space="0" w:color="auto"/>
              <w:bottom w:val="single" w:sz="4" w:space="0" w:color="auto"/>
              <w:right w:val="single" w:sz="4" w:space="0" w:color="auto"/>
            </w:tcBorders>
          </w:tcPr>
          <w:p w14:paraId="4B1D227C"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37C0DEC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D2ED8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92FA6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406FB5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1AE42CA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E915DB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9C593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BC0C9F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C9F84C4" w14:textId="77777777" w:rsidTr="001477B9">
        <w:trPr>
          <w:trHeight w:val="13"/>
        </w:trPr>
        <w:tc>
          <w:tcPr>
            <w:tcW w:w="4122" w:type="dxa"/>
            <w:tcBorders>
              <w:top w:val="single" w:sz="4" w:space="0" w:color="auto"/>
              <w:left w:val="single" w:sz="4" w:space="0" w:color="auto"/>
              <w:bottom w:val="single" w:sz="4" w:space="0" w:color="auto"/>
              <w:right w:val="single" w:sz="4" w:space="0" w:color="auto"/>
            </w:tcBorders>
          </w:tcPr>
          <w:p w14:paraId="17522E7E"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46CE5BA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59F2B9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658782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B07504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29EBBD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E98BBA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4632D3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BCA58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0BAEA0E" w14:textId="77777777" w:rsidTr="001477B9">
        <w:trPr>
          <w:trHeight w:val="1010"/>
        </w:trPr>
        <w:tc>
          <w:tcPr>
            <w:tcW w:w="4122" w:type="dxa"/>
            <w:tcBorders>
              <w:top w:val="single" w:sz="4" w:space="0" w:color="auto"/>
              <w:left w:val="single" w:sz="4" w:space="0" w:color="auto"/>
              <w:bottom w:val="single" w:sz="4" w:space="0" w:color="auto"/>
              <w:right w:val="single" w:sz="4" w:space="0" w:color="auto"/>
            </w:tcBorders>
          </w:tcPr>
          <w:p w14:paraId="1EB54206" w14:textId="77777777" w:rsidR="00D5242D" w:rsidRPr="004F2392" w:rsidRDefault="00D5242D" w:rsidP="001477B9">
            <w:pPr>
              <w:widowControl/>
              <w:autoSpaceDE w:val="0"/>
              <w:autoSpaceDN w:val="0"/>
              <w:adjustRightInd w:val="0"/>
              <w:jc w:val="both"/>
              <w:rPr>
                <w:rFonts w:eastAsia="Calibri"/>
              </w:rPr>
            </w:pPr>
            <w:r>
              <w:rPr>
                <w:rFonts w:eastAsia="Calibri"/>
              </w:rPr>
              <w:t>20</w:t>
            </w:r>
            <w:r w:rsidRPr="004F2392">
              <w:rPr>
                <w:rFonts w:eastAsia="Calibri"/>
              </w:rPr>
              <w:t xml:space="preserve"> </w:t>
            </w:r>
            <w:r>
              <w:t xml:space="preserve"> Проведение конкурсов детского рисунка, посвящённых борьбе с экстремизмом и неонацизмом</w:t>
            </w:r>
          </w:p>
        </w:tc>
        <w:tc>
          <w:tcPr>
            <w:tcW w:w="1276" w:type="dxa"/>
            <w:tcBorders>
              <w:top w:val="single" w:sz="4" w:space="0" w:color="auto"/>
              <w:left w:val="single" w:sz="4" w:space="0" w:color="auto"/>
              <w:bottom w:val="single" w:sz="4" w:space="0" w:color="auto"/>
              <w:right w:val="single" w:sz="4" w:space="0" w:color="auto"/>
            </w:tcBorders>
          </w:tcPr>
          <w:p w14:paraId="2AB2AC75" w14:textId="77777777" w:rsidR="00D5242D" w:rsidRPr="004F2392" w:rsidRDefault="00D5242D" w:rsidP="001477B9">
            <w:pPr>
              <w:widowControl/>
              <w:autoSpaceDE w:val="0"/>
              <w:autoSpaceDN w:val="0"/>
              <w:adjustRightInd w:val="0"/>
              <w:jc w:val="center"/>
              <w:rPr>
                <w:bCs/>
                <w:iCs/>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38EDAE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A706D9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62911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07DE9F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986899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95866D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F6E97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44C7BEE" w14:textId="77777777" w:rsidTr="001477B9">
        <w:tc>
          <w:tcPr>
            <w:tcW w:w="4122" w:type="dxa"/>
            <w:tcBorders>
              <w:top w:val="single" w:sz="4" w:space="0" w:color="auto"/>
              <w:left w:val="single" w:sz="4" w:space="0" w:color="auto"/>
              <w:bottom w:val="single" w:sz="4" w:space="0" w:color="auto"/>
              <w:right w:val="single" w:sz="4" w:space="0" w:color="auto"/>
            </w:tcBorders>
          </w:tcPr>
          <w:p w14:paraId="6DB1DF45"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BCF3F2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8B649A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433818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6FBE77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8EA88A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8896E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B5273F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5381A0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C72744A" w14:textId="77777777" w:rsidTr="001477B9">
        <w:trPr>
          <w:trHeight w:val="722"/>
        </w:trPr>
        <w:tc>
          <w:tcPr>
            <w:tcW w:w="4122" w:type="dxa"/>
            <w:tcBorders>
              <w:top w:val="single" w:sz="4" w:space="0" w:color="auto"/>
              <w:left w:val="single" w:sz="4" w:space="0" w:color="auto"/>
              <w:bottom w:val="single" w:sz="4" w:space="0" w:color="auto"/>
              <w:right w:val="single" w:sz="4" w:space="0" w:color="auto"/>
            </w:tcBorders>
          </w:tcPr>
          <w:p w14:paraId="753B2210"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7896C06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4A5F8A7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E50558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AEE8C8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C934CB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9F2478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EAE80A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78A372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953B52A" w14:textId="77777777" w:rsidTr="001477B9">
        <w:trPr>
          <w:trHeight w:val="1002"/>
        </w:trPr>
        <w:tc>
          <w:tcPr>
            <w:tcW w:w="4122" w:type="dxa"/>
            <w:tcBorders>
              <w:top w:val="single" w:sz="4" w:space="0" w:color="auto"/>
              <w:left w:val="single" w:sz="4" w:space="0" w:color="auto"/>
              <w:bottom w:val="single" w:sz="4" w:space="0" w:color="auto"/>
              <w:right w:val="single" w:sz="4" w:space="0" w:color="auto"/>
            </w:tcBorders>
          </w:tcPr>
          <w:p w14:paraId="3DE3F94C"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6DDFBE3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B91032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532811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D8E9F8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38BC26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3ADF5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3C2951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ADE9DA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20CB8D6" w14:textId="77777777" w:rsidTr="001477B9">
        <w:trPr>
          <w:trHeight w:val="732"/>
        </w:trPr>
        <w:tc>
          <w:tcPr>
            <w:tcW w:w="4122" w:type="dxa"/>
            <w:tcBorders>
              <w:top w:val="single" w:sz="4" w:space="0" w:color="auto"/>
              <w:left w:val="single" w:sz="4" w:space="0" w:color="auto"/>
              <w:bottom w:val="single" w:sz="4" w:space="0" w:color="auto"/>
              <w:right w:val="single" w:sz="4" w:space="0" w:color="auto"/>
            </w:tcBorders>
          </w:tcPr>
          <w:p w14:paraId="0B59D265"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0FE920C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D9AE24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9E6DCC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8AFF62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18279A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580D1F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A036DE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09B54A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5894D7C" w14:textId="77777777" w:rsidTr="001477B9">
        <w:tc>
          <w:tcPr>
            <w:tcW w:w="4122" w:type="dxa"/>
            <w:tcBorders>
              <w:top w:val="single" w:sz="4" w:space="0" w:color="auto"/>
              <w:left w:val="single" w:sz="4" w:space="0" w:color="auto"/>
              <w:bottom w:val="single" w:sz="4" w:space="0" w:color="auto"/>
              <w:right w:val="single" w:sz="4" w:space="0" w:color="auto"/>
            </w:tcBorders>
          </w:tcPr>
          <w:p w14:paraId="0D1B9594"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76460C34"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784F24FE"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0F4B1917"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4F0E41B9"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70FC4326"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18A90D0E"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28669C7E"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038E4F6A"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66F1F77C" w14:textId="77777777" w:rsidTr="001477B9">
        <w:tc>
          <w:tcPr>
            <w:tcW w:w="4122" w:type="dxa"/>
            <w:tcBorders>
              <w:top w:val="single" w:sz="4" w:space="0" w:color="auto"/>
              <w:left w:val="single" w:sz="4" w:space="0" w:color="auto"/>
              <w:bottom w:val="single" w:sz="4" w:space="0" w:color="auto"/>
              <w:right w:val="single" w:sz="4" w:space="0" w:color="auto"/>
            </w:tcBorders>
          </w:tcPr>
          <w:p w14:paraId="7F6E3575"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4205B8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07754C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CFBA27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C93AE9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89D425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4064CD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0BE69B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3E9446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7A4E7552" w14:textId="77777777" w:rsidTr="001477B9">
        <w:tc>
          <w:tcPr>
            <w:tcW w:w="4122" w:type="dxa"/>
            <w:tcBorders>
              <w:top w:val="single" w:sz="4" w:space="0" w:color="auto"/>
              <w:left w:val="single" w:sz="4" w:space="0" w:color="auto"/>
              <w:bottom w:val="single" w:sz="4" w:space="0" w:color="auto"/>
              <w:right w:val="single" w:sz="4" w:space="0" w:color="auto"/>
            </w:tcBorders>
          </w:tcPr>
          <w:p w14:paraId="6BB0489B"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64DE461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E349E4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3A8D8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7F79C34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D4697C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83A4EB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FEB9C9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CE28D2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802226B" w14:textId="77777777" w:rsidTr="001477B9">
        <w:trPr>
          <w:trHeight w:val="416"/>
        </w:trPr>
        <w:tc>
          <w:tcPr>
            <w:tcW w:w="4122" w:type="dxa"/>
            <w:tcBorders>
              <w:top w:val="single" w:sz="4" w:space="0" w:color="auto"/>
              <w:left w:val="single" w:sz="4" w:space="0" w:color="auto"/>
              <w:bottom w:val="single" w:sz="4" w:space="0" w:color="auto"/>
              <w:right w:val="single" w:sz="4" w:space="0" w:color="auto"/>
            </w:tcBorders>
          </w:tcPr>
          <w:p w14:paraId="2EF7CEAA"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73C01D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C3CB8F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08FFCA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EDC32E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0990C5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A7BA3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429FE3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A0A4B9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02F6FE0" w14:textId="77777777" w:rsidTr="001477B9">
        <w:trPr>
          <w:trHeight w:val="298"/>
        </w:trPr>
        <w:tc>
          <w:tcPr>
            <w:tcW w:w="4122" w:type="dxa"/>
            <w:tcBorders>
              <w:top w:val="single" w:sz="4" w:space="0" w:color="auto"/>
              <w:left w:val="single" w:sz="4" w:space="0" w:color="auto"/>
              <w:bottom w:val="single" w:sz="4" w:space="0" w:color="auto"/>
              <w:right w:val="single" w:sz="4" w:space="0" w:color="auto"/>
            </w:tcBorders>
          </w:tcPr>
          <w:p w14:paraId="24EF1872"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0389A26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22762B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4C01F90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2BAEAB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7CA52C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7D68B4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CA97A8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CCF850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6FF2EAB" w14:textId="77777777" w:rsidTr="001477B9">
        <w:trPr>
          <w:trHeight w:val="2908"/>
        </w:trPr>
        <w:tc>
          <w:tcPr>
            <w:tcW w:w="4122" w:type="dxa"/>
            <w:tcBorders>
              <w:top w:val="single" w:sz="4" w:space="0" w:color="auto"/>
              <w:left w:val="single" w:sz="4" w:space="0" w:color="auto"/>
              <w:bottom w:val="single" w:sz="4" w:space="0" w:color="auto"/>
              <w:right w:val="single" w:sz="4" w:space="0" w:color="auto"/>
            </w:tcBorders>
          </w:tcPr>
          <w:p w14:paraId="16E3DAC4" w14:textId="77777777" w:rsidR="00D5242D" w:rsidRPr="004F2392" w:rsidRDefault="00D5242D" w:rsidP="001477B9">
            <w:pPr>
              <w:widowControl/>
              <w:autoSpaceDE w:val="0"/>
              <w:autoSpaceDN w:val="0"/>
              <w:adjustRightInd w:val="0"/>
              <w:jc w:val="both"/>
              <w:rPr>
                <w:rFonts w:eastAsia="Calibri"/>
              </w:rPr>
            </w:pPr>
            <w:r>
              <w:rPr>
                <w:rFonts w:eastAsia="Calibri"/>
              </w:rPr>
              <w:t xml:space="preserve">21 </w:t>
            </w:r>
            <w:r w:rsidRPr="00E0605A">
              <w:rPr>
                <w:rFonts w:eastAsia="Courier New"/>
                <w:color w:val="000000"/>
                <w:lang w:eastAsia="zh-CN" w:bidi="hi-IN"/>
              </w:rPr>
              <w:t>Принятие мер по активизации информационно-разъяснительной работы с представителями диаспор по вопросам усвоения ими общепризнанных в российском обществе норм поведения (правил общежития) с учётом социальных и культурных особенностей Астраханской области, формирования у них присущего российскому обществу правосознания и правовой культуры, приобщения их к традиционным российским</w:t>
            </w:r>
            <w:r>
              <w:rPr>
                <w:rFonts w:eastAsia="Courier New"/>
                <w:color w:val="000000"/>
                <w:lang w:eastAsia="zh-CN" w:bidi="hi-IN"/>
              </w:rPr>
              <w:t xml:space="preserve"> духовно-нравственным ценностям</w:t>
            </w:r>
          </w:p>
        </w:tc>
        <w:tc>
          <w:tcPr>
            <w:tcW w:w="1276" w:type="dxa"/>
            <w:tcBorders>
              <w:top w:val="single" w:sz="4" w:space="0" w:color="auto"/>
              <w:left w:val="single" w:sz="4" w:space="0" w:color="auto"/>
              <w:bottom w:val="single" w:sz="4" w:space="0" w:color="auto"/>
              <w:right w:val="single" w:sz="4" w:space="0" w:color="auto"/>
            </w:tcBorders>
          </w:tcPr>
          <w:p w14:paraId="3E4C446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EE8196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92347E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98B423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E77054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712467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3261C9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824CDF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A48186F" w14:textId="77777777" w:rsidTr="001477B9">
        <w:trPr>
          <w:trHeight w:val="745"/>
        </w:trPr>
        <w:tc>
          <w:tcPr>
            <w:tcW w:w="4122" w:type="dxa"/>
            <w:tcBorders>
              <w:top w:val="single" w:sz="4" w:space="0" w:color="auto"/>
              <w:left w:val="single" w:sz="4" w:space="0" w:color="auto"/>
              <w:bottom w:val="single" w:sz="4" w:space="0" w:color="auto"/>
              <w:right w:val="single" w:sz="4" w:space="0" w:color="auto"/>
            </w:tcBorders>
          </w:tcPr>
          <w:p w14:paraId="06ADFBBD"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B9F3C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6D4853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207FE1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7AB105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689ED9F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11C6B9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A59372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BA6D50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666D9F2A" w14:textId="77777777" w:rsidTr="001477B9">
        <w:trPr>
          <w:trHeight w:val="726"/>
        </w:trPr>
        <w:tc>
          <w:tcPr>
            <w:tcW w:w="4122" w:type="dxa"/>
            <w:tcBorders>
              <w:top w:val="single" w:sz="4" w:space="0" w:color="auto"/>
              <w:left w:val="single" w:sz="4" w:space="0" w:color="auto"/>
              <w:bottom w:val="single" w:sz="4" w:space="0" w:color="auto"/>
              <w:right w:val="single" w:sz="4" w:space="0" w:color="auto"/>
            </w:tcBorders>
          </w:tcPr>
          <w:p w14:paraId="0ADE2375"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0702FDC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8CE463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C69333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ADE2FB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8D8CFC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20A6DDE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C9BC9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F7AD5E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D5900AC" w14:textId="77777777" w:rsidTr="001477B9">
        <w:tc>
          <w:tcPr>
            <w:tcW w:w="4122" w:type="dxa"/>
            <w:tcBorders>
              <w:top w:val="single" w:sz="4" w:space="0" w:color="auto"/>
              <w:left w:val="single" w:sz="4" w:space="0" w:color="auto"/>
              <w:bottom w:val="single" w:sz="4" w:space="0" w:color="auto"/>
              <w:right w:val="single" w:sz="4" w:space="0" w:color="auto"/>
            </w:tcBorders>
          </w:tcPr>
          <w:p w14:paraId="168005B2"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486745AC"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3CE8A051"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435B0C2E"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16EF28DD"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6FFF6C31"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34E67FB3"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09BDBF16"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4F58664A"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47FC69E0" w14:textId="77777777" w:rsidTr="001477B9">
        <w:tc>
          <w:tcPr>
            <w:tcW w:w="4122" w:type="dxa"/>
            <w:tcBorders>
              <w:top w:val="single" w:sz="4" w:space="0" w:color="auto"/>
              <w:left w:val="single" w:sz="4" w:space="0" w:color="auto"/>
              <w:bottom w:val="single" w:sz="4" w:space="0" w:color="auto"/>
              <w:right w:val="single" w:sz="4" w:space="0" w:color="auto"/>
            </w:tcBorders>
          </w:tcPr>
          <w:p w14:paraId="2A7B8D85"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60F0E24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425E27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C6E925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8F06D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AB2BC5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5EFB99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8AF658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BD6515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A6DB2F0" w14:textId="77777777" w:rsidTr="001477B9">
        <w:trPr>
          <w:trHeight w:val="443"/>
        </w:trPr>
        <w:tc>
          <w:tcPr>
            <w:tcW w:w="4122" w:type="dxa"/>
            <w:tcBorders>
              <w:top w:val="single" w:sz="4" w:space="0" w:color="auto"/>
              <w:left w:val="single" w:sz="4" w:space="0" w:color="auto"/>
              <w:bottom w:val="single" w:sz="4" w:space="0" w:color="auto"/>
              <w:right w:val="single" w:sz="4" w:space="0" w:color="auto"/>
            </w:tcBorders>
          </w:tcPr>
          <w:p w14:paraId="39769157"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14B27D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E8D976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8F6B7B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BF2CB2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C67C78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45E100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798FCA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320BFD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3108629" w14:textId="77777777" w:rsidTr="001477B9">
        <w:tc>
          <w:tcPr>
            <w:tcW w:w="4122" w:type="dxa"/>
            <w:tcBorders>
              <w:top w:val="single" w:sz="4" w:space="0" w:color="auto"/>
              <w:left w:val="single" w:sz="4" w:space="0" w:color="auto"/>
              <w:bottom w:val="single" w:sz="4" w:space="0" w:color="auto"/>
              <w:right w:val="single" w:sz="4" w:space="0" w:color="auto"/>
            </w:tcBorders>
          </w:tcPr>
          <w:p w14:paraId="3D7694BA"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093480D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3E4030D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F9F904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76F1FF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D2AA36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7CB30E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9201E9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042F07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56A06B3" w14:textId="77777777" w:rsidTr="001477B9">
        <w:tc>
          <w:tcPr>
            <w:tcW w:w="4122" w:type="dxa"/>
            <w:tcBorders>
              <w:top w:val="single" w:sz="4" w:space="0" w:color="auto"/>
              <w:left w:val="single" w:sz="4" w:space="0" w:color="auto"/>
              <w:bottom w:val="single" w:sz="4" w:space="0" w:color="auto"/>
              <w:right w:val="single" w:sz="4" w:space="0" w:color="auto"/>
            </w:tcBorders>
          </w:tcPr>
          <w:p w14:paraId="1BF7A6D1"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06C7643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A5B4B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0B5DBB4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25E5820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0BA497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5A05A6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3B9000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B43DC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26BDA1B" w14:textId="77777777" w:rsidTr="001477B9">
        <w:tc>
          <w:tcPr>
            <w:tcW w:w="4122" w:type="dxa"/>
            <w:tcBorders>
              <w:top w:val="single" w:sz="4" w:space="0" w:color="auto"/>
              <w:left w:val="single" w:sz="4" w:space="0" w:color="auto"/>
              <w:bottom w:val="single" w:sz="4" w:space="0" w:color="auto"/>
              <w:right w:val="single" w:sz="4" w:space="0" w:color="auto"/>
            </w:tcBorders>
          </w:tcPr>
          <w:p w14:paraId="4F8FC0DE"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58E6D53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2A8DC3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1B833B9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49162E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88BEBF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1AE9525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4083F4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B713E3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FC637EE" w14:textId="77777777" w:rsidTr="001477B9">
        <w:tc>
          <w:tcPr>
            <w:tcW w:w="4122" w:type="dxa"/>
            <w:tcBorders>
              <w:top w:val="single" w:sz="4" w:space="0" w:color="auto"/>
              <w:left w:val="single" w:sz="4" w:space="0" w:color="auto"/>
              <w:bottom w:val="single" w:sz="4" w:space="0" w:color="auto"/>
              <w:right w:val="single" w:sz="4" w:space="0" w:color="auto"/>
            </w:tcBorders>
          </w:tcPr>
          <w:p w14:paraId="0E9B24C3"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70DE165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30C0F1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0AB355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5329A0C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7F0A7E4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509C927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21AC8D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3BFCA7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5DF7454" w14:textId="77777777" w:rsidTr="001477B9">
        <w:tc>
          <w:tcPr>
            <w:tcW w:w="4122" w:type="dxa"/>
            <w:tcBorders>
              <w:top w:val="single" w:sz="4" w:space="0" w:color="auto"/>
              <w:left w:val="single" w:sz="4" w:space="0" w:color="auto"/>
              <w:bottom w:val="single" w:sz="4" w:space="0" w:color="auto"/>
              <w:right w:val="single" w:sz="4" w:space="0" w:color="auto"/>
            </w:tcBorders>
          </w:tcPr>
          <w:p w14:paraId="125C6813" w14:textId="77777777" w:rsidR="00D5242D" w:rsidRPr="004F2392" w:rsidRDefault="00D5242D" w:rsidP="001477B9">
            <w:pPr>
              <w:widowControl/>
              <w:autoSpaceDE w:val="0"/>
              <w:autoSpaceDN w:val="0"/>
              <w:adjustRightInd w:val="0"/>
              <w:jc w:val="both"/>
              <w:rPr>
                <w:rFonts w:eastAsia="Calibri"/>
              </w:rPr>
            </w:pPr>
            <w:r>
              <w:rPr>
                <w:rFonts w:eastAsia="Courier New"/>
                <w:color w:val="000000"/>
                <w:lang w:eastAsia="zh-CN" w:bidi="hi-IN"/>
              </w:rPr>
              <w:t xml:space="preserve">22 </w:t>
            </w:r>
            <w:r w:rsidRPr="00A23F4F">
              <w:rPr>
                <w:rFonts w:eastAsia="Courier New"/>
                <w:color w:val="000000"/>
                <w:lang w:eastAsia="zh-CN" w:bidi="hi-IN"/>
              </w:rPr>
              <w:t xml:space="preserve">Проведение (планирование) экспертных опросов, социологических исследований </w:t>
            </w:r>
            <w:proofErr w:type="spellStart"/>
            <w:r w:rsidRPr="00A23F4F">
              <w:rPr>
                <w:rFonts w:eastAsia="Courier New"/>
                <w:color w:val="000000"/>
                <w:lang w:eastAsia="zh-CN" w:bidi="hi-IN"/>
              </w:rPr>
              <w:t>мигрантских</w:t>
            </w:r>
            <w:proofErr w:type="spellEnd"/>
            <w:r w:rsidRPr="00A23F4F">
              <w:rPr>
                <w:rFonts w:eastAsia="Courier New"/>
                <w:color w:val="000000"/>
                <w:lang w:eastAsia="zh-CN" w:bidi="hi-IN"/>
              </w:rPr>
              <w:t xml:space="preserve"> общин и </w:t>
            </w:r>
            <w:proofErr w:type="spellStart"/>
            <w:r w:rsidRPr="00A23F4F">
              <w:rPr>
                <w:rFonts w:eastAsia="Courier New"/>
                <w:color w:val="000000"/>
                <w:lang w:eastAsia="zh-CN" w:bidi="hi-IN"/>
              </w:rPr>
              <w:t>диаспоральных</w:t>
            </w:r>
            <w:proofErr w:type="spellEnd"/>
            <w:r w:rsidRPr="00A23F4F">
              <w:rPr>
                <w:rFonts w:eastAsia="Courier New"/>
                <w:color w:val="000000"/>
                <w:lang w:eastAsia="zh-CN" w:bidi="hi-IN"/>
              </w:rPr>
              <w:t xml:space="preserve"> сообществ с целью совершенствования механизмов социальной и культурной адаптации иностранных гр</w:t>
            </w:r>
            <w:r>
              <w:rPr>
                <w:rFonts w:eastAsia="Courier New"/>
                <w:color w:val="000000"/>
                <w:lang w:eastAsia="zh-CN" w:bidi="hi-IN"/>
              </w:rPr>
              <w:t>аждан в принимающих сообществах</w:t>
            </w:r>
          </w:p>
        </w:tc>
        <w:tc>
          <w:tcPr>
            <w:tcW w:w="1276" w:type="dxa"/>
            <w:tcBorders>
              <w:top w:val="single" w:sz="4" w:space="0" w:color="auto"/>
              <w:left w:val="single" w:sz="4" w:space="0" w:color="auto"/>
              <w:bottom w:val="single" w:sz="4" w:space="0" w:color="auto"/>
              <w:right w:val="single" w:sz="4" w:space="0" w:color="auto"/>
            </w:tcBorders>
          </w:tcPr>
          <w:p w14:paraId="7E1166B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C9F1F3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F7DC15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166E4B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2044A02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3BFF0D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5878D0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C39F10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880EF9A" w14:textId="77777777" w:rsidTr="001477B9">
        <w:tc>
          <w:tcPr>
            <w:tcW w:w="4122" w:type="dxa"/>
            <w:tcBorders>
              <w:top w:val="single" w:sz="4" w:space="0" w:color="auto"/>
              <w:left w:val="single" w:sz="4" w:space="0" w:color="auto"/>
              <w:bottom w:val="single" w:sz="4" w:space="0" w:color="auto"/>
              <w:right w:val="single" w:sz="4" w:space="0" w:color="auto"/>
            </w:tcBorders>
          </w:tcPr>
          <w:p w14:paraId="687E8092"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Астраханской области (всего), из них:</w:t>
            </w:r>
          </w:p>
        </w:tc>
        <w:tc>
          <w:tcPr>
            <w:tcW w:w="1276" w:type="dxa"/>
            <w:tcBorders>
              <w:top w:val="single" w:sz="4" w:space="0" w:color="auto"/>
              <w:left w:val="single" w:sz="4" w:space="0" w:color="auto"/>
              <w:bottom w:val="single" w:sz="4" w:space="0" w:color="auto"/>
              <w:right w:val="single" w:sz="4" w:space="0" w:color="auto"/>
            </w:tcBorders>
          </w:tcPr>
          <w:p w14:paraId="58175AD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306043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8DB83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85DF09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6E321F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629A4C5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54701A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BA8DF0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4987E7F" w14:textId="77777777" w:rsidTr="001477B9">
        <w:tc>
          <w:tcPr>
            <w:tcW w:w="4122" w:type="dxa"/>
            <w:tcBorders>
              <w:top w:val="single" w:sz="4" w:space="0" w:color="auto"/>
              <w:left w:val="single" w:sz="4" w:space="0" w:color="auto"/>
              <w:bottom w:val="single" w:sz="4" w:space="0" w:color="auto"/>
              <w:right w:val="single" w:sz="4" w:space="0" w:color="auto"/>
            </w:tcBorders>
          </w:tcPr>
          <w:p w14:paraId="1574BBB1"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федерального бюджета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3A51397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9172F2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977B9B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11D5CB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E7A457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3C7215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4958161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5355909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2E51F5BC" w14:textId="77777777" w:rsidTr="001477B9">
        <w:tc>
          <w:tcPr>
            <w:tcW w:w="4122" w:type="dxa"/>
            <w:tcBorders>
              <w:top w:val="single" w:sz="4" w:space="0" w:color="auto"/>
              <w:left w:val="single" w:sz="4" w:space="0" w:color="auto"/>
              <w:bottom w:val="single" w:sz="4" w:space="0" w:color="auto"/>
              <w:right w:val="single" w:sz="4" w:space="0" w:color="auto"/>
            </w:tcBorders>
          </w:tcPr>
          <w:p w14:paraId="393983DC" w14:textId="77777777" w:rsidR="00D5242D" w:rsidRPr="004F2392" w:rsidRDefault="00D5242D" w:rsidP="001477B9">
            <w:pPr>
              <w:widowControl/>
              <w:autoSpaceDE w:val="0"/>
              <w:autoSpaceDN w:val="0"/>
              <w:adjustRightInd w:val="0"/>
              <w:jc w:val="center"/>
              <w:rPr>
                <w:rFonts w:eastAsia="Calibri"/>
              </w:rPr>
            </w:pPr>
            <w:r>
              <w:rPr>
                <w:rFonts w:eastAsia="Calibri"/>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6E8471D3" w14:textId="77777777" w:rsidR="00D5242D" w:rsidRPr="004F2392" w:rsidRDefault="00D5242D" w:rsidP="001477B9">
            <w:pPr>
              <w:widowControl/>
              <w:autoSpaceDE w:val="0"/>
              <w:autoSpaceDN w:val="0"/>
              <w:adjustRightInd w:val="0"/>
              <w:jc w:val="center"/>
              <w:rPr>
                <w:rFonts w:eastAsia="Calibri"/>
              </w:rPr>
            </w:pPr>
            <w:r>
              <w:rPr>
                <w:rFonts w:eastAsia="Calibri"/>
              </w:rPr>
              <w:t>2</w:t>
            </w:r>
          </w:p>
        </w:tc>
        <w:tc>
          <w:tcPr>
            <w:tcW w:w="1134" w:type="dxa"/>
            <w:tcBorders>
              <w:top w:val="single" w:sz="4" w:space="0" w:color="auto"/>
              <w:left w:val="single" w:sz="4" w:space="0" w:color="auto"/>
              <w:bottom w:val="single" w:sz="4" w:space="0" w:color="auto"/>
              <w:right w:val="single" w:sz="4" w:space="0" w:color="auto"/>
            </w:tcBorders>
          </w:tcPr>
          <w:p w14:paraId="6A0FA2DC" w14:textId="77777777" w:rsidR="00D5242D" w:rsidRPr="004F2392" w:rsidRDefault="00D5242D" w:rsidP="001477B9">
            <w:pPr>
              <w:widowControl/>
              <w:autoSpaceDE w:val="0"/>
              <w:autoSpaceDN w:val="0"/>
              <w:adjustRightInd w:val="0"/>
              <w:jc w:val="center"/>
              <w:rPr>
                <w:rFonts w:eastAsia="Calibri"/>
              </w:rPr>
            </w:pPr>
            <w:r>
              <w:rPr>
                <w:rFonts w:eastAsia="Calibri"/>
              </w:rPr>
              <w:t>3</w:t>
            </w:r>
          </w:p>
        </w:tc>
        <w:tc>
          <w:tcPr>
            <w:tcW w:w="1258" w:type="dxa"/>
            <w:tcBorders>
              <w:top w:val="single" w:sz="4" w:space="0" w:color="auto"/>
              <w:left w:val="single" w:sz="4" w:space="0" w:color="auto"/>
              <w:bottom w:val="single" w:sz="4" w:space="0" w:color="auto"/>
              <w:right w:val="single" w:sz="4" w:space="0" w:color="auto"/>
            </w:tcBorders>
          </w:tcPr>
          <w:p w14:paraId="74E7D1D2" w14:textId="77777777" w:rsidR="00D5242D" w:rsidRPr="004F2392" w:rsidRDefault="00D5242D" w:rsidP="001477B9">
            <w:pPr>
              <w:widowControl/>
              <w:autoSpaceDE w:val="0"/>
              <w:autoSpaceDN w:val="0"/>
              <w:adjustRightInd w:val="0"/>
              <w:jc w:val="center"/>
              <w:rPr>
                <w:rFonts w:eastAsia="Calibri"/>
              </w:rPr>
            </w:pPr>
            <w:r>
              <w:rPr>
                <w:rFonts w:eastAsia="Calibri"/>
              </w:rPr>
              <w:t>4</w:t>
            </w:r>
          </w:p>
        </w:tc>
        <w:tc>
          <w:tcPr>
            <w:tcW w:w="1153" w:type="dxa"/>
            <w:tcBorders>
              <w:top w:val="single" w:sz="4" w:space="0" w:color="auto"/>
              <w:left w:val="single" w:sz="4" w:space="0" w:color="auto"/>
              <w:bottom w:val="single" w:sz="4" w:space="0" w:color="auto"/>
              <w:right w:val="single" w:sz="4" w:space="0" w:color="auto"/>
            </w:tcBorders>
          </w:tcPr>
          <w:p w14:paraId="7C6967D0" w14:textId="77777777" w:rsidR="00D5242D" w:rsidRPr="004F2392" w:rsidRDefault="00D5242D" w:rsidP="001477B9">
            <w:pPr>
              <w:widowControl/>
              <w:autoSpaceDE w:val="0"/>
              <w:autoSpaceDN w:val="0"/>
              <w:adjustRightInd w:val="0"/>
              <w:jc w:val="center"/>
              <w:rPr>
                <w:rFonts w:eastAsia="Calibri"/>
              </w:rPr>
            </w:pPr>
            <w:r>
              <w:rPr>
                <w:rFonts w:eastAsia="Calibri"/>
              </w:rPr>
              <w:t>5</w:t>
            </w:r>
          </w:p>
        </w:tc>
        <w:tc>
          <w:tcPr>
            <w:tcW w:w="1417" w:type="dxa"/>
            <w:tcBorders>
              <w:top w:val="single" w:sz="4" w:space="0" w:color="auto"/>
              <w:left w:val="single" w:sz="4" w:space="0" w:color="auto"/>
              <w:bottom w:val="single" w:sz="4" w:space="0" w:color="auto"/>
              <w:right w:val="single" w:sz="4" w:space="0" w:color="auto"/>
            </w:tcBorders>
          </w:tcPr>
          <w:p w14:paraId="72C08095" w14:textId="77777777" w:rsidR="00D5242D" w:rsidRPr="004F2392" w:rsidRDefault="00D5242D" w:rsidP="001477B9">
            <w:pPr>
              <w:widowControl/>
              <w:autoSpaceDE w:val="0"/>
              <w:autoSpaceDN w:val="0"/>
              <w:adjustRightInd w:val="0"/>
              <w:jc w:val="center"/>
              <w:rPr>
                <w:rFonts w:eastAsia="Calibri"/>
              </w:rPr>
            </w:pPr>
            <w:r>
              <w:rPr>
                <w:rFonts w:eastAsia="Calibri"/>
              </w:rPr>
              <w:t>6</w:t>
            </w:r>
          </w:p>
        </w:tc>
        <w:tc>
          <w:tcPr>
            <w:tcW w:w="1400" w:type="dxa"/>
            <w:tcBorders>
              <w:top w:val="single" w:sz="4" w:space="0" w:color="auto"/>
              <w:left w:val="single" w:sz="4" w:space="0" w:color="auto"/>
              <w:bottom w:val="single" w:sz="4" w:space="0" w:color="auto"/>
              <w:right w:val="single" w:sz="4" w:space="0" w:color="auto"/>
            </w:tcBorders>
          </w:tcPr>
          <w:p w14:paraId="5E11D53B" w14:textId="77777777" w:rsidR="00D5242D" w:rsidRPr="004F2392" w:rsidRDefault="00D5242D" w:rsidP="001477B9">
            <w:pPr>
              <w:widowControl/>
              <w:autoSpaceDE w:val="0"/>
              <w:autoSpaceDN w:val="0"/>
              <w:adjustRightInd w:val="0"/>
              <w:jc w:val="center"/>
              <w:rPr>
                <w:rFonts w:eastAsia="Calibri"/>
              </w:rPr>
            </w:pPr>
            <w:r>
              <w:rPr>
                <w:rFonts w:eastAsia="Calibri"/>
              </w:rPr>
              <w:t>7</w:t>
            </w:r>
          </w:p>
        </w:tc>
        <w:tc>
          <w:tcPr>
            <w:tcW w:w="1560" w:type="dxa"/>
            <w:tcBorders>
              <w:top w:val="single" w:sz="4" w:space="0" w:color="auto"/>
              <w:left w:val="single" w:sz="4" w:space="0" w:color="auto"/>
              <w:bottom w:val="single" w:sz="4" w:space="0" w:color="auto"/>
              <w:right w:val="single" w:sz="4" w:space="0" w:color="auto"/>
            </w:tcBorders>
          </w:tcPr>
          <w:p w14:paraId="6D2E1112" w14:textId="77777777" w:rsidR="00D5242D" w:rsidRPr="004F2392" w:rsidRDefault="00D5242D" w:rsidP="001477B9">
            <w:pPr>
              <w:widowControl/>
              <w:autoSpaceDE w:val="0"/>
              <w:autoSpaceDN w:val="0"/>
              <w:adjustRightInd w:val="0"/>
              <w:jc w:val="center"/>
              <w:rPr>
                <w:rFonts w:eastAsia="Calibri"/>
              </w:rPr>
            </w:pPr>
            <w:r>
              <w:rPr>
                <w:rFonts w:eastAsia="Calibri"/>
              </w:rPr>
              <w:t>8</w:t>
            </w:r>
          </w:p>
        </w:tc>
        <w:tc>
          <w:tcPr>
            <w:tcW w:w="1416" w:type="dxa"/>
            <w:tcBorders>
              <w:top w:val="single" w:sz="4" w:space="0" w:color="auto"/>
              <w:left w:val="single" w:sz="4" w:space="0" w:color="auto"/>
              <w:bottom w:val="single" w:sz="4" w:space="0" w:color="auto"/>
              <w:right w:val="single" w:sz="4" w:space="0" w:color="auto"/>
            </w:tcBorders>
          </w:tcPr>
          <w:p w14:paraId="1B51DB2C" w14:textId="77777777" w:rsidR="00D5242D" w:rsidRPr="004F2392" w:rsidRDefault="00D5242D" w:rsidP="001477B9">
            <w:pPr>
              <w:widowControl/>
              <w:autoSpaceDE w:val="0"/>
              <w:autoSpaceDN w:val="0"/>
              <w:adjustRightInd w:val="0"/>
              <w:jc w:val="center"/>
              <w:rPr>
                <w:rFonts w:eastAsia="Calibri"/>
              </w:rPr>
            </w:pPr>
            <w:r>
              <w:rPr>
                <w:rFonts w:eastAsia="Calibri"/>
              </w:rPr>
              <w:t>9</w:t>
            </w:r>
          </w:p>
        </w:tc>
      </w:tr>
      <w:tr w:rsidR="00D5242D" w:rsidRPr="004F2392" w14:paraId="240CB861" w14:textId="77777777" w:rsidTr="001477B9">
        <w:tc>
          <w:tcPr>
            <w:tcW w:w="4122" w:type="dxa"/>
            <w:tcBorders>
              <w:top w:val="single" w:sz="4" w:space="0" w:color="auto"/>
              <w:left w:val="single" w:sz="4" w:space="0" w:color="auto"/>
              <w:bottom w:val="single" w:sz="4" w:space="0" w:color="auto"/>
              <w:right w:val="single" w:sz="4" w:space="0" w:color="auto"/>
            </w:tcBorders>
          </w:tcPr>
          <w:p w14:paraId="194D0378" w14:textId="77777777" w:rsidR="00D5242D" w:rsidRPr="004F2392" w:rsidRDefault="00D5242D" w:rsidP="001477B9">
            <w:pPr>
              <w:widowControl/>
              <w:autoSpaceDE w:val="0"/>
              <w:autoSpaceDN w:val="0"/>
              <w:adjustRightInd w:val="0"/>
              <w:jc w:val="both"/>
              <w:rPr>
                <w:rFonts w:eastAsia="Calibri"/>
              </w:rPr>
            </w:pPr>
            <w:r w:rsidRPr="004F2392">
              <w:rPr>
                <w:rFonts w:eastAsia="Calibri"/>
              </w:rPr>
              <w:t>в том числе межбюджетные трансферты из иных бюджетов бюджетной системы Российской Федерации (</w:t>
            </w:r>
            <w:proofErr w:type="spellStart"/>
            <w:r w:rsidRPr="004F2392">
              <w:rPr>
                <w:rFonts w:eastAsia="Calibri"/>
              </w:rPr>
              <w:t>справочно</w:t>
            </w:r>
            <w:proofErr w:type="spellEnd"/>
            <w:r w:rsidRPr="004F2392">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3A8AC1B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7836B9B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667F5D5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F2CFE4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3C2355D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2A1CCFD"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441C74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6A85A4B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350CECD8" w14:textId="77777777" w:rsidTr="001477B9">
        <w:tc>
          <w:tcPr>
            <w:tcW w:w="4122" w:type="dxa"/>
            <w:tcBorders>
              <w:top w:val="single" w:sz="4" w:space="0" w:color="auto"/>
              <w:left w:val="single" w:sz="4" w:space="0" w:color="auto"/>
              <w:bottom w:val="single" w:sz="4" w:space="0" w:color="auto"/>
              <w:right w:val="single" w:sz="4" w:space="0" w:color="auto"/>
            </w:tcBorders>
          </w:tcPr>
          <w:p w14:paraId="170A280C"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местным бюджетам</w:t>
            </w:r>
          </w:p>
        </w:tc>
        <w:tc>
          <w:tcPr>
            <w:tcW w:w="1276" w:type="dxa"/>
            <w:tcBorders>
              <w:top w:val="single" w:sz="4" w:space="0" w:color="auto"/>
              <w:left w:val="single" w:sz="4" w:space="0" w:color="auto"/>
              <w:bottom w:val="single" w:sz="4" w:space="0" w:color="auto"/>
              <w:right w:val="single" w:sz="4" w:space="0" w:color="auto"/>
            </w:tcBorders>
          </w:tcPr>
          <w:p w14:paraId="7BAF20C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0889A35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234C6F9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4660C62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099F5E2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41ECB62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311576F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1F810E4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12380ECB" w14:textId="77777777" w:rsidTr="001477B9">
        <w:tc>
          <w:tcPr>
            <w:tcW w:w="4122" w:type="dxa"/>
            <w:tcBorders>
              <w:top w:val="single" w:sz="4" w:space="0" w:color="auto"/>
              <w:left w:val="single" w:sz="4" w:space="0" w:color="auto"/>
              <w:bottom w:val="single" w:sz="4" w:space="0" w:color="auto"/>
              <w:right w:val="single" w:sz="4" w:space="0" w:color="auto"/>
            </w:tcBorders>
          </w:tcPr>
          <w:p w14:paraId="4BE6DF67" w14:textId="77777777" w:rsidR="00D5242D" w:rsidRPr="004F2392" w:rsidRDefault="00D5242D" w:rsidP="001477B9">
            <w:pPr>
              <w:widowControl/>
              <w:autoSpaceDE w:val="0"/>
              <w:autoSpaceDN w:val="0"/>
              <w:adjustRightInd w:val="0"/>
              <w:jc w:val="both"/>
              <w:rPr>
                <w:rFonts w:eastAsia="Calibri"/>
              </w:rPr>
            </w:pPr>
            <w:r w:rsidRPr="004F2392">
              <w:rPr>
                <w:rFonts w:eastAsia="Calibri"/>
              </w:rPr>
              <w:t>межбюджетные трансферты бюджету территориального государственного внебюджетного фонда Российской Федерации (бюджету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7315507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3BC4A6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397F50B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644893F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4F620F06"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FE74945"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66F2D21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0C72266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433E3137" w14:textId="77777777" w:rsidTr="001477B9">
        <w:tc>
          <w:tcPr>
            <w:tcW w:w="4122" w:type="dxa"/>
            <w:tcBorders>
              <w:top w:val="single" w:sz="4" w:space="0" w:color="auto"/>
              <w:left w:val="single" w:sz="4" w:space="0" w:color="auto"/>
              <w:bottom w:val="single" w:sz="4" w:space="0" w:color="auto"/>
              <w:right w:val="single" w:sz="4" w:space="0" w:color="auto"/>
            </w:tcBorders>
          </w:tcPr>
          <w:p w14:paraId="0B9C3F44" w14:textId="77777777" w:rsidR="00D5242D" w:rsidRPr="004F2392" w:rsidRDefault="00D5242D" w:rsidP="001477B9">
            <w:pPr>
              <w:widowControl/>
              <w:autoSpaceDE w:val="0"/>
              <w:autoSpaceDN w:val="0"/>
              <w:adjustRightInd w:val="0"/>
              <w:jc w:val="both"/>
              <w:rPr>
                <w:rFonts w:eastAsia="Calibri"/>
              </w:rPr>
            </w:pPr>
            <w:r w:rsidRPr="004F2392">
              <w:rPr>
                <w:rFonts w:eastAsia="Calibri"/>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tcPr>
          <w:p w14:paraId="0433CC0E"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227D8F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DBBC8E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8166CA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F541C3C"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38CC1F8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9E1A5C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30A19E2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54139905" w14:textId="77777777" w:rsidTr="001477B9">
        <w:tc>
          <w:tcPr>
            <w:tcW w:w="4122" w:type="dxa"/>
            <w:tcBorders>
              <w:top w:val="single" w:sz="4" w:space="0" w:color="auto"/>
              <w:left w:val="single" w:sz="4" w:space="0" w:color="auto"/>
              <w:bottom w:val="single" w:sz="4" w:space="0" w:color="auto"/>
              <w:right w:val="single" w:sz="4" w:space="0" w:color="auto"/>
            </w:tcBorders>
          </w:tcPr>
          <w:p w14:paraId="43F2D10A" w14:textId="77777777" w:rsidR="00D5242D" w:rsidRPr="004F2392" w:rsidRDefault="00D5242D" w:rsidP="001477B9">
            <w:pPr>
              <w:widowControl/>
              <w:autoSpaceDE w:val="0"/>
              <w:autoSpaceDN w:val="0"/>
              <w:adjustRightInd w:val="0"/>
              <w:jc w:val="both"/>
              <w:rPr>
                <w:rFonts w:eastAsia="Calibri"/>
              </w:rPr>
            </w:pPr>
            <w:r w:rsidRPr="004F2392">
              <w:rPr>
                <w:rFonts w:eastAsia="Calibri"/>
              </w:rPr>
              <w:t>Консолидированные бюджеты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554A401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1C8A0CA0"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77130E2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311382BB"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48B043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742CB7D8"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7295D6D2"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795F3224"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r w:rsidR="00D5242D" w:rsidRPr="004F2392" w14:paraId="005966A6" w14:textId="77777777" w:rsidTr="001477B9">
        <w:tc>
          <w:tcPr>
            <w:tcW w:w="4122" w:type="dxa"/>
            <w:tcBorders>
              <w:top w:val="single" w:sz="4" w:space="0" w:color="auto"/>
              <w:left w:val="single" w:sz="4" w:space="0" w:color="auto"/>
              <w:bottom w:val="single" w:sz="4" w:space="0" w:color="auto"/>
              <w:right w:val="single" w:sz="4" w:space="0" w:color="auto"/>
            </w:tcBorders>
          </w:tcPr>
          <w:p w14:paraId="0EE23E18" w14:textId="77777777" w:rsidR="00D5242D" w:rsidRPr="004F2392" w:rsidRDefault="00D5242D" w:rsidP="001477B9">
            <w:pPr>
              <w:widowControl/>
              <w:autoSpaceDE w:val="0"/>
              <w:autoSpaceDN w:val="0"/>
              <w:adjustRightInd w:val="0"/>
              <w:jc w:val="both"/>
              <w:rPr>
                <w:rFonts w:eastAsia="Calibri"/>
              </w:rPr>
            </w:pPr>
            <w:r w:rsidRPr="004F2392">
              <w:rPr>
                <w:rFonts w:eastAsia="Calibri"/>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1874DA1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34" w:type="dxa"/>
            <w:tcBorders>
              <w:top w:val="single" w:sz="4" w:space="0" w:color="auto"/>
              <w:left w:val="single" w:sz="4" w:space="0" w:color="auto"/>
              <w:bottom w:val="single" w:sz="4" w:space="0" w:color="auto"/>
              <w:right w:val="single" w:sz="4" w:space="0" w:color="auto"/>
            </w:tcBorders>
          </w:tcPr>
          <w:p w14:paraId="55DE6C41"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258" w:type="dxa"/>
            <w:tcBorders>
              <w:top w:val="single" w:sz="4" w:space="0" w:color="auto"/>
              <w:left w:val="single" w:sz="4" w:space="0" w:color="auto"/>
              <w:bottom w:val="single" w:sz="4" w:space="0" w:color="auto"/>
              <w:right w:val="single" w:sz="4" w:space="0" w:color="auto"/>
            </w:tcBorders>
          </w:tcPr>
          <w:p w14:paraId="50EBEEA7"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153" w:type="dxa"/>
            <w:tcBorders>
              <w:top w:val="single" w:sz="4" w:space="0" w:color="auto"/>
              <w:left w:val="single" w:sz="4" w:space="0" w:color="auto"/>
              <w:bottom w:val="single" w:sz="4" w:space="0" w:color="auto"/>
              <w:right w:val="single" w:sz="4" w:space="0" w:color="auto"/>
            </w:tcBorders>
          </w:tcPr>
          <w:p w14:paraId="062F4BD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7" w:type="dxa"/>
            <w:tcBorders>
              <w:top w:val="single" w:sz="4" w:space="0" w:color="auto"/>
              <w:left w:val="single" w:sz="4" w:space="0" w:color="auto"/>
              <w:bottom w:val="single" w:sz="4" w:space="0" w:color="auto"/>
              <w:right w:val="single" w:sz="4" w:space="0" w:color="auto"/>
            </w:tcBorders>
          </w:tcPr>
          <w:p w14:paraId="5F7E5D43"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00" w:type="dxa"/>
            <w:tcBorders>
              <w:top w:val="single" w:sz="4" w:space="0" w:color="auto"/>
              <w:left w:val="single" w:sz="4" w:space="0" w:color="auto"/>
              <w:bottom w:val="single" w:sz="4" w:space="0" w:color="auto"/>
              <w:right w:val="single" w:sz="4" w:space="0" w:color="auto"/>
            </w:tcBorders>
          </w:tcPr>
          <w:p w14:paraId="0DCCB679"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560" w:type="dxa"/>
            <w:tcBorders>
              <w:top w:val="single" w:sz="4" w:space="0" w:color="auto"/>
              <w:left w:val="single" w:sz="4" w:space="0" w:color="auto"/>
              <w:bottom w:val="single" w:sz="4" w:space="0" w:color="auto"/>
              <w:right w:val="single" w:sz="4" w:space="0" w:color="auto"/>
            </w:tcBorders>
          </w:tcPr>
          <w:p w14:paraId="0180FF5A"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c>
          <w:tcPr>
            <w:tcW w:w="1416" w:type="dxa"/>
            <w:tcBorders>
              <w:top w:val="single" w:sz="4" w:space="0" w:color="auto"/>
              <w:left w:val="single" w:sz="4" w:space="0" w:color="auto"/>
              <w:bottom w:val="single" w:sz="4" w:space="0" w:color="auto"/>
              <w:right w:val="single" w:sz="4" w:space="0" w:color="auto"/>
            </w:tcBorders>
          </w:tcPr>
          <w:p w14:paraId="4CD0C66F" w14:textId="77777777" w:rsidR="00D5242D" w:rsidRPr="004F2392" w:rsidRDefault="00D5242D" w:rsidP="001477B9">
            <w:pPr>
              <w:widowControl/>
              <w:autoSpaceDE w:val="0"/>
              <w:autoSpaceDN w:val="0"/>
              <w:adjustRightInd w:val="0"/>
              <w:jc w:val="center"/>
              <w:rPr>
                <w:rFonts w:eastAsia="Calibri"/>
              </w:rPr>
            </w:pPr>
            <w:r w:rsidRPr="004F2392">
              <w:rPr>
                <w:rFonts w:eastAsia="Calibri"/>
              </w:rPr>
              <w:t>0,0</w:t>
            </w:r>
          </w:p>
        </w:tc>
      </w:tr>
    </w:tbl>
    <w:p w14:paraId="00C3907A" w14:textId="77777777" w:rsidR="00D5242D" w:rsidRDefault="00D5242D" w:rsidP="00D5242D">
      <w:pPr>
        <w:autoSpaceDE w:val="0"/>
        <w:autoSpaceDN w:val="0"/>
        <w:adjustRightInd w:val="0"/>
        <w:ind w:left="1560" w:firstLine="10489"/>
        <w:jc w:val="both"/>
        <w:rPr>
          <w:rFonts w:eastAsia="Calibri"/>
          <w:color w:val="00000A"/>
          <w:kern w:val="2"/>
          <w:sz w:val="28"/>
          <w:szCs w:val="28"/>
        </w:rPr>
        <w:sectPr w:rsidR="00D5242D" w:rsidSect="009D7999">
          <w:pgSz w:w="16838" w:h="11906" w:orient="landscape"/>
          <w:pgMar w:top="1702" w:right="160" w:bottom="280" w:left="320" w:header="710" w:footer="0" w:gutter="0"/>
          <w:pgNumType w:start="1"/>
          <w:cols w:space="720"/>
          <w:formProt w:val="0"/>
          <w:titlePg/>
          <w:docGrid w:linePitch="360"/>
        </w:sectPr>
      </w:pPr>
    </w:p>
    <w:p w14:paraId="17F0EFD3" w14:textId="6A9D70CE" w:rsidR="009E343D" w:rsidRPr="00B846CA" w:rsidRDefault="009E343D" w:rsidP="009E343D">
      <w:pPr>
        <w:autoSpaceDE w:val="0"/>
        <w:autoSpaceDN w:val="0"/>
        <w:adjustRightInd w:val="0"/>
        <w:ind w:left="1560" w:firstLine="10489"/>
        <w:jc w:val="both"/>
        <w:rPr>
          <w:rFonts w:eastAsia="Calibri"/>
          <w:color w:val="00000A"/>
          <w:kern w:val="2"/>
          <w:sz w:val="28"/>
          <w:szCs w:val="28"/>
        </w:rPr>
      </w:pPr>
      <w:r w:rsidRPr="00B846CA">
        <w:rPr>
          <w:rFonts w:eastAsia="Calibri"/>
          <w:color w:val="00000A"/>
          <w:kern w:val="2"/>
          <w:sz w:val="28"/>
          <w:szCs w:val="28"/>
        </w:rPr>
        <w:lastRenderedPageBreak/>
        <w:t xml:space="preserve">Приложение № </w:t>
      </w:r>
      <w:r>
        <w:rPr>
          <w:rFonts w:eastAsia="Calibri"/>
          <w:color w:val="00000A"/>
          <w:kern w:val="2"/>
          <w:sz w:val="28"/>
          <w:szCs w:val="28"/>
        </w:rPr>
        <w:t>1</w:t>
      </w:r>
      <w:r w:rsidR="001C54B9">
        <w:rPr>
          <w:rFonts w:eastAsia="Calibri"/>
          <w:color w:val="00000A"/>
          <w:kern w:val="2"/>
          <w:sz w:val="28"/>
          <w:szCs w:val="28"/>
        </w:rPr>
        <w:t>2</w:t>
      </w:r>
    </w:p>
    <w:p w14:paraId="112D2030" w14:textId="77777777" w:rsidR="009E343D" w:rsidRPr="00B846CA" w:rsidRDefault="009E343D" w:rsidP="009E343D">
      <w:pPr>
        <w:ind w:left="1560" w:firstLine="10489"/>
        <w:rPr>
          <w:rFonts w:eastAsia="Calibri"/>
          <w:color w:val="00000A"/>
          <w:kern w:val="2"/>
          <w:sz w:val="28"/>
          <w:szCs w:val="28"/>
        </w:rPr>
      </w:pPr>
      <w:r w:rsidRPr="00B846CA">
        <w:rPr>
          <w:rFonts w:eastAsia="Calibri"/>
          <w:color w:val="00000A"/>
          <w:kern w:val="2"/>
          <w:sz w:val="28"/>
          <w:szCs w:val="28"/>
        </w:rPr>
        <w:t>к постановлению</w:t>
      </w:r>
    </w:p>
    <w:p w14:paraId="0B387D33" w14:textId="77777777" w:rsidR="009E343D" w:rsidRPr="00B846CA" w:rsidRDefault="009E343D" w:rsidP="009E343D">
      <w:pPr>
        <w:ind w:left="1560" w:firstLine="10489"/>
        <w:rPr>
          <w:rFonts w:eastAsia="Calibri"/>
          <w:color w:val="00000A"/>
          <w:kern w:val="2"/>
          <w:sz w:val="28"/>
          <w:szCs w:val="28"/>
        </w:rPr>
      </w:pPr>
      <w:r w:rsidRPr="00B846CA">
        <w:rPr>
          <w:rFonts w:eastAsia="Calibri"/>
          <w:color w:val="00000A"/>
          <w:kern w:val="2"/>
          <w:sz w:val="28"/>
          <w:szCs w:val="28"/>
        </w:rPr>
        <w:t>Правительства</w:t>
      </w:r>
    </w:p>
    <w:p w14:paraId="1127C401" w14:textId="77777777" w:rsidR="009E343D" w:rsidRPr="00B846CA" w:rsidRDefault="009E343D" w:rsidP="009E343D">
      <w:pPr>
        <w:ind w:left="1560" w:firstLine="10489"/>
        <w:rPr>
          <w:rFonts w:eastAsia="Calibri"/>
          <w:color w:val="00000A"/>
          <w:kern w:val="2"/>
          <w:sz w:val="28"/>
          <w:szCs w:val="28"/>
        </w:rPr>
      </w:pPr>
      <w:r w:rsidRPr="00B846CA">
        <w:rPr>
          <w:rFonts w:eastAsia="Calibri"/>
          <w:color w:val="00000A"/>
          <w:kern w:val="2"/>
          <w:sz w:val="28"/>
          <w:szCs w:val="28"/>
        </w:rPr>
        <w:t>Астраханской области</w:t>
      </w:r>
    </w:p>
    <w:p w14:paraId="3D970FDD" w14:textId="77777777" w:rsidR="009E343D" w:rsidRPr="00B846CA" w:rsidRDefault="009E343D" w:rsidP="009E343D">
      <w:pPr>
        <w:ind w:left="1560" w:firstLine="10489"/>
        <w:rPr>
          <w:rFonts w:eastAsia="Calibri"/>
          <w:color w:val="00000A"/>
          <w:kern w:val="2"/>
          <w:sz w:val="28"/>
          <w:szCs w:val="28"/>
        </w:rPr>
      </w:pPr>
      <w:r w:rsidRPr="00B846CA">
        <w:rPr>
          <w:rFonts w:eastAsia="Calibri"/>
          <w:color w:val="00000A"/>
          <w:kern w:val="2"/>
          <w:sz w:val="28"/>
          <w:szCs w:val="28"/>
        </w:rPr>
        <w:t xml:space="preserve">от                   № </w:t>
      </w:r>
    </w:p>
    <w:p w14:paraId="67485F49" w14:textId="77777777" w:rsidR="009E343D" w:rsidRPr="00B846CA" w:rsidRDefault="009E343D" w:rsidP="009E343D">
      <w:pPr>
        <w:ind w:left="1560" w:firstLine="11340"/>
        <w:rPr>
          <w:rFonts w:eastAsia="Calibri"/>
          <w:color w:val="00000A"/>
          <w:kern w:val="2"/>
          <w:sz w:val="28"/>
          <w:szCs w:val="28"/>
        </w:rPr>
      </w:pPr>
    </w:p>
    <w:p w14:paraId="5E7C50BB" w14:textId="77777777" w:rsidR="009E343D" w:rsidRPr="00B846CA" w:rsidRDefault="009E343D" w:rsidP="009E343D">
      <w:pPr>
        <w:autoSpaceDE w:val="0"/>
        <w:autoSpaceDN w:val="0"/>
        <w:ind w:left="12049"/>
        <w:outlineLvl w:val="0"/>
        <w:rPr>
          <w:sz w:val="28"/>
          <w:szCs w:val="28"/>
          <w:lang w:eastAsia="ru-RU"/>
        </w:rPr>
      </w:pPr>
      <w:r w:rsidRPr="00B846CA">
        <w:rPr>
          <w:sz w:val="28"/>
          <w:szCs w:val="28"/>
          <w:lang w:eastAsia="ru-RU"/>
        </w:rPr>
        <w:t xml:space="preserve">Приложение № </w:t>
      </w:r>
      <w:r>
        <w:rPr>
          <w:sz w:val="28"/>
          <w:szCs w:val="28"/>
          <w:lang w:eastAsia="ru-RU"/>
        </w:rPr>
        <w:t>3</w:t>
      </w:r>
      <w:r w:rsidRPr="00B846CA">
        <w:rPr>
          <w:sz w:val="28"/>
          <w:szCs w:val="28"/>
          <w:lang w:eastAsia="ru-RU"/>
        </w:rPr>
        <w:t xml:space="preserve"> </w:t>
      </w:r>
    </w:p>
    <w:p w14:paraId="6231EE46" w14:textId="77777777" w:rsidR="009E343D" w:rsidRPr="00B846CA" w:rsidRDefault="009E343D" w:rsidP="009E343D">
      <w:pPr>
        <w:autoSpaceDE w:val="0"/>
        <w:autoSpaceDN w:val="0"/>
        <w:ind w:left="12049"/>
        <w:outlineLvl w:val="0"/>
        <w:rPr>
          <w:sz w:val="28"/>
          <w:szCs w:val="28"/>
          <w:lang w:eastAsia="ru-RU"/>
        </w:rPr>
      </w:pPr>
      <w:r w:rsidRPr="00B846CA">
        <w:rPr>
          <w:sz w:val="28"/>
          <w:szCs w:val="28"/>
          <w:lang w:eastAsia="ru-RU"/>
        </w:rPr>
        <w:t>к государственной программе</w:t>
      </w:r>
    </w:p>
    <w:p w14:paraId="308ED330" w14:textId="77777777" w:rsidR="009E343D" w:rsidRDefault="009E343D" w:rsidP="009E343D">
      <w:pPr>
        <w:widowControl/>
        <w:autoSpaceDE w:val="0"/>
        <w:autoSpaceDN w:val="0"/>
        <w:adjustRightInd w:val="0"/>
        <w:jc w:val="center"/>
        <w:rPr>
          <w:rFonts w:eastAsia="Calibri"/>
          <w:b/>
          <w:bCs/>
          <w:sz w:val="28"/>
          <w:szCs w:val="28"/>
        </w:rPr>
      </w:pPr>
    </w:p>
    <w:p w14:paraId="7248B785" w14:textId="77777777" w:rsidR="009E343D" w:rsidRDefault="009E343D" w:rsidP="009E343D">
      <w:pPr>
        <w:widowControl/>
        <w:autoSpaceDE w:val="0"/>
        <w:autoSpaceDN w:val="0"/>
        <w:adjustRightInd w:val="0"/>
        <w:jc w:val="center"/>
        <w:rPr>
          <w:rFonts w:eastAsia="Calibri"/>
          <w:b/>
          <w:bCs/>
          <w:sz w:val="28"/>
          <w:szCs w:val="28"/>
        </w:rPr>
      </w:pPr>
    </w:p>
    <w:p w14:paraId="6AB55669" w14:textId="77777777" w:rsidR="009E343D" w:rsidRDefault="009E343D" w:rsidP="009E343D">
      <w:pPr>
        <w:widowControl/>
        <w:autoSpaceDE w:val="0"/>
        <w:autoSpaceDN w:val="0"/>
        <w:adjustRightInd w:val="0"/>
        <w:jc w:val="center"/>
        <w:rPr>
          <w:rFonts w:eastAsia="Calibri"/>
          <w:bCs/>
          <w:sz w:val="28"/>
          <w:szCs w:val="28"/>
        </w:rPr>
      </w:pPr>
      <w:r w:rsidRPr="004B428B">
        <w:rPr>
          <w:rFonts w:eastAsia="Calibri"/>
          <w:bCs/>
          <w:sz w:val="28"/>
          <w:szCs w:val="28"/>
        </w:rPr>
        <w:t>Реестр документов, входящих в состав государственной программы</w:t>
      </w:r>
    </w:p>
    <w:p w14:paraId="49C0E5F7" w14:textId="77777777" w:rsidR="009E343D" w:rsidRDefault="009E343D" w:rsidP="009E343D">
      <w:pPr>
        <w:widowControl/>
        <w:autoSpaceDE w:val="0"/>
        <w:autoSpaceDN w:val="0"/>
        <w:adjustRightInd w:val="0"/>
        <w:jc w:val="center"/>
        <w:rPr>
          <w:rFonts w:eastAsia="Calibri"/>
          <w:bCs/>
          <w:sz w:val="28"/>
          <w:szCs w:val="28"/>
        </w:rPr>
      </w:pPr>
    </w:p>
    <w:tbl>
      <w:tblPr>
        <w:tblStyle w:val="aff8"/>
        <w:tblW w:w="0" w:type="auto"/>
        <w:tblInd w:w="562" w:type="dxa"/>
        <w:tblLook w:val="04A0" w:firstRow="1" w:lastRow="0" w:firstColumn="1" w:lastColumn="0" w:noHBand="0" w:noVBand="1"/>
      </w:tblPr>
      <w:tblGrid>
        <w:gridCol w:w="567"/>
        <w:gridCol w:w="2410"/>
        <w:gridCol w:w="1843"/>
        <w:gridCol w:w="2835"/>
        <w:gridCol w:w="1984"/>
        <w:gridCol w:w="2268"/>
        <w:gridCol w:w="3119"/>
      </w:tblGrid>
      <w:tr w:rsidR="009E343D" w14:paraId="10E02564" w14:textId="77777777" w:rsidTr="001477B9">
        <w:tc>
          <w:tcPr>
            <w:tcW w:w="567" w:type="dxa"/>
            <w:tcBorders>
              <w:top w:val="single" w:sz="4" w:space="0" w:color="auto"/>
              <w:left w:val="single" w:sz="4" w:space="0" w:color="auto"/>
              <w:bottom w:val="single" w:sz="4" w:space="0" w:color="auto"/>
              <w:right w:val="single" w:sz="4" w:space="0" w:color="auto"/>
            </w:tcBorders>
            <w:vAlign w:val="center"/>
          </w:tcPr>
          <w:p w14:paraId="08431D2F" w14:textId="77777777" w:rsidR="009E343D" w:rsidRDefault="009E343D" w:rsidP="001477B9">
            <w:pPr>
              <w:widowControl/>
              <w:autoSpaceDE w:val="0"/>
              <w:autoSpaceDN w:val="0"/>
              <w:adjustRightInd w:val="0"/>
              <w:spacing w:line="240" w:lineRule="exact"/>
              <w:jc w:val="center"/>
              <w:rPr>
                <w:rFonts w:eastAsia="Calibri"/>
                <w:bCs/>
                <w:sz w:val="28"/>
                <w:szCs w:val="28"/>
              </w:rPr>
            </w:pPr>
            <w:r>
              <w:rPr>
                <w:rFonts w:eastAsia="Calibri"/>
                <w:sz w:val="24"/>
                <w:szCs w:val="24"/>
              </w:rPr>
              <w:t>№</w:t>
            </w:r>
            <w:r w:rsidRPr="004B428B">
              <w:rPr>
                <w:rFonts w:eastAsia="Calibri"/>
                <w:sz w:val="24"/>
                <w:szCs w:val="24"/>
              </w:rPr>
              <w:t xml:space="preserve"> п/п</w:t>
            </w:r>
          </w:p>
        </w:tc>
        <w:tc>
          <w:tcPr>
            <w:tcW w:w="2410" w:type="dxa"/>
            <w:tcBorders>
              <w:top w:val="single" w:sz="4" w:space="0" w:color="auto"/>
              <w:left w:val="single" w:sz="4" w:space="0" w:color="auto"/>
              <w:bottom w:val="single" w:sz="4" w:space="0" w:color="auto"/>
              <w:right w:val="single" w:sz="4" w:space="0" w:color="auto"/>
            </w:tcBorders>
            <w:vAlign w:val="center"/>
          </w:tcPr>
          <w:p w14:paraId="11C34F7F" w14:textId="77777777" w:rsidR="009E343D" w:rsidRDefault="009E343D" w:rsidP="001477B9">
            <w:pPr>
              <w:widowControl/>
              <w:autoSpaceDE w:val="0"/>
              <w:autoSpaceDN w:val="0"/>
              <w:adjustRightInd w:val="0"/>
              <w:spacing w:line="240" w:lineRule="exact"/>
              <w:jc w:val="center"/>
              <w:rPr>
                <w:rFonts w:eastAsia="Calibri"/>
                <w:bCs/>
                <w:sz w:val="28"/>
                <w:szCs w:val="28"/>
              </w:rPr>
            </w:pPr>
            <w:r w:rsidRPr="004B428B">
              <w:rPr>
                <w:rFonts w:eastAsia="Calibri"/>
                <w:sz w:val="24"/>
                <w:szCs w:val="24"/>
              </w:rPr>
              <w:t>Тип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14:paraId="0CCD7030" w14:textId="77777777" w:rsidR="009E343D" w:rsidRDefault="009E343D" w:rsidP="001477B9">
            <w:pPr>
              <w:widowControl/>
              <w:autoSpaceDE w:val="0"/>
              <w:autoSpaceDN w:val="0"/>
              <w:adjustRightInd w:val="0"/>
              <w:spacing w:line="240" w:lineRule="exact"/>
              <w:jc w:val="center"/>
              <w:rPr>
                <w:rFonts w:eastAsia="Calibri"/>
                <w:bCs/>
                <w:sz w:val="28"/>
                <w:szCs w:val="28"/>
              </w:rPr>
            </w:pPr>
            <w:r w:rsidRPr="004B428B">
              <w:rPr>
                <w:rFonts w:eastAsia="Calibri"/>
                <w:sz w:val="24"/>
                <w:szCs w:val="24"/>
              </w:rPr>
              <w:t>Вид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14:paraId="4055ABFE" w14:textId="77777777" w:rsidR="009E343D" w:rsidRDefault="009E343D" w:rsidP="001477B9">
            <w:pPr>
              <w:widowControl/>
              <w:autoSpaceDE w:val="0"/>
              <w:autoSpaceDN w:val="0"/>
              <w:adjustRightInd w:val="0"/>
              <w:spacing w:line="240" w:lineRule="exact"/>
              <w:jc w:val="center"/>
              <w:rPr>
                <w:rFonts w:eastAsia="Calibri"/>
                <w:bCs/>
                <w:sz w:val="28"/>
                <w:szCs w:val="28"/>
              </w:rPr>
            </w:pPr>
            <w:r w:rsidRPr="004B428B">
              <w:rPr>
                <w:rFonts w:eastAsia="Calibri"/>
                <w:sz w:val="24"/>
                <w:szCs w:val="24"/>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vAlign w:val="center"/>
          </w:tcPr>
          <w:p w14:paraId="31B3FED9" w14:textId="77777777" w:rsidR="009E343D" w:rsidRDefault="009E343D" w:rsidP="001477B9">
            <w:pPr>
              <w:widowControl/>
              <w:autoSpaceDE w:val="0"/>
              <w:autoSpaceDN w:val="0"/>
              <w:adjustRightInd w:val="0"/>
              <w:spacing w:line="240" w:lineRule="exact"/>
              <w:jc w:val="center"/>
              <w:rPr>
                <w:rFonts w:eastAsia="Calibri"/>
                <w:bCs/>
                <w:sz w:val="28"/>
                <w:szCs w:val="28"/>
              </w:rPr>
            </w:pPr>
            <w:r w:rsidRPr="004B428B">
              <w:rPr>
                <w:rFonts w:eastAsia="Calibri"/>
                <w:sz w:val="24"/>
                <w:szCs w:val="24"/>
              </w:rPr>
              <w:t>Реквизиты</w:t>
            </w:r>
          </w:p>
        </w:tc>
        <w:tc>
          <w:tcPr>
            <w:tcW w:w="2268" w:type="dxa"/>
            <w:tcBorders>
              <w:top w:val="single" w:sz="4" w:space="0" w:color="auto"/>
              <w:left w:val="single" w:sz="4" w:space="0" w:color="auto"/>
              <w:bottom w:val="single" w:sz="4" w:space="0" w:color="auto"/>
              <w:right w:val="single" w:sz="4" w:space="0" w:color="auto"/>
            </w:tcBorders>
            <w:vAlign w:val="center"/>
          </w:tcPr>
          <w:p w14:paraId="6144A0EC" w14:textId="77777777" w:rsidR="009E343D" w:rsidRDefault="009E343D" w:rsidP="001477B9">
            <w:pPr>
              <w:widowControl/>
              <w:autoSpaceDE w:val="0"/>
              <w:autoSpaceDN w:val="0"/>
              <w:adjustRightInd w:val="0"/>
              <w:spacing w:line="240" w:lineRule="exact"/>
              <w:jc w:val="center"/>
              <w:rPr>
                <w:rFonts w:eastAsia="Calibri"/>
                <w:bCs/>
                <w:sz w:val="28"/>
                <w:szCs w:val="28"/>
              </w:rPr>
            </w:pPr>
            <w:r w:rsidRPr="004B428B">
              <w:rPr>
                <w:rFonts w:eastAsia="Calibri"/>
                <w:sz w:val="24"/>
                <w:szCs w:val="24"/>
              </w:rPr>
              <w:t>Разработчик</w:t>
            </w:r>
          </w:p>
        </w:tc>
        <w:tc>
          <w:tcPr>
            <w:tcW w:w="3119" w:type="dxa"/>
            <w:tcBorders>
              <w:top w:val="single" w:sz="4" w:space="0" w:color="auto"/>
              <w:left w:val="single" w:sz="4" w:space="0" w:color="auto"/>
              <w:bottom w:val="single" w:sz="4" w:space="0" w:color="auto"/>
              <w:right w:val="single" w:sz="4" w:space="0" w:color="auto"/>
            </w:tcBorders>
            <w:vAlign w:val="center"/>
          </w:tcPr>
          <w:p w14:paraId="20DE72A0" w14:textId="77777777" w:rsidR="009E343D" w:rsidRDefault="009E343D" w:rsidP="001477B9">
            <w:pPr>
              <w:widowControl/>
              <w:autoSpaceDE w:val="0"/>
              <w:autoSpaceDN w:val="0"/>
              <w:adjustRightInd w:val="0"/>
              <w:spacing w:line="240" w:lineRule="exact"/>
              <w:jc w:val="center"/>
              <w:rPr>
                <w:rFonts w:eastAsia="Calibri"/>
                <w:bCs/>
                <w:sz w:val="28"/>
                <w:szCs w:val="28"/>
              </w:rPr>
            </w:pPr>
            <w:r w:rsidRPr="004B428B">
              <w:rPr>
                <w:rFonts w:eastAsia="Calibri"/>
                <w:sz w:val="24"/>
                <w:szCs w:val="24"/>
              </w:rPr>
              <w:t>Гиперссылка на текст документа</w:t>
            </w:r>
          </w:p>
        </w:tc>
      </w:tr>
    </w:tbl>
    <w:p w14:paraId="020728D3" w14:textId="77777777" w:rsidR="009E343D" w:rsidRPr="004B428B" w:rsidRDefault="009E343D" w:rsidP="009E343D">
      <w:pPr>
        <w:widowControl/>
        <w:autoSpaceDE w:val="0"/>
        <w:autoSpaceDN w:val="0"/>
        <w:adjustRightInd w:val="0"/>
        <w:spacing w:line="240" w:lineRule="exact"/>
        <w:rPr>
          <w:rFonts w:eastAsia="Calibri"/>
          <w:bCs/>
          <w:sz w:val="28"/>
          <w:szCs w:val="28"/>
        </w:rPr>
      </w:pPr>
    </w:p>
    <w:tbl>
      <w:tblPr>
        <w:tblW w:w="4596" w:type="pct"/>
        <w:jc w:val="center"/>
        <w:tblCellMar>
          <w:top w:w="102" w:type="dxa"/>
          <w:left w:w="62" w:type="dxa"/>
          <w:bottom w:w="102" w:type="dxa"/>
          <w:right w:w="62" w:type="dxa"/>
        </w:tblCellMar>
        <w:tblLook w:val="0000" w:firstRow="0" w:lastRow="0" w:firstColumn="0" w:lastColumn="0" w:noHBand="0" w:noVBand="0"/>
      </w:tblPr>
      <w:tblGrid>
        <w:gridCol w:w="449"/>
        <w:gridCol w:w="2321"/>
        <w:gridCol w:w="1967"/>
        <w:gridCol w:w="2847"/>
        <w:gridCol w:w="2072"/>
        <w:gridCol w:w="2134"/>
        <w:gridCol w:w="3237"/>
      </w:tblGrid>
      <w:tr w:rsidR="009E343D" w:rsidRPr="004B428B" w14:paraId="13487EA1" w14:textId="77777777" w:rsidTr="001477B9">
        <w:trPr>
          <w:tblHeader/>
          <w:jc w:val="center"/>
        </w:trPr>
        <w:tc>
          <w:tcPr>
            <w:tcW w:w="449" w:type="dxa"/>
            <w:tcBorders>
              <w:top w:val="single" w:sz="4" w:space="0" w:color="auto"/>
              <w:left w:val="single" w:sz="4" w:space="0" w:color="auto"/>
              <w:bottom w:val="single" w:sz="4" w:space="0" w:color="auto"/>
              <w:right w:val="single" w:sz="4" w:space="0" w:color="auto"/>
            </w:tcBorders>
            <w:vAlign w:val="center"/>
          </w:tcPr>
          <w:p w14:paraId="67B5E2AB" w14:textId="77777777" w:rsidR="009E343D" w:rsidRPr="004B428B" w:rsidRDefault="009E343D" w:rsidP="001477B9">
            <w:pPr>
              <w:widowControl/>
              <w:autoSpaceDE w:val="0"/>
              <w:autoSpaceDN w:val="0"/>
              <w:adjustRightInd w:val="0"/>
              <w:spacing w:line="240" w:lineRule="exact"/>
              <w:jc w:val="center"/>
              <w:rPr>
                <w:rFonts w:eastAsia="Calibri"/>
                <w:sz w:val="24"/>
                <w:szCs w:val="24"/>
              </w:rPr>
            </w:pPr>
            <w:r>
              <w:rPr>
                <w:rFonts w:eastAsia="Calibri"/>
                <w:sz w:val="24"/>
                <w:szCs w:val="24"/>
              </w:rPr>
              <w:t>1</w:t>
            </w:r>
          </w:p>
        </w:tc>
        <w:tc>
          <w:tcPr>
            <w:tcW w:w="2321" w:type="dxa"/>
            <w:tcBorders>
              <w:top w:val="single" w:sz="4" w:space="0" w:color="auto"/>
              <w:left w:val="single" w:sz="4" w:space="0" w:color="auto"/>
              <w:bottom w:val="single" w:sz="4" w:space="0" w:color="auto"/>
              <w:right w:val="single" w:sz="4" w:space="0" w:color="auto"/>
            </w:tcBorders>
            <w:vAlign w:val="center"/>
          </w:tcPr>
          <w:p w14:paraId="47C5A6EB" w14:textId="77777777" w:rsidR="009E343D" w:rsidRPr="004B428B" w:rsidRDefault="009E343D" w:rsidP="001477B9">
            <w:pPr>
              <w:widowControl/>
              <w:autoSpaceDE w:val="0"/>
              <w:autoSpaceDN w:val="0"/>
              <w:adjustRightInd w:val="0"/>
              <w:spacing w:line="240" w:lineRule="exact"/>
              <w:jc w:val="center"/>
              <w:rPr>
                <w:rFonts w:eastAsia="Calibri"/>
                <w:sz w:val="24"/>
                <w:szCs w:val="24"/>
              </w:rPr>
            </w:pPr>
            <w:r>
              <w:rPr>
                <w:rFonts w:eastAsia="Calibri"/>
                <w:sz w:val="24"/>
                <w:szCs w:val="24"/>
              </w:rPr>
              <w:t>2</w:t>
            </w:r>
          </w:p>
        </w:tc>
        <w:tc>
          <w:tcPr>
            <w:tcW w:w="1967" w:type="dxa"/>
            <w:tcBorders>
              <w:top w:val="single" w:sz="4" w:space="0" w:color="auto"/>
              <w:left w:val="single" w:sz="4" w:space="0" w:color="auto"/>
              <w:bottom w:val="single" w:sz="4" w:space="0" w:color="auto"/>
              <w:right w:val="single" w:sz="4" w:space="0" w:color="auto"/>
            </w:tcBorders>
            <w:vAlign w:val="center"/>
          </w:tcPr>
          <w:p w14:paraId="04A16C54" w14:textId="77777777" w:rsidR="009E343D" w:rsidRPr="004B428B" w:rsidRDefault="009E343D" w:rsidP="001477B9">
            <w:pPr>
              <w:widowControl/>
              <w:autoSpaceDE w:val="0"/>
              <w:autoSpaceDN w:val="0"/>
              <w:adjustRightInd w:val="0"/>
              <w:spacing w:line="240" w:lineRule="exact"/>
              <w:jc w:val="center"/>
              <w:rPr>
                <w:rFonts w:eastAsia="Calibri"/>
                <w:sz w:val="24"/>
                <w:szCs w:val="24"/>
              </w:rPr>
            </w:pPr>
            <w:r>
              <w:rPr>
                <w:rFonts w:eastAsia="Calibri"/>
                <w:sz w:val="24"/>
                <w:szCs w:val="24"/>
              </w:rPr>
              <w:t>3</w:t>
            </w:r>
          </w:p>
        </w:tc>
        <w:tc>
          <w:tcPr>
            <w:tcW w:w="2847" w:type="dxa"/>
            <w:tcBorders>
              <w:top w:val="single" w:sz="4" w:space="0" w:color="auto"/>
              <w:left w:val="single" w:sz="4" w:space="0" w:color="auto"/>
              <w:bottom w:val="single" w:sz="4" w:space="0" w:color="auto"/>
              <w:right w:val="single" w:sz="4" w:space="0" w:color="auto"/>
            </w:tcBorders>
            <w:vAlign w:val="center"/>
          </w:tcPr>
          <w:p w14:paraId="3FC575A8" w14:textId="77777777" w:rsidR="009E343D" w:rsidRPr="004B428B" w:rsidRDefault="009E343D" w:rsidP="001477B9">
            <w:pPr>
              <w:widowControl/>
              <w:autoSpaceDE w:val="0"/>
              <w:autoSpaceDN w:val="0"/>
              <w:adjustRightInd w:val="0"/>
              <w:spacing w:line="240" w:lineRule="exact"/>
              <w:jc w:val="center"/>
              <w:rPr>
                <w:rFonts w:eastAsia="Calibri"/>
                <w:sz w:val="24"/>
                <w:szCs w:val="24"/>
              </w:rPr>
            </w:pPr>
            <w:r>
              <w:rPr>
                <w:rFonts w:eastAsia="Calibri"/>
                <w:sz w:val="24"/>
                <w:szCs w:val="24"/>
              </w:rPr>
              <w:t>4</w:t>
            </w:r>
          </w:p>
        </w:tc>
        <w:tc>
          <w:tcPr>
            <w:tcW w:w="2072" w:type="dxa"/>
            <w:tcBorders>
              <w:top w:val="single" w:sz="4" w:space="0" w:color="auto"/>
              <w:left w:val="single" w:sz="4" w:space="0" w:color="auto"/>
              <w:bottom w:val="single" w:sz="4" w:space="0" w:color="auto"/>
              <w:right w:val="single" w:sz="4" w:space="0" w:color="auto"/>
            </w:tcBorders>
            <w:vAlign w:val="center"/>
          </w:tcPr>
          <w:p w14:paraId="153F8F24" w14:textId="77777777" w:rsidR="009E343D" w:rsidRPr="004B428B" w:rsidRDefault="009E343D" w:rsidP="001477B9">
            <w:pPr>
              <w:widowControl/>
              <w:autoSpaceDE w:val="0"/>
              <w:autoSpaceDN w:val="0"/>
              <w:adjustRightInd w:val="0"/>
              <w:spacing w:line="240" w:lineRule="exact"/>
              <w:jc w:val="center"/>
              <w:rPr>
                <w:rFonts w:eastAsia="Calibri"/>
                <w:sz w:val="24"/>
                <w:szCs w:val="24"/>
              </w:rPr>
            </w:pPr>
            <w:r>
              <w:rPr>
                <w:rFonts w:eastAsia="Calibri"/>
                <w:sz w:val="24"/>
                <w:szCs w:val="24"/>
              </w:rPr>
              <w:t>5</w:t>
            </w:r>
          </w:p>
        </w:tc>
        <w:tc>
          <w:tcPr>
            <w:tcW w:w="2134" w:type="dxa"/>
            <w:tcBorders>
              <w:top w:val="single" w:sz="4" w:space="0" w:color="auto"/>
              <w:left w:val="single" w:sz="4" w:space="0" w:color="auto"/>
              <w:bottom w:val="single" w:sz="4" w:space="0" w:color="auto"/>
              <w:right w:val="single" w:sz="4" w:space="0" w:color="auto"/>
            </w:tcBorders>
            <w:vAlign w:val="center"/>
          </w:tcPr>
          <w:p w14:paraId="42631B24" w14:textId="77777777" w:rsidR="009E343D" w:rsidRPr="004B428B" w:rsidRDefault="009E343D" w:rsidP="001477B9">
            <w:pPr>
              <w:widowControl/>
              <w:autoSpaceDE w:val="0"/>
              <w:autoSpaceDN w:val="0"/>
              <w:adjustRightInd w:val="0"/>
              <w:spacing w:line="240" w:lineRule="exact"/>
              <w:jc w:val="center"/>
              <w:rPr>
                <w:rFonts w:eastAsia="Calibri"/>
                <w:sz w:val="24"/>
                <w:szCs w:val="24"/>
              </w:rPr>
            </w:pPr>
            <w:r>
              <w:rPr>
                <w:rFonts w:eastAsia="Calibri"/>
                <w:sz w:val="24"/>
                <w:szCs w:val="24"/>
              </w:rPr>
              <w:t>6</w:t>
            </w:r>
          </w:p>
        </w:tc>
        <w:tc>
          <w:tcPr>
            <w:tcW w:w="3237" w:type="dxa"/>
            <w:tcBorders>
              <w:top w:val="single" w:sz="4" w:space="0" w:color="auto"/>
              <w:left w:val="single" w:sz="4" w:space="0" w:color="auto"/>
              <w:bottom w:val="single" w:sz="4" w:space="0" w:color="auto"/>
              <w:right w:val="single" w:sz="4" w:space="0" w:color="auto"/>
            </w:tcBorders>
            <w:vAlign w:val="center"/>
          </w:tcPr>
          <w:p w14:paraId="6F14FD5B" w14:textId="77777777" w:rsidR="009E343D" w:rsidRPr="004B428B" w:rsidRDefault="009E343D" w:rsidP="001477B9">
            <w:pPr>
              <w:widowControl/>
              <w:autoSpaceDE w:val="0"/>
              <w:autoSpaceDN w:val="0"/>
              <w:adjustRightInd w:val="0"/>
              <w:spacing w:line="240" w:lineRule="exact"/>
              <w:jc w:val="center"/>
              <w:rPr>
                <w:rFonts w:eastAsia="Calibri"/>
                <w:sz w:val="24"/>
                <w:szCs w:val="24"/>
              </w:rPr>
            </w:pPr>
            <w:r>
              <w:rPr>
                <w:rFonts w:eastAsia="Calibri"/>
                <w:sz w:val="24"/>
                <w:szCs w:val="24"/>
              </w:rPr>
              <w:t>7</w:t>
            </w:r>
          </w:p>
        </w:tc>
      </w:tr>
      <w:tr w:rsidR="009E343D" w:rsidRPr="004B428B" w14:paraId="1848BC41" w14:textId="77777777" w:rsidTr="001477B9">
        <w:trPr>
          <w:jc w:val="center"/>
        </w:trPr>
        <w:tc>
          <w:tcPr>
            <w:tcW w:w="15027" w:type="dxa"/>
            <w:gridSpan w:val="7"/>
            <w:tcBorders>
              <w:top w:val="single" w:sz="4" w:space="0" w:color="auto"/>
              <w:left w:val="single" w:sz="4" w:space="0" w:color="auto"/>
              <w:bottom w:val="single" w:sz="4" w:space="0" w:color="auto"/>
              <w:right w:val="single" w:sz="4" w:space="0" w:color="auto"/>
            </w:tcBorders>
          </w:tcPr>
          <w:p w14:paraId="5F2E8F9F" w14:textId="77777777" w:rsidR="009E343D" w:rsidRPr="004B428B" w:rsidRDefault="009E343D" w:rsidP="001477B9">
            <w:pPr>
              <w:widowControl/>
              <w:autoSpaceDE w:val="0"/>
              <w:autoSpaceDN w:val="0"/>
              <w:adjustRightInd w:val="0"/>
              <w:spacing w:line="240" w:lineRule="exact"/>
              <w:jc w:val="both"/>
              <w:outlineLvl w:val="0"/>
              <w:rPr>
                <w:rFonts w:eastAsia="Calibri"/>
                <w:sz w:val="24"/>
                <w:szCs w:val="24"/>
              </w:rPr>
            </w:pPr>
            <w:r w:rsidRPr="004B428B">
              <w:rPr>
                <w:rFonts w:eastAsia="Calibri"/>
                <w:sz w:val="24"/>
                <w:szCs w:val="24"/>
              </w:rPr>
              <w:t xml:space="preserve">Государственная программа </w:t>
            </w:r>
            <w:r>
              <w:rPr>
                <w:rFonts w:eastAsia="Calibri"/>
                <w:sz w:val="24"/>
                <w:szCs w:val="24"/>
              </w:rPr>
              <w:t>«</w:t>
            </w:r>
            <w:r w:rsidRPr="004B428B">
              <w:rPr>
                <w:rFonts w:eastAsia="Calibri"/>
                <w:sz w:val="24"/>
                <w:szCs w:val="24"/>
              </w:rPr>
              <w:t>Реализация государственной национальной политики в Астраханской области</w:t>
            </w:r>
            <w:r>
              <w:rPr>
                <w:rFonts w:eastAsia="Calibri"/>
                <w:sz w:val="24"/>
                <w:szCs w:val="24"/>
              </w:rPr>
              <w:t>»</w:t>
            </w:r>
          </w:p>
        </w:tc>
      </w:tr>
      <w:tr w:rsidR="009E343D" w:rsidRPr="004B428B" w14:paraId="14AAF0AD" w14:textId="77777777" w:rsidTr="00C22830">
        <w:trPr>
          <w:trHeight w:val="807"/>
          <w:jc w:val="center"/>
        </w:trPr>
        <w:tc>
          <w:tcPr>
            <w:tcW w:w="449" w:type="dxa"/>
            <w:tcBorders>
              <w:top w:val="single" w:sz="4" w:space="0" w:color="auto"/>
              <w:left w:val="single" w:sz="4" w:space="0" w:color="auto"/>
              <w:bottom w:val="single" w:sz="4" w:space="0" w:color="auto"/>
              <w:right w:val="single" w:sz="4" w:space="0" w:color="auto"/>
            </w:tcBorders>
          </w:tcPr>
          <w:p w14:paraId="396AB5E6" w14:textId="77777777" w:rsidR="009E343D" w:rsidRPr="004B428B" w:rsidRDefault="009E343D" w:rsidP="001477B9">
            <w:pPr>
              <w:widowControl/>
              <w:autoSpaceDE w:val="0"/>
              <w:autoSpaceDN w:val="0"/>
              <w:adjustRightInd w:val="0"/>
              <w:jc w:val="center"/>
              <w:rPr>
                <w:rFonts w:eastAsia="Calibri"/>
                <w:sz w:val="24"/>
                <w:szCs w:val="24"/>
              </w:rPr>
            </w:pPr>
            <w:r>
              <w:rPr>
                <w:rFonts w:eastAsia="Calibri"/>
                <w:sz w:val="24"/>
                <w:szCs w:val="24"/>
              </w:rPr>
              <w:t>1</w:t>
            </w:r>
          </w:p>
        </w:tc>
        <w:tc>
          <w:tcPr>
            <w:tcW w:w="2321" w:type="dxa"/>
            <w:tcBorders>
              <w:top w:val="single" w:sz="4" w:space="0" w:color="auto"/>
              <w:left w:val="single" w:sz="4" w:space="0" w:color="auto"/>
              <w:bottom w:val="single" w:sz="4" w:space="0" w:color="auto"/>
              <w:right w:val="single" w:sz="4" w:space="0" w:color="auto"/>
            </w:tcBorders>
          </w:tcPr>
          <w:p w14:paraId="4DD0F971" w14:textId="77777777" w:rsidR="009E343D" w:rsidRPr="004B428B" w:rsidRDefault="009E343D" w:rsidP="001477B9">
            <w:pPr>
              <w:widowControl/>
              <w:autoSpaceDE w:val="0"/>
              <w:autoSpaceDN w:val="0"/>
              <w:adjustRightInd w:val="0"/>
              <w:rPr>
                <w:rFonts w:eastAsia="Calibri"/>
                <w:sz w:val="24"/>
                <w:szCs w:val="24"/>
              </w:rPr>
            </w:pPr>
            <w:r w:rsidRPr="004B428B">
              <w:rPr>
                <w:rFonts w:eastAsia="Calibri"/>
                <w:sz w:val="24"/>
                <w:szCs w:val="24"/>
              </w:rPr>
              <w:t>Стратегические приоритеты государственной программы</w:t>
            </w:r>
          </w:p>
        </w:tc>
        <w:tc>
          <w:tcPr>
            <w:tcW w:w="1967" w:type="dxa"/>
            <w:tcBorders>
              <w:top w:val="single" w:sz="4" w:space="0" w:color="auto"/>
              <w:left w:val="single" w:sz="4" w:space="0" w:color="auto"/>
              <w:bottom w:val="single" w:sz="4" w:space="0" w:color="auto"/>
              <w:right w:val="single" w:sz="4" w:space="0" w:color="auto"/>
            </w:tcBorders>
          </w:tcPr>
          <w:p w14:paraId="64FE496D" w14:textId="77777777" w:rsidR="009E343D" w:rsidRPr="004B428B" w:rsidRDefault="009E343D" w:rsidP="001477B9">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0A53D196" w14:textId="77777777" w:rsidR="009E343D" w:rsidRPr="004B428B" w:rsidRDefault="009E343D" w:rsidP="001477B9">
            <w:pPr>
              <w:widowControl/>
              <w:autoSpaceDE w:val="0"/>
              <w:autoSpaceDN w:val="0"/>
              <w:adjustRightInd w:val="0"/>
              <w:jc w:val="both"/>
              <w:rPr>
                <w:rFonts w:eastAsia="Calibri"/>
                <w:sz w:val="24"/>
                <w:szCs w:val="24"/>
              </w:rPr>
            </w:pPr>
            <w:r w:rsidRPr="004B428B">
              <w:rPr>
                <w:rFonts w:eastAsia="Calibri"/>
                <w:sz w:val="24"/>
                <w:szCs w:val="24"/>
              </w:rPr>
              <w:t xml:space="preserve">О государственной программе </w:t>
            </w:r>
            <w:r>
              <w:rPr>
                <w:rFonts w:eastAsia="Calibri"/>
                <w:sz w:val="24"/>
                <w:szCs w:val="24"/>
              </w:rPr>
              <w:t>«</w:t>
            </w:r>
            <w:r w:rsidRPr="004B428B">
              <w:rPr>
                <w:rFonts w:eastAsia="Calibri"/>
                <w:sz w:val="24"/>
                <w:szCs w:val="24"/>
              </w:rPr>
              <w:t>Реализация государственной национальной политики в Астраханской области</w:t>
            </w:r>
            <w:r>
              <w:rPr>
                <w:rFonts w:eastAsia="Calibri"/>
                <w:sz w:val="24"/>
                <w:szCs w:val="24"/>
              </w:rPr>
              <w:t>»</w:t>
            </w:r>
          </w:p>
        </w:tc>
        <w:tc>
          <w:tcPr>
            <w:tcW w:w="2072" w:type="dxa"/>
            <w:tcBorders>
              <w:top w:val="single" w:sz="4" w:space="0" w:color="auto"/>
              <w:left w:val="single" w:sz="4" w:space="0" w:color="auto"/>
              <w:bottom w:val="single" w:sz="4" w:space="0" w:color="auto"/>
              <w:right w:val="single" w:sz="4" w:space="0" w:color="auto"/>
            </w:tcBorders>
          </w:tcPr>
          <w:p w14:paraId="4C9C2C0D" w14:textId="77777777" w:rsidR="009E343D" w:rsidRPr="004B428B" w:rsidRDefault="009E343D" w:rsidP="001477B9">
            <w:pPr>
              <w:widowControl/>
              <w:autoSpaceDE w:val="0"/>
              <w:autoSpaceDN w:val="0"/>
              <w:adjustRightInd w:val="0"/>
              <w:jc w:val="center"/>
              <w:rPr>
                <w:rFonts w:eastAsia="Calibri"/>
                <w:sz w:val="24"/>
                <w:szCs w:val="24"/>
              </w:rPr>
            </w:pPr>
            <w:r w:rsidRPr="004B428B">
              <w:rPr>
                <w:rFonts w:eastAsia="Calibri"/>
                <w:sz w:val="24"/>
                <w:szCs w:val="24"/>
              </w:rPr>
              <w:t xml:space="preserve">от 08.09.2023 </w:t>
            </w:r>
            <w:r>
              <w:rPr>
                <w:rFonts w:eastAsia="Calibri"/>
                <w:sz w:val="24"/>
                <w:szCs w:val="24"/>
              </w:rPr>
              <w:t xml:space="preserve">                   №</w:t>
            </w:r>
            <w:r w:rsidRPr="004B428B">
              <w:rPr>
                <w:rFonts w:eastAsia="Calibri"/>
                <w:sz w:val="24"/>
                <w:szCs w:val="24"/>
              </w:rPr>
              <w:t xml:space="preserve"> 527-П</w:t>
            </w:r>
          </w:p>
        </w:tc>
        <w:tc>
          <w:tcPr>
            <w:tcW w:w="2134" w:type="dxa"/>
            <w:tcBorders>
              <w:top w:val="single" w:sz="4" w:space="0" w:color="auto"/>
              <w:left w:val="single" w:sz="4" w:space="0" w:color="auto"/>
              <w:bottom w:val="single" w:sz="4" w:space="0" w:color="auto"/>
              <w:right w:val="single" w:sz="4" w:space="0" w:color="auto"/>
            </w:tcBorders>
          </w:tcPr>
          <w:p w14:paraId="1E52D048" w14:textId="77777777" w:rsidR="009E343D" w:rsidRPr="004B428B" w:rsidRDefault="009E343D"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6A0D20A9" w14:textId="77777777" w:rsidR="009E343D" w:rsidRPr="004B428B" w:rsidRDefault="009E343D" w:rsidP="001477B9">
            <w:pPr>
              <w:widowControl/>
              <w:autoSpaceDE w:val="0"/>
              <w:autoSpaceDN w:val="0"/>
              <w:adjustRightInd w:val="0"/>
              <w:jc w:val="both"/>
              <w:rPr>
                <w:rFonts w:eastAsia="Calibri"/>
                <w:sz w:val="24"/>
                <w:szCs w:val="24"/>
              </w:rPr>
            </w:pPr>
            <w:r w:rsidRPr="004B428B">
              <w:rPr>
                <w:rFonts w:eastAsia="Calibri"/>
                <w:sz w:val="24"/>
                <w:szCs w:val="24"/>
              </w:rPr>
              <w:t>http://pravo-astrobl.ru/documents/document-0002202309150006/</w:t>
            </w:r>
          </w:p>
        </w:tc>
      </w:tr>
      <w:tr w:rsidR="00C22830" w:rsidRPr="004B428B" w14:paraId="3CED9358"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7CDFEB4B" w14:textId="77777777" w:rsidR="00C22830" w:rsidRPr="004B428B" w:rsidRDefault="00C22830" w:rsidP="001477B9">
            <w:pPr>
              <w:widowControl/>
              <w:autoSpaceDE w:val="0"/>
              <w:autoSpaceDN w:val="0"/>
              <w:adjustRightInd w:val="0"/>
              <w:jc w:val="center"/>
              <w:rPr>
                <w:rFonts w:eastAsia="Calibri"/>
                <w:sz w:val="24"/>
                <w:szCs w:val="24"/>
              </w:rPr>
            </w:pPr>
            <w:r>
              <w:rPr>
                <w:rFonts w:eastAsia="Calibri"/>
                <w:sz w:val="24"/>
                <w:szCs w:val="24"/>
              </w:rPr>
              <w:t>2</w:t>
            </w:r>
          </w:p>
        </w:tc>
        <w:tc>
          <w:tcPr>
            <w:tcW w:w="2321" w:type="dxa"/>
            <w:vMerge w:val="restart"/>
            <w:tcBorders>
              <w:top w:val="single" w:sz="4" w:space="0" w:color="auto"/>
              <w:left w:val="single" w:sz="4" w:space="0" w:color="auto"/>
              <w:right w:val="single" w:sz="4" w:space="0" w:color="auto"/>
            </w:tcBorders>
          </w:tcPr>
          <w:p w14:paraId="3552A345" w14:textId="77777777" w:rsidR="00C22830" w:rsidRPr="004B428B" w:rsidRDefault="00C22830" w:rsidP="001477B9">
            <w:pPr>
              <w:widowControl/>
              <w:autoSpaceDE w:val="0"/>
              <w:autoSpaceDN w:val="0"/>
              <w:adjustRightInd w:val="0"/>
              <w:rPr>
                <w:rFonts w:eastAsia="Calibri"/>
                <w:sz w:val="24"/>
                <w:szCs w:val="24"/>
              </w:rPr>
            </w:pPr>
            <w:r w:rsidRPr="004B428B">
              <w:rPr>
                <w:rFonts w:eastAsia="Calibri"/>
                <w:sz w:val="24"/>
                <w:szCs w:val="24"/>
              </w:rPr>
              <w:t>Паспорт государственной программы</w:t>
            </w:r>
          </w:p>
        </w:tc>
        <w:tc>
          <w:tcPr>
            <w:tcW w:w="1967" w:type="dxa"/>
            <w:tcBorders>
              <w:top w:val="single" w:sz="4" w:space="0" w:color="auto"/>
              <w:left w:val="single" w:sz="4" w:space="0" w:color="auto"/>
              <w:bottom w:val="single" w:sz="4" w:space="0" w:color="auto"/>
              <w:right w:val="single" w:sz="4" w:space="0" w:color="auto"/>
            </w:tcBorders>
          </w:tcPr>
          <w:p w14:paraId="3E4E4DD5"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5D0CADF5"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 xml:space="preserve">О государственной программе </w:t>
            </w:r>
            <w:r>
              <w:rPr>
                <w:rFonts w:eastAsia="Calibri"/>
                <w:sz w:val="24"/>
                <w:szCs w:val="24"/>
              </w:rPr>
              <w:t>«</w:t>
            </w:r>
            <w:r w:rsidRPr="004B428B">
              <w:rPr>
                <w:rFonts w:eastAsia="Calibri"/>
                <w:sz w:val="24"/>
                <w:szCs w:val="24"/>
              </w:rPr>
              <w:t>Реализация государственной национальной политики в Астраханской области</w:t>
            </w:r>
            <w:r>
              <w:rPr>
                <w:rFonts w:eastAsia="Calibri"/>
                <w:sz w:val="24"/>
                <w:szCs w:val="24"/>
              </w:rPr>
              <w:t>»</w:t>
            </w:r>
          </w:p>
        </w:tc>
        <w:tc>
          <w:tcPr>
            <w:tcW w:w="2072" w:type="dxa"/>
            <w:tcBorders>
              <w:top w:val="single" w:sz="4" w:space="0" w:color="auto"/>
              <w:left w:val="single" w:sz="4" w:space="0" w:color="auto"/>
              <w:bottom w:val="single" w:sz="4" w:space="0" w:color="auto"/>
              <w:right w:val="single" w:sz="4" w:space="0" w:color="auto"/>
            </w:tcBorders>
          </w:tcPr>
          <w:p w14:paraId="4A7A7814" w14:textId="77777777" w:rsidR="00C22830" w:rsidRPr="004B428B" w:rsidRDefault="00C22830" w:rsidP="001477B9">
            <w:pPr>
              <w:widowControl/>
              <w:autoSpaceDE w:val="0"/>
              <w:autoSpaceDN w:val="0"/>
              <w:adjustRightInd w:val="0"/>
              <w:jc w:val="center"/>
              <w:rPr>
                <w:rFonts w:eastAsia="Calibri"/>
                <w:sz w:val="24"/>
                <w:szCs w:val="24"/>
              </w:rPr>
            </w:pPr>
            <w:r w:rsidRPr="004B428B">
              <w:rPr>
                <w:rFonts w:eastAsia="Calibri"/>
                <w:sz w:val="24"/>
                <w:szCs w:val="24"/>
              </w:rPr>
              <w:t xml:space="preserve">от 08.09.2023 </w:t>
            </w:r>
            <w:r>
              <w:rPr>
                <w:rFonts w:eastAsia="Calibri"/>
                <w:sz w:val="24"/>
                <w:szCs w:val="24"/>
              </w:rPr>
              <w:t xml:space="preserve">                 №</w:t>
            </w:r>
            <w:r w:rsidRPr="004B428B">
              <w:rPr>
                <w:rFonts w:eastAsia="Calibri"/>
                <w:sz w:val="24"/>
                <w:szCs w:val="24"/>
              </w:rPr>
              <w:t xml:space="preserve"> 527-П</w:t>
            </w:r>
          </w:p>
        </w:tc>
        <w:tc>
          <w:tcPr>
            <w:tcW w:w="2134" w:type="dxa"/>
            <w:tcBorders>
              <w:top w:val="single" w:sz="4" w:space="0" w:color="auto"/>
              <w:left w:val="single" w:sz="4" w:space="0" w:color="auto"/>
              <w:bottom w:val="single" w:sz="4" w:space="0" w:color="auto"/>
              <w:right w:val="single" w:sz="4" w:space="0" w:color="auto"/>
            </w:tcBorders>
          </w:tcPr>
          <w:p w14:paraId="575D7C91"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3880B6B2"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http://pravo-astrobl.ru/documents/document-0002202309150006/</w:t>
            </w:r>
          </w:p>
        </w:tc>
      </w:tr>
      <w:tr w:rsidR="00C22830" w:rsidRPr="004B428B" w14:paraId="19B90D17" w14:textId="77777777" w:rsidTr="00C22830">
        <w:trPr>
          <w:jc w:val="center"/>
        </w:trPr>
        <w:tc>
          <w:tcPr>
            <w:tcW w:w="449" w:type="dxa"/>
            <w:tcBorders>
              <w:top w:val="single" w:sz="4" w:space="0" w:color="auto"/>
              <w:left w:val="single" w:sz="4" w:space="0" w:color="auto"/>
              <w:bottom w:val="single" w:sz="4" w:space="0" w:color="auto"/>
              <w:right w:val="single" w:sz="4" w:space="0" w:color="auto"/>
            </w:tcBorders>
          </w:tcPr>
          <w:p w14:paraId="013A7828" w14:textId="77777777" w:rsidR="00C22830" w:rsidRPr="004B428B" w:rsidRDefault="00C22830" w:rsidP="001477B9">
            <w:pPr>
              <w:widowControl/>
              <w:autoSpaceDE w:val="0"/>
              <w:autoSpaceDN w:val="0"/>
              <w:adjustRightInd w:val="0"/>
              <w:jc w:val="center"/>
              <w:rPr>
                <w:rFonts w:eastAsia="Calibri"/>
                <w:sz w:val="24"/>
                <w:szCs w:val="24"/>
              </w:rPr>
            </w:pPr>
            <w:r w:rsidRPr="004B428B">
              <w:rPr>
                <w:rFonts w:eastAsia="Calibri"/>
                <w:sz w:val="24"/>
                <w:szCs w:val="24"/>
              </w:rPr>
              <w:t>3</w:t>
            </w:r>
          </w:p>
        </w:tc>
        <w:tc>
          <w:tcPr>
            <w:tcW w:w="2321" w:type="dxa"/>
            <w:vMerge/>
            <w:tcBorders>
              <w:left w:val="single" w:sz="4" w:space="0" w:color="auto"/>
              <w:bottom w:val="single" w:sz="4" w:space="0" w:color="auto"/>
              <w:right w:val="single" w:sz="4" w:space="0" w:color="auto"/>
            </w:tcBorders>
          </w:tcPr>
          <w:p w14:paraId="3B203A33" w14:textId="77777777" w:rsidR="00C22830" w:rsidRPr="004B428B" w:rsidRDefault="00C22830" w:rsidP="001477B9">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5E657BB0"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 xml:space="preserve">Постановление Правительства </w:t>
            </w:r>
            <w:r w:rsidRPr="004B428B">
              <w:rPr>
                <w:rFonts w:eastAsia="Calibri"/>
                <w:sz w:val="24"/>
                <w:szCs w:val="24"/>
              </w:rPr>
              <w:lastRenderedPageBreak/>
              <w:t>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7646E6FA"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lastRenderedPageBreak/>
              <w:t>О внесении изменений в Постановление Прави</w:t>
            </w:r>
            <w:r w:rsidRPr="004B428B">
              <w:rPr>
                <w:rFonts w:eastAsia="Calibri"/>
                <w:sz w:val="24"/>
                <w:szCs w:val="24"/>
              </w:rPr>
              <w:lastRenderedPageBreak/>
              <w:t xml:space="preserve">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1917EF12" w14:textId="77777777" w:rsidR="00C22830" w:rsidRPr="004B428B" w:rsidRDefault="00C22830" w:rsidP="001477B9">
            <w:pPr>
              <w:widowControl/>
              <w:autoSpaceDE w:val="0"/>
              <w:autoSpaceDN w:val="0"/>
              <w:adjustRightInd w:val="0"/>
              <w:jc w:val="center"/>
              <w:rPr>
                <w:rFonts w:eastAsia="Calibri"/>
                <w:sz w:val="24"/>
                <w:szCs w:val="24"/>
              </w:rPr>
            </w:pPr>
            <w:r w:rsidRPr="004B428B">
              <w:rPr>
                <w:rFonts w:eastAsia="Calibri"/>
                <w:sz w:val="24"/>
                <w:szCs w:val="24"/>
              </w:rPr>
              <w:lastRenderedPageBreak/>
              <w:t xml:space="preserve">от 28.03.2024 </w:t>
            </w:r>
            <w:r>
              <w:rPr>
                <w:rFonts w:eastAsia="Calibri"/>
                <w:sz w:val="24"/>
                <w:szCs w:val="24"/>
              </w:rPr>
              <w:t xml:space="preserve">               №</w:t>
            </w:r>
            <w:r w:rsidRPr="004B428B">
              <w:rPr>
                <w:rFonts w:eastAsia="Calibri"/>
                <w:sz w:val="24"/>
                <w:szCs w:val="24"/>
              </w:rPr>
              <w:t xml:space="preserve"> 182-П</w:t>
            </w:r>
          </w:p>
        </w:tc>
        <w:tc>
          <w:tcPr>
            <w:tcW w:w="2134" w:type="dxa"/>
            <w:tcBorders>
              <w:top w:val="single" w:sz="4" w:space="0" w:color="auto"/>
              <w:left w:val="single" w:sz="4" w:space="0" w:color="auto"/>
              <w:bottom w:val="single" w:sz="4" w:space="0" w:color="auto"/>
              <w:right w:val="single" w:sz="4" w:space="0" w:color="auto"/>
            </w:tcBorders>
          </w:tcPr>
          <w:p w14:paraId="463B4EE5"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6C4E7A5C"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https://pravo-astrobl.ru/documents/document-0002202404010006/</w:t>
            </w:r>
          </w:p>
        </w:tc>
      </w:tr>
      <w:tr w:rsidR="00C22830" w:rsidRPr="004B428B" w14:paraId="1A0DAC45" w14:textId="77777777" w:rsidTr="00C22830">
        <w:trPr>
          <w:jc w:val="center"/>
        </w:trPr>
        <w:tc>
          <w:tcPr>
            <w:tcW w:w="449" w:type="dxa"/>
            <w:tcBorders>
              <w:top w:val="single" w:sz="4" w:space="0" w:color="auto"/>
              <w:left w:val="single" w:sz="4" w:space="0" w:color="auto"/>
              <w:bottom w:val="single" w:sz="4" w:space="0" w:color="auto"/>
              <w:right w:val="single" w:sz="4" w:space="0" w:color="auto"/>
            </w:tcBorders>
          </w:tcPr>
          <w:p w14:paraId="6B37F3F5" w14:textId="77777777" w:rsidR="00C22830" w:rsidRPr="004B428B" w:rsidRDefault="00C22830" w:rsidP="001477B9">
            <w:pPr>
              <w:widowControl/>
              <w:autoSpaceDE w:val="0"/>
              <w:autoSpaceDN w:val="0"/>
              <w:adjustRightInd w:val="0"/>
              <w:jc w:val="center"/>
              <w:rPr>
                <w:rFonts w:eastAsia="Calibri"/>
                <w:sz w:val="24"/>
                <w:szCs w:val="24"/>
              </w:rPr>
            </w:pPr>
            <w:r w:rsidRPr="004B428B">
              <w:rPr>
                <w:rFonts w:eastAsia="Calibri"/>
                <w:sz w:val="24"/>
                <w:szCs w:val="24"/>
              </w:rPr>
              <w:t>4</w:t>
            </w:r>
          </w:p>
        </w:tc>
        <w:tc>
          <w:tcPr>
            <w:tcW w:w="2321" w:type="dxa"/>
            <w:vMerge/>
            <w:tcBorders>
              <w:top w:val="single" w:sz="4" w:space="0" w:color="auto"/>
              <w:left w:val="single" w:sz="4" w:space="0" w:color="auto"/>
              <w:right w:val="single" w:sz="4" w:space="0" w:color="auto"/>
            </w:tcBorders>
          </w:tcPr>
          <w:p w14:paraId="5C96FE94" w14:textId="77777777" w:rsidR="00C22830" w:rsidRPr="004B428B" w:rsidRDefault="00C22830" w:rsidP="001477B9">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27B16848"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5BFA56F0"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2DE62BA7" w14:textId="77777777" w:rsidR="00C22830" w:rsidRPr="004B428B" w:rsidRDefault="00C22830" w:rsidP="001477B9">
            <w:pPr>
              <w:widowControl/>
              <w:autoSpaceDE w:val="0"/>
              <w:autoSpaceDN w:val="0"/>
              <w:adjustRightInd w:val="0"/>
              <w:jc w:val="center"/>
              <w:rPr>
                <w:rFonts w:eastAsia="Calibri"/>
                <w:sz w:val="24"/>
                <w:szCs w:val="24"/>
              </w:rPr>
            </w:pPr>
            <w:r w:rsidRPr="004B428B">
              <w:rPr>
                <w:rFonts w:eastAsia="Calibri"/>
                <w:sz w:val="24"/>
                <w:szCs w:val="24"/>
              </w:rPr>
              <w:t xml:space="preserve">от 19.06.2024 </w:t>
            </w:r>
            <w:r>
              <w:rPr>
                <w:rFonts w:eastAsia="Calibri"/>
                <w:sz w:val="24"/>
                <w:szCs w:val="24"/>
              </w:rPr>
              <w:t xml:space="preserve">                     №</w:t>
            </w:r>
            <w:r w:rsidRPr="004B428B">
              <w:rPr>
                <w:rFonts w:eastAsia="Calibri"/>
                <w:sz w:val="24"/>
                <w:szCs w:val="24"/>
              </w:rPr>
              <w:t xml:space="preserve"> 403-П</w:t>
            </w:r>
          </w:p>
        </w:tc>
        <w:tc>
          <w:tcPr>
            <w:tcW w:w="2134" w:type="dxa"/>
            <w:tcBorders>
              <w:top w:val="single" w:sz="4" w:space="0" w:color="auto"/>
              <w:left w:val="single" w:sz="4" w:space="0" w:color="auto"/>
              <w:bottom w:val="single" w:sz="4" w:space="0" w:color="auto"/>
              <w:right w:val="single" w:sz="4" w:space="0" w:color="auto"/>
            </w:tcBorders>
          </w:tcPr>
          <w:p w14:paraId="72255FCF"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1ED9869B"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https://pravo-astrobl.ru/documents/document-0002202406210013/</w:t>
            </w:r>
          </w:p>
        </w:tc>
      </w:tr>
      <w:tr w:rsidR="00C22830" w:rsidRPr="004B428B" w14:paraId="3BC1D15B"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1996A33E" w14:textId="77777777" w:rsidR="00C22830" w:rsidRPr="004B428B" w:rsidRDefault="00C22830" w:rsidP="001477B9">
            <w:pPr>
              <w:widowControl/>
              <w:autoSpaceDE w:val="0"/>
              <w:autoSpaceDN w:val="0"/>
              <w:adjustRightInd w:val="0"/>
              <w:jc w:val="center"/>
              <w:rPr>
                <w:rFonts w:eastAsia="Calibri"/>
                <w:sz w:val="24"/>
                <w:szCs w:val="24"/>
              </w:rPr>
            </w:pPr>
            <w:r>
              <w:rPr>
                <w:rFonts w:eastAsia="Calibri"/>
                <w:sz w:val="24"/>
                <w:szCs w:val="24"/>
              </w:rPr>
              <w:t>5</w:t>
            </w:r>
          </w:p>
        </w:tc>
        <w:tc>
          <w:tcPr>
            <w:tcW w:w="2321" w:type="dxa"/>
            <w:vMerge/>
            <w:tcBorders>
              <w:left w:val="single" w:sz="4" w:space="0" w:color="auto"/>
              <w:right w:val="single" w:sz="4" w:space="0" w:color="auto"/>
            </w:tcBorders>
          </w:tcPr>
          <w:p w14:paraId="430142A3" w14:textId="77777777" w:rsidR="00C22830" w:rsidRPr="004B428B" w:rsidRDefault="00C22830" w:rsidP="001477B9">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22663B23"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46F771F9"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1DDC4982" w14:textId="77777777" w:rsidR="00C22830" w:rsidRPr="004B428B" w:rsidRDefault="00C22830" w:rsidP="001477B9">
            <w:pPr>
              <w:widowControl/>
              <w:autoSpaceDE w:val="0"/>
              <w:autoSpaceDN w:val="0"/>
              <w:adjustRightInd w:val="0"/>
              <w:jc w:val="center"/>
              <w:rPr>
                <w:rFonts w:eastAsia="Calibri"/>
                <w:sz w:val="24"/>
                <w:szCs w:val="24"/>
              </w:rPr>
            </w:pPr>
            <w:r w:rsidRPr="004B428B">
              <w:rPr>
                <w:rFonts w:eastAsia="Calibri"/>
                <w:sz w:val="24"/>
                <w:szCs w:val="24"/>
              </w:rPr>
              <w:t>от 1</w:t>
            </w:r>
            <w:r>
              <w:rPr>
                <w:rFonts w:eastAsia="Calibri"/>
                <w:sz w:val="24"/>
                <w:szCs w:val="24"/>
              </w:rPr>
              <w:t>1</w:t>
            </w:r>
            <w:r w:rsidRPr="004B428B">
              <w:rPr>
                <w:rFonts w:eastAsia="Calibri"/>
                <w:sz w:val="24"/>
                <w:szCs w:val="24"/>
              </w:rPr>
              <w:t>.</w:t>
            </w:r>
            <w:r>
              <w:rPr>
                <w:rFonts w:eastAsia="Calibri"/>
                <w:sz w:val="24"/>
                <w:szCs w:val="24"/>
              </w:rPr>
              <w:t>12</w:t>
            </w:r>
            <w:r w:rsidRPr="004B428B">
              <w:rPr>
                <w:rFonts w:eastAsia="Calibri"/>
                <w:sz w:val="24"/>
                <w:szCs w:val="24"/>
              </w:rPr>
              <w:t xml:space="preserve">.2024 </w:t>
            </w:r>
            <w:r>
              <w:rPr>
                <w:rFonts w:eastAsia="Calibri"/>
                <w:sz w:val="24"/>
                <w:szCs w:val="24"/>
              </w:rPr>
              <w:t xml:space="preserve">                     №</w:t>
            </w:r>
            <w:r w:rsidRPr="004B428B">
              <w:rPr>
                <w:rFonts w:eastAsia="Calibri"/>
                <w:sz w:val="24"/>
                <w:szCs w:val="24"/>
              </w:rPr>
              <w:t xml:space="preserve"> </w:t>
            </w:r>
            <w:r>
              <w:rPr>
                <w:rFonts w:eastAsia="Calibri"/>
                <w:sz w:val="24"/>
                <w:szCs w:val="24"/>
              </w:rPr>
              <w:t>804</w:t>
            </w:r>
            <w:r w:rsidRPr="004B428B">
              <w:rPr>
                <w:rFonts w:eastAsia="Calibri"/>
                <w:sz w:val="24"/>
                <w:szCs w:val="24"/>
              </w:rPr>
              <w:t>-П</w:t>
            </w:r>
          </w:p>
        </w:tc>
        <w:tc>
          <w:tcPr>
            <w:tcW w:w="2134" w:type="dxa"/>
            <w:tcBorders>
              <w:top w:val="single" w:sz="4" w:space="0" w:color="auto"/>
              <w:left w:val="single" w:sz="4" w:space="0" w:color="auto"/>
              <w:bottom w:val="single" w:sz="4" w:space="0" w:color="auto"/>
              <w:right w:val="single" w:sz="4" w:space="0" w:color="auto"/>
            </w:tcBorders>
          </w:tcPr>
          <w:p w14:paraId="26FCB0DB"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471996FA" w14:textId="77777777" w:rsidR="00C22830" w:rsidRPr="004B428B" w:rsidRDefault="00C22830" w:rsidP="001477B9">
            <w:pPr>
              <w:widowControl/>
              <w:autoSpaceDE w:val="0"/>
              <w:autoSpaceDN w:val="0"/>
              <w:adjustRightInd w:val="0"/>
              <w:jc w:val="both"/>
              <w:rPr>
                <w:rFonts w:eastAsia="Calibri"/>
                <w:sz w:val="24"/>
                <w:szCs w:val="24"/>
              </w:rPr>
            </w:pPr>
            <w:r w:rsidRPr="003129A6">
              <w:rPr>
                <w:rFonts w:eastAsia="Calibri"/>
                <w:sz w:val="24"/>
                <w:szCs w:val="24"/>
              </w:rPr>
              <w:t>https://pravo-astrobl.ru/documents/document-0002202412190005/</w:t>
            </w:r>
          </w:p>
        </w:tc>
      </w:tr>
      <w:tr w:rsidR="00C22830" w:rsidRPr="004B428B" w14:paraId="461DA56E"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1589766A" w14:textId="77777777" w:rsidR="00C22830" w:rsidRDefault="00C22830" w:rsidP="001477B9">
            <w:pPr>
              <w:widowControl/>
              <w:autoSpaceDE w:val="0"/>
              <w:autoSpaceDN w:val="0"/>
              <w:adjustRightInd w:val="0"/>
              <w:jc w:val="center"/>
              <w:rPr>
                <w:rFonts w:eastAsia="Calibri"/>
                <w:sz w:val="24"/>
                <w:szCs w:val="24"/>
              </w:rPr>
            </w:pPr>
            <w:r>
              <w:rPr>
                <w:rFonts w:eastAsia="Calibri"/>
                <w:sz w:val="24"/>
                <w:szCs w:val="24"/>
              </w:rPr>
              <w:t>6</w:t>
            </w:r>
          </w:p>
        </w:tc>
        <w:tc>
          <w:tcPr>
            <w:tcW w:w="2321" w:type="dxa"/>
            <w:vMerge/>
            <w:tcBorders>
              <w:left w:val="single" w:sz="4" w:space="0" w:color="auto"/>
              <w:right w:val="single" w:sz="4" w:space="0" w:color="auto"/>
            </w:tcBorders>
          </w:tcPr>
          <w:p w14:paraId="559078A1" w14:textId="77777777" w:rsidR="00C22830" w:rsidRPr="004B428B" w:rsidRDefault="00C22830" w:rsidP="001477B9">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22709434"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53F24EF4"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11CBCC19" w14:textId="77777777" w:rsidR="00C22830" w:rsidRPr="004B428B" w:rsidRDefault="00C22830" w:rsidP="001477B9">
            <w:pPr>
              <w:widowControl/>
              <w:autoSpaceDE w:val="0"/>
              <w:autoSpaceDN w:val="0"/>
              <w:adjustRightInd w:val="0"/>
              <w:jc w:val="center"/>
              <w:rPr>
                <w:rFonts w:eastAsia="Calibri"/>
                <w:sz w:val="24"/>
                <w:szCs w:val="24"/>
              </w:rPr>
            </w:pPr>
            <w:r w:rsidRPr="004B428B">
              <w:rPr>
                <w:rFonts w:eastAsia="Calibri"/>
                <w:sz w:val="24"/>
                <w:szCs w:val="24"/>
              </w:rPr>
              <w:t xml:space="preserve">от </w:t>
            </w:r>
            <w:r>
              <w:rPr>
                <w:rFonts w:eastAsia="Calibri"/>
                <w:sz w:val="24"/>
                <w:szCs w:val="24"/>
              </w:rPr>
              <w:t>26</w:t>
            </w:r>
            <w:r w:rsidRPr="004B428B">
              <w:rPr>
                <w:rFonts w:eastAsia="Calibri"/>
                <w:sz w:val="24"/>
                <w:szCs w:val="24"/>
              </w:rPr>
              <w:t>.</w:t>
            </w:r>
            <w:r>
              <w:rPr>
                <w:rFonts w:eastAsia="Calibri"/>
                <w:sz w:val="24"/>
                <w:szCs w:val="24"/>
              </w:rPr>
              <w:t>12</w:t>
            </w:r>
            <w:r w:rsidRPr="004B428B">
              <w:rPr>
                <w:rFonts w:eastAsia="Calibri"/>
                <w:sz w:val="24"/>
                <w:szCs w:val="24"/>
              </w:rPr>
              <w:t xml:space="preserve">.2024 </w:t>
            </w:r>
            <w:r>
              <w:rPr>
                <w:rFonts w:eastAsia="Calibri"/>
                <w:sz w:val="24"/>
                <w:szCs w:val="24"/>
              </w:rPr>
              <w:t xml:space="preserve">                     №</w:t>
            </w:r>
            <w:r w:rsidRPr="004B428B">
              <w:rPr>
                <w:rFonts w:eastAsia="Calibri"/>
                <w:sz w:val="24"/>
                <w:szCs w:val="24"/>
              </w:rPr>
              <w:t xml:space="preserve"> </w:t>
            </w:r>
            <w:r>
              <w:rPr>
                <w:rFonts w:eastAsia="Calibri"/>
                <w:sz w:val="24"/>
                <w:szCs w:val="24"/>
              </w:rPr>
              <w:t>855</w:t>
            </w:r>
            <w:r w:rsidRPr="004B428B">
              <w:rPr>
                <w:rFonts w:eastAsia="Calibri"/>
                <w:sz w:val="24"/>
                <w:szCs w:val="24"/>
              </w:rPr>
              <w:t>-П</w:t>
            </w:r>
          </w:p>
        </w:tc>
        <w:tc>
          <w:tcPr>
            <w:tcW w:w="2134" w:type="dxa"/>
            <w:tcBorders>
              <w:top w:val="single" w:sz="4" w:space="0" w:color="auto"/>
              <w:left w:val="single" w:sz="4" w:space="0" w:color="auto"/>
              <w:bottom w:val="single" w:sz="4" w:space="0" w:color="auto"/>
              <w:right w:val="single" w:sz="4" w:space="0" w:color="auto"/>
            </w:tcBorders>
          </w:tcPr>
          <w:p w14:paraId="52618C4F" w14:textId="77777777" w:rsidR="00C22830" w:rsidRPr="004B428B" w:rsidRDefault="00C22830"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03509981" w14:textId="77777777" w:rsidR="00C22830" w:rsidRPr="004B428B" w:rsidRDefault="00C22830" w:rsidP="001477B9">
            <w:pPr>
              <w:widowControl/>
              <w:autoSpaceDE w:val="0"/>
              <w:autoSpaceDN w:val="0"/>
              <w:adjustRightInd w:val="0"/>
              <w:jc w:val="both"/>
              <w:rPr>
                <w:rFonts w:eastAsia="Calibri"/>
                <w:sz w:val="24"/>
                <w:szCs w:val="24"/>
              </w:rPr>
            </w:pPr>
            <w:r w:rsidRPr="003129A6">
              <w:rPr>
                <w:rFonts w:eastAsia="Calibri"/>
                <w:sz w:val="24"/>
                <w:szCs w:val="24"/>
              </w:rPr>
              <w:t>https://pravo-astrobl.ru/documents/document-0002202412290018/</w:t>
            </w:r>
          </w:p>
        </w:tc>
      </w:tr>
      <w:tr w:rsidR="00C22830" w:rsidRPr="004B428B" w14:paraId="2941EFE6"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6E602103" w14:textId="468C38A3" w:rsidR="00C22830" w:rsidRDefault="00C22830" w:rsidP="00C22830">
            <w:pPr>
              <w:widowControl/>
              <w:autoSpaceDE w:val="0"/>
              <w:autoSpaceDN w:val="0"/>
              <w:adjustRightInd w:val="0"/>
              <w:jc w:val="center"/>
              <w:rPr>
                <w:rFonts w:eastAsia="Calibri"/>
                <w:sz w:val="24"/>
                <w:szCs w:val="24"/>
              </w:rPr>
            </w:pPr>
            <w:r>
              <w:rPr>
                <w:rFonts w:eastAsia="Calibri"/>
                <w:sz w:val="24"/>
                <w:szCs w:val="24"/>
              </w:rPr>
              <w:t>7</w:t>
            </w:r>
          </w:p>
        </w:tc>
        <w:tc>
          <w:tcPr>
            <w:tcW w:w="2321" w:type="dxa"/>
            <w:vMerge/>
            <w:tcBorders>
              <w:left w:val="single" w:sz="4" w:space="0" w:color="auto"/>
              <w:right w:val="single" w:sz="4" w:space="0" w:color="auto"/>
            </w:tcBorders>
          </w:tcPr>
          <w:p w14:paraId="78DF63B3" w14:textId="77777777" w:rsidR="00C22830" w:rsidRPr="004B428B" w:rsidRDefault="00C22830" w:rsidP="00C22830">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2D00D4B9" w14:textId="62A38F35" w:rsidR="00C22830" w:rsidRPr="004B428B" w:rsidRDefault="00C22830" w:rsidP="00C22830">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13ED7914" w14:textId="37B9C1C4" w:rsidR="00C22830" w:rsidRPr="004B428B" w:rsidRDefault="00C22830" w:rsidP="00C22830">
            <w:pPr>
              <w:widowControl/>
              <w:autoSpaceDE w:val="0"/>
              <w:autoSpaceDN w:val="0"/>
              <w:adjustRightInd w:val="0"/>
              <w:jc w:val="both"/>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21FB95AD" w14:textId="77777777" w:rsidR="00C22830" w:rsidRDefault="00C22830" w:rsidP="00C22830">
            <w:pPr>
              <w:widowControl/>
              <w:autoSpaceDE w:val="0"/>
              <w:autoSpaceDN w:val="0"/>
              <w:adjustRightInd w:val="0"/>
              <w:jc w:val="center"/>
              <w:rPr>
                <w:rFonts w:eastAsia="Calibri"/>
                <w:sz w:val="24"/>
                <w:szCs w:val="24"/>
              </w:rPr>
            </w:pPr>
            <w:r>
              <w:rPr>
                <w:rFonts w:eastAsia="Calibri"/>
                <w:sz w:val="24"/>
                <w:szCs w:val="24"/>
              </w:rPr>
              <w:t>от 31.03.2025</w:t>
            </w:r>
          </w:p>
          <w:p w14:paraId="184AACC4" w14:textId="545A299F" w:rsidR="00C22830" w:rsidRPr="004B428B" w:rsidRDefault="00C22830" w:rsidP="00C22830">
            <w:pPr>
              <w:widowControl/>
              <w:autoSpaceDE w:val="0"/>
              <w:autoSpaceDN w:val="0"/>
              <w:adjustRightInd w:val="0"/>
              <w:jc w:val="center"/>
              <w:rPr>
                <w:rFonts w:eastAsia="Calibri"/>
                <w:sz w:val="24"/>
                <w:szCs w:val="24"/>
              </w:rPr>
            </w:pPr>
            <w:r>
              <w:rPr>
                <w:rFonts w:eastAsia="Calibri"/>
                <w:sz w:val="24"/>
                <w:szCs w:val="24"/>
              </w:rPr>
              <w:t xml:space="preserve"> № 174-П</w:t>
            </w:r>
          </w:p>
        </w:tc>
        <w:tc>
          <w:tcPr>
            <w:tcW w:w="2134" w:type="dxa"/>
            <w:tcBorders>
              <w:top w:val="single" w:sz="4" w:space="0" w:color="auto"/>
              <w:left w:val="single" w:sz="4" w:space="0" w:color="auto"/>
              <w:bottom w:val="single" w:sz="4" w:space="0" w:color="auto"/>
              <w:right w:val="single" w:sz="4" w:space="0" w:color="auto"/>
            </w:tcBorders>
          </w:tcPr>
          <w:p w14:paraId="03D28D09" w14:textId="52E2FD6F" w:rsidR="00C22830" w:rsidRPr="004B428B" w:rsidRDefault="00C22830" w:rsidP="00C22830">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3F793DBA" w14:textId="4DB06C6F" w:rsidR="00C22830" w:rsidRPr="003129A6" w:rsidRDefault="00C22830" w:rsidP="00C22830">
            <w:pPr>
              <w:widowControl/>
              <w:autoSpaceDE w:val="0"/>
              <w:autoSpaceDN w:val="0"/>
              <w:adjustRightInd w:val="0"/>
              <w:jc w:val="both"/>
              <w:rPr>
                <w:rFonts w:eastAsia="Calibri"/>
                <w:sz w:val="24"/>
                <w:szCs w:val="24"/>
              </w:rPr>
            </w:pPr>
            <w:r w:rsidRPr="00C22830">
              <w:rPr>
                <w:rFonts w:eastAsia="Calibri"/>
                <w:sz w:val="24"/>
                <w:szCs w:val="24"/>
              </w:rPr>
              <w:t>https://pravo-astrobl.ru/documents/document-0002202504070001/</w:t>
            </w:r>
          </w:p>
        </w:tc>
      </w:tr>
      <w:tr w:rsidR="00C22830" w:rsidRPr="004B428B" w14:paraId="1B0BAD9F"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506050B1" w14:textId="6214BC7A" w:rsidR="00C22830" w:rsidRDefault="00C22830" w:rsidP="00C22830">
            <w:pPr>
              <w:widowControl/>
              <w:autoSpaceDE w:val="0"/>
              <w:autoSpaceDN w:val="0"/>
              <w:adjustRightInd w:val="0"/>
              <w:jc w:val="center"/>
              <w:rPr>
                <w:rFonts w:eastAsia="Calibri"/>
                <w:sz w:val="24"/>
                <w:szCs w:val="24"/>
              </w:rPr>
            </w:pPr>
            <w:r>
              <w:rPr>
                <w:rFonts w:eastAsia="Calibri"/>
                <w:sz w:val="24"/>
                <w:szCs w:val="24"/>
              </w:rPr>
              <w:t>8</w:t>
            </w:r>
          </w:p>
        </w:tc>
        <w:tc>
          <w:tcPr>
            <w:tcW w:w="2321" w:type="dxa"/>
            <w:vMerge/>
            <w:tcBorders>
              <w:left w:val="single" w:sz="4" w:space="0" w:color="auto"/>
              <w:bottom w:val="single" w:sz="4" w:space="0" w:color="auto"/>
              <w:right w:val="single" w:sz="4" w:space="0" w:color="auto"/>
            </w:tcBorders>
          </w:tcPr>
          <w:p w14:paraId="1A0487E5" w14:textId="77777777" w:rsidR="00C22830" w:rsidRPr="004B428B" w:rsidRDefault="00C22830" w:rsidP="00C22830">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3ADE1DC1" w14:textId="09F0E406" w:rsidR="00C22830" w:rsidRPr="004B428B" w:rsidRDefault="00C22830" w:rsidP="00C22830">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76284C7A" w14:textId="79688362" w:rsidR="00C22830" w:rsidRPr="004B428B" w:rsidRDefault="00C22830" w:rsidP="00C22830">
            <w:pPr>
              <w:widowControl/>
              <w:autoSpaceDE w:val="0"/>
              <w:autoSpaceDN w:val="0"/>
              <w:adjustRightInd w:val="0"/>
              <w:jc w:val="both"/>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313F21E9" w14:textId="77777777" w:rsidR="00C22830" w:rsidRDefault="00C22830" w:rsidP="00C22830">
            <w:pPr>
              <w:widowControl/>
              <w:autoSpaceDE w:val="0"/>
              <w:autoSpaceDN w:val="0"/>
              <w:adjustRightInd w:val="0"/>
              <w:jc w:val="center"/>
              <w:rPr>
                <w:rFonts w:eastAsia="Calibri"/>
                <w:sz w:val="24"/>
                <w:szCs w:val="24"/>
              </w:rPr>
            </w:pPr>
            <w:r>
              <w:rPr>
                <w:rFonts w:eastAsia="Calibri"/>
                <w:sz w:val="24"/>
                <w:szCs w:val="24"/>
              </w:rPr>
              <w:t xml:space="preserve">от     </w:t>
            </w:r>
          </w:p>
          <w:p w14:paraId="030ADC96" w14:textId="1357FAD9" w:rsidR="00C22830" w:rsidRDefault="00C22830" w:rsidP="00C22830">
            <w:pPr>
              <w:widowControl/>
              <w:autoSpaceDE w:val="0"/>
              <w:autoSpaceDN w:val="0"/>
              <w:adjustRightInd w:val="0"/>
              <w:jc w:val="center"/>
              <w:rPr>
                <w:rFonts w:eastAsia="Calibri"/>
                <w:sz w:val="24"/>
                <w:szCs w:val="24"/>
              </w:rPr>
            </w:pPr>
            <w:r>
              <w:rPr>
                <w:rFonts w:eastAsia="Calibri"/>
                <w:sz w:val="24"/>
                <w:szCs w:val="24"/>
              </w:rPr>
              <w:t>№</w:t>
            </w:r>
          </w:p>
        </w:tc>
        <w:tc>
          <w:tcPr>
            <w:tcW w:w="2134" w:type="dxa"/>
            <w:tcBorders>
              <w:top w:val="single" w:sz="4" w:space="0" w:color="auto"/>
              <w:left w:val="single" w:sz="4" w:space="0" w:color="auto"/>
              <w:bottom w:val="single" w:sz="4" w:space="0" w:color="auto"/>
              <w:right w:val="single" w:sz="4" w:space="0" w:color="auto"/>
            </w:tcBorders>
          </w:tcPr>
          <w:p w14:paraId="52BD0822" w14:textId="6011ACB1" w:rsidR="00C22830" w:rsidRPr="004B428B" w:rsidRDefault="00C22830" w:rsidP="00C22830">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38EDEF8C" w14:textId="77777777" w:rsidR="00C22830" w:rsidRPr="00C22830" w:rsidRDefault="00C22830" w:rsidP="00C22830">
            <w:pPr>
              <w:widowControl/>
              <w:autoSpaceDE w:val="0"/>
              <w:autoSpaceDN w:val="0"/>
              <w:adjustRightInd w:val="0"/>
              <w:jc w:val="both"/>
              <w:rPr>
                <w:rFonts w:eastAsia="Calibri"/>
                <w:sz w:val="24"/>
                <w:szCs w:val="24"/>
              </w:rPr>
            </w:pPr>
          </w:p>
        </w:tc>
      </w:tr>
      <w:tr w:rsidR="009E343D" w:rsidRPr="004B428B" w14:paraId="5CDC1460" w14:textId="77777777" w:rsidTr="001477B9">
        <w:trPr>
          <w:jc w:val="center"/>
        </w:trPr>
        <w:tc>
          <w:tcPr>
            <w:tcW w:w="15027" w:type="dxa"/>
            <w:gridSpan w:val="7"/>
            <w:tcBorders>
              <w:top w:val="single" w:sz="4" w:space="0" w:color="auto"/>
              <w:left w:val="single" w:sz="4" w:space="0" w:color="auto"/>
              <w:bottom w:val="single" w:sz="4" w:space="0" w:color="auto"/>
              <w:right w:val="single" w:sz="4" w:space="0" w:color="auto"/>
            </w:tcBorders>
          </w:tcPr>
          <w:p w14:paraId="7A60564F" w14:textId="77777777" w:rsidR="009E343D" w:rsidRPr="004B428B" w:rsidRDefault="009E343D" w:rsidP="001477B9">
            <w:pPr>
              <w:widowControl/>
              <w:autoSpaceDE w:val="0"/>
              <w:autoSpaceDN w:val="0"/>
              <w:adjustRightInd w:val="0"/>
              <w:jc w:val="both"/>
              <w:outlineLvl w:val="0"/>
              <w:rPr>
                <w:rFonts w:eastAsia="Calibri"/>
                <w:sz w:val="24"/>
                <w:szCs w:val="24"/>
              </w:rPr>
            </w:pPr>
            <w:r w:rsidRPr="004B428B">
              <w:rPr>
                <w:rFonts w:eastAsia="Calibri"/>
                <w:sz w:val="24"/>
                <w:szCs w:val="24"/>
              </w:rPr>
              <w:lastRenderedPageBreak/>
              <w:t xml:space="preserve">Региональный проект </w:t>
            </w:r>
            <w:r>
              <w:rPr>
                <w:rFonts w:eastAsia="Calibri"/>
                <w:sz w:val="24"/>
                <w:szCs w:val="24"/>
              </w:rPr>
              <w:t>«</w:t>
            </w:r>
            <w:r w:rsidRPr="004B428B">
              <w:rPr>
                <w:rFonts w:eastAsia="Calibri"/>
                <w:sz w:val="24"/>
                <w:szCs w:val="24"/>
              </w:rPr>
              <w:t>Укрепление единства российской нации и этнокультурное развитие народов России на территории Астраханской области</w:t>
            </w:r>
            <w:r>
              <w:rPr>
                <w:rFonts w:eastAsia="Calibri"/>
                <w:sz w:val="24"/>
                <w:szCs w:val="24"/>
              </w:rPr>
              <w:t>»</w:t>
            </w:r>
            <w:r w:rsidRPr="004B428B">
              <w:rPr>
                <w:rFonts w:eastAsia="Calibri"/>
                <w:sz w:val="24"/>
                <w:szCs w:val="24"/>
              </w:rPr>
              <w:t xml:space="preserve"> (</w:t>
            </w:r>
            <w:r>
              <w:rPr>
                <w:rFonts w:eastAsia="Calibri"/>
                <w:sz w:val="24"/>
                <w:szCs w:val="24"/>
              </w:rPr>
              <w:t>«</w:t>
            </w:r>
            <w:r w:rsidRPr="004B428B">
              <w:rPr>
                <w:rFonts w:eastAsia="Calibri"/>
                <w:sz w:val="24"/>
                <w:szCs w:val="24"/>
              </w:rPr>
              <w:t>Единство российской нации</w:t>
            </w:r>
            <w:r>
              <w:rPr>
                <w:rFonts w:eastAsia="Calibri"/>
                <w:sz w:val="24"/>
                <w:szCs w:val="24"/>
              </w:rPr>
              <w:t>»</w:t>
            </w:r>
            <w:r w:rsidRPr="004B428B">
              <w:rPr>
                <w:rFonts w:eastAsia="Calibri"/>
                <w:sz w:val="24"/>
                <w:szCs w:val="24"/>
              </w:rPr>
              <w:t>)</w:t>
            </w:r>
          </w:p>
        </w:tc>
      </w:tr>
      <w:tr w:rsidR="007E10A4" w:rsidRPr="004B428B" w14:paraId="0BBDCF67"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02069480" w14:textId="77777777" w:rsidR="007E10A4" w:rsidRPr="004B428B" w:rsidRDefault="007E10A4" w:rsidP="001477B9">
            <w:pPr>
              <w:widowControl/>
              <w:autoSpaceDE w:val="0"/>
              <w:autoSpaceDN w:val="0"/>
              <w:adjustRightInd w:val="0"/>
              <w:jc w:val="center"/>
              <w:rPr>
                <w:rFonts w:eastAsia="Calibri"/>
                <w:sz w:val="24"/>
                <w:szCs w:val="24"/>
              </w:rPr>
            </w:pPr>
            <w:r>
              <w:rPr>
                <w:rFonts w:eastAsia="Calibri"/>
                <w:sz w:val="24"/>
                <w:szCs w:val="24"/>
              </w:rPr>
              <w:t>1</w:t>
            </w:r>
          </w:p>
        </w:tc>
        <w:tc>
          <w:tcPr>
            <w:tcW w:w="2321" w:type="dxa"/>
            <w:vMerge w:val="restart"/>
            <w:tcBorders>
              <w:top w:val="single" w:sz="4" w:space="0" w:color="auto"/>
              <w:left w:val="single" w:sz="4" w:space="0" w:color="auto"/>
              <w:right w:val="single" w:sz="4" w:space="0" w:color="auto"/>
            </w:tcBorders>
          </w:tcPr>
          <w:p w14:paraId="517B9C02"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Паспорт регионального проекта</w:t>
            </w:r>
          </w:p>
        </w:tc>
        <w:tc>
          <w:tcPr>
            <w:tcW w:w="1967" w:type="dxa"/>
            <w:tcBorders>
              <w:top w:val="single" w:sz="4" w:space="0" w:color="auto"/>
              <w:left w:val="single" w:sz="4" w:space="0" w:color="auto"/>
              <w:bottom w:val="single" w:sz="4" w:space="0" w:color="auto"/>
              <w:right w:val="single" w:sz="4" w:space="0" w:color="auto"/>
            </w:tcBorders>
          </w:tcPr>
          <w:p w14:paraId="0E1CEAB3"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066483B6"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 xml:space="preserve">О государственной программе </w:t>
            </w:r>
            <w:r>
              <w:rPr>
                <w:rFonts w:eastAsia="Calibri"/>
                <w:sz w:val="24"/>
                <w:szCs w:val="24"/>
              </w:rPr>
              <w:t>«</w:t>
            </w:r>
            <w:r w:rsidRPr="004B428B">
              <w:rPr>
                <w:rFonts w:eastAsia="Calibri"/>
                <w:sz w:val="24"/>
                <w:szCs w:val="24"/>
              </w:rPr>
              <w:t>Реализация государственной национальной политики в Астраханской области</w:t>
            </w:r>
            <w:r>
              <w:rPr>
                <w:rFonts w:eastAsia="Calibri"/>
                <w:sz w:val="24"/>
                <w:szCs w:val="24"/>
              </w:rPr>
              <w:t>»</w:t>
            </w:r>
          </w:p>
        </w:tc>
        <w:tc>
          <w:tcPr>
            <w:tcW w:w="2072" w:type="dxa"/>
            <w:tcBorders>
              <w:top w:val="single" w:sz="4" w:space="0" w:color="auto"/>
              <w:left w:val="single" w:sz="4" w:space="0" w:color="auto"/>
              <w:bottom w:val="single" w:sz="4" w:space="0" w:color="auto"/>
              <w:right w:val="single" w:sz="4" w:space="0" w:color="auto"/>
            </w:tcBorders>
          </w:tcPr>
          <w:p w14:paraId="591D96D0" w14:textId="77777777" w:rsidR="007E10A4" w:rsidRPr="004B428B" w:rsidRDefault="007E10A4" w:rsidP="001477B9">
            <w:pPr>
              <w:widowControl/>
              <w:autoSpaceDE w:val="0"/>
              <w:autoSpaceDN w:val="0"/>
              <w:adjustRightInd w:val="0"/>
              <w:jc w:val="center"/>
              <w:rPr>
                <w:rFonts w:eastAsia="Calibri"/>
                <w:sz w:val="24"/>
                <w:szCs w:val="24"/>
              </w:rPr>
            </w:pPr>
            <w:r w:rsidRPr="004B428B">
              <w:rPr>
                <w:rFonts w:eastAsia="Calibri"/>
                <w:sz w:val="24"/>
                <w:szCs w:val="24"/>
              </w:rPr>
              <w:t>от 08.09.2023</w:t>
            </w:r>
            <w:r>
              <w:rPr>
                <w:rFonts w:eastAsia="Calibri"/>
                <w:sz w:val="24"/>
                <w:szCs w:val="24"/>
              </w:rPr>
              <w:t xml:space="preserve">                   </w:t>
            </w:r>
            <w:r w:rsidRPr="004B428B">
              <w:rPr>
                <w:rFonts w:eastAsia="Calibri"/>
                <w:sz w:val="24"/>
                <w:szCs w:val="24"/>
              </w:rPr>
              <w:t xml:space="preserve"> </w:t>
            </w:r>
            <w:r>
              <w:rPr>
                <w:rFonts w:eastAsia="Calibri"/>
                <w:sz w:val="24"/>
                <w:szCs w:val="24"/>
              </w:rPr>
              <w:t>№</w:t>
            </w:r>
            <w:r w:rsidRPr="004B428B">
              <w:rPr>
                <w:rFonts w:eastAsia="Calibri"/>
                <w:sz w:val="24"/>
                <w:szCs w:val="24"/>
              </w:rPr>
              <w:t xml:space="preserve"> 527-П</w:t>
            </w:r>
          </w:p>
        </w:tc>
        <w:tc>
          <w:tcPr>
            <w:tcW w:w="2134" w:type="dxa"/>
            <w:tcBorders>
              <w:top w:val="single" w:sz="4" w:space="0" w:color="auto"/>
              <w:left w:val="single" w:sz="4" w:space="0" w:color="auto"/>
              <w:bottom w:val="single" w:sz="4" w:space="0" w:color="auto"/>
              <w:right w:val="single" w:sz="4" w:space="0" w:color="auto"/>
            </w:tcBorders>
          </w:tcPr>
          <w:p w14:paraId="5F2F7E28"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3C07A125"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http://pravo-astrobl.ru/documents/document-0002202309150006/</w:t>
            </w:r>
          </w:p>
        </w:tc>
      </w:tr>
      <w:tr w:rsidR="007E10A4" w:rsidRPr="004B428B" w14:paraId="6EFB7E85"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0BCA566C" w14:textId="77777777" w:rsidR="007E10A4" w:rsidRPr="004B428B" w:rsidRDefault="007E10A4" w:rsidP="001477B9">
            <w:pPr>
              <w:widowControl/>
              <w:autoSpaceDE w:val="0"/>
              <w:autoSpaceDN w:val="0"/>
              <w:adjustRightInd w:val="0"/>
              <w:jc w:val="center"/>
              <w:rPr>
                <w:rFonts w:eastAsia="Calibri"/>
                <w:sz w:val="24"/>
                <w:szCs w:val="24"/>
              </w:rPr>
            </w:pPr>
            <w:r w:rsidRPr="004B428B">
              <w:rPr>
                <w:rFonts w:eastAsia="Calibri"/>
                <w:sz w:val="24"/>
                <w:szCs w:val="24"/>
              </w:rPr>
              <w:t>2</w:t>
            </w:r>
          </w:p>
        </w:tc>
        <w:tc>
          <w:tcPr>
            <w:tcW w:w="2321" w:type="dxa"/>
            <w:vMerge/>
            <w:tcBorders>
              <w:left w:val="single" w:sz="4" w:space="0" w:color="auto"/>
              <w:right w:val="single" w:sz="4" w:space="0" w:color="auto"/>
            </w:tcBorders>
          </w:tcPr>
          <w:p w14:paraId="6C6222F5" w14:textId="77777777" w:rsidR="007E10A4" w:rsidRPr="004B428B" w:rsidRDefault="007E10A4" w:rsidP="001477B9">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0BE3F3EA"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4311027E"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7E99753C" w14:textId="77777777" w:rsidR="007E10A4" w:rsidRPr="004B428B" w:rsidRDefault="007E10A4" w:rsidP="001477B9">
            <w:pPr>
              <w:widowControl/>
              <w:autoSpaceDE w:val="0"/>
              <w:autoSpaceDN w:val="0"/>
              <w:adjustRightInd w:val="0"/>
              <w:jc w:val="center"/>
              <w:rPr>
                <w:rFonts w:eastAsia="Calibri"/>
                <w:sz w:val="24"/>
                <w:szCs w:val="24"/>
              </w:rPr>
            </w:pPr>
            <w:r w:rsidRPr="004B428B">
              <w:rPr>
                <w:rFonts w:eastAsia="Calibri"/>
                <w:sz w:val="24"/>
                <w:szCs w:val="24"/>
              </w:rPr>
              <w:t xml:space="preserve">от 19.06.2024 </w:t>
            </w:r>
            <w:r>
              <w:rPr>
                <w:rFonts w:eastAsia="Calibri"/>
                <w:sz w:val="24"/>
                <w:szCs w:val="24"/>
              </w:rPr>
              <w:t xml:space="preserve">                 №</w:t>
            </w:r>
            <w:r w:rsidRPr="004B428B">
              <w:rPr>
                <w:rFonts w:eastAsia="Calibri"/>
                <w:sz w:val="24"/>
                <w:szCs w:val="24"/>
              </w:rPr>
              <w:t xml:space="preserve"> 403-П</w:t>
            </w:r>
          </w:p>
        </w:tc>
        <w:tc>
          <w:tcPr>
            <w:tcW w:w="2134" w:type="dxa"/>
            <w:tcBorders>
              <w:top w:val="single" w:sz="4" w:space="0" w:color="auto"/>
              <w:left w:val="single" w:sz="4" w:space="0" w:color="auto"/>
              <w:bottom w:val="single" w:sz="4" w:space="0" w:color="auto"/>
              <w:right w:val="single" w:sz="4" w:space="0" w:color="auto"/>
            </w:tcBorders>
          </w:tcPr>
          <w:p w14:paraId="60337A5A"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31E9BCC4"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https://pravo-astrobl.ru/documents/document-0002202406210013/</w:t>
            </w:r>
          </w:p>
        </w:tc>
      </w:tr>
      <w:tr w:rsidR="007E10A4" w:rsidRPr="004B428B" w14:paraId="3BD34008"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4131B3EB" w14:textId="77777777" w:rsidR="007E10A4" w:rsidRPr="004B428B" w:rsidRDefault="007E10A4" w:rsidP="001477B9">
            <w:pPr>
              <w:widowControl/>
              <w:autoSpaceDE w:val="0"/>
              <w:autoSpaceDN w:val="0"/>
              <w:adjustRightInd w:val="0"/>
              <w:jc w:val="center"/>
              <w:rPr>
                <w:rFonts w:eastAsia="Calibri"/>
                <w:sz w:val="24"/>
                <w:szCs w:val="24"/>
              </w:rPr>
            </w:pPr>
            <w:r>
              <w:rPr>
                <w:rFonts w:eastAsia="Calibri"/>
                <w:sz w:val="24"/>
                <w:szCs w:val="24"/>
              </w:rPr>
              <w:t>3</w:t>
            </w:r>
          </w:p>
        </w:tc>
        <w:tc>
          <w:tcPr>
            <w:tcW w:w="2321" w:type="dxa"/>
            <w:vMerge/>
            <w:tcBorders>
              <w:left w:val="single" w:sz="4" w:space="0" w:color="auto"/>
              <w:right w:val="single" w:sz="4" w:space="0" w:color="auto"/>
            </w:tcBorders>
          </w:tcPr>
          <w:p w14:paraId="2AD02519" w14:textId="77777777" w:rsidR="007E10A4" w:rsidRPr="004B428B" w:rsidRDefault="007E10A4" w:rsidP="001477B9">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0E2C0B0C"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4AB09277"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72EFC787" w14:textId="77777777" w:rsidR="007E10A4" w:rsidRPr="004B428B" w:rsidRDefault="007E10A4" w:rsidP="001477B9">
            <w:pPr>
              <w:widowControl/>
              <w:autoSpaceDE w:val="0"/>
              <w:autoSpaceDN w:val="0"/>
              <w:adjustRightInd w:val="0"/>
              <w:jc w:val="center"/>
              <w:rPr>
                <w:rFonts w:eastAsia="Calibri"/>
                <w:sz w:val="24"/>
                <w:szCs w:val="24"/>
              </w:rPr>
            </w:pPr>
            <w:r w:rsidRPr="004B428B">
              <w:rPr>
                <w:rFonts w:eastAsia="Calibri"/>
                <w:sz w:val="24"/>
                <w:szCs w:val="24"/>
              </w:rPr>
              <w:t>от 1</w:t>
            </w:r>
            <w:r>
              <w:rPr>
                <w:rFonts w:eastAsia="Calibri"/>
                <w:sz w:val="24"/>
                <w:szCs w:val="24"/>
              </w:rPr>
              <w:t>1</w:t>
            </w:r>
            <w:r w:rsidRPr="004B428B">
              <w:rPr>
                <w:rFonts w:eastAsia="Calibri"/>
                <w:sz w:val="24"/>
                <w:szCs w:val="24"/>
              </w:rPr>
              <w:t>.</w:t>
            </w:r>
            <w:r>
              <w:rPr>
                <w:rFonts w:eastAsia="Calibri"/>
                <w:sz w:val="24"/>
                <w:szCs w:val="24"/>
              </w:rPr>
              <w:t>12</w:t>
            </w:r>
            <w:r w:rsidRPr="004B428B">
              <w:rPr>
                <w:rFonts w:eastAsia="Calibri"/>
                <w:sz w:val="24"/>
                <w:szCs w:val="24"/>
              </w:rPr>
              <w:t xml:space="preserve">.2024 </w:t>
            </w:r>
            <w:r>
              <w:rPr>
                <w:rFonts w:eastAsia="Calibri"/>
                <w:sz w:val="24"/>
                <w:szCs w:val="24"/>
              </w:rPr>
              <w:t xml:space="preserve">                     №</w:t>
            </w:r>
            <w:r w:rsidRPr="004B428B">
              <w:rPr>
                <w:rFonts w:eastAsia="Calibri"/>
                <w:sz w:val="24"/>
                <w:szCs w:val="24"/>
              </w:rPr>
              <w:t xml:space="preserve"> </w:t>
            </w:r>
            <w:r>
              <w:rPr>
                <w:rFonts w:eastAsia="Calibri"/>
                <w:sz w:val="24"/>
                <w:szCs w:val="24"/>
              </w:rPr>
              <w:t>804</w:t>
            </w:r>
            <w:r w:rsidRPr="004B428B">
              <w:rPr>
                <w:rFonts w:eastAsia="Calibri"/>
                <w:sz w:val="24"/>
                <w:szCs w:val="24"/>
              </w:rPr>
              <w:t>-П</w:t>
            </w:r>
          </w:p>
        </w:tc>
        <w:tc>
          <w:tcPr>
            <w:tcW w:w="2134" w:type="dxa"/>
            <w:tcBorders>
              <w:top w:val="single" w:sz="4" w:space="0" w:color="auto"/>
              <w:left w:val="single" w:sz="4" w:space="0" w:color="auto"/>
              <w:bottom w:val="single" w:sz="4" w:space="0" w:color="auto"/>
              <w:right w:val="single" w:sz="4" w:space="0" w:color="auto"/>
            </w:tcBorders>
          </w:tcPr>
          <w:p w14:paraId="73C68040" w14:textId="77777777" w:rsidR="007E10A4" w:rsidRPr="004B428B" w:rsidRDefault="007E10A4"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2132FAFB" w14:textId="77777777" w:rsidR="007E10A4" w:rsidRPr="004B428B" w:rsidRDefault="007E10A4" w:rsidP="001477B9">
            <w:pPr>
              <w:widowControl/>
              <w:autoSpaceDE w:val="0"/>
              <w:autoSpaceDN w:val="0"/>
              <w:adjustRightInd w:val="0"/>
              <w:jc w:val="both"/>
              <w:rPr>
                <w:rFonts w:eastAsia="Calibri"/>
                <w:sz w:val="24"/>
                <w:szCs w:val="24"/>
              </w:rPr>
            </w:pPr>
            <w:r w:rsidRPr="003129A6">
              <w:rPr>
                <w:rFonts w:eastAsia="Calibri"/>
                <w:sz w:val="24"/>
                <w:szCs w:val="24"/>
              </w:rPr>
              <w:t>https://pravo-astrobl.ru/documents/document-0002202412190005/</w:t>
            </w:r>
          </w:p>
        </w:tc>
      </w:tr>
      <w:tr w:rsidR="007E10A4" w:rsidRPr="004B428B" w14:paraId="1AA5B443"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7EA8523C" w14:textId="22FCF6AF" w:rsidR="007E10A4" w:rsidRDefault="007E10A4" w:rsidP="007E10A4">
            <w:pPr>
              <w:widowControl/>
              <w:autoSpaceDE w:val="0"/>
              <w:autoSpaceDN w:val="0"/>
              <w:adjustRightInd w:val="0"/>
              <w:jc w:val="center"/>
              <w:rPr>
                <w:rFonts w:eastAsia="Calibri"/>
                <w:sz w:val="24"/>
                <w:szCs w:val="24"/>
              </w:rPr>
            </w:pPr>
            <w:r>
              <w:rPr>
                <w:rFonts w:eastAsia="Calibri"/>
                <w:sz w:val="24"/>
                <w:szCs w:val="24"/>
              </w:rPr>
              <w:t>4</w:t>
            </w:r>
          </w:p>
        </w:tc>
        <w:tc>
          <w:tcPr>
            <w:tcW w:w="2321" w:type="dxa"/>
            <w:vMerge/>
            <w:tcBorders>
              <w:left w:val="single" w:sz="4" w:space="0" w:color="auto"/>
              <w:right w:val="single" w:sz="4" w:space="0" w:color="auto"/>
            </w:tcBorders>
          </w:tcPr>
          <w:p w14:paraId="1A67B904" w14:textId="77777777" w:rsidR="007E10A4" w:rsidRPr="004B428B" w:rsidRDefault="007E10A4" w:rsidP="007E10A4">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1831939D" w14:textId="481A84C4" w:rsidR="007E10A4" w:rsidRPr="004B428B" w:rsidRDefault="007E10A4" w:rsidP="007E10A4">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40F8BA9D" w14:textId="3C641E5B" w:rsidR="007E10A4" w:rsidRPr="004B428B" w:rsidRDefault="007E10A4" w:rsidP="007E10A4">
            <w:pPr>
              <w:widowControl/>
              <w:autoSpaceDE w:val="0"/>
              <w:autoSpaceDN w:val="0"/>
              <w:adjustRightInd w:val="0"/>
              <w:jc w:val="both"/>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67ED6A04" w14:textId="77777777" w:rsidR="007E10A4" w:rsidRDefault="007E10A4" w:rsidP="007E10A4">
            <w:pPr>
              <w:widowControl/>
              <w:autoSpaceDE w:val="0"/>
              <w:autoSpaceDN w:val="0"/>
              <w:adjustRightInd w:val="0"/>
              <w:jc w:val="center"/>
              <w:rPr>
                <w:rFonts w:eastAsia="Calibri"/>
                <w:sz w:val="24"/>
                <w:szCs w:val="24"/>
              </w:rPr>
            </w:pPr>
            <w:r>
              <w:rPr>
                <w:rFonts w:eastAsia="Calibri"/>
                <w:sz w:val="24"/>
                <w:szCs w:val="24"/>
              </w:rPr>
              <w:t>от 31.03.2025</w:t>
            </w:r>
          </w:p>
          <w:p w14:paraId="211BE4F1" w14:textId="1A08F6F1" w:rsidR="007E10A4" w:rsidRPr="004B428B" w:rsidRDefault="007E10A4" w:rsidP="007E10A4">
            <w:pPr>
              <w:widowControl/>
              <w:autoSpaceDE w:val="0"/>
              <w:autoSpaceDN w:val="0"/>
              <w:adjustRightInd w:val="0"/>
              <w:jc w:val="center"/>
              <w:rPr>
                <w:rFonts w:eastAsia="Calibri"/>
                <w:sz w:val="24"/>
                <w:szCs w:val="24"/>
              </w:rPr>
            </w:pPr>
            <w:r>
              <w:rPr>
                <w:rFonts w:eastAsia="Calibri"/>
                <w:sz w:val="24"/>
                <w:szCs w:val="24"/>
              </w:rPr>
              <w:t xml:space="preserve"> № 174-П</w:t>
            </w:r>
          </w:p>
        </w:tc>
        <w:tc>
          <w:tcPr>
            <w:tcW w:w="2134" w:type="dxa"/>
            <w:tcBorders>
              <w:top w:val="single" w:sz="4" w:space="0" w:color="auto"/>
              <w:left w:val="single" w:sz="4" w:space="0" w:color="auto"/>
              <w:bottom w:val="single" w:sz="4" w:space="0" w:color="auto"/>
              <w:right w:val="single" w:sz="4" w:space="0" w:color="auto"/>
            </w:tcBorders>
          </w:tcPr>
          <w:p w14:paraId="462AA51A" w14:textId="64F64D12" w:rsidR="007E10A4" w:rsidRPr="004B428B" w:rsidRDefault="007E10A4" w:rsidP="007E10A4">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6D0CAF15" w14:textId="57F79D5B" w:rsidR="007E10A4" w:rsidRPr="003129A6" w:rsidRDefault="007E10A4" w:rsidP="007E10A4">
            <w:pPr>
              <w:widowControl/>
              <w:autoSpaceDE w:val="0"/>
              <w:autoSpaceDN w:val="0"/>
              <w:adjustRightInd w:val="0"/>
              <w:jc w:val="both"/>
              <w:rPr>
                <w:rFonts w:eastAsia="Calibri"/>
                <w:sz w:val="24"/>
                <w:szCs w:val="24"/>
              </w:rPr>
            </w:pPr>
            <w:r w:rsidRPr="00C22830">
              <w:rPr>
                <w:rFonts w:eastAsia="Calibri"/>
                <w:sz w:val="24"/>
                <w:szCs w:val="24"/>
              </w:rPr>
              <w:t>https://pravo-astrobl.ru/documents/document-0002202504070001/</w:t>
            </w:r>
          </w:p>
        </w:tc>
      </w:tr>
      <w:tr w:rsidR="007E10A4" w:rsidRPr="004B428B" w14:paraId="7184DFDB"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787F75A6" w14:textId="184F4BFF" w:rsidR="007E10A4" w:rsidRDefault="007E10A4" w:rsidP="007E10A4">
            <w:pPr>
              <w:widowControl/>
              <w:autoSpaceDE w:val="0"/>
              <w:autoSpaceDN w:val="0"/>
              <w:adjustRightInd w:val="0"/>
              <w:jc w:val="center"/>
              <w:rPr>
                <w:rFonts w:eastAsia="Calibri"/>
                <w:sz w:val="24"/>
                <w:szCs w:val="24"/>
              </w:rPr>
            </w:pPr>
            <w:r>
              <w:rPr>
                <w:rFonts w:eastAsia="Calibri"/>
                <w:sz w:val="24"/>
                <w:szCs w:val="24"/>
              </w:rPr>
              <w:t>5</w:t>
            </w:r>
          </w:p>
        </w:tc>
        <w:tc>
          <w:tcPr>
            <w:tcW w:w="2321" w:type="dxa"/>
            <w:vMerge/>
            <w:tcBorders>
              <w:left w:val="single" w:sz="4" w:space="0" w:color="auto"/>
              <w:bottom w:val="single" w:sz="4" w:space="0" w:color="auto"/>
              <w:right w:val="single" w:sz="4" w:space="0" w:color="auto"/>
            </w:tcBorders>
          </w:tcPr>
          <w:p w14:paraId="4CD15944" w14:textId="77777777" w:rsidR="007E10A4" w:rsidRPr="004B428B" w:rsidRDefault="007E10A4" w:rsidP="007E10A4">
            <w:pPr>
              <w:widowControl/>
              <w:autoSpaceDE w:val="0"/>
              <w:autoSpaceDN w:val="0"/>
              <w:adjustRightInd w:val="0"/>
              <w:jc w:val="center"/>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165A5834" w14:textId="23BD0752" w:rsidR="007E10A4" w:rsidRPr="004B428B" w:rsidRDefault="007E10A4" w:rsidP="007E10A4">
            <w:pPr>
              <w:widowControl/>
              <w:autoSpaceDE w:val="0"/>
              <w:autoSpaceDN w:val="0"/>
              <w:adjustRightInd w:val="0"/>
              <w:jc w:val="both"/>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22F675D8" w14:textId="25CE9A1A" w:rsidR="007E10A4" w:rsidRPr="004B428B" w:rsidRDefault="007E10A4" w:rsidP="007E10A4">
            <w:pPr>
              <w:widowControl/>
              <w:autoSpaceDE w:val="0"/>
              <w:autoSpaceDN w:val="0"/>
              <w:adjustRightInd w:val="0"/>
              <w:jc w:val="both"/>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01FA8B99" w14:textId="77777777" w:rsidR="007E10A4" w:rsidRDefault="007E10A4" w:rsidP="007E10A4">
            <w:pPr>
              <w:widowControl/>
              <w:autoSpaceDE w:val="0"/>
              <w:autoSpaceDN w:val="0"/>
              <w:adjustRightInd w:val="0"/>
              <w:jc w:val="center"/>
              <w:rPr>
                <w:rFonts w:eastAsia="Calibri"/>
                <w:sz w:val="24"/>
                <w:szCs w:val="24"/>
              </w:rPr>
            </w:pPr>
            <w:r>
              <w:rPr>
                <w:rFonts w:eastAsia="Calibri"/>
                <w:sz w:val="24"/>
                <w:szCs w:val="24"/>
              </w:rPr>
              <w:t xml:space="preserve">от     </w:t>
            </w:r>
          </w:p>
          <w:p w14:paraId="6413A6B9" w14:textId="03CA303F" w:rsidR="007E10A4" w:rsidRDefault="007E10A4" w:rsidP="007E10A4">
            <w:pPr>
              <w:widowControl/>
              <w:autoSpaceDE w:val="0"/>
              <w:autoSpaceDN w:val="0"/>
              <w:adjustRightInd w:val="0"/>
              <w:jc w:val="center"/>
              <w:rPr>
                <w:rFonts w:eastAsia="Calibri"/>
                <w:sz w:val="24"/>
                <w:szCs w:val="24"/>
              </w:rPr>
            </w:pPr>
            <w:r>
              <w:rPr>
                <w:rFonts w:eastAsia="Calibri"/>
                <w:sz w:val="24"/>
                <w:szCs w:val="24"/>
              </w:rPr>
              <w:t>№</w:t>
            </w:r>
          </w:p>
        </w:tc>
        <w:tc>
          <w:tcPr>
            <w:tcW w:w="2134" w:type="dxa"/>
            <w:tcBorders>
              <w:top w:val="single" w:sz="4" w:space="0" w:color="auto"/>
              <w:left w:val="single" w:sz="4" w:space="0" w:color="auto"/>
              <w:bottom w:val="single" w:sz="4" w:space="0" w:color="auto"/>
              <w:right w:val="single" w:sz="4" w:space="0" w:color="auto"/>
            </w:tcBorders>
          </w:tcPr>
          <w:p w14:paraId="60EFFD71" w14:textId="7EA9952F" w:rsidR="007E10A4" w:rsidRPr="004B428B" w:rsidRDefault="007E10A4" w:rsidP="007E10A4">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71DACA04" w14:textId="77777777" w:rsidR="007E10A4" w:rsidRPr="00C22830" w:rsidRDefault="007E10A4" w:rsidP="007E10A4">
            <w:pPr>
              <w:widowControl/>
              <w:autoSpaceDE w:val="0"/>
              <w:autoSpaceDN w:val="0"/>
              <w:adjustRightInd w:val="0"/>
              <w:jc w:val="both"/>
              <w:rPr>
                <w:rFonts w:eastAsia="Calibri"/>
                <w:sz w:val="24"/>
                <w:szCs w:val="24"/>
              </w:rPr>
            </w:pPr>
          </w:p>
        </w:tc>
      </w:tr>
      <w:tr w:rsidR="009E343D" w:rsidRPr="004B428B" w14:paraId="341AADB5" w14:textId="77777777" w:rsidTr="001477B9">
        <w:trPr>
          <w:jc w:val="center"/>
        </w:trPr>
        <w:tc>
          <w:tcPr>
            <w:tcW w:w="15027" w:type="dxa"/>
            <w:gridSpan w:val="7"/>
            <w:tcBorders>
              <w:top w:val="single" w:sz="4" w:space="0" w:color="auto"/>
              <w:left w:val="single" w:sz="4" w:space="0" w:color="auto"/>
              <w:bottom w:val="single" w:sz="4" w:space="0" w:color="auto"/>
              <w:right w:val="single" w:sz="4" w:space="0" w:color="auto"/>
            </w:tcBorders>
          </w:tcPr>
          <w:p w14:paraId="324C4C5F" w14:textId="77777777" w:rsidR="009E343D" w:rsidRPr="004B428B" w:rsidRDefault="009E343D" w:rsidP="001477B9">
            <w:pPr>
              <w:widowControl/>
              <w:autoSpaceDE w:val="0"/>
              <w:autoSpaceDN w:val="0"/>
              <w:adjustRightInd w:val="0"/>
              <w:jc w:val="both"/>
              <w:outlineLvl w:val="0"/>
              <w:rPr>
                <w:rFonts w:eastAsia="Calibri"/>
                <w:sz w:val="24"/>
                <w:szCs w:val="24"/>
              </w:rPr>
            </w:pPr>
            <w:r w:rsidRPr="004B428B">
              <w:rPr>
                <w:rFonts w:eastAsia="Calibri"/>
                <w:sz w:val="24"/>
                <w:szCs w:val="24"/>
              </w:rPr>
              <w:lastRenderedPageBreak/>
              <w:t xml:space="preserve">Комплекс процессных мероприятий </w:t>
            </w:r>
            <w:r>
              <w:rPr>
                <w:rFonts w:eastAsia="Calibri"/>
                <w:sz w:val="24"/>
                <w:szCs w:val="24"/>
              </w:rPr>
              <w:t>«</w:t>
            </w:r>
            <w:r w:rsidRPr="004B428B">
              <w:rPr>
                <w:rFonts w:eastAsia="Calibri"/>
                <w:sz w:val="24"/>
                <w:szCs w:val="24"/>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w:t>
            </w:r>
            <w:r>
              <w:rPr>
                <w:rFonts w:eastAsia="Calibri"/>
                <w:sz w:val="24"/>
                <w:szCs w:val="24"/>
              </w:rPr>
              <w:t>»</w:t>
            </w:r>
          </w:p>
        </w:tc>
      </w:tr>
      <w:tr w:rsidR="009E343D" w:rsidRPr="004B428B" w14:paraId="02817A79" w14:textId="77777777" w:rsidTr="004D4CBD">
        <w:trPr>
          <w:trHeight w:val="1373"/>
          <w:jc w:val="center"/>
        </w:trPr>
        <w:tc>
          <w:tcPr>
            <w:tcW w:w="449" w:type="dxa"/>
            <w:tcBorders>
              <w:top w:val="single" w:sz="4" w:space="0" w:color="auto"/>
              <w:left w:val="single" w:sz="4" w:space="0" w:color="auto"/>
              <w:bottom w:val="single" w:sz="4" w:space="0" w:color="auto"/>
              <w:right w:val="single" w:sz="4" w:space="0" w:color="auto"/>
            </w:tcBorders>
          </w:tcPr>
          <w:p w14:paraId="7E86C062" w14:textId="77777777" w:rsidR="009E343D" w:rsidRPr="004B428B" w:rsidRDefault="009E343D" w:rsidP="001477B9">
            <w:pPr>
              <w:widowControl/>
              <w:autoSpaceDE w:val="0"/>
              <w:autoSpaceDN w:val="0"/>
              <w:adjustRightInd w:val="0"/>
              <w:jc w:val="center"/>
              <w:rPr>
                <w:rFonts w:eastAsia="Calibri"/>
                <w:sz w:val="24"/>
                <w:szCs w:val="24"/>
              </w:rPr>
            </w:pPr>
            <w:r>
              <w:rPr>
                <w:rFonts w:eastAsia="Calibri"/>
                <w:sz w:val="24"/>
                <w:szCs w:val="24"/>
              </w:rPr>
              <w:t>1</w:t>
            </w:r>
          </w:p>
        </w:tc>
        <w:tc>
          <w:tcPr>
            <w:tcW w:w="2321" w:type="dxa"/>
            <w:vMerge w:val="restart"/>
            <w:tcBorders>
              <w:top w:val="single" w:sz="4" w:space="0" w:color="auto"/>
              <w:left w:val="single" w:sz="4" w:space="0" w:color="auto"/>
              <w:right w:val="single" w:sz="4" w:space="0" w:color="auto"/>
            </w:tcBorders>
          </w:tcPr>
          <w:p w14:paraId="128F6252" w14:textId="77777777" w:rsidR="009E343D" w:rsidRPr="004B428B" w:rsidRDefault="009E343D" w:rsidP="001477B9">
            <w:pPr>
              <w:widowControl/>
              <w:autoSpaceDE w:val="0"/>
              <w:autoSpaceDN w:val="0"/>
              <w:adjustRightInd w:val="0"/>
              <w:rPr>
                <w:rFonts w:eastAsia="Calibri"/>
                <w:sz w:val="24"/>
                <w:szCs w:val="24"/>
              </w:rPr>
            </w:pPr>
            <w:r w:rsidRPr="004B428B">
              <w:rPr>
                <w:rFonts w:eastAsia="Calibri"/>
                <w:sz w:val="24"/>
                <w:szCs w:val="24"/>
              </w:rPr>
              <w:t>Паспорт комплекса процессных мероприятий</w:t>
            </w:r>
          </w:p>
        </w:tc>
        <w:tc>
          <w:tcPr>
            <w:tcW w:w="1967" w:type="dxa"/>
            <w:tcBorders>
              <w:top w:val="single" w:sz="4" w:space="0" w:color="auto"/>
              <w:left w:val="single" w:sz="4" w:space="0" w:color="auto"/>
              <w:bottom w:val="single" w:sz="4" w:space="0" w:color="auto"/>
              <w:right w:val="single" w:sz="4" w:space="0" w:color="auto"/>
            </w:tcBorders>
          </w:tcPr>
          <w:p w14:paraId="21BB9ADD" w14:textId="77777777" w:rsidR="009E343D" w:rsidRPr="004B428B" w:rsidRDefault="009E343D" w:rsidP="001477B9">
            <w:pPr>
              <w:widowControl/>
              <w:autoSpaceDE w:val="0"/>
              <w:autoSpaceDN w:val="0"/>
              <w:adjustRightInd w:val="0"/>
              <w:jc w:val="center"/>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3530D72B" w14:textId="5D4A2AA5" w:rsidR="009E343D" w:rsidRPr="004B428B" w:rsidRDefault="00D41180" w:rsidP="00D41180">
            <w:pPr>
              <w:widowControl/>
              <w:autoSpaceDE w:val="0"/>
              <w:autoSpaceDN w:val="0"/>
              <w:adjustRightInd w:val="0"/>
              <w:jc w:val="center"/>
              <w:rPr>
                <w:rFonts w:eastAsia="Calibri"/>
                <w:sz w:val="24"/>
                <w:szCs w:val="24"/>
              </w:rPr>
            </w:pPr>
            <w:r>
              <w:rPr>
                <w:rFonts w:eastAsia="Calibri"/>
                <w:sz w:val="24"/>
                <w:szCs w:val="24"/>
              </w:rPr>
              <w:t>О государственной программе «</w:t>
            </w:r>
            <w:r w:rsidR="009E343D" w:rsidRPr="004B428B">
              <w:rPr>
                <w:rFonts w:eastAsia="Calibri"/>
                <w:sz w:val="24"/>
                <w:szCs w:val="24"/>
              </w:rPr>
              <w:t>Реализация государственной национальной политики в Астраханской области</w:t>
            </w:r>
            <w:r>
              <w:rPr>
                <w:rFonts w:eastAsia="Calibri"/>
                <w:sz w:val="24"/>
                <w:szCs w:val="24"/>
              </w:rPr>
              <w:t>»</w:t>
            </w:r>
          </w:p>
        </w:tc>
        <w:tc>
          <w:tcPr>
            <w:tcW w:w="2072" w:type="dxa"/>
            <w:tcBorders>
              <w:top w:val="single" w:sz="4" w:space="0" w:color="auto"/>
              <w:left w:val="single" w:sz="4" w:space="0" w:color="auto"/>
              <w:bottom w:val="single" w:sz="4" w:space="0" w:color="auto"/>
              <w:right w:val="single" w:sz="4" w:space="0" w:color="auto"/>
            </w:tcBorders>
          </w:tcPr>
          <w:p w14:paraId="2DBB6005" w14:textId="77777777" w:rsidR="009E343D" w:rsidRPr="004B428B" w:rsidRDefault="009E343D" w:rsidP="001477B9">
            <w:pPr>
              <w:widowControl/>
              <w:autoSpaceDE w:val="0"/>
              <w:autoSpaceDN w:val="0"/>
              <w:adjustRightInd w:val="0"/>
              <w:jc w:val="center"/>
              <w:rPr>
                <w:rFonts w:eastAsia="Calibri"/>
                <w:sz w:val="24"/>
                <w:szCs w:val="24"/>
              </w:rPr>
            </w:pPr>
            <w:r w:rsidRPr="004B428B">
              <w:rPr>
                <w:rFonts w:eastAsia="Calibri"/>
                <w:sz w:val="24"/>
                <w:szCs w:val="24"/>
              </w:rPr>
              <w:t xml:space="preserve">от 08.09.2023 </w:t>
            </w:r>
            <w:r>
              <w:rPr>
                <w:rFonts w:eastAsia="Calibri"/>
                <w:sz w:val="24"/>
                <w:szCs w:val="24"/>
              </w:rPr>
              <w:t xml:space="preserve">                 № </w:t>
            </w:r>
            <w:r w:rsidRPr="004B428B">
              <w:rPr>
                <w:rFonts w:eastAsia="Calibri"/>
                <w:sz w:val="24"/>
                <w:szCs w:val="24"/>
              </w:rPr>
              <w:t>527-П</w:t>
            </w:r>
          </w:p>
        </w:tc>
        <w:tc>
          <w:tcPr>
            <w:tcW w:w="2134" w:type="dxa"/>
            <w:tcBorders>
              <w:top w:val="single" w:sz="4" w:space="0" w:color="auto"/>
              <w:left w:val="single" w:sz="4" w:space="0" w:color="auto"/>
              <w:bottom w:val="single" w:sz="4" w:space="0" w:color="auto"/>
              <w:right w:val="single" w:sz="4" w:space="0" w:color="auto"/>
            </w:tcBorders>
          </w:tcPr>
          <w:p w14:paraId="085F59AA" w14:textId="77777777" w:rsidR="009E343D" w:rsidRPr="004B428B" w:rsidRDefault="009E343D"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4CFF8AED" w14:textId="77777777" w:rsidR="009E343D" w:rsidRPr="004B428B" w:rsidRDefault="009E343D" w:rsidP="001477B9">
            <w:pPr>
              <w:widowControl/>
              <w:autoSpaceDE w:val="0"/>
              <w:autoSpaceDN w:val="0"/>
              <w:adjustRightInd w:val="0"/>
              <w:jc w:val="both"/>
              <w:rPr>
                <w:rFonts w:eastAsia="Calibri"/>
                <w:sz w:val="24"/>
                <w:szCs w:val="24"/>
              </w:rPr>
            </w:pPr>
            <w:r w:rsidRPr="004B428B">
              <w:rPr>
                <w:rFonts w:eastAsia="Calibri"/>
                <w:sz w:val="24"/>
                <w:szCs w:val="24"/>
              </w:rPr>
              <w:t>http://pravo-astrobl.ru/documents/document-0002202309150006/</w:t>
            </w:r>
          </w:p>
        </w:tc>
      </w:tr>
      <w:tr w:rsidR="009E343D" w:rsidRPr="004B428B" w14:paraId="30036F66"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3C44154D" w14:textId="77777777" w:rsidR="009E343D" w:rsidRDefault="009E343D" w:rsidP="001477B9">
            <w:pPr>
              <w:widowControl/>
              <w:autoSpaceDE w:val="0"/>
              <w:autoSpaceDN w:val="0"/>
              <w:adjustRightInd w:val="0"/>
              <w:jc w:val="center"/>
              <w:rPr>
                <w:rFonts w:eastAsia="Calibri"/>
                <w:sz w:val="24"/>
                <w:szCs w:val="24"/>
              </w:rPr>
            </w:pPr>
            <w:r>
              <w:rPr>
                <w:rFonts w:eastAsia="Calibri"/>
                <w:sz w:val="24"/>
                <w:szCs w:val="24"/>
              </w:rPr>
              <w:t>2</w:t>
            </w:r>
          </w:p>
        </w:tc>
        <w:tc>
          <w:tcPr>
            <w:tcW w:w="2321" w:type="dxa"/>
            <w:vMerge/>
            <w:tcBorders>
              <w:left w:val="single" w:sz="4" w:space="0" w:color="auto"/>
              <w:right w:val="single" w:sz="4" w:space="0" w:color="auto"/>
            </w:tcBorders>
          </w:tcPr>
          <w:p w14:paraId="1AF1FE4C" w14:textId="77777777" w:rsidR="009E343D" w:rsidRPr="004B428B" w:rsidRDefault="009E343D" w:rsidP="001477B9">
            <w:pPr>
              <w:widowControl/>
              <w:autoSpaceDE w:val="0"/>
              <w:autoSpaceDN w:val="0"/>
              <w:adjustRightInd w:val="0"/>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50B5737D" w14:textId="77777777" w:rsidR="009E343D" w:rsidRPr="004B428B" w:rsidRDefault="009E343D" w:rsidP="001477B9">
            <w:pPr>
              <w:widowControl/>
              <w:autoSpaceDE w:val="0"/>
              <w:autoSpaceDN w:val="0"/>
              <w:adjustRightInd w:val="0"/>
              <w:jc w:val="center"/>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5C1C5FFF" w14:textId="77777777" w:rsidR="009E343D" w:rsidRPr="004B428B" w:rsidRDefault="009E343D" w:rsidP="001477B9">
            <w:pPr>
              <w:widowControl/>
              <w:autoSpaceDE w:val="0"/>
              <w:autoSpaceDN w:val="0"/>
              <w:adjustRightInd w:val="0"/>
              <w:jc w:val="center"/>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479B8E75" w14:textId="77777777" w:rsidR="009E343D" w:rsidRPr="004B428B" w:rsidRDefault="009E343D" w:rsidP="001477B9">
            <w:pPr>
              <w:widowControl/>
              <w:autoSpaceDE w:val="0"/>
              <w:autoSpaceDN w:val="0"/>
              <w:adjustRightInd w:val="0"/>
              <w:jc w:val="center"/>
              <w:rPr>
                <w:rFonts w:eastAsia="Calibri"/>
                <w:sz w:val="24"/>
                <w:szCs w:val="24"/>
              </w:rPr>
            </w:pPr>
            <w:r w:rsidRPr="004B428B">
              <w:rPr>
                <w:rFonts w:eastAsia="Calibri"/>
                <w:sz w:val="24"/>
                <w:szCs w:val="24"/>
              </w:rPr>
              <w:t>от 1</w:t>
            </w:r>
            <w:r>
              <w:rPr>
                <w:rFonts w:eastAsia="Calibri"/>
                <w:sz w:val="24"/>
                <w:szCs w:val="24"/>
              </w:rPr>
              <w:t>1</w:t>
            </w:r>
            <w:r w:rsidRPr="004B428B">
              <w:rPr>
                <w:rFonts w:eastAsia="Calibri"/>
                <w:sz w:val="24"/>
                <w:szCs w:val="24"/>
              </w:rPr>
              <w:t>.</w:t>
            </w:r>
            <w:r>
              <w:rPr>
                <w:rFonts w:eastAsia="Calibri"/>
                <w:sz w:val="24"/>
                <w:szCs w:val="24"/>
              </w:rPr>
              <w:t>12</w:t>
            </w:r>
            <w:r w:rsidRPr="004B428B">
              <w:rPr>
                <w:rFonts w:eastAsia="Calibri"/>
                <w:sz w:val="24"/>
                <w:szCs w:val="24"/>
              </w:rPr>
              <w:t xml:space="preserve">.2024 </w:t>
            </w:r>
            <w:r>
              <w:rPr>
                <w:rFonts w:eastAsia="Calibri"/>
                <w:sz w:val="24"/>
                <w:szCs w:val="24"/>
              </w:rPr>
              <w:t xml:space="preserve">                     №</w:t>
            </w:r>
            <w:r w:rsidRPr="004B428B">
              <w:rPr>
                <w:rFonts w:eastAsia="Calibri"/>
                <w:sz w:val="24"/>
                <w:szCs w:val="24"/>
              </w:rPr>
              <w:t xml:space="preserve"> </w:t>
            </w:r>
            <w:r>
              <w:rPr>
                <w:rFonts w:eastAsia="Calibri"/>
                <w:sz w:val="24"/>
                <w:szCs w:val="24"/>
              </w:rPr>
              <w:t>804</w:t>
            </w:r>
            <w:r w:rsidRPr="004B428B">
              <w:rPr>
                <w:rFonts w:eastAsia="Calibri"/>
                <w:sz w:val="24"/>
                <w:szCs w:val="24"/>
              </w:rPr>
              <w:t>-П</w:t>
            </w:r>
          </w:p>
        </w:tc>
        <w:tc>
          <w:tcPr>
            <w:tcW w:w="2134" w:type="dxa"/>
            <w:tcBorders>
              <w:top w:val="single" w:sz="4" w:space="0" w:color="auto"/>
              <w:left w:val="single" w:sz="4" w:space="0" w:color="auto"/>
              <w:bottom w:val="single" w:sz="4" w:space="0" w:color="auto"/>
              <w:right w:val="single" w:sz="4" w:space="0" w:color="auto"/>
            </w:tcBorders>
          </w:tcPr>
          <w:p w14:paraId="35B4E9A8" w14:textId="77777777" w:rsidR="009E343D" w:rsidRPr="004B428B" w:rsidRDefault="009E343D"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7874B2FC" w14:textId="77777777" w:rsidR="009E343D" w:rsidRPr="004B428B" w:rsidRDefault="009E343D" w:rsidP="001477B9">
            <w:pPr>
              <w:widowControl/>
              <w:autoSpaceDE w:val="0"/>
              <w:autoSpaceDN w:val="0"/>
              <w:adjustRightInd w:val="0"/>
              <w:jc w:val="both"/>
              <w:rPr>
                <w:rFonts w:eastAsia="Calibri"/>
                <w:sz w:val="24"/>
                <w:szCs w:val="24"/>
              </w:rPr>
            </w:pPr>
            <w:r w:rsidRPr="003129A6">
              <w:rPr>
                <w:rFonts w:eastAsia="Calibri"/>
                <w:sz w:val="24"/>
                <w:szCs w:val="24"/>
              </w:rPr>
              <w:t>https://pravo-astrobl.ru/documents/document-0002202412190005/</w:t>
            </w:r>
          </w:p>
        </w:tc>
      </w:tr>
      <w:tr w:rsidR="009E343D" w:rsidRPr="004B428B" w14:paraId="4F9836A6" w14:textId="77777777" w:rsidTr="007E10A4">
        <w:trPr>
          <w:jc w:val="center"/>
        </w:trPr>
        <w:tc>
          <w:tcPr>
            <w:tcW w:w="449" w:type="dxa"/>
            <w:tcBorders>
              <w:top w:val="single" w:sz="4" w:space="0" w:color="auto"/>
              <w:left w:val="single" w:sz="4" w:space="0" w:color="auto"/>
              <w:bottom w:val="single" w:sz="4" w:space="0" w:color="auto"/>
              <w:right w:val="single" w:sz="4" w:space="0" w:color="auto"/>
            </w:tcBorders>
          </w:tcPr>
          <w:p w14:paraId="0ED56DA8" w14:textId="77777777" w:rsidR="009E343D" w:rsidRDefault="009E343D" w:rsidP="001477B9">
            <w:pPr>
              <w:widowControl/>
              <w:autoSpaceDE w:val="0"/>
              <w:autoSpaceDN w:val="0"/>
              <w:adjustRightInd w:val="0"/>
              <w:jc w:val="center"/>
              <w:rPr>
                <w:rFonts w:eastAsia="Calibri"/>
                <w:sz w:val="24"/>
                <w:szCs w:val="24"/>
              </w:rPr>
            </w:pPr>
            <w:r>
              <w:rPr>
                <w:rFonts w:eastAsia="Calibri"/>
                <w:sz w:val="24"/>
                <w:szCs w:val="24"/>
              </w:rPr>
              <w:t xml:space="preserve">3 </w:t>
            </w:r>
          </w:p>
        </w:tc>
        <w:tc>
          <w:tcPr>
            <w:tcW w:w="2321" w:type="dxa"/>
            <w:vMerge/>
            <w:tcBorders>
              <w:left w:val="single" w:sz="4" w:space="0" w:color="auto"/>
              <w:right w:val="single" w:sz="4" w:space="0" w:color="auto"/>
            </w:tcBorders>
          </w:tcPr>
          <w:p w14:paraId="2CDC7217" w14:textId="77777777" w:rsidR="009E343D" w:rsidRPr="004B428B" w:rsidRDefault="009E343D" w:rsidP="001477B9">
            <w:pPr>
              <w:widowControl/>
              <w:autoSpaceDE w:val="0"/>
              <w:autoSpaceDN w:val="0"/>
              <w:adjustRightInd w:val="0"/>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2011AEB4" w14:textId="77777777" w:rsidR="009E343D" w:rsidRPr="004B428B" w:rsidRDefault="009E343D" w:rsidP="001477B9">
            <w:pPr>
              <w:widowControl/>
              <w:autoSpaceDE w:val="0"/>
              <w:autoSpaceDN w:val="0"/>
              <w:adjustRightInd w:val="0"/>
              <w:jc w:val="center"/>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6167FAC4" w14:textId="77777777" w:rsidR="009E343D" w:rsidRPr="004B428B" w:rsidRDefault="009E343D" w:rsidP="001477B9">
            <w:pPr>
              <w:widowControl/>
              <w:autoSpaceDE w:val="0"/>
              <w:autoSpaceDN w:val="0"/>
              <w:adjustRightInd w:val="0"/>
              <w:jc w:val="center"/>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6D0C2710" w14:textId="77777777" w:rsidR="009E343D" w:rsidRPr="004B428B" w:rsidRDefault="009E343D" w:rsidP="001477B9">
            <w:pPr>
              <w:widowControl/>
              <w:autoSpaceDE w:val="0"/>
              <w:autoSpaceDN w:val="0"/>
              <w:adjustRightInd w:val="0"/>
              <w:jc w:val="center"/>
              <w:rPr>
                <w:rFonts w:eastAsia="Calibri"/>
                <w:sz w:val="24"/>
                <w:szCs w:val="24"/>
              </w:rPr>
            </w:pPr>
            <w:r w:rsidRPr="004B428B">
              <w:rPr>
                <w:rFonts w:eastAsia="Calibri"/>
                <w:sz w:val="24"/>
                <w:szCs w:val="24"/>
              </w:rPr>
              <w:t xml:space="preserve">от </w:t>
            </w:r>
            <w:r>
              <w:rPr>
                <w:rFonts w:eastAsia="Calibri"/>
                <w:sz w:val="24"/>
                <w:szCs w:val="24"/>
              </w:rPr>
              <w:t>26</w:t>
            </w:r>
            <w:r w:rsidRPr="004B428B">
              <w:rPr>
                <w:rFonts w:eastAsia="Calibri"/>
                <w:sz w:val="24"/>
                <w:szCs w:val="24"/>
              </w:rPr>
              <w:t>.</w:t>
            </w:r>
            <w:r>
              <w:rPr>
                <w:rFonts w:eastAsia="Calibri"/>
                <w:sz w:val="24"/>
                <w:szCs w:val="24"/>
              </w:rPr>
              <w:t>12</w:t>
            </w:r>
            <w:r w:rsidRPr="004B428B">
              <w:rPr>
                <w:rFonts w:eastAsia="Calibri"/>
                <w:sz w:val="24"/>
                <w:szCs w:val="24"/>
              </w:rPr>
              <w:t xml:space="preserve">.2024 </w:t>
            </w:r>
            <w:r>
              <w:rPr>
                <w:rFonts w:eastAsia="Calibri"/>
                <w:sz w:val="24"/>
                <w:szCs w:val="24"/>
              </w:rPr>
              <w:t xml:space="preserve">                     №</w:t>
            </w:r>
            <w:r w:rsidRPr="004B428B">
              <w:rPr>
                <w:rFonts w:eastAsia="Calibri"/>
                <w:sz w:val="24"/>
                <w:szCs w:val="24"/>
              </w:rPr>
              <w:t xml:space="preserve"> </w:t>
            </w:r>
            <w:r>
              <w:rPr>
                <w:rFonts w:eastAsia="Calibri"/>
                <w:sz w:val="24"/>
                <w:szCs w:val="24"/>
              </w:rPr>
              <w:t>855</w:t>
            </w:r>
            <w:r w:rsidRPr="004B428B">
              <w:rPr>
                <w:rFonts w:eastAsia="Calibri"/>
                <w:sz w:val="24"/>
                <w:szCs w:val="24"/>
              </w:rPr>
              <w:t>-П</w:t>
            </w:r>
          </w:p>
        </w:tc>
        <w:tc>
          <w:tcPr>
            <w:tcW w:w="2134" w:type="dxa"/>
            <w:tcBorders>
              <w:top w:val="single" w:sz="4" w:space="0" w:color="auto"/>
              <w:left w:val="single" w:sz="4" w:space="0" w:color="auto"/>
              <w:bottom w:val="single" w:sz="4" w:space="0" w:color="auto"/>
              <w:right w:val="single" w:sz="4" w:space="0" w:color="auto"/>
            </w:tcBorders>
          </w:tcPr>
          <w:p w14:paraId="0643864E" w14:textId="77777777" w:rsidR="009E343D" w:rsidRPr="004B428B" w:rsidRDefault="009E343D" w:rsidP="001477B9">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67840A9E" w14:textId="77777777" w:rsidR="009E343D" w:rsidRPr="004B428B" w:rsidRDefault="009E343D" w:rsidP="001477B9">
            <w:pPr>
              <w:widowControl/>
              <w:autoSpaceDE w:val="0"/>
              <w:autoSpaceDN w:val="0"/>
              <w:adjustRightInd w:val="0"/>
              <w:jc w:val="both"/>
              <w:rPr>
                <w:rFonts w:eastAsia="Calibri"/>
                <w:sz w:val="24"/>
                <w:szCs w:val="24"/>
              </w:rPr>
            </w:pPr>
            <w:r w:rsidRPr="003129A6">
              <w:rPr>
                <w:rFonts w:eastAsia="Calibri"/>
                <w:sz w:val="24"/>
                <w:szCs w:val="24"/>
              </w:rPr>
              <w:t>https://pravo-astrobl.ru/documents/document-0002202412290018/</w:t>
            </w:r>
          </w:p>
        </w:tc>
      </w:tr>
      <w:tr w:rsidR="007E10A4" w:rsidRPr="004B428B" w14:paraId="793BC1D1" w14:textId="77777777" w:rsidTr="007E10A4">
        <w:trPr>
          <w:jc w:val="center"/>
        </w:trPr>
        <w:tc>
          <w:tcPr>
            <w:tcW w:w="449" w:type="dxa"/>
            <w:tcBorders>
              <w:top w:val="single" w:sz="4" w:space="0" w:color="auto"/>
              <w:left w:val="single" w:sz="4" w:space="0" w:color="auto"/>
              <w:bottom w:val="single" w:sz="4" w:space="0" w:color="auto"/>
              <w:right w:val="single" w:sz="4" w:space="0" w:color="auto"/>
            </w:tcBorders>
          </w:tcPr>
          <w:p w14:paraId="5B611FBA" w14:textId="3F988768" w:rsidR="007E10A4" w:rsidRDefault="007E10A4" w:rsidP="007E10A4">
            <w:pPr>
              <w:widowControl/>
              <w:autoSpaceDE w:val="0"/>
              <w:autoSpaceDN w:val="0"/>
              <w:adjustRightInd w:val="0"/>
              <w:jc w:val="center"/>
              <w:rPr>
                <w:rFonts w:eastAsia="Calibri"/>
                <w:sz w:val="24"/>
                <w:szCs w:val="24"/>
              </w:rPr>
            </w:pPr>
            <w:r>
              <w:rPr>
                <w:rFonts w:eastAsia="Calibri"/>
                <w:sz w:val="24"/>
                <w:szCs w:val="24"/>
              </w:rPr>
              <w:t>4</w:t>
            </w:r>
          </w:p>
        </w:tc>
        <w:tc>
          <w:tcPr>
            <w:tcW w:w="2321" w:type="dxa"/>
            <w:tcBorders>
              <w:left w:val="single" w:sz="4" w:space="0" w:color="auto"/>
              <w:right w:val="single" w:sz="4" w:space="0" w:color="auto"/>
            </w:tcBorders>
          </w:tcPr>
          <w:p w14:paraId="380AFDFC" w14:textId="77777777" w:rsidR="007E10A4" w:rsidRPr="004B428B" w:rsidRDefault="007E10A4" w:rsidP="007E10A4">
            <w:pPr>
              <w:widowControl/>
              <w:autoSpaceDE w:val="0"/>
              <w:autoSpaceDN w:val="0"/>
              <w:adjustRightInd w:val="0"/>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18BE771A" w14:textId="74113447" w:rsidR="007E10A4" w:rsidRPr="004B428B" w:rsidRDefault="007E10A4" w:rsidP="007E10A4">
            <w:pPr>
              <w:widowControl/>
              <w:autoSpaceDE w:val="0"/>
              <w:autoSpaceDN w:val="0"/>
              <w:adjustRightInd w:val="0"/>
              <w:jc w:val="center"/>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5DEBF005" w14:textId="530F83B9" w:rsidR="007E10A4" w:rsidRPr="004B428B" w:rsidRDefault="007E10A4" w:rsidP="007E10A4">
            <w:pPr>
              <w:widowControl/>
              <w:autoSpaceDE w:val="0"/>
              <w:autoSpaceDN w:val="0"/>
              <w:adjustRightInd w:val="0"/>
              <w:jc w:val="center"/>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153D3AD5" w14:textId="77777777" w:rsidR="007E10A4" w:rsidRDefault="007E10A4" w:rsidP="007E10A4">
            <w:pPr>
              <w:widowControl/>
              <w:autoSpaceDE w:val="0"/>
              <w:autoSpaceDN w:val="0"/>
              <w:adjustRightInd w:val="0"/>
              <w:jc w:val="center"/>
              <w:rPr>
                <w:rFonts w:eastAsia="Calibri"/>
                <w:sz w:val="24"/>
                <w:szCs w:val="24"/>
              </w:rPr>
            </w:pPr>
            <w:r>
              <w:rPr>
                <w:rFonts w:eastAsia="Calibri"/>
                <w:sz w:val="24"/>
                <w:szCs w:val="24"/>
              </w:rPr>
              <w:t>от 31.03.2025</w:t>
            </w:r>
          </w:p>
          <w:p w14:paraId="3F63C5E9" w14:textId="6906C30F" w:rsidR="007E10A4" w:rsidRPr="004B428B" w:rsidRDefault="007E10A4" w:rsidP="007E10A4">
            <w:pPr>
              <w:widowControl/>
              <w:autoSpaceDE w:val="0"/>
              <w:autoSpaceDN w:val="0"/>
              <w:adjustRightInd w:val="0"/>
              <w:jc w:val="center"/>
              <w:rPr>
                <w:rFonts w:eastAsia="Calibri"/>
                <w:sz w:val="24"/>
                <w:szCs w:val="24"/>
              </w:rPr>
            </w:pPr>
            <w:r>
              <w:rPr>
                <w:rFonts w:eastAsia="Calibri"/>
                <w:sz w:val="24"/>
                <w:szCs w:val="24"/>
              </w:rPr>
              <w:t xml:space="preserve"> № 174-П</w:t>
            </w:r>
          </w:p>
        </w:tc>
        <w:tc>
          <w:tcPr>
            <w:tcW w:w="2134" w:type="dxa"/>
            <w:tcBorders>
              <w:top w:val="single" w:sz="4" w:space="0" w:color="auto"/>
              <w:left w:val="single" w:sz="4" w:space="0" w:color="auto"/>
              <w:bottom w:val="single" w:sz="4" w:space="0" w:color="auto"/>
              <w:right w:val="single" w:sz="4" w:space="0" w:color="auto"/>
            </w:tcBorders>
          </w:tcPr>
          <w:p w14:paraId="71AC4A2B" w14:textId="437613CE" w:rsidR="007E10A4" w:rsidRPr="004B428B" w:rsidRDefault="007E10A4" w:rsidP="007E10A4">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79A63B3E" w14:textId="23E29B42" w:rsidR="007E10A4" w:rsidRPr="003129A6" w:rsidRDefault="007E10A4" w:rsidP="007E10A4">
            <w:pPr>
              <w:widowControl/>
              <w:autoSpaceDE w:val="0"/>
              <w:autoSpaceDN w:val="0"/>
              <w:adjustRightInd w:val="0"/>
              <w:jc w:val="both"/>
              <w:rPr>
                <w:rFonts w:eastAsia="Calibri"/>
                <w:sz w:val="24"/>
                <w:szCs w:val="24"/>
              </w:rPr>
            </w:pPr>
            <w:r w:rsidRPr="00C22830">
              <w:rPr>
                <w:rFonts w:eastAsia="Calibri"/>
                <w:sz w:val="24"/>
                <w:szCs w:val="24"/>
              </w:rPr>
              <w:t>https://pravo-astrobl.ru/documents/document-0002202504070001/</w:t>
            </w:r>
          </w:p>
        </w:tc>
      </w:tr>
      <w:tr w:rsidR="007E10A4" w:rsidRPr="004B428B" w14:paraId="13290083" w14:textId="77777777" w:rsidTr="001477B9">
        <w:trPr>
          <w:jc w:val="center"/>
        </w:trPr>
        <w:tc>
          <w:tcPr>
            <w:tcW w:w="449" w:type="dxa"/>
            <w:tcBorders>
              <w:top w:val="single" w:sz="4" w:space="0" w:color="auto"/>
              <w:left w:val="single" w:sz="4" w:space="0" w:color="auto"/>
              <w:bottom w:val="single" w:sz="4" w:space="0" w:color="auto"/>
              <w:right w:val="single" w:sz="4" w:space="0" w:color="auto"/>
            </w:tcBorders>
          </w:tcPr>
          <w:p w14:paraId="1D65C636" w14:textId="372DFAA5" w:rsidR="007E10A4" w:rsidRDefault="007E10A4" w:rsidP="007E10A4">
            <w:pPr>
              <w:widowControl/>
              <w:autoSpaceDE w:val="0"/>
              <w:autoSpaceDN w:val="0"/>
              <w:adjustRightInd w:val="0"/>
              <w:jc w:val="center"/>
              <w:rPr>
                <w:rFonts w:eastAsia="Calibri"/>
                <w:sz w:val="24"/>
                <w:szCs w:val="24"/>
              </w:rPr>
            </w:pPr>
            <w:r>
              <w:rPr>
                <w:rFonts w:eastAsia="Calibri"/>
                <w:sz w:val="24"/>
                <w:szCs w:val="24"/>
              </w:rPr>
              <w:t>5</w:t>
            </w:r>
          </w:p>
        </w:tc>
        <w:tc>
          <w:tcPr>
            <w:tcW w:w="2321" w:type="dxa"/>
            <w:tcBorders>
              <w:left w:val="single" w:sz="4" w:space="0" w:color="auto"/>
              <w:bottom w:val="single" w:sz="4" w:space="0" w:color="auto"/>
              <w:right w:val="single" w:sz="4" w:space="0" w:color="auto"/>
            </w:tcBorders>
          </w:tcPr>
          <w:p w14:paraId="6471CB00" w14:textId="77777777" w:rsidR="007E10A4" w:rsidRPr="004B428B" w:rsidRDefault="007E10A4" w:rsidP="007E10A4">
            <w:pPr>
              <w:widowControl/>
              <w:autoSpaceDE w:val="0"/>
              <w:autoSpaceDN w:val="0"/>
              <w:adjustRightInd w:val="0"/>
              <w:rPr>
                <w:rFonts w:eastAsia="Calibri"/>
                <w:sz w:val="24"/>
                <w:szCs w:val="24"/>
              </w:rPr>
            </w:pPr>
          </w:p>
        </w:tc>
        <w:tc>
          <w:tcPr>
            <w:tcW w:w="1967" w:type="dxa"/>
            <w:tcBorders>
              <w:top w:val="single" w:sz="4" w:space="0" w:color="auto"/>
              <w:left w:val="single" w:sz="4" w:space="0" w:color="auto"/>
              <w:bottom w:val="single" w:sz="4" w:space="0" w:color="auto"/>
              <w:right w:val="single" w:sz="4" w:space="0" w:color="auto"/>
            </w:tcBorders>
          </w:tcPr>
          <w:p w14:paraId="7C85A07A" w14:textId="476AE926" w:rsidR="007E10A4" w:rsidRPr="004B428B" w:rsidRDefault="007E10A4" w:rsidP="007E10A4">
            <w:pPr>
              <w:widowControl/>
              <w:autoSpaceDE w:val="0"/>
              <w:autoSpaceDN w:val="0"/>
              <w:adjustRightInd w:val="0"/>
              <w:jc w:val="center"/>
              <w:rPr>
                <w:rFonts w:eastAsia="Calibri"/>
                <w:sz w:val="24"/>
                <w:szCs w:val="24"/>
              </w:rPr>
            </w:pPr>
            <w:r w:rsidRPr="004B428B">
              <w:rPr>
                <w:rFonts w:eastAsia="Calibri"/>
                <w:sz w:val="24"/>
                <w:szCs w:val="24"/>
              </w:rPr>
              <w:t>Постановление Правительства Астраханской области</w:t>
            </w:r>
          </w:p>
        </w:tc>
        <w:tc>
          <w:tcPr>
            <w:tcW w:w="2847" w:type="dxa"/>
            <w:tcBorders>
              <w:top w:val="single" w:sz="4" w:space="0" w:color="auto"/>
              <w:left w:val="single" w:sz="4" w:space="0" w:color="auto"/>
              <w:bottom w:val="single" w:sz="4" w:space="0" w:color="auto"/>
              <w:right w:val="single" w:sz="4" w:space="0" w:color="auto"/>
            </w:tcBorders>
          </w:tcPr>
          <w:p w14:paraId="2D6A7496" w14:textId="6B7F3D28" w:rsidR="007E10A4" w:rsidRPr="004B428B" w:rsidRDefault="007E10A4" w:rsidP="007E10A4">
            <w:pPr>
              <w:widowControl/>
              <w:autoSpaceDE w:val="0"/>
              <w:autoSpaceDN w:val="0"/>
              <w:adjustRightInd w:val="0"/>
              <w:jc w:val="center"/>
              <w:rPr>
                <w:rFonts w:eastAsia="Calibri"/>
                <w:sz w:val="24"/>
                <w:szCs w:val="24"/>
              </w:rPr>
            </w:pPr>
            <w:r w:rsidRPr="004B428B">
              <w:rPr>
                <w:rFonts w:eastAsia="Calibri"/>
                <w:sz w:val="24"/>
                <w:szCs w:val="24"/>
              </w:rPr>
              <w:t xml:space="preserve">О внесении изменений в Постановление Правительства Астраханской области от 08.09.2023 </w:t>
            </w:r>
            <w:r>
              <w:rPr>
                <w:rFonts w:eastAsia="Calibri"/>
                <w:sz w:val="24"/>
                <w:szCs w:val="24"/>
              </w:rPr>
              <w:t xml:space="preserve">                        №</w:t>
            </w:r>
            <w:r w:rsidRPr="004B428B">
              <w:rPr>
                <w:rFonts w:eastAsia="Calibri"/>
                <w:sz w:val="24"/>
                <w:szCs w:val="24"/>
              </w:rPr>
              <w:t xml:space="preserve"> 527-П</w:t>
            </w:r>
          </w:p>
        </w:tc>
        <w:tc>
          <w:tcPr>
            <w:tcW w:w="2072" w:type="dxa"/>
            <w:tcBorders>
              <w:top w:val="single" w:sz="4" w:space="0" w:color="auto"/>
              <w:left w:val="single" w:sz="4" w:space="0" w:color="auto"/>
              <w:bottom w:val="single" w:sz="4" w:space="0" w:color="auto"/>
              <w:right w:val="single" w:sz="4" w:space="0" w:color="auto"/>
            </w:tcBorders>
          </w:tcPr>
          <w:p w14:paraId="0B5A0605" w14:textId="77777777" w:rsidR="007E10A4" w:rsidRDefault="007E10A4" w:rsidP="007E10A4">
            <w:pPr>
              <w:widowControl/>
              <w:autoSpaceDE w:val="0"/>
              <w:autoSpaceDN w:val="0"/>
              <w:adjustRightInd w:val="0"/>
              <w:jc w:val="center"/>
              <w:rPr>
                <w:rFonts w:eastAsia="Calibri"/>
                <w:sz w:val="24"/>
                <w:szCs w:val="24"/>
              </w:rPr>
            </w:pPr>
            <w:r>
              <w:rPr>
                <w:rFonts w:eastAsia="Calibri"/>
                <w:sz w:val="24"/>
                <w:szCs w:val="24"/>
              </w:rPr>
              <w:t xml:space="preserve">от     </w:t>
            </w:r>
          </w:p>
          <w:p w14:paraId="68077987" w14:textId="17A5A33E" w:rsidR="007E10A4" w:rsidRPr="004B428B" w:rsidRDefault="007E10A4" w:rsidP="007E10A4">
            <w:pPr>
              <w:widowControl/>
              <w:autoSpaceDE w:val="0"/>
              <w:autoSpaceDN w:val="0"/>
              <w:adjustRightInd w:val="0"/>
              <w:jc w:val="center"/>
              <w:rPr>
                <w:rFonts w:eastAsia="Calibri"/>
                <w:sz w:val="24"/>
                <w:szCs w:val="24"/>
              </w:rPr>
            </w:pPr>
            <w:r>
              <w:rPr>
                <w:rFonts w:eastAsia="Calibri"/>
                <w:sz w:val="24"/>
                <w:szCs w:val="24"/>
              </w:rPr>
              <w:t>№</w:t>
            </w:r>
          </w:p>
        </w:tc>
        <w:tc>
          <w:tcPr>
            <w:tcW w:w="2134" w:type="dxa"/>
            <w:tcBorders>
              <w:top w:val="single" w:sz="4" w:space="0" w:color="auto"/>
              <w:left w:val="single" w:sz="4" w:space="0" w:color="auto"/>
              <w:bottom w:val="single" w:sz="4" w:space="0" w:color="auto"/>
              <w:right w:val="single" w:sz="4" w:space="0" w:color="auto"/>
            </w:tcBorders>
          </w:tcPr>
          <w:p w14:paraId="01CE247C" w14:textId="4874488E" w:rsidR="007E10A4" w:rsidRPr="004B428B" w:rsidRDefault="007E10A4" w:rsidP="007E10A4">
            <w:pPr>
              <w:widowControl/>
              <w:autoSpaceDE w:val="0"/>
              <w:autoSpaceDN w:val="0"/>
              <w:adjustRightInd w:val="0"/>
              <w:jc w:val="both"/>
              <w:rPr>
                <w:rFonts w:eastAsia="Calibri"/>
                <w:sz w:val="24"/>
                <w:szCs w:val="24"/>
              </w:rPr>
            </w:pPr>
            <w:r w:rsidRPr="004B428B">
              <w:rPr>
                <w:rFonts w:eastAsia="Calibri"/>
                <w:sz w:val="24"/>
                <w:szCs w:val="24"/>
              </w:rPr>
              <w:t>Министерство культуры Астраханской области</w:t>
            </w:r>
          </w:p>
        </w:tc>
        <w:tc>
          <w:tcPr>
            <w:tcW w:w="3237" w:type="dxa"/>
            <w:tcBorders>
              <w:top w:val="single" w:sz="4" w:space="0" w:color="auto"/>
              <w:left w:val="single" w:sz="4" w:space="0" w:color="auto"/>
              <w:bottom w:val="single" w:sz="4" w:space="0" w:color="auto"/>
              <w:right w:val="single" w:sz="4" w:space="0" w:color="auto"/>
            </w:tcBorders>
          </w:tcPr>
          <w:p w14:paraId="5C5A66DC" w14:textId="77777777" w:rsidR="007E10A4" w:rsidRPr="003129A6" w:rsidRDefault="007E10A4" w:rsidP="007E10A4">
            <w:pPr>
              <w:widowControl/>
              <w:autoSpaceDE w:val="0"/>
              <w:autoSpaceDN w:val="0"/>
              <w:adjustRightInd w:val="0"/>
              <w:jc w:val="both"/>
              <w:rPr>
                <w:rFonts w:eastAsia="Calibri"/>
                <w:sz w:val="24"/>
                <w:szCs w:val="24"/>
              </w:rPr>
            </w:pPr>
          </w:p>
        </w:tc>
      </w:tr>
    </w:tbl>
    <w:p w14:paraId="1D7563AF" w14:textId="77777777" w:rsidR="009E343D" w:rsidRPr="000D3A31" w:rsidRDefault="009E343D" w:rsidP="009E343D">
      <w:pPr>
        <w:jc w:val="center"/>
        <w:rPr>
          <w:rFonts w:eastAsia="Calibri"/>
          <w:color w:val="00000A"/>
          <w:kern w:val="2"/>
          <w:sz w:val="28"/>
          <w:szCs w:val="28"/>
        </w:rPr>
      </w:pPr>
    </w:p>
    <w:sectPr w:rsidR="009E343D" w:rsidRPr="000D3A31" w:rsidSect="009D7999">
      <w:pgSz w:w="16838" w:h="11906" w:orient="landscape"/>
      <w:pgMar w:top="1702" w:right="160" w:bottom="280" w:left="320" w:header="71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3AFDE" w14:textId="77777777" w:rsidR="00B379FF" w:rsidRDefault="00B379FF">
      <w:r>
        <w:separator/>
      </w:r>
    </w:p>
  </w:endnote>
  <w:endnote w:type="continuationSeparator" w:id="0">
    <w:p w14:paraId="0B646F4C" w14:textId="77777777" w:rsidR="00B379FF" w:rsidRDefault="00B3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BB74F" w14:textId="77777777" w:rsidR="00B379FF" w:rsidRPr="00734D89" w:rsidRDefault="00B379FF" w:rsidP="00734D89">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6010" w14:textId="77777777" w:rsidR="00B379FF" w:rsidRPr="00734D89" w:rsidRDefault="00B379FF" w:rsidP="00734D89">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BD70F" w14:textId="77777777" w:rsidR="00B379FF" w:rsidRDefault="00B379FF">
      <w:r>
        <w:separator/>
      </w:r>
    </w:p>
  </w:footnote>
  <w:footnote w:type="continuationSeparator" w:id="0">
    <w:p w14:paraId="5DA5B8E5" w14:textId="77777777" w:rsidR="00B379FF" w:rsidRDefault="00B37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699433"/>
      <w:docPartObj>
        <w:docPartGallery w:val="Page Numbers (Top of Page)"/>
        <w:docPartUnique/>
      </w:docPartObj>
    </w:sdtPr>
    <w:sdtEndPr/>
    <w:sdtContent>
      <w:p w14:paraId="32C61556" w14:textId="0C5E3EA4" w:rsidR="00B379FF" w:rsidRDefault="00B379FF">
        <w:pPr>
          <w:pStyle w:val="afc"/>
          <w:jc w:val="center"/>
        </w:pPr>
      </w:p>
      <w:p w14:paraId="1947EBBB" w14:textId="0C5E3EA4" w:rsidR="00B379FF" w:rsidRDefault="00B379FF">
        <w:pPr>
          <w:pStyle w:val="afc"/>
          <w:jc w:val="center"/>
        </w:pPr>
      </w:p>
      <w:p w14:paraId="3AF1AE3B" w14:textId="3FA2AA85" w:rsidR="00B379FF" w:rsidRDefault="00B379FF">
        <w:pPr>
          <w:pStyle w:val="afc"/>
          <w:jc w:val="center"/>
        </w:pPr>
        <w:r>
          <w:fldChar w:fldCharType="begin"/>
        </w:r>
        <w:r>
          <w:instrText>PAGE   \* MERGEFORMAT</w:instrText>
        </w:r>
        <w:r>
          <w:fldChar w:fldCharType="separate"/>
        </w:r>
        <w:r w:rsidR="00E50ADD">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683163"/>
      <w:docPartObj>
        <w:docPartGallery w:val="Page Numbers (Top of Page)"/>
        <w:docPartUnique/>
      </w:docPartObj>
    </w:sdtPr>
    <w:sdtEndPr/>
    <w:sdtContent>
      <w:p w14:paraId="28D08BF9" w14:textId="0E7AB840" w:rsidR="00B379FF" w:rsidRPr="00B212F0" w:rsidRDefault="00B379FF" w:rsidP="007F6F1E">
        <w:pPr>
          <w:pStyle w:val="afc"/>
          <w:jc w:val="center"/>
        </w:pPr>
        <w:r>
          <w:fldChar w:fldCharType="begin"/>
        </w:r>
        <w:r>
          <w:instrText>PAGE   \* MERGEFORMAT</w:instrText>
        </w:r>
        <w:r>
          <w:fldChar w:fldCharType="separate"/>
        </w:r>
        <w:r w:rsidR="00E50ADD">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175826"/>
      <w:docPartObj>
        <w:docPartGallery w:val="Page Numbers (Top of Page)"/>
        <w:docPartUnique/>
      </w:docPartObj>
    </w:sdtPr>
    <w:sdtEndPr/>
    <w:sdtContent>
      <w:p w14:paraId="03F813F0" w14:textId="654E7800" w:rsidR="00B379FF" w:rsidRPr="00B212F0" w:rsidRDefault="00B379FF" w:rsidP="007F6F1E">
        <w:pPr>
          <w:pStyle w:val="afc"/>
          <w:jc w:val="center"/>
        </w:pPr>
        <w:r>
          <w:fldChar w:fldCharType="begin"/>
        </w:r>
        <w:r>
          <w:instrText>PAGE   \* MERGEFORMAT</w:instrText>
        </w:r>
        <w:r>
          <w:fldChar w:fldCharType="separate"/>
        </w:r>
        <w:r w:rsidR="00E50ADD">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0281"/>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1" w15:restartNumberingAfterBreak="0">
    <w:nsid w:val="0587494A"/>
    <w:multiLevelType w:val="hybridMultilevel"/>
    <w:tmpl w:val="43207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801208A"/>
    <w:multiLevelType w:val="hybridMultilevel"/>
    <w:tmpl w:val="E5B29E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A9569E"/>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9" w15:restartNumberingAfterBreak="0">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4624A9"/>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11" w15:restartNumberingAfterBreak="0">
    <w:nsid w:val="345D7FB3"/>
    <w:multiLevelType w:val="hybridMultilevel"/>
    <w:tmpl w:val="6D281D08"/>
    <w:lvl w:ilvl="0" w:tplc="D9CAC064">
      <w:start w:val="4"/>
      <w:numFmt w:val="decimal"/>
      <w:lvlText w:val="%1."/>
      <w:lvlJc w:val="left"/>
      <w:pPr>
        <w:ind w:left="3338"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36A767E9"/>
    <w:multiLevelType w:val="multilevel"/>
    <w:tmpl w:val="8A267EEE"/>
    <w:lvl w:ilvl="0">
      <w:start w:val="1"/>
      <w:numFmt w:val="decimal"/>
      <w:lvlText w:val="%1."/>
      <w:lvlJc w:val="left"/>
      <w:pPr>
        <w:ind w:left="473" w:hanging="360"/>
      </w:pPr>
    </w:lvl>
    <w:lvl w:ilvl="1">
      <w:start w:val="1"/>
      <w:numFmt w:val="decimal"/>
      <w:lvlText w:val="%1.%2"/>
      <w:lvlJc w:val="left"/>
      <w:pPr>
        <w:ind w:left="1184"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13" w15:restartNumberingAfterBreak="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39AA7667"/>
    <w:multiLevelType w:val="hybridMultilevel"/>
    <w:tmpl w:val="CF22034E"/>
    <w:lvl w:ilvl="0" w:tplc="D334E80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16" w15:restartNumberingAfterBreak="0">
    <w:nsid w:val="44F65EF5"/>
    <w:multiLevelType w:val="hybridMultilevel"/>
    <w:tmpl w:val="65DAE9DA"/>
    <w:lvl w:ilvl="0" w:tplc="C12084E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6F43E08"/>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18" w15:restartNumberingAfterBreak="0">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3" w15:restartNumberingAfterBreak="0">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FA55C42"/>
    <w:multiLevelType w:val="multilevel"/>
    <w:tmpl w:val="425078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C6003B"/>
    <w:multiLevelType w:val="multilevel"/>
    <w:tmpl w:val="1EE823E4"/>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num w:numId="1">
    <w:abstractNumId w:val="17"/>
  </w:num>
  <w:num w:numId="2">
    <w:abstractNumId w:val="27"/>
  </w:num>
  <w:num w:numId="3">
    <w:abstractNumId w:val="12"/>
  </w:num>
  <w:num w:numId="4">
    <w:abstractNumId w:val="8"/>
  </w:num>
  <w:num w:numId="5">
    <w:abstractNumId w:val="25"/>
  </w:num>
  <w:num w:numId="6">
    <w:abstractNumId w:val="0"/>
  </w:num>
  <w:num w:numId="7">
    <w:abstractNumId w:val="10"/>
  </w:num>
  <w:num w:numId="8">
    <w:abstractNumId w:val="22"/>
  </w:num>
  <w:num w:numId="9">
    <w:abstractNumId w:val="5"/>
  </w:num>
  <w:num w:numId="10">
    <w:abstractNumId w:val="13"/>
  </w:num>
  <w:num w:numId="11">
    <w:abstractNumId w:val="24"/>
  </w:num>
  <w:num w:numId="12">
    <w:abstractNumId w:val="15"/>
  </w:num>
  <w:num w:numId="13">
    <w:abstractNumId w:val="18"/>
  </w:num>
  <w:num w:numId="14">
    <w:abstractNumId w:val="6"/>
  </w:num>
  <w:num w:numId="15">
    <w:abstractNumId w:val="2"/>
  </w:num>
  <w:num w:numId="16">
    <w:abstractNumId w:val="20"/>
  </w:num>
  <w:num w:numId="17">
    <w:abstractNumId w:val="3"/>
  </w:num>
  <w:num w:numId="18">
    <w:abstractNumId w:val="21"/>
  </w:num>
  <w:num w:numId="19">
    <w:abstractNumId w:val="26"/>
  </w:num>
  <w:num w:numId="20">
    <w:abstractNumId w:val="9"/>
  </w:num>
  <w:num w:numId="21">
    <w:abstractNumId w:val="19"/>
  </w:num>
  <w:num w:numId="22">
    <w:abstractNumId w:val="23"/>
  </w:num>
  <w:num w:numId="23">
    <w:abstractNumId w:val="4"/>
  </w:num>
  <w:num w:numId="24">
    <w:abstractNumId w:val="14"/>
  </w:num>
  <w:num w:numId="25">
    <w:abstractNumId w:val="16"/>
  </w:num>
  <w:num w:numId="26">
    <w:abstractNumId w:val="11"/>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80"/>
    <w:rsid w:val="000004F2"/>
    <w:rsid w:val="000007AA"/>
    <w:rsid w:val="0000087D"/>
    <w:rsid w:val="000020E2"/>
    <w:rsid w:val="000021B6"/>
    <w:rsid w:val="0000230D"/>
    <w:rsid w:val="00002390"/>
    <w:rsid w:val="00002932"/>
    <w:rsid w:val="00002B24"/>
    <w:rsid w:val="000035AA"/>
    <w:rsid w:val="00003A39"/>
    <w:rsid w:val="00003DD9"/>
    <w:rsid w:val="000045F3"/>
    <w:rsid w:val="00004626"/>
    <w:rsid w:val="0000484D"/>
    <w:rsid w:val="0000570A"/>
    <w:rsid w:val="00005A58"/>
    <w:rsid w:val="00005F9B"/>
    <w:rsid w:val="00006C6E"/>
    <w:rsid w:val="00007183"/>
    <w:rsid w:val="0000775C"/>
    <w:rsid w:val="00007798"/>
    <w:rsid w:val="00007A1B"/>
    <w:rsid w:val="00007CFE"/>
    <w:rsid w:val="0001001D"/>
    <w:rsid w:val="00010376"/>
    <w:rsid w:val="00010A17"/>
    <w:rsid w:val="0001122B"/>
    <w:rsid w:val="00013E32"/>
    <w:rsid w:val="00014267"/>
    <w:rsid w:val="000144E7"/>
    <w:rsid w:val="00014C27"/>
    <w:rsid w:val="0001585D"/>
    <w:rsid w:val="000158EC"/>
    <w:rsid w:val="00015E73"/>
    <w:rsid w:val="000162EB"/>
    <w:rsid w:val="00016AC7"/>
    <w:rsid w:val="00017E0C"/>
    <w:rsid w:val="00017E41"/>
    <w:rsid w:val="00020304"/>
    <w:rsid w:val="00020939"/>
    <w:rsid w:val="00020A73"/>
    <w:rsid w:val="00020B51"/>
    <w:rsid w:val="00020DC1"/>
    <w:rsid w:val="0002154B"/>
    <w:rsid w:val="000225B1"/>
    <w:rsid w:val="00023EA2"/>
    <w:rsid w:val="000240A5"/>
    <w:rsid w:val="00025576"/>
    <w:rsid w:val="0002572C"/>
    <w:rsid w:val="00025BBA"/>
    <w:rsid w:val="00026501"/>
    <w:rsid w:val="00027495"/>
    <w:rsid w:val="000279E1"/>
    <w:rsid w:val="00027F6C"/>
    <w:rsid w:val="000300CA"/>
    <w:rsid w:val="0003030A"/>
    <w:rsid w:val="0003075E"/>
    <w:rsid w:val="00031560"/>
    <w:rsid w:val="00031AC5"/>
    <w:rsid w:val="00032252"/>
    <w:rsid w:val="0003332B"/>
    <w:rsid w:val="0003382B"/>
    <w:rsid w:val="00033CE3"/>
    <w:rsid w:val="00033F1B"/>
    <w:rsid w:val="00034834"/>
    <w:rsid w:val="0003488E"/>
    <w:rsid w:val="00034A70"/>
    <w:rsid w:val="00034F04"/>
    <w:rsid w:val="000350BB"/>
    <w:rsid w:val="0003518C"/>
    <w:rsid w:val="00035705"/>
    <w:rsid w:val="0003572F"/>
    <w:rsid w:val="00035977"/>
    <w:rsid w:val="000360E6"/>
    <w:rsid w:val="00036663"/>
    <w:rsid w:val="00036937"/>
    <w:rsid w:val="00037EC8"/>
    <w:rsid w:val="00040619"/>
    <w:rsid w:val="00040832"/>
    <w:rsid w:val="00040D94"/>
    <w:rsid w:val="00040F68"/>
    <w:rsid w:val="00041256"/>
    <w:rsid w:val="000416D5"/>
    <w:rsid w:val="000421CB"/>
    <w:rsid w:val="00042243"/>
    <w:rsid w:val="00042B52"/>
    <w:rsid w:val="00042D2D"/>
    <w:rsid w:val="00043025"/>
    <w:rsid w:val="00043EAE"/>
    <w:rsid w:val="0004434C"/>
    <w:rsid w:val="000449D5"/>
    <w:rsid w:val="000454F6"/>
    <w:rsid w:val="00045C74"/>
    <w:rsid w:val="00046910"/>
    <w:rsid w:val="00046DCB"/>
    <w:rsid w:val="00047569"/>
    <w:rsid w:val="000478A2"/>
    <w:rsid w:val="000505EB"/>
    <w:rsid w:val="00050A9D"/>
    <w:rsid w:val="00050F9D"/>
    <w:rsid w:val="000512F9"/>
    <w:rsid w:val="000516C1"/>
    <w:rsid w:val="00051ACA"/>
    <w:rsid w:val="00051BBD"/>
    <w:rsid w:val="00052861"/>
    <w:rsid w:val="00052F71"/>
    <w:rsid w:val="00052F9F"/>
    <w:rsid w:val="000539AE"/>
    <w:rsid w:val="00054202"/>
    <w:rsid w:val="00054B64"/>
    <w:rsid w:val="00054F2D"/>
    <w:rsid w:val="0005561A"/>
    <w:rsid w:val="000559FB"/>
    <w:rsid w:val="00055E3E"/>
    <w:rsid w:val="00055F82"/>
    <w:rsid w:val="000561DA"/>
    <w:rsid w:val="00056E66"/>
    <w:rsid w:val="0006005C"/>
    <w:rsid w:val="000600CD"/>
    <w:rsid w:val="00060ECD"/>
    <w:rsid w:val="00061835"/>
    <w:rsid w:val="00061D44"/>
    <w:rsid w:val="00063719"/>
    <w:rsid w:val="000637A5"/>
    <w:rsid w:val="00063E55"/>
    <w:rsid w:val="00063F9C"/>
    <w:rsid w:val="00063FF7"/>
    <w:rsid w:val="00064115"/>
    <w:rsid w:val="00064164"/>
    <w:rsid w:val="00064B43"/>
    <w:rsid w:val="00064C98"/>
    <w:rsid w:val="0006541E"/>
    <w:rsid w:val="00065BD6"/>
    <w:rsid w:val="00065FDE"/>
    <w:rsid w:val="0006681F"/>
    <w:rsid w:val="00066AD6"/>
    <w:rsid w:val="000679C0"/>
    <w:rsid w:val="00067DEB"/>
    <w:rsid w:val="0007105C"/>
    <w:rsid w:val="000715D9"/>
    <w:rsid w:val="000717BA"/>
    <w:rsid w:val="00072B2D"/>
    <w:rsid w:val="00074304"/>
    <w:rsid w:val="00074797"/>
    <w:rsid w:val="000747F6"/>
    <w:rsid w:val="00074F23"/>
    <w:rsid w:val="000753F5"/>
    <w:rsid w:val="00075A0E"/>
    <w:rsid w:val="00076C70"/>
    <w:rsid w:val="00076D3C"/>
    <w:rsid w:val="00076ED9"/>
    <w:rsid w:val="00076F01"/>
    <w:rsid w:val="000773E3"/>
    <w:rsid w:val="00077BF6"/>
    <w:rsid w:val="00077C6C"/>
    <w:rsid w:val="000811C5"/>
    <w:rsid w:val="000814BD"/>
    <w:rsid w:val="00081E98"/>
    <w:rsid w:val="00082294"/>
    <w:rsid w:val="000825A4"/>
    <w:rsid w:val="00082A79"/>
    <w:rsid w:val="00083369"/>
    <w:rsid w:val="00083884"/>
    <w:rsid w:val="00083C19"/>
    <w:rsid w:val="000843DA"/>
    <w:rsid w:val="000855BA"/>
    <w:rsid w:val="00085871"/>
    <w:rsid w:val="00085E80"/>
    <w:rsid w:val="00087D9A"/>
    <w:rsid w:val="00091A33"/>
    <w:rsid w:val="000933FF"/>
    <w:rsid w:val="00093F7B"/>
    <w:rsid w:val="0009494B"/>
    <w:rsid w:val="00094A07"/>
    <w:rsid w:val="00094D74"/>
    <w:rsid w:val="00095BF2"/>
    <w:rsid w:val="00095FB9"/>
    <w:rsid w:val="00096E5E"/>
    <w:rsid w:val="00097116"/>
    <w:rsid w:val="00097471"/>
    <w:rsid w:val="00097AF3"/>
    <w:rsid w:val="000A0B05"/>
    <w:rsid w:val="000A11E0"/>
    <w:rsid w:val="000A1200"/>
    <w:rsid w:val="000A13D2"/>
    <w:rsid w:val="000A1832"/>
    <w:rsid w:val="000A1BE5"/>
    <w:rsid w:val="000A1CF7"/>
    <w:rsid w:val="000A2142"/>
    <w:rsid w:val="000A30DC"/>
    <w:rsid w:val="000A33D6"/>
    <w:rsid w:val="000A35AD"/>
    <w:rsid w:val="000A3C0A"/>
    <w:rsid w:val="000A46CA"/>
    <w:rsid w:val="000A4701"/>
    <w:rsid w:val="000A4EDA"/>
    <w:rsid w:val="000A4F9A"/>
    <w:rsid w:val="000A5280"/>
    <w:rsid w:val="000A55E1"/>
    <w:rsid w:val="000A6783"/>
    <w:rsid w:val="000A7928"/>
    <w:rsid w:val="000B1011"/>
    <w:rsid w:val="000B11B7"/>
    <w:rsid w:val="000B14EB"/>
    <w:rsid w:val="000B18C8"/>
    <w:rsid w:val="000B2065"/>
    <w:rsid w:val="000B2096"/>
    <w:rsid w:val="000B26D7"/>
    <w:rsid w:val="000B3412"/>
    <w:rsid w:val="000B4E06"/>
    <w:rsid w:val="000B4E24"/>
    <w:rsid w:val="000B4E95"/>
    <w:rsid w:val="000B5159"/>
    <w:rsid w:val="000B5A0E"/>
    <w:rsid w:val="000B5CA7"/>
    <w:rsid w:val="000B6371"/>
    <w:rsid w:val="000B71A4"/>
    <w:rsid w:val="000B7421"/>
    <w:rsid w:val="000B79DE"/>
    <w:rsid w:val="000C0B54"/>
    <w:rsid w:val="000C0EC7"/>
    <w:rsid w:val="000C164B"/>
    <w:rsid w:val="000C1679"/>
    <w:rsid w:val="000C1A69"/>
    <w:rsid w:val="000C1A9F"/>
    <w:rsid w:val="000C1E41"/>
    <w:rsid w:val="000C23F8"/>
    <w:rsid w:val="000C272D"/>
    <w:rsid w:val="000C2758"/>
    <w:rsid w:val="000C4A43"/>
    <w:rsid w:val="000C4E9E"/>
    <w:rsid w:val="000C51F3"/>
    <w:rsid w:val="000C5371"/>
    <w:rsid w:val="000C5457"/>
    <w:rsid w:val="000C566E"/>
    <w:rsid w:val="000C5837"/>
    <w:rsid w:val="000C5CA4"/>
    <w:rsid w:val="000C665B"/>
    <w:rsid w:val="000C6C30"/>
    <w:rsid w:val="000C6D0C"/>
    <w:rsid w:val="000C796F"/>
    <w:rsid w:val="000D057E"/>
    <w:rsid w:val="000D0B5A"/>
    <w:rsid w:val="000D0D43"/>
    <w:rsid w:val="000D1198"/>
    <w:rsid w:val="000D1409"/>
    <w:rsid w:val="000D16C1"/>
    <w:rsid w:val="000D1FDD"/>
    <w:rsid w:val="000D2037"/>
    <w:rsid w:val="000D22F5"/>
    <w:rsid w:val="000D2898"/>
    <w:rsid w:val="000D2D67"/>
    <w:rsid w:val="000D2F11"/>
    <w:rsid w:val="000D3A31"/>
    <w:rsid w:val="000D4332"/>
    <w:rsid w:val="000D4A21"/>
    <w:rsid w:val="000D4DD7"/>
    <w:rsid w:val="000D50A3"/>
    <w:rsid w:val="000D52CC"/>
    <w:rsid w:val="000D56B7"/>
    <w:rsid w:val="000D5B53"/>
    <w:rsid w:val="000D5BC5"/>
    <w:rsid w:val="000D5D8D"/>
    <w:rsid w:val="000D660D"/>
    <w:rsid w:val="000D67B5"/>
    <w:rsid w:val="000D6AB1"/>
    <w:rsid w:val="000D6B03"/>
    <w:rsid w:val="000D6C2A"/>
    <w:rsid w:val="000D74E1"/>
    <w:rsid w:val="000D782F"/>
    <w:rsid w:val="000D7A31"/>
    <w:rsid w:val="000D7B6E"/>
    <w:rsid w:val="000E067E"/>
    <w:rsid w:val="000E0AB0"/>
    <w:rsid w:val="000E0B32"/>
    <w:rsid w:val="000E0C0F"/>
    <w:rsid w:val="000E0F38"/>
    <w:rsid w:val="000E1A29"/>
    <w:rsid w:val="000E2019"/>
    <w:rsid w:val="000E2233"/>
    <w:rsid w:val="000E250D"/>
    <w:rsid w:val="000E274A"/>
    <w:rsid w:val="000E2CAD"/>
    <w:rsid w:val="000E38BA"/>
    <w:rsid w:val="000E3EB0"/>
    <w:rsid w:val="000E40CD"/>
    <w:rsid w:val="000E4227"/>
    <w:rsid w:val="000E460A"/>
    <w:rsid w:val="000E56B2"/>
    <w:rsid w:val="000E5891"/>
    <w:rsid w:val="000E5CE8"/>
    <w:rsid w:val="000E5F9E"/>
    <w:rsid w:val="000E69F3"/>
    <w:rsid w:val="000E7132"/>
    <w:rsid w:val="000E789D"/>
    <w:rsid w:val="000E7AC2"/>
    <w:rsid w:val="000E7BBA"/>
    <w:rsid w:val="000F00D6"/>
    <w:rsid w:val="000F097D"/>
    <w:rsid w:val="000F0C08"/>
    <w:rsid w:val="000F1921"/>
    <w:rsid w:val="000F259E"/>
    <w:rsid w:val="000F2BDA"/>
    <w:rsid w:val="000F3E4B"/>
    <w:rsid w:val="000F4301"/>
    <w:rsid w:val="000F46CB"/>
    <w:rsid w:val="000F4AA3"/>
    <w:rsid w:val="000F4CF5"/>
    <w:rsid w:val="000F5DCC"/>
    <w:rsid w:val="000F746E"/>
    <w:rsid w:val="000F7842"/>
    <w:rsid w:val="000F7DE8"/>
    <w:rsid w:val="001000D8"/>
    <w:rsid w:val="00100300"/>
    <w:rsid w:val="00100FBA"/>
    <w:rsid w:val="0010100D"/>
    <w:rsid w:val="00102030"/>
    <w:rsid w:val="001036E5"/>
    <w:rsid w:val="00103C81"/>
    <w:rsid w:val="00104127"/>
    <w:rsid w:val="00104283"/>
    <w:rsid w:val="00105295"/>
    <w:rsid w:val="0010538D"/>
    <w:rsid w:val="00106DB7"/>
    <w:rsid w:val="00106EAF"/>
    <w:rsid w:val="00106F67"/>
    <w:rsid w:val="00107216"/>
    <w:rsid w:val="0010766C"/>
    <w:rsid w:val="00107EB2"/>
    <w:rsid w:val="00107EC0"/>
    <w:rsid w:val="00110B22"/>
    <w:rsid w:val="00110DB1"/>
    <w:rsid w:val="00111E85"/>
    <w:rsid w:val="00114A22"/>
    <w:rsid w:val="001152F1"/>
    <w:rsid w:val="00115EC9"/>
    <w:rsid w:val="00115F1F"/>
    <w:rsid w:val="00116261"/>
    <w:rsid w:val="00116765"/>
    <w:rsid w:val="00116872"/>
    <w:rsid w:val="00116EEC"/>
    <w:rsid w:val="00117A90"/>
    <w:rsid w:val="00120178"/>
    <w:rsid w:val="00120C11"/>
    <w:rsid w:val="00122641"/>
    <w:rsid w:val="00122900"/>
    <w:rsid w:val="0012359B"/>
    <w:rsid w:val="001238CB"/>
    <w:rsid w:val="00123B2F"/>
    <w:rsid w:val="001244C1"/>
    <w:rsid w:val="00124659"/>
    <w:rsid w:val="001250C9"/>
    <w:rsid w:val="00127185"/>
    <w:rsid w:val="00127424"/>
    <w:rsid w:val="001276C6"/>
    <w:rsid w:val="0012781A"/>
    <w:rsid w:val="00130F5D"/>
    <w:rsid w:val="001317F7"/>
    <w:rsid w:val="001319A2"/>
    <w:rsid w:val="00131C66"/>
    <w:rsid w:val="00131F53"/>
    <w:rsid w:val="00132609"/>
    <w:rsid w:val="001327C5"/>
    <w:rsid w:val="00132AF2"/>
    <w:rsid w:val="00132B0A"/>
    <w:rsid w:val="00133345"/>
    <w:rsid w:val="00133996"/>
    <w:rsid w:val="00134812"/>
    <w:rsid w:val="00134D30"/>
    <w:rsid w:val="00134DCB"/>
    <w:rsid w:val="00135E65"/>
    <w:rsid w:val="00135F79"/>
    <w:rsid w:val="0013607A"/>
    <w:rsid w:val="00136542"/>
    <w:rsid w:val="00136A84"/>
    <w:rsid w:val="00136A86"/>
    <w:rsid w:val="00136E4B"/>
    <w:rsid w:val="00136ECF"/>
    <w:rsid w:val="0013756D"/>
    <w:rsid w:val="00137781"/>
    <w:rsid w:val="001378B5"/>
    <w:rsid w:val="0013797C"/>
    <w:rsid w:val="0014016D"/>
    <w:rsid w:val="001403CB"/>
    <w:rsid w:val="00140454"/>
    <w:rsid w:val="0014079C"/>
    <w:rsid w:val="00140E20"/>
    <w:rsid w:val="001419E3"/>
    <w:rsid w:val="00141BED"/>
    <w:rsid w:val="00141FBD"/>
    <w:rsid w:val="00142130"/>
    <w:rsid w:val="0014259E"/>
    <w:rsid w:val="001427C3"/>
    <w:rsid w:val="0014324F"/>
    <w:rsid w:val="00143A27"/>
    <w:rsid w:val="00143BB1"/>
    <w:rsid w:val="00143D88"/>
    <w:rsid w:val="00143E62"/>
    <w:rsid w:val="00143FE6"/>
    <w:rsid w:val="00145700"/>
    <w:rsid w:val="001457A3"/>
    <w:rsid w:val="00145C3C"/>
    <w:rsid w:val="00145DF8"/>
    <w:rsid w:val="00145EE6"/>
    <w:rsid w:val="00145FF6"/>
    <w:rsid w:val="0014644C"/>
    <w:rsid w:val="00146716"/>
    <w:rsid w:val="00146F4B"/>
    <w:rsid w:val="001477B9"/>
    <w:rsid w:val="00147C23"/>
    <w:rsid w:val="00150007"/>
    <w:rsid w:val="00155A57"/>
    <w:rsid w:val="00155EEE"/>
    <w:rsid w:val="001560C1"/>
    <w:rsid w:val="001562E9"/>
    <w:rsid w:val="00156B95"/>
    <w:rsid w:val="00157CDC"/>
    <w:rsid w:val="00160431"/>
    <w:rsid w:val="001614D3"/>
    <w:rsid w:val="001620A1"/>
    <w:rsid w:val="00162941"/>
    <w:rsid w:val="00163B0F"/>
    <w:rsid w:val="00165CC0"/>
    <w:rsid w:val="00166169"/>
    <w:rsid w:val="00166564"/>
    <w:rsid w:val="0016682A"/>
    <w:rsid w:val="0016686F"/>
    <w:rsid w:val="001672DA"/>
    <w:rsid w:val="00167363"/>
    <w:rsid w:val="00167EF9"/>
    <w:rsid w:val="0017024B"/>
    <w:rsid w:val="0017038D"/>
    <w:rsid w:val="00170D2C"/>
    <w:rsid w:val="00170D60"/>
    <w:rsid w:val="00171097"/>
    <w:rsid w:val="00171149"/>
    <w:rsid w:val="00172D69"/>
    <w:rsid w:val="00172DE9"/>
    <w:rsid w:val="001738E2"/>
    <w:rsid w:val="00173A1F"/>
    <w:rsid w:val="00174132"/>
    <w:rsid w:val="00174158"/>
    <w:rsid w:val="001744FD"/>
    <w:rsid w:val="001746B7"/>
    <w:rsid w:val="00176BF6"/>
    <w:rsid w:val="001778CD"/>
    <w:rsid w:val="001779F3"/>
    <w:rsid w:val="00177DBF"/>
    <w:rsid w:val="00177E74"/>
    <w:rsid w:val="00177F9D"/>
    <w:rsid w:val="001809BC"/>
    <w:rsid w:val="00180AEB"/>
    <w:rsid w:val="00181F30"/>
    <w:rsid w:val="00182755"/>
    <w:rsid w:val="00182818"/>
    <w:rsid w:val="001832FA"/>
    <w:rsid w:val="001839A8"/>
    <w:rsid w:val="001845AA"/>
    <w:rsid w:val="00184635"/>
    <w:rsid w:val="00184F54"/>
    <w:rsid w:val="00185284"/>
    <w:rsid w:val="00185DF4"/>
    <w:rsid w:val="00186602"/>
    <w:rsid w:val="00187F4F"/>
    <w:rsid w:val="00187FC3"/>
    <w:rsid w:val="0019005B"/>
    <w:rsid w:val="001903E0"/>
    <w:rsid w:val="00190DC3"/>
    <w:rsid w:val="00190F8A"/>
    <w:rsid w:val="001911DC"/>
    <w:rsid w:val="0019279A"/>
    <w:rsid w:val="0019365C"/>
    <w:rsid w:val="00193A68"/>
    <w:rsid w:val="00193D3D"/>
    <w:rsid w:val="001945E4"/>
    <w:rsid w:val="001952EA"/>
    <w:rsid w:val="00195676"/>
    <w:rsid w:val="001958E9"/>
    <w:rsid w:val="00195C1A"/>
    <w:rsid w:val="001972A7"/>
    <w:rsid w:val="00197EF5"/>
    <w:rsid w:val="001A0587"/>
    <w:rsid w:val="001A0F44"/>
    <w:rsid w:val="001A1340"/>
    <w:rsid w:val="001A1B15"/>
    <w:rsid w:val="001A1C76"/>
    <w:rsid w:val="001A24BC"/>
    <w:rsid w:val="001A3097"/>
    <w:rsid w:val="001A3940"/>
    <w:rsid w:val="001A43E3"/>
    <w:rsid w:val="001A478D"/>
    <w:rsid w:val="001A48CD"/>
    <w:rsid w:val="001A4D1E"/>
    <w:rsid w:val="001A4D7A"/>
    <w:rsid w:val="001A5EB9"/>
    <w:rsid w:val="001A648B"/>
    <w:rsid w:val="001A692D"/>
    <w:rsid w:val="001A6D73"/>
    <w:rsid w:val="001A6F7E"/>
    <w:rsid w:val="001B139F"/>
    <w:rsid w:val="001B188F"/>
    <w:rsid w:val="001B1BCE"/>
    <w:rsid w:val="001B1EA3"/>
    <w:rsid w:val="001B2AE1"/>
    <w:rsid w:val="001B2F08"/>
    <w:rsid w:val="001B387B"/>
    <w:rsid w:val="001B3BF2"/>
    <w:rsid w:val="001B443B"/>
    <w:rsid w:val="001B5300"/>
    <w:rsid w:val="001B5D2B"/>
    <w:rsid w:val="001B6B77"/>
    <w:rsid w:val="001B76FB"/>
    <w:rsid w:val="001B77F4"/>
    <w:rsid w:val="001C0AF8"/>
    <w:rsid w:val="001C0F91"/>
    <w:rsid w:val="001C15F6"/>
    <w:rsid w:val="001C1760"/>
    <w:rsid w:val="001C1D1F"/>
    <w:rsid w:val="001C27B7"/>
    <w:rsid w:val="001C2B42"/>
    <w:rsid w:val="001C3A33"/>
    <w:rsid w:val="001C3C24"/>
    <w:rsid w:val="001C3CBC"/>
    <w:rsid w:val="001C425B"/>
    <w:rsid w:val="001C42A0"/>
    <w:rsid w:val="001C44B0"/>
    <w:rsid w:val="001C4B6A"/>
    <w:rsid w:val="001C507A"/>
    <w:rsid w:val="001C51DD"/>
    <w:rsid w:val="001C54B9"/>
    <w:rsid w:val="001C550C"/>
    <w:rsid w:val="001C593E"/>
    <w:rsid w:val="001C6DA7"/>
    <w:rsid w:val="001C7782"/>
    <w:rsid w:val="001C7AEF"/>
    <w:rsid w:val="001C7CBA"/>
    <w:rsid w:val="001D05DC"/>
    <w:rsid w:val="001D0F88"/>
    <w:rsid w:val="001D1515"/>
    <w:rsid w:val="001D15A4"/>
    <w:rsid w:val="001D1E23"/>
    <w:rsid w:val="001D21B2"/>
    <w:rsid w:val="001D2FCC"/>
    <w:rsid w:val="001D3F60"/>
    <w:rsid w:val="001D40B6"/>
    <w:rsid w:val="001D5865"/>
    <w:rsid w:val="001D5C4C"/>
    <w:rsid w:val="001D5CF3"/>
    <w:rsid w:val="001D6A79"/>
    <w:rsid w:val="001D6B31"/>
    <w:rsid w:val="001D74A8"/>
    <w:rsid w:val="001E0038"/>
    <w:rsid w:val="001E0D58"/>
    <w:rsid w:val="001E1F3C"/>
    <w:rsid w:val="001E2AE0"/>
    <w:rsid w:val="001E2FA2"/>
    <w:rsid w:val="001E32AD"/>
    <w:rsid w:val="001E39DA"/>
    <w:rsid w:val="001E4164"/>
    <w:rsid w:val="001E46DD"/>
    <w:rsid w:val="001E496E"/>
    <w:rsid w:val="001E4BDC"/>
    <w:rsid w:val="001E58F3"/>
    <w:rsid w:val="001E5BE5"/>
    <w:rsid w:val="001E6338"/>
    <w:rsid w:val="001E67B7"/>
    <w:rsid w:val="001E717A"/>
    <w:rsid w:val="001E71A6"/>
    <w:rsid w:val="001E7636"/>
    <w:rsid w:val="001E78CE"/>
    <w:rsid w:val="001F01B1"/>
    <w:rsid w:val="001F08F8"/>
    <w:rsid w:val="001F2814"/>
    <w:rsid w:val="001F3EEE"/>
    <w:rsid w:val="001F42F3"/>
    <w:rsid w:val="001F48E5"/>
    <w:rsid w:val="001F49E8"/>
    <w:rsid w:val="001F57AC"/>
    <w:rsid w:val="001F6EF5"/>
    <w:rsid w:val="001F74B4"/>
    <w:rsid w:val="001F7E27"/>
    <w:rsid w:val="00200132"/>
    <w:rsid w:val="00200212"/>
    <w:rsid w:val="00200432"/>
    <w:rsid w:val="002012F1"/>
    <w:rsid w:val="0020146D"/>
    <w:rsid w:val="0020176B"/>
    <w:rsid w:val="00201D0D"/>
    <w:rsid w:val="002033E2"/>
    <w:rsid w:val="00203A41"/>
    <w:rsid w:val="0020482B"/>
    <w:rsid w:val="00204C62"/>
    <w:rsid w:val="00204DF3"/>
    <w:rsid w:val="0020539C"/>
    <w:rsid w:val="00205449"/>
    <w:rsid w:val="0020596A"/>
    <w:rsid w:val="002062A1"/>
    <w:rsid w:val="002067B6"/>
    <w:rsid w:val="00206913"/>
    <w:rsid w:val="00206C34"/>
    <w:rsid w:val="0020773F"/>
    <w:rsid w:val="00207B0D"/>
    <w:rsid w:val="00207B55"/>
    <w:rsid w:val="00207F20"/>
    <w:rsid w:val="002104AD"/>
    <w:rsid w:val="00210773"/>
    <w:rsid w:val="00210A2E"/>
    <w:rsid w:val="00210DCF"/>
    <w:rsid w:val="0021106E"/>
    <w:rsid w:val="00211170"/>
    <w:rsid w:val="002120E7"/>
    <w:rsid w:val="00212C6C"/>
    <w:rsid w:val="00212D32"/>
    <w:rsid w:val="00213157"/>
    <w:rsid w:val="0021351C"/>
    <w:rsid w:val="0021441C"/>
    <w:rsid w:val="00214AE1"/>
    <w:rsid w:val="00214C71"/>
    <w:rsid w:val="00215086"/>
    <w:rsid w:val="002150C5"/>
    <w:rsid w:val="00215277"/>
    <w:rsid w:val="002153B3"/>
    <w:rsid w:val="00215B01"/>
    <w:rsid w:val="00215E47"/>
    <w:rsid w:val="002167B8"/>
    <w:rsid w:val="00216976"/>
    <w:rsid w:val="002169BD"/>
    <w:rsid w:val="00216F2E"/>
    <w:rsid w:val="00216F46"/>
    <w:rsid w:val="002171B6"/>
    <w:rsid w:val="002177BC"/>
    <w:rsid w:val="002177D2"/>
    <w:rsid w:val="00217BB5"/>
    <w:rsid w:val="00217C26"/>
    <w:rsid w:val="0022081C"/>
    <w:rsid w:val="00220E49"/>
    <w:rsid w:val="00221788"/>
    <w:rsid w:val="00222069"/>
    <w:rsid w:val="0022208F"/>
    <w:rsid w:val="002227E7"/>
    <w:rsid w:val="00222989"/>
    <w:rsid w:val="00222BD6"/>
    <w:rsid w:val="00222F10"/>
    <w:rsid w:val="002232BF"/>
    <w:rsid w:val="0022339C"/>
    <w:rsid w:val="00223A4D"/>
    <w:rsid w:val="00223C51"/>
    <w:rsid w:val="00223F6B"/>
    <w:rsid w:val="002240B9"/>
    <w:rsid w:val="002246EF"/>
    <w:rsid w:val="00225C25"/>
    <w:rsid w:val="002270A1"/>
    <w:rsid w:val="00227D30"/>
    <w:rsid w:val="00227DA3"/>
    <w:rsid w:val="0023090B"/>
    <w:rsid w:val="00230D5F"/>
    <w:rsid w:val="00231487"/>
    <w:rsid w:val="002317EE"/>
    <w:rsid w:val="00231883"/>
    <w:rsid w:val="002319DA"/>
    <w:rsid w:val="00231DD9"/>
    <w:rsid w:val="002327B2"/>
    <w:rsid w:val="00232DBF"/>
    <w:rsid w:val="00232FA8"/>
    <w:rsid w:val="0023313E"/>
    <w:rsid w:val="002336CB"/>
    <w:rsid w:val="00233E66"/>
    <w:rsid w:val="00234969"/>
    <w:rsid w:val="00234DEE"/>
    <w:rsid w:val="002352D5"/>
    <w:rsid w:val="002359F6"/>
    <w:rsid w:val="00235D13"/>
    <w:rsid w:val="00235E11"/>
    <w:rsid w:val="00236295"/>
    <w:rsid w:val="002363A4"/>
    <w:rsid w:val="00236CBB"/>
    <w:rsid w:val="002379D7"/>
    <w:rsid w:val="00237D1D"/>
    <w:rsid w:val="0024037E"/>
    <w:rsid w:val="0024077B"/>
    <w:rsid w:val="00240C2F"/>
    <w:rsid w:val="00241F07"/>
    <w:rsid w:val="00242C89"/>
    <w:rsid w:val="002435B8"/>
    <w:rsid w:val="0024395A"/>
    <w:rsid w:val="002439FE"/>
    <w:rsid w:val="00243B2F"/>
    <w:rsid w:val="00243D25"/>
    <w:rsid w:val="00243D41"/>
    <w:rsid w:val="00244A0D"/>
    <w:rsid w:val="00245808"/>
    <w:rsid w:val="00245DD5"/>
    <w:rsid w:val="00246E0D"/>
    <w:rsid w:val="00246E55"/>
    <w:rsid w:val="002470BE"/>
    <w:rsid w:val="0024753A"/>
    <w:rsid w:val="00247776"/>
    <w:rsid w:val="00250760"/>
    <w:rsid w:val="0025077F"/>
    <w:rsid w:val="002509B3"/>
    <w:rsid w:val="00250D6D"/>
    <w:rsid w:val="00251130"/>
    <w:rsid w:val="00251400"/>
    <w:rsid w:val="00251598"/>
    <w:rsid w:val="00252A48"/>
    <w:rsid w:val="00252BB8"/>
    <w:rsid w:val="00252C9D"/>
    <w:rsid w:val="00254518"/>
    <w:rsid w:val="002551E5"/>
    <w:rsid w:val="0025608E"/>
    <w:rsid w:val="00256351"/>
    <w:rsid w:val="00256432"/>
    <w:rsid w:val="002569DB"/>
    <w:rsid w:val="002569EF"/>
    <w:rsid w:val="0026012B"/>
    <w:rsid w:val="0026027F"/>
    <w:rsid w:val="002602D5"/>
    <w:rsid w:val="002604A7"/>
    <w:rsid w:val="002604F9"/>
    <w:rsid w:val="00260687"/>
    <w:rsid w:val="00260CE6"/>
    <w:rsid w:val="00260E46"/>
    <w:rsid w:val="00260EF1"/>
    <w:rsid w:val="002613BA"/>
    <w:rsid w:val="00261F7B"/>
    <w:rsid w:val="0026203C"/>
    <w:rsid w:val="00262C72"/>
    <w:rsid w:val="00263048"/>
    <w:rsid w:val="002636C7"/>
    <w:rsid w:val="002639E8"/>
    <w:rsid w:val="00263E61"/>
    <w:rsid w:val="00264A31"/>
    <w:rsid w:val="00264B01"/>
    <w:rsid w:val="00264C4D"/>
    <w:rsid w:val="002655A3"/>
    <w:rsid w:val="00265BA4"/>
    <w:rsid w:val="00265E35"/>
    <w:rsid w:val="00266377"/>
    <w:rsid w:val="0026794D"/>
    <w:rsid w:val="002679A3"/>
    <w:rsid w:val="0027011F"/>
    <w:rsid w:val="00270373"/>
    <w:rsid w:val="002703BC"/>
    <w:rsid w:val="00271C25"/>
    <w:rsid w:val="00272B3C"/>
    <w:rsid w:val="002732E6"/>
    <w:rsid w:val="00273692"/>
    <w:rsid w:val="00274587"/>
    <w:rsid w:val="002746D0"/>
    <w:rsid w:val="00274EB5"/>
    <w:rsid w:val="00275C13"/>
    <w:rsid w:val="00276167"/>
    <w:rsid w:val="002774CD"/>
    <w:rsid w:val="00277729"/>
    <w:rsid w:val="00277942"/>
    <w:rsid w:val="0027795F"/>
    <w:rsid w:val="002779D5"/>
    <w:rsid w:val="00280144"/>
    <w:rsid w:val="00281866"/>
    <w:rsid w:val="00281C37"/>
    <w:rsid w:val="0028211A"/>
    <w:rsid w:val="002828D6"/>
    <w:rsid w:val="0028304E"/>
    <w:rsid w:val="00284240"/>
    <w:rsid w:val="0028425C"/>
    <w:rsid w:val="002847C3"/>
    <w:rsid w:val="0028490A"/>
    <w:rsid w:val="00284CAD"/>
    <w:rsid w:val="00285053"/>
    <w:rsid w:val="0028542B"/>
    <w:rsid w:val="00285BF5"/>
    <w:rsid w:val="00286430"/>
    <w:rsid w:val="00286B18"/>
    <w:rsid w:val="00287FFA"/>
    <w:rsid w:val="002904FC"/>
    <w:rsid w:val="0029063E"/>
    <w:rsid w:val="0029156B"/>
    <w:rsid w:val="00291A88"/>
    <w:rsid w:val="0029224B"/>
    <w:rsid w:val="00292BBA"/>
    <w:rsid w:val="00293201"/>
    <w:rsid w:val="00293372"/>
    <w:rsid w:val="00293696"/>
    <w:rsid w:val="00293863"/>
    <w:rsid w:val="0029387C"/>
    <w:rsid w:val="00293A12"/>
    <w:rsid w:val="00293A27"/>
    <w:rsid w:val="00294B23"/>
    <w:rsid w:val="00296170"/>
    <w:rsid w:val="002965F8"/>
    <w:rsid w:val="00296608"/>
    <w:rsid w:val="00296665"/>
    <w:rsid w:val="0029679D"/>
    <w:rsid w:val="00296C0D"/>
    <w:rsid w:val="00296E06"/>
    <w:rsid w:val="00297174"/>
    <w:rsid w:val="00297A17"/>
    <w:rsid w:val="002A0B92"/>
    <w:rsid w:val="002A1E0E"/>
    <w:rsid w:val="002A2B49"/>
    <w:rsid w:val="002A3068"/>
    <w:rsid w:val="002A3976"/>
    <w:rsid w:val="002A3A91"/>
    <w:rsid w:val="002A44BC"/>
    <w:rsid w:val="002A4868"/>
    <w:rsid w:val="002A53D0"/>
    <w:rsid w:val="002A5512"/>
    <w:rsid w:val="002A627A"/>
    <w:rsid w:val="002A64F5"/>
    <w:rsid w:val="002A6AE9"/>
    <w:rsid w:val="002A72BA"/>
    <w:rsid w:val="002A78E5"/>
    <w:rsid w:val="002A7D64"/>
    <w:rsid w:val="002A7DEE"/>
    <w:rsid w:val="002B00F7"/>
    <w:rsid w:val="002B03EF"/>
    <w:rsid w:val="002B081F"/>
    <w:rsid w:val="002B0D0F"/>
    <w:rsid w:val="002B0E5A"/>
    <w:rsid w:val="002B132D"/>
    <w:rsid w:val="002B16B0"/>
    <w:rsid w:val="002B1881"/>
    <w:rsid w:val="002B1955"/>
    <w:rsid w:val="002B1F4A"/>
    <w:rsid w:val="002B2470"/>
    <w:rsid w:val="002B260F"/>
    <w:rsid w:val="002B261C"/>
    <w:rsid w:val="002B2628"/>
    <w:rsid w:val="002B2CEA"/>
    <w:rsid w:val="002B324A"/>
    <w:rsid w:val="002B32EE"/>
    <w:rsid w:val="002B3711"/>
    <w:rsid w:val="002B37D6"/>
    <w:rsid w:val="002B37E9"/>
    <w:rsid w:val="002B3CA8"/>
    <w:rsid w:val="002B3CF3"/>
    <w:rsid w:val="002B44AB"/>
    <w:rsid w:val="002B4A6E"/>
    <w:rsid w:val="002B4CA6"/>
    <w:rsid w:val="002B51C1"/>
    <w:rsid w:val="002B570F"/>
    <w:rsid w:val="002B5ADF"/>
    <w:rsid w:val="002B5D15"/>
    <w:rsid w:val="002B5F1E"/>
    <w:rsid w:val="002B64C9"/>
    <w:rsid w:val="002B6573"/>
    <w:rsid w:val="002B69FF"/>
    <w:rsid w:val="002B6A5D"/>
    <w:rsid w:val="002B73FF"/>
    <w:rsid w:val="002B749B"/>
    <w:rsid w:val="002B7546"/>
    <w:rsid w:val="002B7A48"/>
    <w:rsid w:val="002C0706"/>
    <w:rsid w:val="002C09C0"/>
    <w:rsid w:val="002C0A35"/>
    <w:rsid w:val="002C127E"/>
    <w:rsid w:val="002C14F9"/>
    <w:rsid w:val="002C17A2"/>
    <w:rsid w:val="002C1949"/>
    <w:rsid w:val="002C1C10"/>
    <w:rsid w:val="002C1C54"/>
    <w:rsid w:val="002C297B"/>
    <w:rsid w:val="002C514A"/>
    <w:rsid w:val="002C56C0"/>
    <w:rsid w:val="002C5D8C"/>
    <w:rsid w:val="002C6497"/>
    <w:rsid w:val="002C66D5"/>
    <w:rsid w:val="002C7108"/>
    <w:rsid w:val="002C722D"/>
    <w:rsid w:val="002C7279"/>
    <w:rsid w:val="002C7F7A"/>
    <w:rsid w:val="002C7FEC"/>
    <w:rsid w:val="002D0784"/>
    <w:rsid w:val="002D0813"/>
    <w:rsid w:val="002D0C03"/>
    <w:rsid w:val="002D0DEB"/>
    <w:rsid w:val="002D201F"/>
    <w:rsid w:val="002D25B1"/>
    <w:rsid w:val="002D3104"/>
    <w:rsid w:val="002D3120"/>
    <w:rsid w:val="002D3124"/>
    <w:rsid w:val="002D3360"/>
    <w:rsid w:val="002D3491"/>
    <w:rsid w:val="002D3B5C"/>
    <w:rsid w:val="002D3EC2"/>
    <w:rsid w:val="002D4021"/>
    <w:rsid w:val="002D4029"/>
    <w:rsid w:val="002D4332"/>
    <w:rsid w:val="002D4385"/>
    <w:rsid w:val="002D4823"/>
    <w:rsid w:val="002D4CF2"/>
    <w:rsid w:val="002D4D72"/>
    <w:rsid w:val="002D5F07"/>
    <w:rsid w:val="002D702A"/>
    <w:rsid w:val="002D791E"/>
    <w:rsid w:val="002E04BF"/>
    <w:rsid w:val="002E09BF"/>
    <w:rsid w:val="002E0DDA"/>
    <w:rsid w:val="002E14F8"/>
    <w:rsid w:val="002E1A13"/>
    <w:rsid w:val="002E230D"/>
    <w:rsid w:val="002E30A9"/>
    <w:rsid w:val="002E3917"/>
    <w:rsid w:val="002E3AA7"/>
    <w:rsid w:val="002E4565"/>
    <w:rsid w:val="002E498B"/>
    <w:rsid w:val="002E4EC3"/>
    <w:rsid w:val="002E5BCE"/>
    <w:rsid w:val="002E6551"/>
    <w:rsid w:val="002E6783"/>
    <w:rsid w:val="002F04F1"/>
    <w:rsid w:val="002F05CA"/>
    <w:rsid w:val="002F0634"/>
    <w:rsid w:val="002F06BF"/>
    <w:rsid w:val="002F0D5D"/>
    <w:rsid w:val="002F109F"/>
    <w:rsid w:val="002F160C"/>
    <w:rsid w:val="002F1765"/>
    <w:rsid w:val="002F17F0"/>
    <w:rsid w:val="002F1A9A"/>
    <w:rsid w:val="002F2300"/>
    <w:rsid w:val="002F25E1"/>
    <w:rsid w:val="002F2786"/>
    <w:rsid w:val="002F2B0E"/>
    <w:rsid w:val="002F2F2A"/>
    <w:rsid w:val="002F328F"/>
    <w:rsid w:val="002F34FA"/>
    <w:rsid w:val="002F3699"/>
    <w:rsid w:val="002F5AA9"/>
    <w:rsid w:val="002F6AD7"/>
    <w:rsid w:val="002F6B73"/>
    <w:rsid w:val="002F7119"/>
    <w:rsid w:val="002F779B"/>
    <w:rsid w:val="002F7835"/>
    <w:rsid w:val="002F7DF0"/>
    <w:rsid w:val="0030017B"/>
    <w:rsid w:val="0030026C"/>
    <w:rsid w:val="0030039A"/>
    <w:rsid w:val="0030047E"/>
    <w:rsid w:val="00300926"/>
    <w:rsid w:val="00300AE3"/>
    <w:rsid w:val="0030156B"/>
    <w:rsid w:val="00301C8B"/>
    <w:rsid w:val="003022FB"/>
    <w:rsid w:val="0030245E"/>
    <w:rsid w:val="00302A9F"/>
    <w:rsid w:val="00303622"/>
    <w:rsid w:val="00303677"/>
    <w:rsid w:val="003039CB"/>
    <w:rsid w:val="00303E22"/>
    <w:rsid w:val="00305556"/>
    <w:rsid w:val="00305AB0"/>
    <w:rsid w:val="003065EF"/>
    <w:rsid w:val="0030666C"/>
    <w:rsid w:val="00306913"/>
    <w:rsid w:val="00306E15"/>
    <w:rsid w:val="003071E2"/>
    <w:rsid w:val="00307DA3"/>
    <w:rsid w:val="0031137D"/>
    <w:rsid w:val="00311BD3"/>
    <w:rsid w:val="00311C10"/>
    <w:rsid w:val="003129A6"/>
    <w:rsid w:val="003131D3"/>
    <w:rsid w:val="0031340F"/>
    <w:rsid w:val="00313957"/>
    <w:rsid w:val="00313F06"/>
    <w:rsid w:val="00314023"/>
    <w:rsid w:val="003144BB"/>
    <w:rsid w:val="0031476C"/>
    <w:rsid w:val="003149D9"/>
    <w:rsid w:val="00314A75"/>
    <w:rsid w:val="00314CB4"/>
    <w:rsid w:val="003153DA"/>
    <w:rsid w:val="00315402"/>
    <w:rsid w:val="00315801"/>
    <w:rsid w:val="00315B4D"/>
    <w:rsid w:val="00315E6D"/>
    <w:rsid w:val="00315FC6"/>
    <w:rsid w:val="00316A8D"/>
    <w:rsid w:val="0031731A"/>
    <w:rsid w:val="00320340"/>
    <w:rsid w:val="00321625"/>
    <w:rsid w:val="00321A7A"/>
    <w:rsid w:val="00321E51"/>
    <w:rsid w:val="00322066"/>
    <w:rsid w:val="00322B36"/>
    <w:rsid w:val="00322C31"/>
    <w:rsid w:val="00322D62"/>
    <w:rsid w:val="00323285"/>
    <w:rsid w:val="00323446"/>
    <w:rsid w:val="00323A6C"/>
    <w:rsid w:val="00323B25"/>
    <w:rsid w:val="00323BC4"/>
    <w:rsid w:val="003245B1"/>
    <w:rsid w:val="003245F3"/>
    <w:rsid w:val="00324C95"/>
    <w:rsid w:val="00324E58"/>
    <w:rsid w:val="00325636"/>
    <w:rsid w:val="00326F8C"/>
    <w:rsid w:val="003276CF"/>
    <w:rsid w:val="00331D94"/>
    <w:rsid w:val="00331DB1"/>
    <w:rsid w:val="003321E5"/>
    <w:rsid w:val="00332338"/>
    <w:rsid w:val="003324AE"/>
    <w:rsid w:val="003331FF"/>
    <w:rsid w:val="003336D8"/>
    <w:rsid w:val="003341CB"/>
    <w:rsid w:val="00334729"/>
    <w:rsid w:val="0033480D"/>
    <w:rsid w:val="00334D6A"/>
    <w:rsid w:val="00334E0E"/>
    <w:rsid w:val="0033524B"/>
    <w:rsid w:val="00335BF1"/>
    <w:rsid w:val="00336BCB"/>
    <w:rsid w:val="00336E6A"/>
    <w:rsid w:val="003372F9"/>
    <w:rsid w:val="00340552"/>
    <w:rsid w:val="00341545"/>
    <w:rsid w:val="00341760"/>
    <w:rsid w:val="00341CB0"/>
    <w:rsid w:val="00342228"/>
    <w:rsid w:val="003422B4"/>
    <w:rsid w:val="00342330"/>
    <w:rsid w:val="00342BAE"/>
    <w:rsid w:val="00342E60"/>
    <w:rsid w:val="003439B3"/>
    <w:rsid w:val="00343B3F"/>
    <w:rsid w:val="003440AB"/>
    <w:rsid w:val="00345164"/>
    <w:rsid w:val="00345947"/>
    <w:rsid w:val="00345E3E"/>
    <w:rsid w:val="00346269"/>
    <w:rsid w:val="00346886"/>
    <w:rsid w:val="00346BC0"/>
    <w:rsid w:val="00346E61"/>
    <w:rsid w:val="003472D4"/>
    <w:rsid w:val="00347475"/>
    <w:rsid w:val="00347650"/>
    <w:rsid w:val="0035030B"/>
    <w:rsid w:val="003503DB"/>
    <w:rsid w:val="0035056C"/>
    <w:rsid w:val="00351E8B"/>
    <w:rsid w:val="003528FC"/>
    <w:rsid w:val="0035328C"/>
    <w:rsid w:val="00353744"/>
    <w:rsid w:val="003538FF"/>
    <w:rsid w:val="003542DA"/>
    <w:rsid w:val="0035456E"/>
    <w:rsid w:val="00354985"/>
    <w:rsid w:val="00354DB1"/>
    <w:rsid w:val="00355153"/>
    <w:rsid w:val="003553EF"/>
    <w:rsid w:val="00355643"/>
    <w:rsid w:val="003559E3"/>
    <w:rsid w:val="003563D9"/>
    <w:rsid w:val="003566AF"/>
    <w:rsid w:val="00356951"/>
    <w:rsid w:val="00356D56"/>
    <w:rsid w:val="00356E87"/>
    <w:rsid w:val="00356F15"/>
    <w:rsid w:val="003576C4"/>
    <w:rsid w:val="003602F5"/>
    <w:rsid w:val="003603C0"/>
    <w:rsid w:val="003603E8"/>
    <w:rsid w:val="00361165"/>
    <w:rsid w:val="003615A9"/>
    <w:rsid w:val="003618B4"/>
    <w:rsid w:val="00361A32"/>
    <w:rsid w:val="00361B9C"/>
    <w:rsid w:val="00361E67"/>
    <w:rsid w:val="00362521"/>
    <w:rsid w:val="00362F5F"/>
    <w:rsid w:val="00363F03"/>
    <w:rsid w:val="00364633"/>
    <w:rsid w:val="00364655"/>
    <w:rsid w:val="0036547A"/>
    <w:rsid w:val="00366ED8"/>
    <w:rsid w:val="00366EEA"/>
    <w:rsid w:val="003674DD"/>
    <w:rsid w:val="00367785"/>
    <w:rsid w:val="00367B9D"/>
    <w:rsid w:val="00367E95"/>
    <w:rsid w:val="003700CB"/>
    <w:rsid w:val="00370B1D"/>
    <w:rsid w:val="0037105E"/>
    <w:rsid w:val="00371D0A"/>
    <w:rsid w:val="00373C41"/>
    <w:rsid w:val="00373E59"/>
    <w:rsid w:val="00374088"/>
    <w:rsid w:val="0037459B"/>
    <w:rsid w:val="003747CE"/>
    <w:rsid w:val="00374A25"/>
    <w:rsid w:val="0037506C"/>
    <w:rsid w:val="003750FB"/>
    <w:rsid w:val="003758E9"/>
    <w:rsid w:val="0037615A"/>
    <w:rsid w:val="0037656E"/>
    <w:rsid w:val="00376F7E"/>
    <w:rsid w:val="0037730D"/>
    <w:rsid w:val="00377EF8"/>
    <w:rsid w:val="00380B8E"/>
    <w:rsid w:val="00381794"/>
    <w:rsid w:val="00381886"/>
    <w:rsid w:val="00381989"/>
    <w:rsid w:val="00381B73"/>
    <w:rsid w:val="00381E40"/>
    <w:rsid w:val="00382047"/>
    <w:rsid w:val="0038346B"/>
    <w:rsid w:val="0038399E"/>
    <w:rsid w:val="003842BB"/>
    <w:rsid w:val="00384480"/>
    <w:rsid w:val="00384548"/>
    <w:rsid w:val="00384D42"/>
    <w:rsid w:val="00384EB0"/>
    <w:rsid w:val="00385208"/>
    <w:rsid w:val="003856A0"/>
    <w:rsid w:val="00385831"/>
    <w:rsid w:val="00385A45"/>
    <w:rsid w:val="00385C18"/>
    <w:rsid w:val="003863A4"/>
    <w:rsid w:val="00386AAA"/>
    <w:rsid w:val="00386DF2"/>
    <w:rsid w:val="00387A2E"/>
    <w:rsid w:val="00387D6E"/>
    <w:rsid w:val="00390230"/>
    <w:rsid w:val="003902DC"/>
    <w:rsid w:val="0039067B"/>
    <w:rsid w:val="003907EA"/>
    <w:rsid w:val="00390BEB"/>
    <w:rsid w:val="00391729"/>
    <w:rsid w:val="00391849"/>
    <w:rsid w:val="003919B2"/>
    <w:rsid w:val="003921BB"/>
    <w:rsid w:val="003923A6"/>
    <w:rsid w:val="003923AE"/>
    <w:rsid w:val="003924B3"/>
    <w:rsid w:val="003928BE"/>
    <w:rsid w:val="0039318A"/>
    <w:rsid w:val="003932A3"/>
    <w:rsid w:val="003932D8"/>
    <w:rsid w:val="003938DC"/>
    <w:rsid w:val="003939E6"/>
    <w:rsid w:val="00394C05"/>
    <w:rsid w:val="00394EBA"/>
    <w:rsid w:val="00395937"/>
    <w:rsid w:val="00396D42"/>
    <w:rsid w:val="00397A86"/>
    <w:rsid w:val="003A01A1"/>
    <w:rsid w:val="003A0AE0"/>
    <w:rsid w:val="003A0E42"/>
    <w:rsid w:val="003A1750"/>
    <w:rsid w:val="003A1E1A"/>
    <w:rsid w:val="003A3047"/>
    <w:rsid w:val="003A31D0"/>
    <w:rsid w:val="003A42D3"/>
    <w:rsid w:val="003A44DF"/>
    <w:rsid w:val="003A4504"/>
    <w:rsid w:val="003A49F0"/>
    <w:rsid w:val="003A4CA9"/>
    <w:rsid w:val="003A4D4D"/>
    <w:rsid w:val="003A5164"/>
    <w:rsid w:val="003A5700"/>
    <w:rsid w:val="003A5E13"/>
    <w:rsid w:val="003A5FC6"/>
    <w:rsid w:val="003A6664"/>
    <w:rsid w:val="003A6EEC"/>
    <w:rsid w:val="003A75B4"/>
    <w:rsid w:val="003B002D"/>
    <w:rsid w:val="003B2422"/>
    <w:rsid w:val="003B2703"/>
    <w:rsid w:val="003B2730"/>
    <w:rsid w:val="003B2957"/>
    <w:rsid w:val="003B2A24"/>
    <w:rsid w:val="003B33D7"/>
    <w:rsid w:val="003B36A0"/>
    <w:rsid w:val="003B3F29"/>
    <w:rsid w:val="003B4C06"/>
    <w:rsid w:val="003B5503"/>
    <w:rsid w:val="003B61A5"/>
    <w:rsid w:val="003B63CC"/>
    <w:rsid w:val="003B671E"/>
    <w:rsid w:val="003B72E8"/>
    <w:rsid w:val="003B7A71"/>
    <w:rsid w:val="003B7C03"/>
    <w:rsid w:val="003B7D28"/>
    <w:rsid w:val="003C00AE"/>
    <w:rsid w:val="003C00BC"/>
    <w:rsid w:val="003C0192"/>
    <w:rsid w:val="003C0E2A"/>
    <w:rsid w:val="003C12E0"/>
    <w:rsid w:val="003C187F"/>
    <w:rsid w:val="003C19EA"/>
    <w:rsid w:val="003C1EF9"/>
    <w:rsid w:val="003C2680"/>
    <w:rsid w:val="003C2712"/>
    <w:rsid w:val="003C2770"/>
    <w:rsid w:val="003C2773"/>
    <w:rsid w:val="003C277B"/>
    <w:rsid w:val="003C2B5D"/>
    <w:rsid w:val="003C3A85"/>
    <w:rsid w:val="003C3B83"/>
    <w:rsid w:val="003C42C9"/>
    <w:rsid w:val="003C4343"/>
    <w:rsid w:val="003C44F8"/>
    <w:rsid w:val="003C4CCA"/>
    <w:rsid w:val="003C50FD"/>
    <w:rsid w:val="003C592D"/>
    <w:rsid w:val="003C65D5"/>
    <w:rsid w:val="003C6881"/>
    <w:rsid w:val="003C7C66"/>
    <w:rsid w:val="003D0A25"/>
    <w:rsid w:val="003D0B2E"/>
    <w:rsid w:val="003D146E"/>
    <w:rsid w:val="003D1A7F"/>
    <w:rsid w:val="003D1AAA"/>
    <w:rsid w:val="003D1FFC"/>
    <w:rsid w:val="003D22C0"/>
    <w:rsid w:val="003D282C"/>
    <w:rsid w:val="003D2C2E"/>
    <w:rsid w:val="003D322C"/>
    <w:rsid w:val="003D3829"/>
    <w:rsid w:val="003D4D4C"/>
    <w:rsid w:val="003D5DAE"/>
    <w:rsid w:val="003D6316"/>
    <w:rsid w:val="003D6532"/>
    <w:rsid w:val="003D714D"/>
    <w:rsid w:val="003D7674"/>
    <w:rsid w:val="003D7AD1"/>
    <w:rsid w:val="003D7E42"/>
    <w:rsid w:val="003E0078"/>
    <w:rsid w:val="003E00A1"/>
    <w:rsid w:val="003E0A87"/>
    <w:rsid w:val="003E0CB8"/>
    <w:rsid w:val="003E0CCE"/>
    <w:rsid w:val="003E1252"/>
    <w:rsid w:val="003E2044"/>
    <w:rsid w:val="003E20A6"/>
    <w:rsid w:val="003E2338"/>
    <w:rsid w:val="003E2EA7"/>
    <w:rsid w:val="003E32F2"/>
    <w:rsid w:val="003E33AB"/>
    <w:rsid w:val="003E35E3"/>
    <w:rsid w:val="003E3E03"/>
    <w:rsid w:val="003E3E9C"/>
    <w:rsid w:val="003E4349"/>
    <w:rsid w:val="003E46A7"/>
    <w:rsid w:val="003E50DE"/>
    <w:rsid w:val="003E565D"/>
    <w:rsid w:val="003E5CB7"/>
    <w:rsid w:val="003E5F72"/>
    <w:rsid w:val="003E629E"/>
    <w:rsid w:val="003E62B7"/>
    <w:rsid w:val="003E68A6"/>
    <w:rsid w:val="003E6AF4"/>
    <w:rsid w:val="003E7467"/>
    <w:rsid w:val="003E74D9"/>
    <w:rsid w:val="003E7BB1"/>
    <w:rsid w:val="003F0158"/>
    <w:rsid w:val="003F0593"/>
    <w:rsid w:val="003F109D"/>
    <w:rsid w:val="003F138A"/>
    <w:rsid w:val="003F1DF3"/>
    <w:rsid w:val="003F331B"/>
    <w:rsid w:val="003F3552"/>
    <w:rsid w:val="003F36F7"/>
    <w:rsid w:val="003F40DA"/>
    <w:rsid w:val="003F4200"/>
    <w:rsid w:val="003F4F2C"/>
    <w:rsid w:val="003F4FCB"/>
    <w:rsid w:val="003F5278"/>
    <w:rsid w:val="003F551A"/>
    <w:rsid w:val="003F55FE"/>
    <w:rsid w:val="003F5A81"/>
    <w:rsid w:val="003F5D6D"/>
    <w:rsid w:val="003F6044"/>
    <w:rsid w:val="003F66EC"/>
    <w:rsid w:val="003F6B9D"/>
    <w:rsid w:val="003F6FFB"/>
    <w:rsid w:val="003F7060"/>
    <w:rsid w:val="003F70B0"/>
    <w:rsid w:val="003F70D4"/>
    <w:rsid w:val="003F7473"/>
    <w:rsid w:val="003F79AD"/>
    <w:rsid w:val="003F7C11"/>
    <w:rsid w:val="004000E6"/>
    <w:rsid w:val="0040024E"/>
    <w:rsid w:val="004005F4"/>
    <w:rsid w:val="0040083E"/>
    <w:rsid w:val="00400B5A"/>
    <w:rsid w:val="00400F7C"/>
    <w:rsid w:val="004014E2"/>
    <w:rsid w:val="004017EB"/>
    <w:rsid w:val="00402737"/>
    <w:rsid w:val="00402924"/>
    <w:rsid w:val="00402E7A"/>
    <w:rsid w:val="00402E8A"/>
    <w:rsid w:val="0040382A"/>
    <w:rsid w:val="00403C2A"/>
    <w:rsid w:val="00404921"/>
    <w:rsid w:val="00404C28"/>
    <w:rsid w:val="00404E94"/>
    <w:rsid w:val="0040520D"/>
    <w:rsid w:val="00405A47"/>
    <w:rsid w:val="00405AB7"/>
    <w:rsid w:val="00405E19"/>
    <w:rsid w:val="00405FE3"/>
    <w:rsid w:val="004064F5"/>
    <w:rsid w:val="00406B51"/>
    <w:rsid w:val="00406DB2"/>
    <w:rsid w:val="00406F1D"/>
    <w:rsid w:val="004073B5"/>
    <w:rsid w:val="00407664"/>
    <w:rsid w:val="004079FC"/>
    <w:rsid w:val="00410399"/>
    <w:rsid w:val="00410A9C"/>
    <w:rsid w:val="004111BB"/>
    <w:rsid w:val="0041146E"/>
    <w:rsid w:val="00411CDA"/>
    <w:rsid w:val="00412780"/>
    <w:rsid w:val="004132BD"/>
    <w:rsid w:val="00413303"/>
    <w:rsid w:val="00413CD5"/>
    <w:rsid w:val="00414429"/>
    <w:rsid w:val="004148F4"/>
    <w:rsid w:val="00415332"/>
    <w:rsid w:val="00415B38"/>
    <w:rsid w:val="00415BFC"/>
    <w:rsid w:val="004164A0"/>
    <w:rsid w:val="00417040"/>
    <w:rsid w:val="004171D5"/>
    <w:rsid w:val="0042157E"/>
    <w:rsid w:val="0042165C"/>
    <w:rsid w:val="004217A7"/>
    <w:rsid w:val="00421E98"/>
    <w:rsid w:val="00422ECC"/>
    <w:rsid w:val="00423292"/>
    <w:rsid w:val="004235DB"/>
    <w:rsid w:val="00423678"/>
    <w:rsid w:val="00423CBA"/>
    <w:rsid w:val="00423EA2"/>
    <w:rsid w:val="004240EE"/>
    <w:rsid w:val="004241EB"/>
    <w:rsid w:val="00424784"/>
    <w:rsid w:val="0042514B"/>
    <w:rsid w:val="00426A43"/>
    <w:rsid w:val="00426B21"/>
    <w:rsid w:val="00426D31"/>
    <w:rsid w:val="00426F17"/>
    <w:rsid w:val="0042769A"/>
    <w:rsid w:val="004276DF"/>
    <w:rsid w:val="00427AB4"/>
    <w:rsid w:val="00427FC3"/>
    <w:rsid w:val="00430306"/>
    <w:rsid w:val="00430AA9"/>
    <w:rsid w:val="00430EDB"/>
    <w:rsid w:val="00431CD9"/>
    <w:rsid w:val="004323A4"/>
    <w:rsid w:val="00432ABD"/>
    <w:rsid w:val="00432D99"/>
    <w:rsid w:val="0043342D"/>
    <w:rsid w:val="004339E5"/>
    <w:rsid w:val="00433D59"/>
    <w:rsid w:val="00433F4A"/>
    <w:rsid w:val="00434469"/>
    <w:rsid w:val="00435779"/>
    <w:rsid w:val="0043622D"/>
    <w:rsid w:val="004363B4"/>
    <w:rsid w:val="00436C54"/>
    <w:rsid w:val="00436D71"/>
    <w:rsid w:val="00437088"/>
    <w:rsid w:val="004370D4"/>
    <w:rsid w:val="00437C3D"/>
    <w:rsid w:val="004403A5"/>
    <w:rsid w:val="00440CC4"/>
    <w:rsid w:val="00441081"/>
    <w:rsid w:val="0044205C"/>
    <w:rsid w:val="00443839"/>
    <w:rsid w:val="00443D3B"/>
    <w:rsid w:val="00444255"/>
    <w:rsid w:val="0044448D"/>
    <w:rsid w:val="00445007"/>
    <w:rsid w:val="00445825"/>
    <w:rsid w:val="00445F0A"/>
    <w:rsid w:val="00446306"/>
    <w:rsid w:val="00446ACF"/>
    <w:rsid w:val="00446FD7"/>
    <w:rsid w:val="004477C7"/>
    <w:rsid w:val="004478E9"/>
    <w:rsid w:val="00447A06"/>
    <w:rsid w:val="00447C32"/>
    <w:rsid w:val="0045064E"/>
    <w:rsid w:val="00450F84"/>
    <w:rsid w:val="0045105D"/>
    <w:rsid w:val="0045119E"/>
    <w:rsid w:val="00451216"/>
    <w:rsid w:val="00453069"/>
    <w:rsid w:val="00453496"/>
    <w:rsid w:val="00453AFC"/>
    <w:rsid w:val="00454DC7"/>
    <w:rsid w:val="00454FF6"/>
    <w:rsid w:val="004554F1"/>
    <w:rsid w:val="00455EC7"/>
    <w:rsid w:val="004561D4"/>
    <w:rsid w:val="00456355"/>
    <w:rsid w:val="004573D4"/>
    <w:rsid w:val="00457D55"/>
    <w:rsid w:val="00460462"/>
    <w:rsid w:val="00460965"/>
    <w:rsid w:val="004617D7"/>
    <w:rsid w:val="00461B5E"/>
    <w:rsid w:val="00462316"/>
    <w:rsid w:val="004625A7"/>
    <w:rsid w:val="00462964"/>
    <w:rsid w:val="00462BAE"/>
    <w:rsid w:val="004630D5"/>
    <w:rsid w:val="0046371A"/>
    <w:rsid w:val="0046453F"/>
    <w:rsid w:val="004645DF"/>
    <w:rsid w:val="00464C05"/>
    <w:rsid w:val="0046531F"/>
    <w:rsid w:val="00466839"/>
    <w:rsid w:val="004671D7"/>
    <w:rsid w:val="0046733A"/>
    <w:rsid w:val="00467341"/>
    <w:rsid w:val="004676B5"/>
    <w:rsid w:val="004679E6"/>
    <w:rsid w:val="00467FBF"/>
    <w:rsid w:val="0047157D"/>
    <w:rsid w:val="00471B4E"/>
    <w:rsid w:val="00471D24"/>
    <w:rsid w:val="00471EA2"/>
    <w:rsid w:val="004722AE"/>
    <w:rsid w:val="0047235A"/>
    <w:rsid w:val="00472683"/>
    <w:rsid w:val="00472BBF"/>
    <w:rsid w:val="00472D5D"/>
    <w:rsid w:val="00472DC6"/>
    <w:rsid w:val="00472E10"/>
    <w:rsid w:val="0047302D"/>
    <w:rsid w:val="004730DF"/>
    <w:rsid w:val="00474341"/>
    <w:rsid w:val="0047452B"/>
    <w:rsid w:val="0047452D"/>
    <w:rsid w:val="00474F7C"/>
    <w:rsid w:val="00475C21"/>
    <w:rsid w:val="00475D69"/>
    <w:rsid w:val="00477339"/>
    <w:rsid w:val="00477F81"/>
    <w:rsid w:val="00477FC7"/>
    <w:rsid w:val="00480211"/>
    <w:rsid w:val="00480C2B"/>
    <w:rsid w:val="0048107E"/>
    <w:rsid w:val="00481983"/>
    <w:rsid w:val="004830BF"/>
    <w:rsid w:val="00483421"/>
    <w:rsid w:val="004854DD"/>
    <w:rsid w:val="004856BA"/>
    <w:rsid w:val="004860B2"/>
    <w:rsid w:val="004869DC"/>
    <w:rsid w:val="00486AC1"/>
    <w:rsid w:val="004879C4"/>
    <w:rsid w:val="00487E38"/>
    <w:rsid w:val="004902F0"/>
    <w:rsid w:val="00490C14"/>
    <w:rsid w:val="00490CD4"/>
    <w:rsid w:val="00491663"/>
    <w:rsid w:val="0049299F"/>
    <w:rsid w:val="00492A67"/>
    <w:rsid w:val="004930E7"/>
    <w:rsid w:val="00493568"/>
    <w:rsid w:val="0049363E"/>
    <w:rsid w:val="0049369D"/>
    <w:rsid w:val="00493882"/>
    <w:rsid w:val="00493B72"/>
    <w:rsid w:val="00493C3D"/>
    <w:rsid w:val="00493DA6"/>
    <w:rsid w:val="00494093"/>
    <w:rsid w:val="0049458A"/>
    <w:rsid w:val="00494A63"/>
    <w:rsid w:val="00494BE2"/>
    <w:rsid w:val="00495076"/>
    <w:rsid w:val="00495BCC"/>
    <w:rsid w:val="00496163"/>
    <w:rsid w:val="00496305"/>
    <w:rsid w:val="00496463"/>
    <w:rsid w:val="004969EE"/>
    <w:rsid w:val="004972BE"/>
    <w:rsid w:val="004A09FB"/>
    <w:rsid w:val="004A15F2"/>
    <w:rsid w:val="004A1E6E"/>
    <w:rsid w:val="004A1F7D"/>
    <w:rsid w:val="004A22DB"/>
    <w:rsid w:val="004A27F4"/>
    <w:rsid w:val="004A2DC6"/>
    <w:rsid w:val="004A2FD2"/>
    <w:rsid w:val="004A3F74"/>
    <w:rsid w:val="004A4325"/>
    <w:rsid w:val="004A491A"/>
    <w:rsid w:val="004A5F17"/>
    <w:rsid w:val="004A606B"/>
    <w:rsid w:val="004A69FC"/>
    <w:rsid w:val="004A71E3"/>
    <w:rsid w:val="004A7701"/>
    <w:rsid w:val="004A7754"/>
    <w:rsid w:val="004A7CA4"/>
    <w:rsid w:val="004A7DAB"/>
    <w:rsid w:val="004A7F1E"/>
    <w:rsid w:val="004B0BAE"/>
    <w:rsid w:val="004B0E79"/>
    <w:rsid w:val="004B1A4A"/>
    <w:rsid w:val="004B20DE"/>
    <w:rsid w:val="004B2918"/>
    <w:rsid w:val="004B32E8"/>
    <w:rsid w:val="004B428B"/>
    <w:rsid w:val="004B544B"/>
    <w:rsid w:val="004B5840"/>
    <w:rsid w:val="004B65F8"/>
    <w:rsid w:val="004B6F85"/>
    <w:rsid w:val="004B7070"/>
    <w:rsid w:val="004B757E"/>
    <w:rsid w:val="004B7C79"/>
    <w:rsid w:val="004C0A98"/>
    <w:rsid w:val="004C0D12"/>
    <w:rsid w:val="004C0E36"/>
    <w:rsid w:val="004C1611"/>
    <w:rsid w:val="004C1A16"/>
    <w:rsid w:val="004C1F88"/>
    <w:rsid w:val="004C222E"/>
    <w:rsid w:val="004C2280"/>
    <w:rsid w:val="004C2B51"/>
    <w:rsid w:val="004C30D6"/>
    <w:rsid w:val="004C30DE"/>
    <w:rsid w:val="004C3D6F"/>
    <w:rsid w:val="004C4BDD"/>
    <w:rsid w:val="004C4C54"/>
    <w:rsid w:val="004C4D62"/>
    <w:rsid w:val="004C4DF8"/>
    <w:rsid w:val="004C62B2"/>
    <w:rsid w:val="004C6D3F"/>
    <w:rsid w:val="004C6DF8"/>
    <w:rsid w:val="004C787B"/>
    <w:rsid w:val="004C7998"/>
    <w:rsid w:val="004D019F"/>
    <w:rsid w:val="004D02A5"/>
    <w:rsid w:val="004D0D68"/>
    <w:rsid w:val="004D10A3"/>
    <w:rsid w:val="004D1BC5"/>
    <w:rsid w:val="004D1C53"/>
    <w:rsid w:val="004D1CE1"/>
    <w:rsid w:val="004D2274"/>
    <w:rsid w:val="004D2995"/>
    <w:rsid w:val="004D2A5E"/>
    <w:rsid w:val="004D2E76"/>
    <w:rsid w:val="004D2F56"/>
    <w:rsid w:val="004D32DF"/>
    <w:rsid w:val="004D38EC"/>
    <w:rsid w:val="004D3C87"/>
    <w:rsid w:val="004D4B2D"/>
    <w:rsid w:val="004D4C9D"/>
    <w:rsid w:val="004D4CBD"/>
    <w:rsid w:val="004D50C1"/>
    <w:rsid w:val="004D5906"/>
    <w:rsid w:val="004D66CA"/>
    <w:rsid w:val="004D6BCF"/>
    <w:rsid w:val="004D6FA4"/>
    <w:rsid w:val="004D725E"/>
    <w:rsid w:val="004D7379"/>
    <w:rsid w:val="004D7741"/>
    <w:rsid w:val="004D7970"/>
    <w:rsid w:val="004E09A4"/>
    <w:rsid w:val="004E0ADE"/>
    <w:rsid w:val="004E14A3"/>
    <w:rsid w:val="004E174B"/>
    <w:rsid w:val="004E197C"/>
    <w:rsid w:val="004E1A3F"/>
    <w:rsid w:val="004E1DD0"/>
    <w:rsid w:val="004E209E"/>
    <w:rsid w:val="004E2424"/>
    <w:rsid w:val="004E2563"/>
    <w:rsid w:val="004E2748"/>
    <w:rsid w:val="004E2957"/>
    <w:rsid w:val="004E2AF8"/>
    <w:rsid w:val="004E2C1A"/>
    <w:rsid w:val="004E3633"/>
    <w:rsid w:val="004E3B13"/>
    <w:rsid w:val="004E44C7"/>
    <w:rsid w:val="004E455C"/>
    <w:rsid w:val="004E4880"/>
    <w:rsid w:val="004E52CD"/>
    <w:rsid w:val="004E5658"/>
    <w:rsid w:val="004E5B42"/>
    <w:rsid w:val="004E5C2A"/>
    <w:rsid w:val="004E6DAE"/>
    <w:rsid w:val="004E7228"/>
    <w:rsid w:val="004E7F35"/>
    <w:rsid w:val="004E7FBD"/>
    <w:rsid w:val="004F013E"/>
    <w:rsid w:val="004F03FE"/>
    <w:rsid w:val="004F0440"/>
    <w:rsid w:val="004F1103"/>
    <w:rsid w:val="004F14BB"/>
    <w:rsid w:val="004F1D5B"/>
    <w:rsid w:val="004F201E"/>
    <w:rsid w:val="004F2392"/>
    <w:rsid w:val="004F25CD"/>
    <w:rsid w:val="004F26A2"/>
    <w:rsid w:val="004F2913"/>
    <w:rsid w:val="004F2A3A"/>
    <w:rsid w:val="004F3217"/>
    <w:rsid w:val="004F39B5"/>
    <w:rsid w:val="004F3B6C"/>
    <w:rsid w:val="004F3D95"/>
    <w:rsid w:val="004F4F46"/>
    <w:rsid w:val="004F50C5"/>
    <w:rsid w:val="004F5589"/>
    <w:rsid w:val="004F5610"/>
    <w:rsid w:val="004F5A81"/>
    <w:rsid w:val="004F6466"/>
    <w:rsid w:val="004F656D"/>
    <w:rsid w:val="004F6A40"/>
    <w:rsid w:val="004F6CCF"/>
    <w:rsid w:val="004F6E7C"/>
    <w:rsid w:val="004F7147"/>
    <w:rsid w:val="004F7151"/>
    <w:rsid w:val="004F715B"/>
    <w:rsid w:val="004F7260"/>
    <w:rsid w:val="004F7D36"/>
    <w:rsid w:val="004F7D94"/>
    <w:rsid w:val="00500287"/>
    <w:rsid w:val="005003E5"/>
    <w:rsid w:val="005005D8"/>
    <w:rsid w:val="00500AEC"/>
    <w:rsid w:val="005014FC"/>
    <w:rsid w:val="0050185E"/>
    <w:rsid w:val="005019DF"/>
    <w:rsid w:val="00501E64"/>
    <w:rsid w:val="00502120"/>
    <w:rsid w:val="00502121"/>
    <w:rsid w:val="0050223E"/>
    <w:rsid w:val="005033E8"/>
    <w:rsid w:val="005034C6"/>
    <w:rsid w:val="00503B0B"/>
    <w:rsid w:val="0050408E"/>
    <w:rsid w:val="005044DC"/>
    <w:rsid w:val="00504739"/>
    <w:rsid w:val="0050480B"/>
    <w:rsid w:val="00504C2B"/>
    <w:rsid w:val="00504FB0"/>
    <w:rsid w:val="00505304"/>
    <w:rsid w:val="005057ED"/>
    <w:rsid w:val="00506191"/>
    <w:rsid w:val="00506298"/>
    <w:rsid w:val="0050673F"/>
    <w:rsid w:val="00506C17"/>
    <w:rsid w:val="0050773C"/>
    <w:rsid w:val="00507FC3"/>
    <w:rsid w:val="005100F1"/>
    <w:rsid w:val="0051013F"/>
    <w:rsid w:val="0051034A"/>
    <w:rsid w:val="00510AEB"/>
    <w:rsid w:val="00511733"/>
    <w:rsid w:val="00512095"/>
    <w:rsid w:val="00512C5E"/>
    <w:rsid w:val="00513AD8"/>
    <w:rsid w:val="00514813"/>
    <w:rsid w:val="00514A0E"/>
    <w:rsid w:val="0051585C"/>
    <w:rsid w:val="005158BD"/>
    <w:rsid w:val="00515963"/>
    <w:rsid w:val="00515B06"/>
    <w:rsid w:val="00515C18"/>
    <w:rsid w:val="00516BAF"/>
    <w:rsid w:val="00516FA8"/>
    <w:rsid w:val="00517086"/>
    <w:rsid w:val="0051708A"/>
    <w:rsid w:val="005173CA"/>
    <w:rsid w:val="00517888"/>
    <w:rsid w:val="00517A90"/>
    <w:rsid w:val="00520451"/>
    <w:rsid w:val="00520477"/>
    <w:rsid w:val="00520968"/>
    <w:rsid w:val="00520ED4"/>
    <w:rsid w:val="00521328"/>
    <w:rsid w:val="00521B08"/>
    <w:rsid w:val="00521DBF"/>
    <w:rsid w:val="00522074"/>
    <w:rsid w:val="00522100"/>
    <w:rsid w:val="0052219C"/>
    <w:rsid w:val="00522D5F"/>
    <w:rsid w:val="0052303C"/>
    <w:rsid w:val="00523CFF"/>
    <w:rsid w:val="00523EDA"/>
    <w:rsid w:val="00524121"/>
    <w:rsid w:val="00524D1F"/>
    <w:rsid w:val="00524DB5"/>
    <w:rsid w:val="0052527B"/>
    <w:rsid w:val="00525BD6"/>
    <w:rsid w:val="00525D24"/>
    <w:rsid w:val="00525F8C"/>
    <w:rsid w:val="00526952"/>
    <w:rsid w:val="00526A9A"/>
    <w:rsid w:val="00526D86"/>
    <w:rsid w:val="00527CD1"/>
    <w:rsid w:val="00527D7B"/>
    <w:rsid w:val="00527E97"/>
    <w:rsid w:val="005307AE"/>
    <w:rsid w:val="005313ED"/>
    <w:rsid w:val="005313EE"/>
    <w:rsid w:val="005317EC"/>
    <w:rsid w:val="00531ADD"/>
    <w:rsid w:val="0053286A"/>
    <w:rsid w:val="0053322D"/>
    <w:rsid w:val="00533927"/>
    <w:rsid w:val="00533DBA"/>
    <w:rsid w:val="005340E0"/>
    <w:rsid w:val="00534374"/>
    <w:rsid w:val="0053586D"/>
    <w:rsid w:val="00535AC0"/>
    <w:rsid w:val="00535B31"/>
    <w:rsid w:val="00535C37"/>
    <w:rsid w:val="00536999"/>
    <w:rsid w:val="00536D23"/>
    <w:rsid w:val="00536FEF"/>
    <w:rsid w:val="00537296"/>
    <w:rsid w:val="0053770B"/>
    <w:rsid w:val="00537A70"/>
    <w:rsid w:val="00537FD2"/>
    <w:rsid w:val="00540398"/>
    <w:rsid w:val="00540C28"/>
    <w:rsid w:val="00541629"/>
    <w:rsid w:val="00541C1B"/>
    <w:rsid w:val="005421F3"/>
    <w:rsid w:val="005431EE"/>
    <w:rsid w:val="005434A3"/>
    <w:rsid w:val="005437B5"/>
    <w:rsid w:val="0054443D"/>
    <w:rsid w:val="00544654"/>
    <w:rsid w:val="0054469A"/>
    <w:rsid w:val="005453AE"/>
    <w:rsid w:val="005454A4"/>
    <w:rsid w:val="005456F7"/>
    <w:rsid w:val="00545972"/>
    <w:rsid w:val="00545E81"/>
    <w:rsid w:val="00546903"/>
    <w:rsid w:val="00546D66"/>
    <w:rsid w:val="00546F6A"/>
    <w:rsid w:val="005476A3"/>
    <w:rsid w:val="00547B74"/>
    <w:rsid w:val="00547CB0"/>
    <w:rsid w:val="00550096"/>
    <w:rsid w:val="005502A9"/>
    <w:rsid w:val="005511AD"/>
    <w:rsid w:val="005512BB"/>
    <w:rsid w:val="00551441"/>
    <w:rsid w:val="00552FF6"/>
    <w:rsid w:val="00553A7A"/>
    <w:rsid w:val="00553AAC"/>
    <w:rsid w:val="00553D4E"/>
    <w:rsid w:val="00554101"/>
    <w:rsid w:val="00554FBC"/>
    <w:rsid w:val="0055512E"/>
    <w:rsid w:val="00555175"/>
    <w:rsid w:val="00555887"/>
    <w:rsid w:val="00555C45"/>
    <w:rsid w:val="005562C1"/>
    <w:rsid w:val="00556817"/>
    <w:rsid w:val="00556BE9"/>
    <w:rsid w:val="00556CB6"/>
    <w:rsid w:val="00556FA5"/>
    <w:rsid w:val="00557A65"/>
    <w:rsid w:val="00557CF6"/>
    <w:rsid w:val="00560038"/>
    <w:rsid w:val="00560461"/>
    <w:rsid w:val="00560892"/>
    <w:rsid w:val="00560AE4"/>
    <w:rsid w:val="00561013"/>
    <w:rsid w:val="005622D2"/>
    <w:rsid w:val="0056278C"/>
    <w:rsid w:val="00562A89"/>
    <w:rsid w:val="00562BB3"/>
    <w:rsid w:val="005638E4"/>
    <w:rsid w:val="00563BEE"/>
    <w:rsid w:val="00564127"/>
    <w:rsid w:val="005645A1"/>
    <w:rsid w:val="00564B0F"/>
    <w:rsid w:val="00564C66"/>
    <w:rsid w:val="00564FBB"/>
    <w:rsid w:val="0056521C"/>
    <w:rsid w:val="0056558E"/>
    <w:rsid w:val="005655DA"/>
    <w:rsid w:val="00565653"/>
    <w:rsid w:val="005656DA"/>
    <w:rsid w:val="00565DB5"/>
    <w:rsid w:val="00566818"/>
    <w:rsid w:val="00566892"/>
    <w:rsid w:val="00566DA8"/>
    <w:rsid w:val="005677B9"/>
    <w:rsid w:val="00567E87"/>
    <w:rsid w:val="005704EF"/>
    <w:rsid w:val="00570E5A"/>
    <w:rsid w:val="005712A5"/>
    <w:rsid w:val="005717EF"/>
    <w:rsid w:val="00571CCA"/>
    <w:rsid w:val="00571E5F"/>
    <w:rsid w:val="005721F8"/>
    <w:rsid w:val="0057241B"/>
    <w:rsid w:val="005724A3"/>
    <w:rsid w:val="005728A8"/>
    <w:rsid w:val="005738CE"/>
    <w:rsid w:val="00574526"/>
    <w:rsid w:val="00574783"/>
    <w:rsid w:val="00574F00"/>
    <w:rsid w:val="00575272"/>
    <w:rsid w:val="00575EEA"/>
    <w:rsid w:val="00576723"/>
    <w:rsid w:val="0057714C"/>
    <w:rsid w:val="0057720A"/>
    <w:rsid w:val="0057754D"/>
    <w:rsid w:val="00577678"/>
    <w:rsid w:val="00577E4D"/>
    <w:rsid w:val="0058039A"/>
    <w:rsid w:val="00580AB2"/>
    <w:rsid w:val="005812BB"/>
    <w:rsid w:val="005819DD"/>
    <w:rsid w:val="00582575"/>
    <w:rsid w:val="00582ED6"/>
    <w:rsid w:val="00582FD2"/>
    <w:rsid w:val="005837FA"/>
    <w:rsid w:val="005842A9"/>
    <w:rsid w:val="00584C00"/>
    <w:rsid w:val="00584C11"/>
    <w:rsid w:val="00584CC3"/>
    <w:rsid w:val="00585226"/>
    <w:rsid w:val="00585659"/>
    <w:rsid w:val="00585E32"/>
    <w:rsid w:val="00586732"/>
    <w:rsid w:val="005868B8"/>
    <w:rsid w:val="00586CA6"/>
    <w:rsid w:val="00587154"/>
    <w:rsid w:val="00587390"/>
    <w:rsid w:val="00587CB2"/>
    <w:rsid w:val="00587E5D"/>
    <w:rsid w:val="00590AB8"/>
    <w:rsid w:val="0059176A"/>
    <w:rsid w:val="00593DEE"/>
    <w:rsid w:val="005942AB"/>
    <w:rsid w:val="00594424"/>
    <w:rsid w:val="005948C2"/>
    <w:rsid w:val="0059599F"/>
    <w:rsid w:val="00595F50"/>
    <w:rsid w:val="005962C5"/>
    <w:rsid w:val="005969DF"/>
    <w:rsid w:val="00596CA6"/>
    <w:rsid w:val="0059773F"/>
    <w:rsid w:val="00597822"/>
    <w:rsid w:val="00597A41"/>
    <w:rsid w:val="00597A72"/>
    <w:rsid w:val="00597B74"/>
    <w:rsid w:val="005A041F"/>
    <w:rsid w:val="005A0DD0"/>
    <w:rsid w:val="005A185E"/>
    <w:rsid w:val="005A1EA8"/>
    <w:rsid w:val="005A21CF"/>
    <w:rsid w:val="005A32F4"/>
    <w:rsid w:val="005A3DEC"/>
    <w:rsid w:val="005A3EAC"/>
    <w:rsid w:val="005A4148"/>
    <w:rsid w:val="005A41BB"/>
    <w:rsid w:val="005A466B"/>
    <w:rsid w:val="005A48A0"/>
    <w:rsid w:val="005A4AE1"/>
    <w:rsid w:val="005A4B0F"/>
    <w:rsid w:val="005A4B4F"/>
    <w:rsid w:val="005A4EE2"/>
    <w:rsid w:val="005A4EF5"/>
    <w:rsid w:val="005A602B"/>
    <w:rsid w:val="005A6B51"/>
    <w:rsid w:val="005A77C5"/>
    <w:rsid w:val="005A7873"/>
    <w:rsid w:val="005A7A33"/>
    <w:rsid w:val="005A7A61"/>
    <w:rsid w:val="005A7C4B"/>
    <w:rsid w:val="005B0699"/>
    <w:rsid w:val="005B0979"/>
    <w:rsid w:val="005B0D14"/>
    <w:rsid w:val="005B2CC8"/>
    <w:rsid w:val="005B2D11"/>
    <w:rsid w:val="005B3181"/>
    <w:rsid w:val="005B376C"/>
    <w:rsid w:val="005B3775"/>
    <w:rsid w:val="005B3903"/>
    <w:rsid w:val="005B4340"/>
    <w:rsid w:val="005B4820"/>
    <w:rsid w:val="005B4EEC"/>
    <w:rsid w:val="005B4FA7"/>
    <w:rsid w:val="005B5AE3"/>
    <w:rsid w:val="005B5B34"/>
    <w:rsid w:val="005B5E1C"/>
    <w:rsid w:val="005B5F23"/>
    <w:rsid w:val="005B65C7"/>
    <w:rsid w:val="005B6CAD"/>
    <w:rsid w:val="005B7367"/>
    <w:rsid w:val="005B7AD7"/>
    <w:rsid w:val="005B7CE2"/>
    <w:rsid w:val="005B7F9F"/>
    <w:rsid w:val="005C09CE"/>
    <w:rsid w:val="005C1153"/>
    <w:rsid w:val="005C16B1"/>
    <w:rsid w:val="005C2A68"/>
    <w:rsid w:val="005C317F"/>
    <w:rsid w:val="005C3FB3"/>
    <w:rsid w:val="005C4D48"/>
    <w:rsid w:val="005C52FF"/>
    <w:rsid w:val="005C598D"/>
    <w:rsid w:val="005C637A"/>
    <w:rsid w:val="005C6666"/>
    <w:rsid w:val="005C7302"/>
    <w:rsid w:val="005C7E5A"/>
    <w:rsid w:val="005C7F22"/>
    <w:rsid w:val="005D09DF"/>
    <w:rsid w:val="005D0B18"/>
    <w:rsid w:val="005D0E48"/>
    <w:rsid w:val="005D1334"/>
    <w:rsid w:val="005D1880"/>
    <w:rsid w:val="005D2792"/>
    <w:rsid w:val="005D3C54"/>
    <w:rsid w:val="005D4170"/>
    <w:rsid w:val="005D4242"/>
    <w:rsid w:val="005D42E8"/>
    <w:rsid w:val="005D4A6C"/>
    <w:rsid w:val="005D5193"/>
    <w:rsid w:val="005D614C"/>
    <w:rsid w:val="005D6FAB"/>
    <w:rsid w:val="005D7F5B"/>
    <w:rsid w:val="005E02F8"/>
    <w:rsid w:val="005E04FD"/>
    <w:rsid w:val="005E07B9"/>
    <w:rsid w:val="005E0E66"/>
    <w:rsid w:val="005E142D"/>
    <w:rsid w:val="005E1C3C"/>
    <w:rsid w:val="005E269C"/>
    <w:rsid w:val="005E2EAD"/>
    <w:rsid w:val="005E315D"/>
    <w:rsid w:val="005E3B60"/>
    <w:rsid w:val="005E5153"/>
    <w:rsid w:val="005E5A2C"/>
    <w:rsid w:val="005E5F8A"/>
    <w:rsid w:val="005E6289"/>
    <w:rsid w:val="005E6991"/>
    <w:rsid w:val="005E6C13"/>
    <w:rsid w:val="005E6D10"/>
    <w:rsid w:val="005E6DAA"/>
    <w:rsid w:val="005E7087"/>
    <w:rsid w:val="005E74C7"/>
    <w:rsid w:val="005E780D"/>
    <w:rsid w:val="005E7C97"/>
    <w:rsid w:val="005F0245"/>
    <w:rsid w:val="005F0B72"/>
    <w:rsid w:val="005F1EDD"/>
    <w:rsid w:val="005F2778"/>
    <w:rsid w:val="005F3056"/>
    <w:rsid w:val="005F30C5"/>
    <w:rsid w:val="005F35C6"/>
    <w:rsid w:val="005F3796"/>
    <w:rsid w:val="005F43DE"/>
    <w:rsid w:val="005F43E4"/>
    <w:rsid w:val="005F4E0C"/>
    <w:rsid w:val="005F53F1"/>
    <w:rsid w:val="005F587F"/>
    <w:rsid w:val="005F5B4E"/>
    <w:rsid w:val="005F6831"/>
    <w:rsid w:val="005F6B81"/>
    <w:rsid w:val="005F7091"/>
    <w:rsid w:val="005F7BA2"/>
    <w:rsid w:val="005F7E6B"/>
    <w:rsid w:val="00600663"/>
    <w:rsid w:val="00600959"/>
    <w:rsid w:val="006013FB"/>
    <w:rsid w:val="00601520"/>
    <w:rsid w:val="00601648"/>
    <w:rsid w:val="0060175C"/>
    <w:rsid w:val="00602331"/>
    <w:rsid w:val="00602936"/>
    <w:rsid w:val="006035F3"/>
    <w:rsid w:val="00603A71"/>
    <w:rsid w:val="00604036"/>
    <w:rsid w:val="00604089"/>
    <w:rsid w:val="006045B7"/>
    <w:rsid w:val="00604BB3"/>
    <w:rsid w:val="00605224"/>
    <w:rsid w:val="00605401"/>
    <w:rsid w:val="0060544C"/>
    <w:rsid w:val="006063B6"/>
    <w:rsid w:val="00606A4A"/>
    <w:rsid w:val="00606C2F"/>
    <w:rsid w:val="00606EAA"/>
    <w:rsid w:val="00610366"/>
    <w:rsid w:val="0061041D"/>
    <w:rsid w:val="0061070B"/>
    <w:rsid w:val="006129C4"/>
    <w:rsid w:val="0061443B"/>
    <w:rsid w:val="006148A3"/>
    <w:rsid w:val="006151CD"/>
    <w:rsid w:val="00615576"/>
    <w:rsid w:val="0061567D"/>
    <w:rsid w:val="00615F66"/>
    <w:rsid w:val="0061682C"/>
    <w:rsid w:val="00616B83"/>
    <w:rsid w:val="00617CAF"/>
    <w:rsid w:val="00617CDA"/>
    <w:rsid w:val="00617EFE"/>
    <w:rsid w:val="006202ED"/>
    <w:rsid w:val="00620CBC"/>
    <w:rsid w:val="00620CE2"/>
    <w:rsid w:val="0062139B"/>
    <w:rsid w:val="006217D9"/>
    <w:rsid w:val="0062186A"/>
    <w:rsid w:val="006218B4"/>
    <w:rsid w:val="00621957"/>
    <w:rsid w:val="00621A5E"/>
    <w:rsid w:val="00621D1A"/>
    <w:rsid w:val="006222DC"/>
    <w:rsid w:val="00622314"/>
    <w:rsid w:val="00622E79"/>
    <w:rsid w:val="00622EBB"/>
    <w:rsid w:val="00622F1A"/>
    <w:rsid w:val="00623048"/>
    <w:rsid w:val="00623371"/>
    <w:rsid w:val="006233F6"/>
    <w:rsid w:val="006239B6"/>
    <w:rsid w:val="00624137"/>
    <w:rsid w:val="00624605"/>
    <w:rsid w:val="00624A79"/>
    <w:rsid w:val="00624EB5"/>
    <w:rsid w:val="006251E6"/>
    <w:rsid w:val="006257F0"/>
    <w:rsid w:val="00626283"/>
    <w:rsid w:val="006264EB"/>
    <w:rsid w:val="006265BC"/>
    <w:rsid w:val="00626F1E"/>
    <w:rsid w:val="006270F7"/>
    <w:rsid w:val="00630569"/>
    <w:rsid w:val="00630C89"/>
    <w:rsid w:val="00630D2D"/>
    <w:rsid w:val="00631470"/>
    <w:rsid w:val="00631E7D"/>
    <w:rsid w:val="00631EAC"/>
    <w:rsid w:val="00632125"/>
    <w:rsid w:val="00632A52"/>
    <w:rsid w:val="006332C0"/>
    <w:rsid w:val="00633AA3"/>
    <w:rsid w:val="00634C3D"/>
    <w:rsid w:val="00634EA7"/>
    <w:rsid w:val="006352E2"/>
    <w:rsid w:val="00635527"/>
    <w:rsid w:val="00635ACB"/>
    <w:rsid w:val="00635F4A"/>
    <w:rsid w:val="006360DB"/>
    <w:rsid w:val="00636156"/>
    <w:rsid w:val="00636568"/>
    <w:rsid w:val="00636997"/>
    <w:rsid w:val="006369E0"/>
    <w:rsid w:val="00636DA6"/>
    <w:rsid w:val="00637BA7"/>
    <w:rsid w:val="006400D3"/>
    <w:rsid w:val="00640447"/>
    <w:rsid w:val="0064049A"/>
    <w:rsid w:val="00640A02"/>
    <w:rsid w:val="00641B47"/>
    <w:rsid w:val="00642216"/>
    <w:rsid w:val="006424B9"/>
    <w:rsid w:val="00643678"/>
    <w:rsid w:val="0064392C"/>
    <w:rsid w:val="00643CF8"/>
    <w:rsid w:val="00643E7A"/>
    <w:rsid w:val="00643FD2"/>
    <w:rsid w:val="006441DB"/>
    <w:rsid w:val="00644415"/>
    <w:rsid w:val="00644478"/>
    <w:rsid w:val="006444A1"/>
    <w:rsid w:val="00645146"/>
    <w:rsid w:val="00645A0E"/>
    <w:rsid w:val="00646233"/>
    <w:rsid w:val="006464CB"/>
    <w:rsid w:val="00646A3F"/>
    <w:rsid w:val="00646D8B"/>
    <w:rsid w:val="00647A8A"/>
    <w:rsid w:val="0065001C"/>
    <w:rsid w:val="006508E1"/>
    <w:rsid w:val="006517A2"/>
    <w:rsid w:val="00651853"/>
    <w:rsid w:val="00651A96"/>
    <w:rsid w:val="00651CB8"/>
    <w:rsid w:val="00651E26"/>
    <w:rsid w:val="00652EF5"/>
    <w:rsid w:val="0065364F"/>
    <w:rsid w:val="0065431E"/>
    <w:rsid w:val="00654595"/>
    <w:rsid w:val="006546A3"/>
    <w:rsid w:val="00654C64"/>
    <w:rsid w:val="00654F03"/>
    <w:rsid w:val="006553CB"/>
    <w:rsid w:val="00656036"/>
    <w:rsid w:val="00656B8B"/>
    <w:rsid w:val="006578AD"/>
    <w:rsid w:val="00660C9F"/>
    <w:rsid w:val="00662267"/>
    <w:rsid w:val="006624F5"/>
    <w:rsid w:val="006628E3"/>
    <w:rsid w:val="00663013"/>
    <w:rsid w:val="006636F9"/>
    <w:rsid w:val="00663770"/>
    <w:rsid w:val="00663CEE"/>
    <w:rsid w:val="0066404B"/>
    <w:rsid w:val="0066496F"/>
    <w:rsid w:val="0066512D"/>
    <w:rsid w:val="0066588F"/>
    <w:rsid w:val="00665BAB"/>
    <w:rsid w:val="00666814"/>
    <w:rsid w:val="00667107"/>
    <w:rsid w:val="006671FC"/>
    <w:rsid w:val="006677F4"/>
    <w:rsid w:val="00670202"/>
    <w:rsid w:val="00671501"/>
    <w:rsid w:val="006721CD"/>
    <w:rsid w:val="0067244B"/>
    <w:rsid w:val="006725E3"/>
    <w:rsid w:val="00672822"/>
    <w:rsid w:val="0067318D"/>
    <w:rsid w:val="006731A7"/>
    <w:rsid w:val="006741E2"/>
    <w:rsid w:val="00674835"/>
    <w:rsid w:val="00674953"/>
    <w:rsid w:val="00674972"/>
    <w:rsid w:val="00675D48"/>
    <w:rsid w:val="006762BF"/>
    <w:rsid w:val="00676509"/>
    <w:rsid w:val="00676675"/>
    <w:rsid w:val="0067713B"/>
    <w:rsid w:val="00677955"/>
    <w:rsid w:val="00677E23"/>
    <w:rsid w:val="006811C6"/>
    <w:rsid w:val="006815D9"/>
    <w:rsid w:val="00681914"/>
    <w:rsid w:val="006825CA"/>
    <w:rsid w:val="0068268F"/>
    <w:rsid w:val="006828E9"/>
    <w:rsid w:val="00682AC5"/>
    <w:rsid w:val="0068392B"/>
    <w:rsid w:val="00683BA0"/>
    <w:rsid w:val="00684121"/>
    <w:rsid w:val="00685220"/>
    <w:rsid w:val="00685360"/>
    <w:rsid w:val="00685F91"/>
    <w:rsid w:val="00686BBC"/>
    <w:rsid w:val="00686D09"/>
    <w:rsid w:val="00687991"/>
    <w:rsid w:val="0068799E"/>
    <w:rsid w:val="00690AC6"/>
    <w:rsid w:val="00690BA8"/>
    <w:rsid w:val="00691364"/>
    <w:rsid w:val="00691D6F"/>
    <w:rsid w:val="00691DBF"/>
    <w:rsid w:val="00691DE4"/>
    <w:rsid w:val="00691DEB"/>
    <w:rsid w:val="006927D8"/>
    <w:rsid w:val="00692C57"/>
    <w:rsid w:val="006934AF"/>
    <w:rsid w:val="006938DB"/>
    <w:rsid w:val="00693E3B"/>
    <w:rsid w:val="006947EB"/>
    <w:rsid w:val="00694E6A"/>
    <w:rsid w:val="0069544F"/>
    <w:rsid w:val="00695CFD"/>
    <w:rsid w:val="0069646C"/>
    <w:rsid w:val="006966DE"/>
    <w:rsid w:val="006968C2"/>
    <w:rsid w:val="00696A2A"/>
    <w:rsid w:val="0069713F"/>
    <w:rsid w:val="0069780D"/>
    <w:rsid w:val="006A146D"/>
    <w:rsid w:val="006A16E1"/>
    <w:rsid w:val="006A1A42"/>
    <w:rsid w:val="006A2345"/>
    <w:rsid w:val="006A23CF"/>
    <w:rsid w:val="006A26F2"/>
    <w:rsid w:val="006A2C8D"/>
    <w:rsid w:val="006A43AD"/>
    <w:rsid w:val="006A4416"/>
    <w:rsid w:val="006A45B7"/>
    <w:rsid w:val="006A4635"/>
    <w:rsid w:val="006A46C7"/>
    <w:rsid w:val="006A49CB"/>
    <w:rsid w:val="006A4B04"/>
    <w:rsid w:val="006A4E23"/>
    <w:rsid w:val="006A5374"/>
    <w:rsid w:val="006A5F72"/>
    <w:rsid w:val="006A6252"/>
    <w:rsid w:val="006A6407"/>
    <w:rsid w:val="006B083C"/>
    <w:rsid w:val="006B194A"/>
    <w:rsid w:val="006B1F3D"/>
    <w:rsid w:val="006B2DBC"/>
    <w:rsid w:val="006B3025"/>
    <w:rsid w:val="006B331F"/>
    <w:rsid w:val="006B3391"/>
    <w:rsid w:val="006B344A"/>
    <w:rsid w:val="006B34C1"/>
    <w:rsid w:val="006B3FF2"/>
    <w:rsid w:val="006B4168"/>
    <w:rsid w:val="006B41DF"/>
    <w:rsid w:val="006B481E"/>
    <w:rsid w:val="006B496A"/>
    <w:rsid w:val="006B5214"/>
    <w:rsid w:val="006B5752"/>
    <w:rsid w:val="006B5831"/>
    <w:rsid w:val="006B5A19"/>
    <w:rsid w:val="006B60F7"/>
    <w:rsid w:val="006B7746"/>
    <w:rsid w:val="006B78AF"/>
    <w:rsid w:val="006C0540"/>
    <w:rsid w:val="006C06FE"/>
    <w:rsid w:val="006C09FE"/>
    <w:rsid w:val="006C0E91"/>
    <w:rsid w:val="006C104F"/>
    <w:rsid w:val="006C1316"/>
    <w:rsid w:val="006C219F"/>
    <w:rsid w:val="006C21A4"/>
    <w:rsid w:val="006C2241"/>
    <w:rsid w:val="006C22A9"/>
    <w:rsid w:val="006C22EE"/>
    <w:rsid w:val="006C4042"/>
    <w:rsid w:val="006C468D"/>
    <w:rsid w:val="006C47AC"/>
    <w:rsid w:val="006C48A3"/>
    <w:rsid w:val="006C4CD8"/>
    <w:rsid w:val="006C4D0F"/>
    <w:rsid w:val="006C5849"/>
    <w:rsid w:val="006C5C9C"/>
    <w:rsid w:val="006C603E"/>
    <w:rsid w:val="006C60D4"/>
    <w:rsid w:val="006C70BE"/>
    <w:rsid w:val="006C7189"/>
    <w:rsid w:val="006C724E"/>
    <w:rsid w:val="006C736E"/>
    <w:rsid w:val="006C7809"/>
    <w:rsid w:val="006C7A12"/>
    <w:rsid w:val="006C7C22"/>
    <w:rsid w:val="006D0262"/>
    <w:rsid w:val="006D03AB"/>
    <w:rsid w:val="006D0693"/>
    <w:rsid w:val="006D0840"/>
    <w:rsid w:val="006D0859"/>
    <w:rsid w:val="006D0A33"/>
    <w:rsid w:val="006D0B58"/>
    <w:rsid w:val="006D0D2B"/>
    <w:rsid w:val="006D117A"/>
    <w:rsid w:val="006D11C6"/>
    <w:rsid w:val="006D1559"/>
    <w:rsid w:val="006D1E71"/>
    <w:rsid w:val="006D29F2"/>
    <w:rsid w:val="006D44D2"/>
    <w:rsid w:val="006D4C98"/>
    <w:rsid w:val="006D5479"/>
    <w:rsid w:val="006D54FA"/>
    <w:rsid w:val="006D57FC"/>
    <w:rsid w:val="006D5B28"/>
    <w:rsid w:val="006D69AE"/>
    <w:rsid w:val="006D72DD"/>
    <w:rsid w:val="006D73DB"/>
    <w:rsid w:val="006D7F3B"/>
    <w:rsid w:val="006E0328"/>
    <w:rsid w:val="006E040E"/>
    <w:rsid w:val="006E10E5"/>
    <w:rsid w:val="006E1252"/>
    <w:rsid w:val="006E2126"/>
    <w:rsid w:val="006E28A2"/>
    <w:rsid w:val="006E294A"/>
    <w:rsid w:val="006E471C"/>
    <w:rsid w:val="006E535A"/>
    <w:rsid w:val="006E541A"/>
    <w:rsid w:val="006E54BA"/>
    <w:rsid w:val="006E5A2E"/>
    <w:rsid w:val="006E5D02"/>
    <w:rsid w:val="006E5E10"/>
    <w:rsid w:val="006E6A2C"/>
    <w:rsid w:val="006E724F"/>
    <w:rsid w:val="006E7CBC"/>
    <w:rsid w:val="006F07CD"/>
    <w:rsid w:val="006F0A7B"/>
    <w:rsid w:val="006F111A"/>
    <w:rsid w:val="006F1239"/>
    <w:rsid w:val="006F14C0"/>
    <w:rsid w:val="006F3194"/>
    <w:rsid w:val="006F31AA"/>
    <w:rsid w:val="006F3406"/>
    <w:rsid w:val="006F35AF"/>
    <w:rsid w:val="006F3B98"/>
    <w:rsid w:val="006F4132"/>
    <w:rsid w:val="006F42CE"/>
    <w:rsid w:val="006F4A1A"/>
    <w:rsid w:val="006F4C2D"/>
    <w:rsid w:val="006F4EFE"/>
    <w:rsid w:val="006F5467"/>
    <w:rsid w:val="006F553E"/>
    <w:rsid w:val="006F5566"/>
    <w:rsid w:val="006F6CB3"/>
    <w:rsid w:val="006F7596"/>
    <w:rsid w:val="006F7D24"/>
    <w:rsid w:val="006F7E21"/>
    <w:rsid w:val="007005F1"/>
    <w:rsid w:val="00701DED"/>
    <w:rsid w:val="0070215B"/>
    <w:rsid w:val="0070244D"/>
    <w:rsid w:val="00702ABC"/>
    <w:rsid w:val="00703022"/>
    <w:rsid w:val="007030C4"/>
    <w:rsid w:val="00703C2F"/>
    <w:rsid w:val="00703F98"/>
    <w:rsid w:val="00704BD5"/>
    <w:rsid w:val="00705022"/>
    <w:rsid w:val="007055DF"/>
    <w:rsid w:val="0070747B"/>
    <w:rsid w:val="00707933"/>
    <w:rsid w:val="007079B7"/>
    <w:rsid w:val="00707AEC"/>
    <w:rsid w:val="00707F36"/>
    <w:rsid w:val="0071004D"/>
    <w:rsid w:val="0071078A"/>
    <w:rsid w:val="0071128C"/>
    <w:rsid w:val="00711416"/>
    <w:rsid w:val="00711767"/>
    <w:rsid w:val="007118BB"/>
    <w:rsid w:val="00712237"/>
    <w:rsid w:val="00712645"/>
    <w:rsid w:val="0071331C"/>
    <w:rsid w:val="00713F49"/>
    <w:rsid w:val="0071441D"/>
    <w:rsid w:val="00714781"/>
    <w:rsid w:val="00714F24"/>
    <w:rsid w:val="00715732"/>
    <w:rsid w:val="007159B6"/>
    <w:rsid w:val="007161B7"/>
    <w:rsid w:val="00720753"/>
    <w:rsid w:val="00720F90"/>
    <w:rsid w:val="00721039"/>
    <w:rsid w:val="00721C26"/>
    <w:rsid w:val="0072284F"/>
    <w:rsid w:val="0072289B"/>
    <w:rsid w:val="00722A43"/>
    <w:rsid w:val="007235CF"/>
    <w:rsid w:val="00723B72"/>
    <w:rsid w:val="00724059"/>
    <w:rsid w:val="007243FA"/>
    <w:rsid w:val="00724DF4"/>
    <w:rsid w:val="00725674"/>
    <w:rsid w:val="00725FB1"/>
    <w:rsid w:val="00726EEE"/>
    <w:rsid w:val="00727921"/>
    <w:rsid w:val="00727B9A"/>
    <w:rsid w:val="00730382"/>
    <w:rsid w:val="00730502"/>
    <w:rsid w:val="00730903"/>
    <w:rsid w:val="00730DE4"/>
    <w:rsid w:val="007314D0"/>
    <w:rsid w:val="00731966"/>
    <w:rsid w:val="00732D08"/>
    <w:rsid w:val="00732E19"/>
    <w:rsid w:val="00732F6D"/>
    <w:rsid w:val="0073377D"/>
    <w:rsid w:val="007337F4"/>
    <w:rsid w:val="0073394E"/>
    <w:rsid w:val="00733BB9"/>
    <w:rsid w:val="007348FA"/>
    <w:rsid w:val="00734D89"/>
    <w:rsid w:val="00735215"/>
    <w:rsid w:val="00735B0C"/>
    <w:rsid w:val="00735BBA"/>
    <w:rsid w:val="00737E33"/>
    <w:rsid w:val="00740534"/>
    <w:rsid w:val="00740BA2"/>
    <w:rsid w:val="00740E4B"/>
    <w:rsid w:val="007419FC"/>
    <w:rsid w:val="0074241D"/>
    <w:rsid w:val="0074370B"/>
    <w:rsid w:val="00743727"/>
    <w:rsid w:val="00743A7E"/>
    <w:rsid w:val="00743C9C"/>
    <w:rsid w:val="007440A5"/>
    <w:rsid w:val="0074476D"/>
    <w:rsid w:val="00745539"/>
    <w:rsid w:val="007461FD"/>
    <w:rsid w:val="00746242"/>
    <w:rsid w:val="00746B33"/>
    <w:rsid w:val="0074740A"/>
    <w:rsid w:val="00747462"/>
    <w:rsid w:val="0074783D"/>
    <w:rsid w:val="007506F1"/>
    <w:rsid w:val="00751376"/>
    <w:rsid w:val="007517F3"/>
    <w:rsid w:val="007529FF"/>
    <w:rsid w:val="007531D3"/>
    <w:rsid w:val="007542EC"/>
    <w:rsid w:val="00754E35"/>
    <w:rsid w:val="00754E9D"/>
    <w:rsid w:val="00755057"/>
    <w:rsid w:val="00755313"/>
    <w:rsid w:val="00755AA1"/>
    <w:rsid w:val="00756146"/>
    <w:rsid w:val="00756181"/>
    <w:rsid w:val="007566EF"/>
    <w:rsid w:val="007568AA"/>
    <w:rsid w:val="00756B21"/>
    <w:rsid w:val="00756DC5"/>
    <w:rsid w:val="00756E97"/>
    <w:rsid w:val="007576A1"/>
    <w:rsid w:val="0075774C"/>
    <w:rsid w:val="00757DAF"/>
    <w:rsid w:val="00757E28"/>
    <w:rsid w:val="0076097E"/>
    <w:rsid w:val="00761A5B"/>
    <w:rsid w:val="0076224B"/>
    <w:rsid w:val="007628CB"/>
    <w:rsid w:val="0076295F"/>
    <w:rsid w:val="00762A7D"/>
    <w:rsid w:val="00762EBB"/>
    <w:rsid w:val="00763513"/>
    <w:rsid w:val="0076392B"/>
    <w:rsid w:val="00763EAF"/>
    <w:rsid w:val="00764BE1"/>
    <w:rsid w:val="00764C4F"/>
    <w:rsid w:val="00765983"/>
    <w:rsid w:val="007663B9"/>
    <w:rsid w:val="0076645A"/>
    <w:rsid w:val="007665CD"/>
    <w:rsid w:val="007667D2"/>
    <w:rsid w:val="007673FB"/>
    <w:rsid w:val="00767AB7"/>
    <w:rsid w:val="00767DAD"/>
    <w:rsid w:val="00767F1B"/>
    <w:rsid w:val="007704C1"/>
    <w:rsid w:val="007706A1"/>
    <w:rsid w:val="00770B0E"/>
    <w:rsid w:val="0077138C"/>
    <w:rsid w:val="007716ED"/>
    <w:rsid w:val="007717CF"/>
    <w:rsid w:val="00772236"/>
    <w:rsid w:val="00772D11"/>
    <w:rsid w:val="0077312A"/>
    <w:rsid w:val="007733F5"/>
    <w:rsid w:val="0077374C"/>
    <w:rsid w:val="00773C81"/>
    <w:rsid w:val="00774344"/>
    <w:rsid w:val="0077493A"/>
    <w:rsid w:val="00774ABF"/>
    <w:rsid w:val="00774BF5"/>
    <w:rsid w:val="0077585C"/>
    <w:rsid w:val="00775E86"/>
    <w:rsid w:val="00776142"/>
    <w:rsid w:val="00776512"/>
    <w:rsid w:val="0077682D"/>
    <w:rsid w:val="00776BFB"/>
    <w:rsid w:val="00776CB0"/>
    <w:rsid w:val="00777BAD"/>
    <w:rsid w:val="0078008B"/>
    <w:rsid w:val="00780201"/>
    <w:rsid w:val="00780916"/>
    <w:rsid w:val="00781958"/>
    <w:rsid w:val="00781C0F"/>
    <w:rsid w:val="0078267F"/>
    <w:rsid w:val="00782B8B"/>
    <w:rsid w:val="00782D28"/>
    <w:rsid w:val="00783139"/>
    <w:rsid w:val="0078338C"/>
    <w:rsid w:val="00783433"/>
    <w:rsid w:val="00783775"/>
    <w:rsid w:val="00784008"/>
    <w:rsid w:val="00784C65"/>
    <w:rsid w:val="00784CE9"/>
    <w:rsid w:val="00784E9F"/>
    <w:rsid w:val="00785DB9"/>
    <w:rsid w:val="0078632E"/>
    <w:rsid w:val="007865EB"/>
    <w:rsid w:val="00786E4A"/>
    <w:rsid w:val="00787503"/>
    <w:rsid w:val="0078752E"/>
    <w:rsid w:val="00791367"/>
    <w:rsid w:val="0079145B"/>
    <w:rsid w:val="00791763"/>
    <w:rsid w:val="00791A2E"/>
    <w:rsid w:val="00791A2F"/>
    <w:rsid w:val="00791B14"/>
    <w:rsid w:val="00792386"/>
    <w:rsid w:val="00792F0A"/>
    <w:rsid w:val="00793098"/>
    <w:rsid w:val="00793311"/>
    <w:rsid w:val="0079373F"/>
    <w:rsid w:val="00793BA4"/>
    <w:rsid w:val="00793F72"/>
    <w:rsid w:val="0079469B"/>
    <w:rsid w:val="00795AB5"/>
    <w:rsid w:val="00795F12"/>
    <w:rsid w:val="00796526"/>
    <w:rsid w:val="00796A8B"/>
    <w:rsid w:val="00797E78"/>
    <w:rsid w:val="007A020A"/>
    <w:rsid w:val="007A0AEB"/>
    <w:rsid w:val="007A0BCC"/>
    <w:rsid w:val="007A113F"/>
    <w:rsid w:val="007A1496"/>
    <w:rsid w:val="007A1563"/>
    <w:rsid w:val="007A1CBF"/>
    <w:rsid w:val="007A2496"/>
    <w:rsid w:val="007A3661"/>
    <w:rsid w:val="007A36FA"/>
    <w:rsid w:val="007A395B"/>
    <w:rsid w:val="007A40D2"/>
    <w:rsid w:val="007A41C5"/>
    <w:rsid w:val="007A43AB"/>
    <w:rsid w:val="007A4896"/>
    <w:rsid w:val="007A4B80"/>
    <w:rsid w:val="007A5180"/>
    <w:rsid w:val="007A56AB"/>
    <w:rsid w:val="007A5F2A"/>
    <w:rsid w:val="007A66CC"/>
    <w:rsid w:val="007A6F6F"/>
    <w:rsid w:val="007A70CD"/>
    <w:rsid w:val="007A728F"/>
    <w:rsid w:val="007A7665"/>
    <w:rsid w:val="007A7C00"/>
    <w:rsid w:val="007A7E4F"/>
    <w:rsid w:val="007B0586"/>
    <w:rsid w:val="007B0B2A"/>
    <w:rsid w:val="007B1826"/>
    <w:rsid w:val="007B1D04"/>
    <w:rsid w:val="007B2553"/>
    <w:rsid w:val="007B375C"/>
    <w:rsid w:val="007B3A8F"/>
    <w:rsid w:val="007B3C7A"/>
    <w:rsid w:val="007B48AC"/>
    <w:rsid w:val="007B4B3F"/>
    <w:rsid w:val="007B51A2"/>
    <w:rsid w:val="007B57DD"/>
    <w:rsid w:val="007B5A4A"/>
    <w:rsid w:val="007B5DE0"/>
    <w:rsid w:val="007B5EDB"/>
    <w:rsid w:val="007B60F4"/>
    <w:rsid w:val="007B62A4"/>
    <w:rsid w:val="007B68B1"/>
    <w:rsid w:val="007B7334"/>
    <w:rsid w:val="007B7636"/>
    <w:rsid w:val="007B777C"/>
    <w:rsid w:val="007C0159"/>
    <w:rsid w:val="007C0882"/>
    <w:rsid w:val="007C0940"/>
    <w:rsid w:val="007C2411"/>
    <w:rsid w:val="007C2425"/>
    <w:rsid w:val="007C2CB5"/>
    <w:rsid w:val="007C2E1E"/>
    <w:rsid w:val="007C34CA"/>
    <w:rsid w:val="007C3B1A"/>
    <w:rsid w:val="007C4108"/>
    <w:rsid w:val="007C41A6"/>
    <w:rsid w:val="007C42DA"/>
    <w:rsid w:val="007C4596"/>
    <w:rsid w:val="007C493C"/>
    <w:rsid w:val="007C571C"/>
    <w:rsid w:val="007C6129"/>
    <w:rsid w:val="007C7C55"/>
    <w:rsid w:val="007D0AA5"/>
    <w:rsid w:val="007D0B06"/>
    <w:rsid w:val="007D13CE"/>
    <w:rsid w:val="007D13EA"/>
    <w:rsid w:val="007D2010"/>
    <w:rsid w:val="007D24BC"/>
    <w:rsid w:val="007D285C"/>
    <w:rsid w:val="007D308D"/>
    <w:rsid w:val="007D364E"/>
    <w:rsid w:val="007D376B"/>
    <w:rsid w:val="007D47C4"/>
    <w:rsid w:val="007D54F5"/>
    <w:rsid w:val="007D5986"/>
    <w:rsid w:val="007D63E4"/>
    <w:rsid w:val="007D650B"/>
    <w:rsid w:val="007D6D2B"/>
    <w:rsid w:val="007D796B"/>
    <w:rsid w:val="007E01CB"/>
    <w:rsid w:val="007E10A4"/>
    <w:rsid w:val="007E19DD"/>
    <w:rsid w:val="007E1B77"/>
    <w:rsid w:val="007E21DD"/>
    <w:rsid w:val="007E2362"/>
    <w:rsid w:val="007E253B"/>
    <w:rsid w:val="007E2F99"/>
    <w:rsid w:val="007E3313"/>
    <w:rsid w:val="007E3654"/>
    <w:rsid w:val="007E3820"/>
    <w:rsid w:val="007E3A3C"/>
    <w:rsid w:val="007E4357"/>
    <w:rsid w:val="007E43A2"/>
    <w:rsid w:val="007E5019"/>
    <w:rsid w:val="007E50A5"/>
    <w:rsid w:val="007E698A"/>
    <w:rsid w:val="007E69F1"/>
    <w:rsid w:val="007E6C81"/>
    <w:rsid w:val="007E6E4A"/>
    <w:rsid w:val="007E711F"/>
    <w:rsid w:val="007F0105"/>
    <w:rsid w:val="007F0779"/>
    <w:rsid w:val="007F0D47"/>
    <w:rsid w:val="007F102F"/>
    <w:rsid w:val="007F1976"/>
    <w:rsid w:val="007F1A06"/>
    <w:rsid w:val="007F1FC1"/>
    <w:rsid w:val="007F2D41"/>
    <w:rsid w:val="007F4945"/>
    <w:rsid w:val="007F494A"/>
    <w:rsid w:val="007F4957"/>
    <w:rsid w:val="007F499E"/>
    <w:rsid w:val="007F4A8C"/>
    <w:rsid w:val="007F4B0C"/>
    <w:rsid w:val="007F4EBF"/>
    <w:rsid w:val="007F50C5"/>
    <w:rsid w:val="007F54CF"/>
    <w:rsid w:val="007F5BEA"/>
    <w:rsid w:val="007F681C"/>
    <w:rsid w:val="007F6F1E"/>
    <w:rsid w:val="007F7273"/>
    <w:rsid w:val="007F7BE9"/>
    <w:rsid w:val="007F7D20"/>
    <w:rsid w:val="008008C2"/>
    <w:rsid w:val="00800AFE"/>
    <w:rsid w:val="0080129E"/>
    <w:rsid w:val="008019AD"/>
    <w:rsid w:val="00801CCA"/>
    <w:rsid w:val="00802A65"/>
    <w:rsid w:val="00803C08"/>
    <w:rsid w:val="00803F3D"/>
    <w:rsid w:val="008044D2"/>
    <w:rsid w:val="00804766"/>
    <w:rsid w:val="0080541D"/>
    <w:rsid w:val="00805835"/>
    <w:rsid w:val="008058D9"/>
    <w:rsid w:val="00805C57"/>
    <w:rsid w:val="00806299"/>
    <w:rsid w:val="00806323"/>
    <w:rsid w:val="008067D5"/>
    <w:rsid w:val="00807B71"/>
    <w:rsid w:val="00807BFF"/>
    <w:rsid w:val="00810DFD"/>
    <w:rsid w:val="00811966"/>
    <w:rsid w:val="008128C5"/>
    <w:rsid w:val="00812EB2"/>
    <w:rsid w:val="00813364"/>
    <w:rsid w:val="0081354E"/>
    <w:rsid w:val="008142AD"/>
    <w:rsid w:val="00814531"/>
    <w:rsid w:val="00814831"/>
    <w:rsid w:val="00814A75"/>
    <w:rsid w:val="00814B6E"/>
    <w:rsid w:val="00815386"/>
    <w:rsid w:val="008158E6"/>
    <w:rsid w:val="0081596D"/>
    <w:rsid w:val="00820146"/>
    <w:rsid w:val="0082051F"/>
    <w:rsid w:val="00820C9D"/>
    <w:rsid w:val="00821436"/>
    <w:rsid w:val="00821706"/>
    <w:rsid w:val="00821F1E"/>
    <w:rsid w:val="00822128"/>
    <w:rsid w:val="00822AC3"/>
    <w:rsid w:val="00823270"/>
    <w:rsid w:val="008232E1"/>
    <w:rsid w:val="00823770"/>
    <w:rsid w:val="008246F3"/>
    <w:rsid w:val="0082512A"/>
    <w:rsid w:val="0082526E"/>
    <w:rsid w:val="00825D90"/>
    <w:rsid w:val="00826607"/>
    <w:rsid w:val="008266C4"/>
    <w:rsid w:val="008270C4"/>
    <w:rsid w:val="008271D6"/>
    <w:rsid w:val="008272B3"/>
    <w:rsid w:val="0082738F"/>
    <w:rsid w:val="00827664"/>
    <w:rsid w:val="00827EC0"/>
    <w:rsid w:val="00827ED3"/>
    <w:rsid w:val="00827F60"/>
    <w:rsid w:val="00830020"/>
    <w:rsid w:val="00830377"/>
    <w:rsid w:val="00832227"/>
    <w:rsid w:val="00832C0E"/>
    <w:rsid w:val="0083372C"/>
    <w:rsid w:val="0083388C"/>
    <w:rsid w:val="008340C5"/>
    <w:rsid w:val="00834240"/>
    <w:rsid w:val="008343DC"/>
    <w:rsid w:val="00834D2F"/>
    <w:rsid w:val="00835216"/>
    <w:rsid w:val="008354A5"/>
    <w:rsid w:val="00835749"/>
    <w:rsid w:val="00835DCA"/>
    <w:rsid w:val="00835ED6"/>
    <w:rsid w:val="0083677E"/>
    <w:rsid w:val="00836C54"/>
    <w:rsid w:val="008371D0"/>
    <w:rsid w:val="008376F9"/>
    <w:rsid w:val="0083771C"/>
    <w:rsid w:val="00837AC5"/>
    <w:rsid w:val="00837F3B"/>
    <w:rsid w:val="00840199"/>
    <w:rsid w:val="00840A39"/>
    <w:rsid w:val="00841A9C"/>
    <w:rsid w:val="0084259B"/>
    <w:rsid w:val="0084338C"/>
    <w:rsid w:val="00843508"/>
    <w:rsid w:val="0084372C"/>
    <w:rsid w:val="0084389A"/>
    <w:rsid w:val="00843A0E"/>
    <w:rsid w:val="00843B0D"/>
    <w:rsid w:val="00843FA8"/>
    <w:rsid w:val="0084422C"/>
    <w:rsid w:val="00844C9B"/>
    <w:rsid w:val="00844FA1"/>
    <w:rsid w:val="00845203"/>
    <w:rsid w:val="008454D8"/>
    <w:rsid w:val="008459D1"/>
    <w:rsid w:val="00845B17"/>
    <w:rsid w:val="00845BAA"/>
    <w:rsid w:val="00845C60"/>
    <w:rsid w:val="00845D64"/>
    <w:rsid w:val="00846098"/>
    <w:rsid w:val="0084611D"/>
    <w:rsid w:val="008461E5"/>
    <w:rsid w:val="008463E2"/>
    <w:rsid w:val="008463E5"/>
    <w:rsid w:val="008467A3"/>
    <w:rsid w:val="00846859"/>
    <w:rsid w:val="00846F60"/>
    <w:rsid w:val="0084724D"/>
    <w:rsid w:val="008472AA"/>
    <w:rsid w:val="00847AB6"/>
    <w:rsid w:val="00847FBC"/>
    <w:rsid w:val="008500FB"/>
    <w:rsid w:val="008507A9"/>
    <w:rsid w:val="00851139"/>
    <w:rsid w:val="00851D07"/>
    <w:rsid w:val="00852029"/>
    <w:rsid w:val="00852AC0"/>
    <w:rsid w:val="00852E2A"/>
    <w:rsid w:val="0085367F"/>
    <w:rsid w:val="0085384F"/>
    <w:rsid w:val="00853991"/>
    <w:rsid w:val="00854967"/>
    <w:rsid w:val="008549B2"/>
    <w:rsid w:val="00854B58"/>
    <w:rsid w:val="00855029"/>
    <w:rsid w:val="0085551B"/>
    <w:rsid w:val="00856019"/>
    <w:rsid w:val="0085615E"/>
    <w:rsid w:val="00856609"/>
    <w:rsid w:val="00856C38"/>
    <w:rsid w:val="00856E7A"/>
    <w:rsid w:val="00857048"/>
    <w:rsid w:val="008575DE"/>
    <w:rsid w:val="0086068C"/>
    <w:rsid w:val="00860C0D"/>
    <w:rsid w:val="00860DE6"/>
    <w:rsid w:val="0086179A"/>
    <w:rsid w:val="0086203C"/>
    <w:rsid w:val="008620AC"/>
    <w:rsid w:val="008635A6"/>
    <w:rsid w:val="00863CA8"/>
    <w:rsid w:val="00863E46"/>
    <w:rsid w:val="008641BE"/>
    <w:rsid w:val="00864579"/>
    <w:rsid w:val="008650CA"/>
    <w:rsid w:val="00865B35"/>
    <w:rsid w:val="00865B64"/>
    <w:rsid w:val="00866073"/>
    <w:rsid w:val="00866B2B"/>
    <w:rsid w:val="00866DFB"/>
    <w:rsid w:val="00867546"/>
    <w:rsid w:val="008677CC"/>
    <w:rsid w:val="00867867"/>
    <w:rsid w:val="00870212"/>
    <w:rsid w:val="0087041D"/>
    <w:rsid w:val="00870A6B"/>
    <w:rsid w:val="00870D13"/>
    <w:rsid w:val="008713AB"/>
    <w:rsid w:val="00871B04"/>
    <w:rsid w:val="008728C0"/>
    <w:rsid w:val="008729E6"/>
    <w:rsid w:val="0087327A"/>
    <w:rsid w:val="00873794"/>
    <w:rsid w:val="00874467"/>
    <w:rsid w:val="00874864"/>
    <w:rsid w:val="00875C89"/>
    <w:rsid w:val="008766E7"/>
    <w:rsid w:val="008767AC"/>
    <w:rsid w:val="00876E3C"/>
    <w:rsid w:val="008772C7"/>
    <w:rsid w:val="00877513"/>
    <w:rsid w:val="0087775A"/>
    <w:rsid w:val="008778A3"/>
    <w:rsid w:val="00877972"/>
    <w:rsid w:val="008802E4"/>
    <w:rsid w:val="008805AA"/>
    <w:rsid w:val="008815B9"/>
    <w:rsid w:val="008815DD"/>
    <w:rsid w:val="008815E6"/>
    <w:rsid w:val="00881EE2"/>
    <w:rsid w:val="00882362"/>
    <w:rsid w:val="0088242F"/>
    <w:rsid w:val="0088254F"/>
    <w:rsid w:val="00882D11"/>
    <w:rsid w:val="00882EAD"/>
    <w:rsid w:val="008835E5"/>
    <w:rsid w:val="00883C1C"/>
    <w:rsid w:val="00884350"/>
    <w:rsid w:val="008844BF"/>
    <w:rsid w:val="008848EC"/>
    <w:rsid w:val="00884D72"/>
    <w:rsid w:val="00885312"/>
    <w:rsid w:val="008854D0"/>
    <w:rsid w:val="00885573"/>
    <w:rsid w:val="00885B82"/>
    <w:rsid w:val="00885E90"/>
    <w:rsid w:val="008867E8"/>
    <w:rsid w:val="00886F1E"/>
    <w:rsid w:val="008874F0"/>
    <w:rsid w:val="0088765B"/>
    <w:rsid w:val="00887819"/>
    <w:rsid w:val="00890AB5"/>
    <w:rsid w:val="00890AC2"/>
    <w:rsid w:val="00891333"/>
    <w:rsid w:val="0089208F"/>
    <w:rsid w:val="0089252E"/>
    <w:rsid w:val="00892EC3"/>
    <w:rsid w:val="0089357C"/>
    <w:rsid w:val="00894411"/>
    <w:rsid w:val="008945EC"/>
    <w:rsid w:val="00894682"/>
    <w:rsid w:val="00894A29"/>
    <w:rsid w:val="00895727"/>
    <w:rsid w:val="00895FBE"/>
    <w:rsid w:val="0089600A"/>
    <w:rsid w:val="00896817"/>
    <w:rsid w:val="008968F1"/>
    <w:rsid w:val="00896B4A"/>
    <w:rsid w:val="00897F7D"/>
    <w:rsid w:val="008A0634"/>
    <w:rsid w:val="008A089D"/>
    <w:rsid w:val="008A0F6F"/>
    <w:rsid w:val="008A0FA8"/>
    <w:rsid w:val="008A1546"/>
    <w:rsid w:val="008A178F"/>
    <w:rsid w:val="008A1F29"/>
    <w:rsid w:val="008A1F35"/>
    <w:rsid w:val="008A2840"/>
    <w:rsid w:val="008A383F"/>
    <w:rsid w:val="008A3D02"/>
    <w:rsid w:val="008A3D36"/>
    <w:rsid w:val="008A3FCF"/>
    <w:rsid w:val="008A4122"/>
    <w:rsid w:val="008A4D0D"/>
    <w:rsid w:val="008A52D3"/>
    <w:rsid w:val="008A53F4"/>
    <w:rsid w:val="008A56BE"/>
    <w:rsid w:val="008A57FE"/>
    <w:rsid w:val="008A5C24"/>
    <w:rsid w:val="008A6CF0"/>
    <w:rsid w:val="008A7834"/>
    <w:rsid w:val="008A7E6A"/>
    <w:rsid w:val="008B1BE6"/>
    <w:rsid w:val="008B1D6D"/>
    <w:rsid w:val="008B1DBC"/>
    <w:rsid w:val="008B2B58"/>
    <w:rsid w:val="008B2E72"/>
    <w:rsid w:val="008B3BAC"/>
    <w:rsid w:val="008B4AB9"/>
    <w:rsid w:val="008B4ABE"/>
    <w:rsid w:val="008B5B27"/>
    <w:rsid w:val="008B60AF"/>
    <w:rsid w:val="008B6233"/>
    <w:rsid w:val="008B7273"/>
    <w:rsid w:val="008B7C2A"/>
    <w:rsid w:val="008C09C7"/>
    <w:rsid w:val="008C0DA7"/>
    <w:rsid w:val="008C0DDC"/>
    <w:rsid w:val="008C11E0"/>
    <w:rsid w:val="008C1959"/>
    <w:rsid w:val="008C1BA7"/>
    <w:rsid w:val="008C1DB7"/>
    <w:rsid w:val="008C1EF0"/>
    <w:rsid w:val="008C23EF"/>
    <w:rsid w:val="008C2F2D"/>
    <w:rsid w:val="008C3C75"/>
    <w:rsid w:val="008C3FCC"/>
    <w:rsid w:val="008C4644"/>
    <w:rsid w:val="008C4DD5"/>
    <w:rsid w:val="008C4E11"/>
    <w:rsid w:val="008C4E42"/>
    <w:rsid w:val="008C542D"/>
    <w:rsid w:val="008C5A2E"/>
    <w:rsid w:val="008C5B18"/>
    <w:rsid w:val="008C68A0"/>
    <w:rsid w:val="008C6FCA"/>
    <w:rsid w:val="008D0180"/>
    <w:rsid w:val="008D0FDD"/>
    <w:rsid w:val="008D10EF"/>
    <w:rsid w:val="008D1ABA"/>
    <w:rsid w:val="008D1C6E"/>
    <w:rsid w:val="008D2333"/>
    <w:rsid w:val="008D241A"/>
    <w:rsid w:val="008D2B80"/>
    <w:rsid w:val="008D2DF4"/>
    <w:rsid w:val="008D3CAB"/>
    <w:rsid w:val="008D4528"/>
    <w:rsid w:val="008D4632"/>
    <w:rsid w:val="008D537A"/>
    <w:rsid w:val="008D5879"/>
    <w:rsid w:val="008D58C8"/>
    <w:rsid w:val="008D5FBD"/>
    <w:rsid w:val="008D6225"/>
    <w:rsid w:val="008D64B7"/>
    <w:rsid w:val="008D6633"/>
    <w:rsid w:val="008D6B69"/>
    <w:rsid w:val="008D6D16"/>
    <w:rsid w:val="008E021C"/>
    <w:rsid w:val="008E0583"/>
    <w:rsid w:val="008E0A01"/>
    <w:rsid w:val="008E10C2"/>
    <w:rsid w:val="008E11B7"/>
    <w:rsid w:val="008E1C88"/>
    <w:rsid w:val="008E21BF"/>
    <w:rsid w:val="008E244E"/>
    <w:rsid w:val="008E24F9"/>
    <w:rsid w:val="008E2670"/>
    <w:rsid w:val="008E27B5"/>
    <w:rsid w:val="008E28EC"/>
    <w:rsid w:val="008E3B40"/>
    <w:rsid w:val="008E4314"/>
    <w:rsid w:val="008E4D99"/>
    <w:rsid w:val="008E4E7D"/>
    <w:rsid w:val="008E531F"/>
    <w:rsid w:val="008E5D2D"/>
    <w:rsid w:val="008E65D6"/>
    <w:rsid w:val="008E677C"/>
    <w:rsid w:val="008E67D6"/>
    <w:rsid w:val="008E697D"/>
    <w:rsid w:val="008E6C8E"/>
    <w:rsid w:val="008E6DDF"/>
    <w:rsid w:val="008E7AA8"/>
    <w:rsid w:val="008E7E38"/>
    <w:rsid w:val="008E7F23"/>
    <w:rsid w:val="008F0283"/>
    <w:rsid w:val="008F09F2"/>
    <w:rsid w:val="008F1211"/>
    <w:rsid w:val="008F2959"/>
    <w:rsid w:val="008F2B92"/>
    <w:rsid w:val="008F3C75"/>
    <w:rsid w:val="008F3D4E"/>
    <w:rsid w:val="008F3D8C"/>
    <w:rsid w:val="008F45A0"/>
    <w:rsid w:val="008F56D3"/>
    <w:rsid w:val="008F68C9"/>
    <w:rsid w:val="008F6DD8"/>
    <w:rsid w:val="008F6E87"/>
    <w:rsid w:val="008F7428"/>
    <w:rsid w:val="008F7859"/>
    <w:rsid w:val="009004B0"/>
    <w:rsid w:val="00900D45"/>
    <w:rsid w:val="00901CE6"/>
    <w:rsid w:val="00901FF0"/>
    <w:rsid w:val="0090251D"/>
    <w:rsid w:val="00902831"/>
    <w:rsid w:val="0090289B"/>
    <w:rsid w:val="00902DEE"/>
    <w:rsid w:val="00902E62"/>
    <w:rsid w:val="00902E63"/>
    <w:rsid w:val="00903463"/>
    <w:rsid w:val="00903510"/>
    <w:rsid w:val="00903A96"/>
    <w:rsid w:val="00903FB4"/>
    <w:rsid w:val="00904125"/>
    <w:rsid w:val="00904AF5"/>
    <w:rsid w:val="00904C19"/>
    <w:rsid w:val="009051C1"/>
    <w:rsid w:val="009051E5"/>
    <w:rsid w:val="00905F26"/>
    <w:rsid w:val="0090608F"/>
    <w:rsid w:val="00906A67"/>
    <w:rsid w:val="00906B86"/>
    <w:rsid w:val="00907291"/>
    <w:rsid w:val="00907661"/>
    <w:rsid w:val="00907E12"/>
    <w:rsid w:val="00910124"/>
    <w:rsid w:val="009103FC"/>
    <w:rsid w:val="00910615"/>
    <w:rsid w:val="0091171E"/>
    <w:rsid w:val="009117A6"/>
    <w:rsid w:val="0091194A"/>
    <w:rsid w:val="00912022"/>
    <w:rsid w:val="00912086"/>
    <w:rsid w:val="00913295"/>
    <w:rsid w:val="0091511F"/>
    <w:rsid w:val="00915778"/>
    <w:rsid w:val="00915E34"/>
    <w:rsid w:val="0091664B"/>
    <w:rsid w:val="009169D9"/>
    <w:rsid w:val="00916B41"/>
    <w:rsid w:val="00916BF2"/>
    <w:rsid w:val="009170AB"/>
    <w:rsid w:val="009174D3"/>
    <w:rsid w:val="00917C13"/>
    <w:rsid w:val="00917C8B"/>
    <w:rsid w:val="00917E00"/>
    <w:rsid w:val="009206B5"/>
    <w:rsid w:val="00920822"/>
    <w:rsid w:val="0092090D"/>
    <w:rsid w:val="00920E40"/>
    <w:rsid w:val="00920FF7"/>
    <w:rsid w:val="0092148B"/>
    <w:rsid w:val="00921545"/>
    <w:rsid w:val="009218C5"/>
    <w:rsid w:val="00922B5D"/>
    <w:rsid w:val="00922D3C"/>
    <w:rsid w:val="00922DD2"/>
    <w:rsid w:val="00922F56"/>
    <w:rsid w:val="0092394B"/>
    <w:rsid w:val="00923DA2"/>
    <w:rsid w:val="00923EDD"/>
    <w:rsid w:val="00924392"/>
    <w:rsid w:val="009244F9"/>
    <w:rsid w:val="00924521"/>
    <w:rsid w:val="00924565"/>
    <w:rsid w:val="009248A1"/>
    <w:rsid w:val="00925132"/>
    <w:rsid w:val="00925469"/>
    <w:rsid w:val="009264D9"/>
    <w:rsid w:val="009275C8"/>
    <w:rsid w:val="00927AD7"/>
    <w:rsid w:val="00927EC1"/>
    <w:rsid w:val="009308B4"/>
    <w:rsid w:val="00930932"/>
    <w:rsid w:val="00930A15"/>
    <w:rsid w:val="00930ED4"/>
    <w:rsid w:val="00931064"/>
    <w:rsid w:val="009314C5"/>
    <w:rsid w:val="00931CA8"/>
    <w:rsid w:val="0093208F"/>
    <w:rsid w:val="009320B7"/>
    <w:rsid w:val="009321E5"/>
    <w:rsid w:val="00932564"/>
    <w:rsid w:val="009325DB"/>
    <w:rsid w:val="00933A4D"/>
    <w:rsid w:val="00934219"/>
    <w:rsid w:val="00934AE6"/>
    <w:rsid w:val="00935881"/>
    <w:rsid w:val="00936638"/>
    <w:rsid w:val="00936968"/>
    <w:rsid w:val="00936E91"/>
    <w:rsid w:val="00936EA6"/>
    <w:rsid w:val="0093724B"/>
    <w:rsid w:val="0093743F"/>
    <w:rsid w:val="009407E3"/>
    <w:rsid w:val="00940C29"/>
    <w:rsid w:val="00940F8C"/>
    <w:rsid w:val="00941042"/>
    <w:rsid w:val="009411B1"/>
    <w:rsid w:val="00941F1E"/>
    <w:rsid w:val="00941F40"/>
    <w:rsid w:val="0094227D"/>
    <w:rsid w:val="009424FD"/>
    <w:rsid w:val="00942A76"/>
    <w:rsid w:val="00942F19"/>
    <w:rsid w:val="0094335A"/>
    <w:rsid w:val="00943516"/>
    <w:rsid w:val="00943858"/>
    <w:rsid w:val="00943E77"/>
    <w:rsid w:val="0094532A"/>
    <w:rsid w:val="009458E0"/>
    <w:rsid w:val="00945A0E"/>
    <w:rsid w:val="00946379"/>
    <w:rsid w:val="00947406"/>
    <w:rsid w:val="00947D4E"/>
    <w:rsid w:val="0095100B"/>
    <w:rsid w:val="00951250"/>
    <w:rsid w:val="00951285"/>
    <w:rsid w:val="0095140A"/>
    <w:rsid w:val="00951D42"/>
    <w:rsid w:val="00951E47"/>
    <w:rsid w:val="00951E5A"/>
    <w:rsid w:val="00952104"/>
    <w:rsid w:val="00952C84"/>
    <w:rsid w:val="00953CE4"/>
    <w:rsid w:val="009550E2"/>
    <w:rsid w:val="0095565D"/>
    <w:rsid w:val="009565EA"/>
    <w:rsid w:val="009566C1"/>
    <w:rsid w:val="009569F0"/>
    <w:rsid w:val="00957932"/>
    <w:rsid w:val="009579AE"/>
    <w:rsid w:val="00957C5C"/>
    <w:rsid w:val="00957FF2"/>
    <w:rsid w:val="00960041"/>
    <w:rsid w:val="0096034E"/>
    <w:rsid w:val="00960529"/>
    <w:rsid w:val="00960A46"/>
    <w:rsid w:val="009613A0"/>
    <w:rsid w:val="009626B6"/>
    <w:rsid w:val="0096297A"/>
    <w:rsid w:val="009630A7"/>
    <w:rsid w:val="009640B3"/>
    <w:rsid w:val="00964E9F"/>
    <w:rsid w:val="009654EA"/>
    <w:rsid w:val="00965BC9"/>
    <w:rsid w:val="00965EC6"/>
    <w:rsid w:val="009668B6"/>
    <w:rsid w:val="009670A8"/>
    <w:rsid w:val="00967CD4"/>
    <w:rsid w:val="00967DA6"/>
    <w:rsid w:val="009700DD"/>
    <w:rsid w:val="009703B5"/>
    <w:rsid w:val="00970438"/>
    <w:rsid w:val="009708EC"/>
    <w:rsid w:val="00970A93"/>
    <w:rsid w:val="009715CC"/>
    <w:rsid w:val="009719D8"/>
    <w:rsid w:val="00971CE3"/>
    <w:rsid w:val="009721CC"/>
    <w:rsid w:val="0097351D"/>
    <w:rsid w:val="00973FD7"/>
    <w:rsid w:val="009747CA"/>
    <w:rsid w:val="009752AE"/>
    <w:rsid w:val="00975A88"/>
    <w:rsid w:val="00975CB4"/>
    <w:rsid w:val="00975F54"/>
    <w:rsid w:val="009767ED"/>
    <w:rsid w:val="00976D98"/>
    <w:rsid w:val="009771A8"/>
    <w:rsid w:val="009773AB"/>
    <w:rsid w:val="00977722"/>
    <w:rsid w:val="00977805"/>
    <w:rsid w:val="009778D6"/>
    <w:rsid w:val="009778FF"/>
    <w:rsid w:val="00977FC6"/>
    <w:rsid w:val="00980397"/>
    <w:rsid w:val="0098060F"/>
    <w:rsid w:val="00980669"/>
    <w:rsid w:val="00980BF2"/>
    <w:rsid w:val="009810C1"/>
    <w:rsid w:val="009812B8"/>
    <w:rsid w:val="009817B5"/>
    <w:rsid w:val="0098241E"/>
    <w:rsid w:val="00982576"/>
    <w:rsid w:val="00982605"/>
    <w:rsid w:val="009828A3"/>
    <w:rsid w:val="009828D6"/>
    <w:rsid w:val="00982E18"/>
    <w:rsid w:val="00983692"/>
    <w:rsid w:val="00983D46"/>
    <w:rsid w:val="0098413D"/>
    <w:rsid w:val="0098420A"/>
    <w:rsid w:val="00986B57"/>
    <w:rsid w:val="0098721E"/>
    <w:rsid w:val="009873BA"/>
    <w:rsid w:val="00987B9D"/>
    <w:rsid w:val="0099084B"/>
    <w:rsid w:val="009908AD"/>
    <w:rsid w:val="00990E9E"/>
    <w:rsid w:val="00991193"/>
    <w:rsid w:val="00991549"/>
    <w:rsid w:val="00991853"/>
    <w:rsid w:val="00991A9B"/>
    <w:rsid w:val="00991D60"/>
    <w:rsid w:val="00993236"/>
    <w:rsid w:val="009937F5"/>
    <w:rsid w:val="00994051"/>
    <w:rsid w:val="00994A29"/>
    <w:rsid w:val="00995DF8"/>
    <w:rsid w:val="009965AB"/>
    <w:rsid w:val="00996AA2"/>
    <w:rsid w:val="00996EA3"/>
    <w:rsid w:val="00997C88"/>
    <w:rsid w:val="009A0279"/>
    <w:rsid w:val="009A09FB"/>
    <w:rsid w:val="009A0CAE"/>
    <w:rsid w:val="009A13E0"/>
    <w:rsid w:val="009A2013"/>
    <w:rsid w:val="009A2227"/>
    <w:rsid w:val="009A2377"/>
    <w:rsid w:val="009A2AEB"/>
    <w:rsid w:val="009A2EF1"/>
    <w:rsid w:val="009A3564"/>
    <w:rsid w:val="009A3E04"/>
    <w:rsid w:val="009A48A5"/>
    <w:rsid w:val="009A4B68"/>
    <w:rsid w:val="009A6E51"/>
    <w:rsid w:val="009A7A7F"/>
    <w:rsid w:val="009B0678"/>
    <w:rsid w:val="009B08DA"/>
    <w:rsid w:val="009B0C12"/>
    <w:rsid w:val="009B0E7E"/>
    <w:rsid w:val="009B17E0"/>
    <w:rsid w:val="009B1B74"/>
    <w:rsid w:val="009B1F52"/>
    <w:rsid w:val="009B33B1"/>
    <w:rsid w:val="009B3EE5"/>
    <w:rsid w:val="009B48AE"/>
    <w:rsid w:val="009B5074"/>
    <w:rsid w:val="009B5561"/>
    <w:rsid w:val="009B5B4A"/>
    <w:rsid w:val="009B5EE8"/>
    <w:rsid w:val="009B65DE"/>
    <w:rsid w:val="009B660B"/>
    <w:rsid w:val="009B6849"/>
    <w:rsid w:val="009B6DDB"/>
    <w:rsid w:val="009B6DE1"/>
    <w:rsid w:val="009B6F1C"/>
    <w:rsid w:val="009B70E1"/>
    <w:rsid w:val="009B73DF"/>
    <w:rsid w:val="009C03A2"/>
    <w:rsid w:val="009C08F9"/>
    <w:rsid w:val="009C0981"/>
    <w:rsid w:val="009C0D55"/>
    <w:rsid w:val="009C151D"/>
    <w:rsid w:val="009C1DFD"/>
    <w:rsid w:val="009C2503"/>
    <w:rsid w:val="009C263F"/>
    <w:rsid w:val="009C2C81"/>
    <w:rsid w:val="009C3155"/>
    <w:rsid w:val="009C3890"/>
    <w:rsid w:val="009C3D88"/>
    <w:rsid w:val="009C451B"/>
    <w:rsid w:val="009C477B"/>
    <w:rsid w:val="009C5DF1"/>
    <w:rsid w:val="009C68A4"/>
    <w:rsid w:val="009C7523"/>
    <w:rsid w:val="009D047A"/>
    <w:rsid w:val="009D06B1"/>
    <w:rsid w:val="009D0732"/>
    <w:rsid w:val="009D09EF"/>
    <w:rsid w:val="009D1214"/>
    <w:rsid w:val="009D123F"/>
    <w:rsid w:val="009D153E"/>
    <w:rsid w:val="009D170B"/>
    <w:rsid w:val="009D1935"/>
    <w:rsid w:val="009D1D0F"/>
    <w:rsid w:val="009D1EB2"/>
    <w:rsid w:val="009D2D23"/>
    <w:rsid w:val="009D2D5A"/>
    <w:rsid w:val="009D34AD"/>
    <w:rsid w:val="009D3648"/>
    <w:rsid w:val="009D37E9"/>
    <w:rsid w:val="009D4596"/>
    <w:rsid w:val="009D4A99"/>
    <w:rsid w:val="009D61D3"/>
    <w:rsid w:val="009D6EE1"/>
    <w:rsid w:val="009D7572"/>
    <w:rsid w:val="009D7999"/>
    <w:rsid w:val="009E1396"/>
    <w:rsid w:val="009E1E20"/>
    <w:rsid w:val="009E233F"/>
    <w:rsid w:val="009E2BF4"/>
    <w:rsid w:val="009E2DEB"/>
    <w:rsid w:val="009E343D"/>
    <w:rsid w:val="009E3A7A"/>
    <w:rsid w:val="009E3D44"/>
    <w:rsid w:val="009E43D5"/>
    <w:rsid w:val="009E4683"/>
    <w:rsid w:val="009E4A61"/>
    <w:rsid w:val="009E4F86"/>
    <w:rsid w:val="009E52B1"/>
    <w:rsid w:val="009E58B3"/>
    <w:rsid w:val="009E5946"/>
    <w:rsid w:val="009E6563"/>
    <w:rsid w:val="009E68D3"/>
    <w:rsid w:val="009E6B33"/>
    <w:rsid w:val="009E6E39"/>
    <w:rsid w:val="009E7096"/>
    <w:rsid w:val="009E7159"/>
    <w:rsid w:val="009F18C5"/>
    <w:rsid w:val="009F1AA3"/>
    <w:rsid w:val="009F1E2A"/>
    <w:rsid w:val="009F31EE"/>
    <w:rsid w:val="009F39FA"/>
    <w:rsid w:val="009F3A54"/>
    <w:rsid w:val="009F47FE"/>
    <w:rsid w:val="009F4A08"/>
    <w:rsid w:val="009F4D43"/>
    <w:rsid w:val="009F513F"/>
    <w:rsid w:val="009F540F"/>
    <w:rsid w:val="009F554F"/>
    <w:rsid w:val="009F65D3"/>
    <w:rsid w:val="009F71F9"/>
    <w:rsid w:val="009F7339"/>
    <w:rsid w:val="009F7F0A"/>
    <w:rsid w:val="00A00463"/>
    <w:rsid w:val="00A01706"/>
    <w:rsid w:val="00A0219A"/>
    <w:rsid w:val="00A0346D"/>
    <w:rsid w:val="00A0482F"/>
    <w:rsid w:val="00A04D85"/>
    <w:rsid w:val="00A05F98"/>
    <w:rsid w:val="00A06012"/>
    <w:rsid w:val="00A0607E"/>
    <w:rsid w:val="00A06773"/>
    <w:rsid w:val="00A06E54"/>
    <w:rsid w:val="00A073EF"/>
    <w:rsid w:val="00A07E7B"/>
    <w:rsid w:val="00A100B3"/>
    <w:rsid w:val="00A10A46"/>
    <w:rsid w:val="00A10B9C"/>
    <w:rsid w:val="00A1140C"/>
    <w:rsid w:val="00A11B6D"/>
    <w:rsid w:val="00A12A90"/>
    <w:rsid w:val="00A12C9A"/>
    <w:rsid w:val="00A13561"/>
    <w:rsid w:val="00A13787"/>
    <w:rsid w:val="00A13FEF"/>
    <w:rsid w:val="00A1458C"/>
    <w:rsid w:val="00A145C3"/>
    <w:rsid w:val="00A14649"/>
    <w:rsid w:val="00A14A88"/>
    <w:rsid w:val="00A14C4E"/>
    <w:rsid w:val="00A14F95"/>
    <w:rsid w:val="00A1507A"/>
    <w:rsid w:val="00A16018"/>
    <w:rsid w:val="00A17009"/>
    <w:rsid w:val="00A201A8"/>
    <w:rsid w:val="00A208C5"/>
    <w:rsid w:val="00A21FAD"/>
    <w:rsid w:val="00A2223A"/>
    <w:rsid w:val="00A22355"/>
    <w:rsid w:val="00A22358"/>
    <w:rsid w:val="00A22561"/>
    <w:rsid w:val="00A226B8"/>
    <w:rsid w:val="00A22A45"/>
    <w:rsid w:val="00A22D8D"/>
    <w:rsid w:val="00A22E21"/>
    <w:rsid w:val="00A23EC9"/>
    <w:rsid w:val="00A23ECB"/>
    <w:rsid w:val="00A23F4F"/>
    <w:rsid w:val="00A23F8A"/>
    <w:rsid w:val="00A248C2"/>
    <w:rsid w:val="00A24BA9"/>
    <w:rsid w:val="00A25872"/>
    <w:rsid w:val="00A25964"/>
    <w:rsid w:val="00A26265"/>
    <w:rsid w:val="00A26AF2"/>
    <w:rsid w:val="00A273F9"/>
    <w:rsid w:val="00A30373"/>
    <w:rsid w:val="00A30C3F"/>
    <w:rsid w:val="00A31330"/>
    <w:rsid w:val="00A31735"/>
    <w:rsid w:val="00A317E4"/>
    <w:rsid w:val="00A31F40"/>
    <w:rsid w:val="00A32603"/>
    <w:rsid w:val="00A328AF"/>
    <w:rsid w:val="00A329EB"/>
    <w:rsid w:val="00A334E8"/>
    <w:rsid w:val="00A33CB8"/>
    <w:rsid w:val="00A344A9"/>
    <w:rsid w:val="00A36233"/>
    <w:rsid w:val="00A36413"/>
    <w:rsid w:val="00A364DB"/>
    <w:rsid w:val="00A36606"/>
    <w:rsid w:val="00A36C62"/>
    <w:rsid w:val="00A36DE2"/>
    <w:rsid w:val="00A36F83"/>
    <w:rsid w:val="00A371ED"/>
    <w:rsid w:val="00A37566"/>
    <w:rsid w:val="00A3786B"/>
    <w:rsid w:val="00A4133A"/>
    <w:rsid w:val="00A42119"/>
    <w:rsid w:val="00A42844"/>
    <w:rsid w:val="00A42DB2"/>
    <w:rsid w:val="00A42EB2"/>
    <w:rsid w:val="00A4479F"/>
    <w:rsid w:val="00A4529F"/>
    <w:rsid w:val="00A45654"/>
    <w:rsid w:val="00A456E1"/>
    <w:rsid w:val="00A460FC"/>
    <w:rsid w:val="00A4640F"/>
    <w:rsid w:val="00A4663B"/>
    <w:rsid w:val="00A46739"/>
    <w:rsid w:val="00A46788"/>
    <w:rsid w:val="00A46997"/>
    <w:rsid w:val="00A50210"/>
    <w:rsid w:val="00A50B89"/>
    <w:rsid w:val="00A517C4"/>
    <w:rsid w:val="00A519CA"/>
    <w:rsid w:val="00A523D3"/>
    <w:rsid w:val="00A534BE"/>
    <w:rsid w:val="00A53C83"/>
    <w:rsid w:val="00A55288"/>
    <w:rsid w:val="00A5549C"/>
    <w:rsid w:val="00A554B6"/>
    <w:rsid w:val="00A55744"/>
    <w:rsid w:val="00A56007"/>
    <w:rsid w:val="00A56008"/>
    <w:rsid w:val="00A5689F"/>
    <w:rsid w:val="00A56DD7"/>
    <w:rsid w:val="00A57071"/>
    <w:rsid w:val="00A5770C"/>
    <w:rsid w:val="00A579D3"/>
    <w:rsid w:val="00A57EBA"/>
    <w:rsid w:val="00A6007A"/>
    <w:rsid w:val="00A601BD"/>
    <w:rsid w:val="00A612E7"/>
    <w:rsid w:val="00A61747"/>
    <w:rsid w:val="00A61F03"/>
    <w:rsid w:val="00A621AF"/>
    <w:rsid w:val="00A621E1"/>
    <w:rsid w:val="00A6297F"/>
    <w:rsid w:val="00A6346A"/>
    <w:rsid w:val="00A63BC7"/>
    <w:rsid w:val="00A63F59"/>
    <w:rsid w:val="00A645D5"/>
    <w:rsid w:val="00A649FA"/>
    <w:rsid w:val="00A6507E"/>
    <w:rsid w:val="00A6629F"/>
    <w:rsid w:val="00A66366"/>
    <w:rsid w:val="00A665DD"/>
    <w:rsid w:val="00A666AF"/>
    <w:rsid w:val="00A6710C"/>
    <w:rsid w:val="00A67A2F"/>
    <w:rsid w:val="00A70681"/>
    <w:rsid w:val="00A70734"/>
    <w:rsid w:val="00A708E8"/>
    <w:rsid w:val="00A71095"/>
    <w:rsid w:val="00A72515"/>
    <w:rsid w:val="00A72729"/>
    <w:rsid w:val="00A72DDE"/>
    <w:rsid w:val="00A73429"/>
    <w:rsid w:val="00A73FA4"/>
    <w:rsid w:val="00A74FB9"/>
    <w:rsid w:val="00A75165"/>
    <w:rsid w:val="00A751F5"/>
    <w:rsid w:val="00A7591F"/>
    <w:rsid w:val="00A763D5"/>
    <w:rsid w:val="00A76856"/>
    <w:rsid w:val="00A76E96"/>
    <w:rsid w:val="00A76EC2"/>
    <w:rsid w:val="00A77657"/>
    <w:rsid w:val="00A81141"/>
    <w:rsid w:val="00A812ED"/>
    <w:rsid w:val="00A81534"/>
    <w:rsid w:val="00A81810"/>
    <w:rsid w:val="00A81C96"/>
    <w:rsid w:val="00A81C99"/>
    <w:rsid w:val="00A82900"/>
    <w:rsid w:val="00A82910"/>
    <w:rsid w:val="00A835D3"/>
    <w:rsid w:val="00A83683"/>
    <w:rsid w:val="00A83C07"/>
    <w:rsid w:val="00A83F7B"/>
    <w:rsid w:val="00A84BBE"/>
    <w:rsid w:val="00A850E4"/>
    <w:rsid w:val="00A852E9"/>
    <w:rsid w:val="00A85D87"/>
    <w:rsid w:val="00A86245"/>
    <w:rsid w:val="00A903D4"/>
    <w:rsid w:val="00A907A3"/>
    <w:rsid w:val="00A907F0"/>
    <w:rsid w:val="00A90B4D"/>
    <w:rsid w:val="00A919C1"/>
    <w:rsid w:val="00A925AA"/>
    <w:rsid w:val="00A9275E"/>
    <w:rsid w:val="00A92FA3"/>
    <w:rsid w:val="00A932E0"/>
    <w:rsid w:val="00A93BC1"/>
    <w:rsid w:val="00A93CB7"/>
    <w:rsid w:val="00A93EE3"/>
    <w:rsid w:val="00A93EEC"/>
    <w:rsid w:val="00A94789"/>
    <w:rsid w:val="00A947F2"/>
    <w:rsid w:val="00A94EB7"/>
    <w:rsid w:val="00A95E82"/>
    <w:rsid w:val="00A95F4D"/>
    <w:rsid w:val="00A9629F"/>
    <w:rsid w:val="00A9640A"/>
    <w:rsid w:val="00A9763F"/>
    <w:rsid w:val="00A97702"/>
    <w:rsid w:val="00A978CB"/>
    <w:rsid w:val="00A979B2"/>
    <w:rsid w:val="00AA0D12"/>
    <w:rsid w:val="00AA13B3"/>
    <w:rsid w:val="00AA14F6"/>
    <w:rsid w:val="00AA20ED"/>
    <w:rsid w:val="00AA25EB"/>
    <w:rsid w:val="00AA291A"/>
    <w:rsid w:val="00AA2E69"/>
    <w:rsid w:val="00AA308B"/>
    <w:rsid w:val="00AA4B1C"/>
    <w:rsid w:val="00AA509E"/>
    <w:rsid w:val="00AA521A"/>
    <w:rsid w:val="00AA5306"/>
    <w:rsid w:val="00AA59C2"/>
    <w:rsid w:val="00AA5D27"/>
    <w:rsid w:val="00AA5E73"/>
    <w:rsid w:val="00AA5EA9"/>
    <w:rsid w:val="00AA6405"/>
    <w:rsid w:val="00AA6DEE"/>
    <w:rsid w:val="00AA7290"/>
    <w:rsid w:val="00AA7762"/>
    <w:rsid w:val="00AA7966"/>
    <w:rsid w:val="00AB0795"/>
    <w:rsid w:val="00AB1066"/>
    <w:rsid w:val="00AB1BFC"/>
    <w:rsid w:val="00AB1CD8"/>
    <w:rsid w:val="00AB2C6E"/>
    <w:rsid w:val="00AB3D42"/>
    <w:rsid w:val="00AB3D4F"/>
    <w:rsid w:val="00AB4D7D"/>
    <w:rsid w:val="00AB60B3"/>
    <w:rsid w:val="00AB61E7"/>
    <w:rsid w:val="00AB6482"/>
    <w:rsid w:val="00AB6949"/>
    <w:rsid w:val="00AB6B08"/>
    <w:rsid w:val="00AB6FFE"/>
    <w:rsid w:val="00AB73D6"/>
    <w:rsid w:val="00AB778B"/>
    <w:rsid w:val="00AC0A3A"/>
    <w:rsid w:val="00AC10E8"/>
    <w:rsid w:val="00AC15FE"/>
    <w:rsid w:val="00AC1726"/>
    <w:rsid w:val="00AC1DD4"/>
    <w:rsid w:val="00AC1F9D"/>
    <w:rsid w:val="00AC352B"/>
    <w:rsid w:val="00AC3DD9"/>
    <w:rsid w:val="00AC44A8"/>
    <w:rsid w:val="00AC5490"/>
    <w:rsid w:val="00AC5903"/>
    <w:rsid w:val="00AC60E2"/>
    <w:rsid w:val="00AC6262"/>
    <w:rsid w:val="00AC65C8"/>
    <w:rsid w:val="00AC66E5"/>
    <w:rsid w:val="00AC67E1"/>
    <w:rsid w:val="00AC69A2"/>
    <w:rsid w:val="00AC6EF8"/>
    <w:rsid w:val="00AC6F05"/>
    <w:rsid w:val="00AC77DF"/>
    <w:rsid w:val="00AD071A"/>
    <w:rsid w:val="00AD08C6"/>
    <w:rsid w:val="00AD09A6"/>
    <w:rsid w:val="00AD0E43"/>
    <w:rsid w:val="00AD0E95"/>
    <w:rsid w:val="00AD0F46"/>
    <w:rsid w:val="00AD1028"/>
    <w:rsid w:val="00AD1805"/>
    <w:rsid w:val="00AD1CD3"/>
    <w:rsid w:val="00AD22E3"/>
    <w:rsid w:val="00AD2784"/>
    <w:rsid w:val="00AD3188"/>
    <w:rsid w:val="00AD3DBB"/>
    <w:rsid w:val="00AD3E0C"/>
    <w:rsid w:val="00AD47C2"/>
    <w:rsid w:val="00AD4E54"/>
    <w:rsid w:val="00AD4FEC"/>
    <w:rsid w:val="00AD522E"/>
    <w:rsid w:val="00AD5443"/>
    <w:rsid w:val="00AD56B6"/>
    <w:rsid w:val="00AD6E8C"/>
    <w:rsid w:val="00AD769B"/>
    <w:rsid w:val="00AD77B2"/>
    <w:rsid w:val="00AE0003"/>
    <w:rsid w:val="00AE04E3"/>
    <w:rsid w:val="00AE0847"/>
    <w:rsid w:val="00AE08B0"/>
    <w:rsid w:val="00AE08FB"/>
    <w:rsid w:val="00AE0EF1"/>
    <w:rsid w:val="00AE2526"/>
    <w:rsid w:val="00AE2570"/>
    <w:rsid w:val="00AE2FEE"/>
    <w:rsid w:val="00AE313C"/>
    <w:rsid w:val="00AE32FB"/>
    <w:rsid w:val="00AE42A5"/>
    <w:rsid w:val="00AE4B79"/>
    <w:rsid w:val="00AE4D57"/>
    <w:rsid w:val="00AE4E30"/>
    <w:rsid w:val="00AE56A1"/>
    <w:rsid w:val="00AE5E60"/>
    <w:rsid w:val="00AE6D5E"/>
    <w:rsid w:val="00AE70D6"/>
    <w:rsid w:val="00AE723A"/>
    <w:rsid w:val="00AE76C5"/>
    <w:rsid w:val="00AE7CC6"/>
    <w:rsid w:val="00AE7E20"/>
    <w:rsid w:val="00AE7FEB"/>
    <w:rsid w:val="00AF0329"/>
    <w:rsid w:val="00AF1FA1"/>
    <w:rsid w:val="00AF203B"/>
    <w:rsid w:val="00AF2093"/>
    <w:rsid w:val="00AF24D7"/>
    <w:rsid w:val="00AF33D3"/>
    <w:rsid w:val="00AF3730"/>
    <w:rsid w:val="00AF3D0C"/>
    <w:rsid w:val="00AF42BD"/>
    <w:rsid w:val="00AF43DF"/>
    <w:rsid w:val="00AF47E5"/>
    <w:rsid w:val="00AF4A9C"/>
    <w:rsid w:val="00AF4D02"/>
    <w:rsid w:val="00AF520F"/>
    <w:rsid w:val="00AF54B3"/>
    <w:rsid w:val="00AF61D0"/>
    <w:rsid w:val="00AF6381"/>
    <w:rsid w:val="00AF691B"/>
    <w:rsid w:val="00AF6D5D"/>
    <w:rsid w:val="00AF7F99"/>
    <w:rsid w:val="00B002E4"/>
    <w:rsid w:val="00B0059A"/>
    <w:rsid w:val="00B00BCC"/>
    <w:rsid w:val="00B00E3C"/>
    <w:rsid w:val="00B01982"/>
    <w:rsid w:val="00B02896"/>
    <w:rsid w:val="00B02C73"/>
    <w:rsid w:val="00B02D3C"/>
    <w:rsid w:val="00B03158"/>
    <w:rsid w:val="00B0360F"/>
    <w:rsid w:val="00B04E0F"/>
    <w:rsid w:val="00B06A6F"/>
    <w:rsid w:val="00B06E89"/>
    <w:rsid w:val="00B11689"/>
    <w:rsid w:val="00B11691"/>
    <w:rsid w:val="00B12D8A"/>
    <w:rsid w:val="00B138FA"/>
    <w:rsid w:val="00B13B32"/>
    <w:rsid w:val="00B145BF"/>
    <w:rsid w:val="00B155FA"/>
    <w:rsid w:val="00B1563B"/>
    <w:rsid w:val="00B16467"/>
    <w:rsid w:val="00B16A52"/>
    <w:rsid w:val="00B16D40"/>
    <w:rsid w:val="00B16E49"/>
    <w:rsid w:val="00B17190"/>
    <w:rsid w:val="00B212F0"/>
    <w:rsid w:val="00B21489"/>
    <w:rsid w:val="00B21845"/>
    <w:rsid w:val="00B218C3"/>
    <w:rsid w:val="00B220EE"/>
    <w:rsid w:val="00B22133"/>
    <w:rsid w:val="00B22285"/>
    <w:rsid w:val="00B23ED3"/>
    <w:rsid w:val="00B24473"/>
    <w:rsid w:val="00B244E9"/>
    <w:rsid w:val="00B246C4"/>
    <w:rsid w:val="00B24F64"/>
    <w:rsid w:val="00B25208"/>
    <w:rsid w:val="00B253F5"/>
    <w:rsid w:val="00B25C58"/>
    <w:rsid w:val="00B2610F"/>
    <w:rsid w:val="00B261B8"/>
    <w:rsid w:val="00B269DE"/>
    <w:rsid w:val="00B26F2E"/>
    <w:rsid w:val="00B27041"/>
    <w:rsid w:val="00B2709E"/>
    <w:rsid w:val="00B270FE"/>
    <w:rsid w:val="00B27811"/>
    <w:rsid w:val="00B30D4E"/>
    <w:rsid w:val="00B3115D"/>
    <w:rsid w:val="00B3123F"/>
    <w:rsid w:val="00B32764"/>
    <w:rsid w:val="00B330FA"/>
    <w:rsid w:val="00B33353"/>
    <w:rsid w:val="00B33F48"/>
    <w:rsid w:val="00B346A8"/>
    <w:rsid w:val="00B34D54"/>
    <w:rsid w:val="00B34DAD"/>
    <w:rsid w:val="00B34FD1"/>
    <w:rsid w:val="00B3522D"/>
    <w:rsid w:val="00B354F6"/>
    <w:rsid w:val="00B35945"/>
    <w:rsid w:val="00B367F5"/>
    <w:rsid w:val="00B36DEF"/>
    <w:rsid w:val="00B37520"/>
    <w:rsid w:val="00B379A8"/>
    <w:rsid w:val="00B379FF"/>
    <w:rsid w:val="00B40FCB"/>
    <w:rsid w:val="00B41D03"/>
    <w:rsid w:val="00B42019"/>
    <w:rsid w:val="00B42538"/>
    <w:rsid w:val="00B42A3E"/>
    <w:rsid w:val="00B431C5"/>
    <w:rsid w:val="00B433CC"/>
    <w:rsid w:val="00B441B5"/>
    <w:rsid w:val="00B44E52"/>
    <w:rsid w:val="00B45586"/>
    <w:rsid w:val="00B455EB"/>
    <w:rsid w:val="00B45B78"/>
    <w:rsid w:val="00B45D82"/>
    <w:rsid w:val="00B46614"/>
    <w:rsid w:val="00B46E24"/>
    <w:rsid w:val="00B47402"/>
    <w:rsid w:val="00B47D6A"/>
    <w:rsid w:val="00B50B28"/>
    <w:rsid w:val="00B5135F"/>
    <w:rsid w:val="00B5136E"/>
    <w:rsid w:val="00B51F0D"/>
    <w:rsid w:val="00B5228D"/>
    <w:rsid w:val="00B52376"/>
    <w:rsid w:val="00B52612"/>
    <w:rsid w:val="00B52B6C"/>
    <w:rsid w:val="00B52CE0"/>
    <w:rsid w:val="00B52F3F"/>
    <w:rsid w:val="00B53279"/>
    <w:rsid w:val="00B53417"/>
    <w:rsid w:val="00B536BE"/>
    <w:rsid w:val="00B53CE3"/>
    <w:rsid w:val="00B54402"/>
    <w:rsid w:val="00B545DC"/>
    <w:rsid w:val="00B548D1"/>
    <w:rsid w:val="00B54EBF"/>
    <w:rsid w:val="00B55799"/>
    <w:rsid w:val="00B560F7"/>
    <w:rsid w:val="00B561A7"/>
    <w:rsid w:val="00B5679D"/>
    <w:rsid w:val="00B56818"/>
    <w:rsid w:val="00B56BBB"/>
    <w:rsid w:val="00B56D24"/>
    <w:rsid w:val="00B56F70"/>
    <w:rsid w:val="00B57010"/>
    <w:rsid w:val="00B570A2"/>
    <w:rsid w:val="00B571F2"/>
    <w:rsid w:val="00B5725A"/>
    <w:rsid w:val="00B57735"/>
    <w:rsid w:val="00B577E4"/>
    <w:rsid w:val="00B5786F"/>
    <w:rsid w:val="00B57A19"/>
    <w:rsid w:val="00B57F5F"/>
    <w:rsid w:val="00B60098"/>
    <w:rsid w:val="00B606EA"/>
    <w:rsid w:val="00B60A16"/>
    <w:rsid w:val="00B60AF4"/>
    <w:rsid w:val="00B616B4"/>
    <w:rsid w:val="00B61E24"/>
    <w:rsid w:val="00B61E89"/>
    <w:rsid w:val="00B62157"/>
    <w:rsid w:val="00B6249C"/>
    <w:rsid w:val="00B62D1D"/>
    <w:rsid w:val="00B62D32"/>
    <w:rsid w:val="00B63881"/>
    <w:rsid w:val="00B6395B"/>
    <w:rsid w:val="00B64AA9"/>
    <w:rsid w:val="00B65789"/>
    <w:rsid w:val="00B66D45"/>
    <w:rsid w:val="00B67CA5"/>
    <w:rsid w:val="00B67DC2"/>
    <w:rsid w:val="00B67F18"/>
    <w:rsid w:val="00B70701"/>
    <w:rsid w:val="00B70EEB"/>
    <w:rsid w:val="00B710CD"/>
    <w:rsid w:val="00B711A6"/>
    <w:rsid w:val="00B71EF5"/>
    <w:rsid w:val="00B7403B"/>
    <w:rsid w:val="00B740DB"/>
    <w:rsid w:val="00B754A1"/>
    <w:rsid w:val="00B754C2"/>
    <w:rsid w:val="00B7552A"/>
    <w:rsid w:val="00B77E66"/>
    <w:rsid w:val="00B805C0"/>
    <w:rsid w:val="00B80680"/>
    <w:rsid w:val="00B807C0"/>
    <w:rsid w:val="00B80838"/>
    <w:rsid w:val="00B80D23"/>
    <w:rsid w:val="00B80E18"/>
    <w:rsid w:val="00B80FE7"/>
    <w:rsid w:val="00B81323"/>
    <w:rsid w:val="00B813E9"/>
    <w:rsid w:val="00B81D8B"/>
    <w:rsid w:val="00B8202C"/>
    <w:rsid w:val="00B82067"/>
    <w:rsid w:val="00B8251E"/>
    <w:rsid w:val="00B829C9"/>
    <w:rsid w:val="00B82DDA"/>
    <w:rsid w:val="00B83028"/>
    <w:rsid w:val="00B83504"/>
    <w:rsid w:val="00B8377B"/>
    <w:rsid w:val="00B83940"/>
    <w:rsid w:val="00B83C15"/>
    <w:rsid w:val="00B83F86"/>
    <w:rsid w:val="00B846CA"/>
    <w:rsid w:val="00B85110"/>
    <w:rsid w:val="00B85225"/>
    <w:rsid w:val="00B853DF"/>
    <w:rsid w:val="00B85FF5"/>
    <w:rsid w:val="00B8622C"/>
    <w:rsid w:val="00B86C65"/>
    <w:rsid w:val="00B87127"/>
    <w:rsid w:val="00B87225"/>
    <w:rsid w:val="00B87967"/>
    <w:rsid w:val="00B87D5B"/>
    <w:rsid w:val="00B87F75"/>
    <w:rsid w:val="00B90666"/>
    <w:rsid w:val="00B90D66"/>
    <w:rsid w:val="00B92052"/>
    <w:rsid w:val="00B9213D"/>
    <w:rsid w:val="00B923BF"/>
    <w:rsid w:val="00B927D5"/>
    <w:rsid w:val="00B93061"/>
    <w:rsid w:val="00B9352C"/>
    <w:rsid w:val="00B93A08"/>
    <w:rsid w:val="00B941DB"/>
    <w:rsid w:val="00B94318"/>
    <w:rsid w:val="00B94B40"/>
    <w:rsid w:val="00B94DEC"/>
    <w:rsid w:val="00B94E61"/>
    <w:rsid w:val="00B95353"/>
    <w:rsid w:val="00B95400"/>
    <w:rsid w:val="00B96DEF"/>
    <w:rsid w:val="00B9723F"/>
    <w:rsid w:val="00B973BF"/>
    <w:rsid w:val="00BA01FA"/>
    <w:rsid w:val="00BA028D"/>
    <w:rsid w:val="00BA08A7"/>
    <w:rsid w:val="00BA0A2E"/>
    <w:rsid w:val="00BA0A4C"/>
    <w:rsid w:val="00BA1060"/>
    <w:rsid w:val="00BA3041"/>
    <w:rsid w:val="00BA3A14"/>
    <w:rsid w:val="00BA3BC3"/>
    <w:rsid w:val="00BA4390"/>
    <w:rsid w:val="00BA4F1D"/>
    <w:rsid w:val="00BA615D"/>
    <w:rsid w:val="00BA68A5"/>
    <w:rsid w:val="00BA6AD2"/>
    <w:rsid w:val="00BA6F78"/>
    <w:rsid w:val="00BA7517"/>
    <w:rsid w:val="00BA754E"/>
    <w:rsid w:val="00BA7829"/>
    <w:rsid w:val="00BA7C44"/>
    <w:rsid w:val="00BA7F3D"/>
    <w:rsid w:val="00BA7F40"/>
    <w:rsid w:val="00BB02A9"/>
    <w:rsid w:val="00BB0470"/>
    <w:rsid w:val="00BB05BC"/>
    <w:rsid w:val="00BB1994"/>
    <w:rsid w:val="00BB1C9E"/>
    <w:rsid w:val="00BB1CC7"/>
    <w:rsid w:val="00BB206D"/>
    <w:rsid w:val="00BB22FC"/>
    <w:rsid w:val="00BB29BD"/>
    <w:rsid w:val="00BB3308"/>
    <w:rsid w:val="00BB3ADA"/>
    <w:rsid w:val="00BB4157"/>
    <w:rsid w:val="00BB53E8"/>
    <w:rsid w:val="00BB54DB"/>
    <w:rsid w:val="00BB56CE"/>
    <w:rsid w:val="00BB6189"/>
    <w:rsid w:val="00BB61F7"/>
    <w:rsid w:val="00BB75BE"/>
    <w:rsid w:val="00BB7890"/>
    <w:rsid w:val="00BC0141"/>
    <w:rsid w:val="00BC0708"/>
    <w:rsid w:val="00BC09DD"/>
    <w:rsid w:val="00BC0DCA"/>
    <w:rsid w:val="00BC0FAF"/>
    <w:rsid w:val="00BC10B2"/>
    <w:rsid w:val="00BC1133"/>
    <w:rsid w:val="00BC14BC"/>
    <w:rsid w:val="00BC1803"/>
    <w:rsid w:val="00BC1B07"/>
    <w:rsid w:val="00BC1CB4"/>
    <w:rsid w:val="00BC24F4"/>
    <w:rsid w:val="00BC25AB"/>
    <w:rsid w:val="00BC262D"/>
    <w:rsid w:val="00BC32A8"/>
    <w:rsid w:val="00BC371B"/>
    <w:rsid w:val="00BC3D85"/>
    <w:rsid w:val="00BC4770"/>
    <w:rsid w:val="00BC4774"/>
    <w:rsid w:val="00BC4ED2"/>
    <w:rsid w:val="00BC50B6"/>
    <w:rsid w:val="00BC5C59"/>
    <w:rsid w:val="00BC6006"/>
    <w:rsid w:val="00BC70F2"/>
    <w:rsid w:val="00BC73CA"/>
    <w:rsid w:val="00BC7D4E"/>
    <w:rsid w:val="00BD0201"/>
    <w:rsid w:val="00BD02C4"/>
    <w:rsid w:val="00BD087E"/>
    <w:rsid w:val="00BD185F"/>
    <w:rsid w:val="00BD273A"/>
    <w:rsid w:val="00BD2C17"/>
    <w:rsid w:val="00BD358C"/>
    <w:rsid w:val="00BD4158"/>
    <w:rsid w:val="00BD44C1"/>
    <w:rsid w:val="00BD4617"/>
    <w:rsid w:val="00BD47E5"/>
    <w:rsid w:val="00BD49CA"/>
    <w:rsid w:val="00BD5065"/>
    <w:rsid w:val="00BD53B2"/>
    <w:rsid w:val="00BD5647"/>
    <w:rsid w:val="00BD5A2B"/>
    <w:rsid w:val="00BD5CAF"/>
    <w:rsid w:val="00BD5CE1"/>
    <w:rsid w:val="00BD5E41"/>
    <w:rsid w:val="00BD6418"/>
    <w:rsid w:val="00BD6E33"/>
    <w:rsid w:val="00BD78B3"/>
    <w:rsid w:val="00BE0058"/>
    <w:rsid w:val="00BE158F"/>
    <w:rsid w:val="00BE1A97"/>
    <w:rsid w:val="00BE20C4"/>
    <w:rsid w:val="00BE2126"/>
    <w:rsid w:val="00BE29CF"/>
    <w:rsid w:val="00BE366D"/>
    <w:rsid w:val="00BE4037"/>
    <w:rsid w:val="00BE5132"/>
    <w:rsid w:val="00BE5ECB"/>
    <w:rsid w:val="00BE6343"/>
    <w:rsid w:val="00BE6CD4"/>
    <w:rsid w:val="00BE71B7"/>
    <w:rsid w:val="00BE73C5"/>
    <w:rsid w:val="00BF034A"/>
    <w:rsid w:val="00BF05F1"/>
    <w:rsid w:val="00BF0BE6"/>
    <w:rsid w:val="00BF0FEE"/>
    <w:rsid w:val="00BF127E"/>
    <w:rsid w:val="00BF14C4"/>
    <w:rsid w:val="00BF22CF"/>
    <w:rsid w:val="00BF2344"/>
    <w:rsid w:val="00BF36A9"/>
    <w:rsid w:val="00BF380B"/>
    <w:rsid w:val="00BF3A8D"/>
    <w:rsid w:val="00BF3B17"/>
    <w:rsid w:val="00BF3B35"/>
    <w:rsid w:val="00BF4139"/>
    <w:rsid w:val="00BF455D"/>
    <w:rsid w:val="00BF4603"/>
    <w:rsid w:val="00BF5387"/>
    <w:rsid w:val="00BF5716"/>
    <w:rsid w:val="00BF670F"/>
    <w:rsid w:val="00BF67DE"/>
    <w:rsid w:val="00BF67FB"/>
    <w:rsid w:val="00BF67FD"/>
    <w:rsid w:val="00BF7446"/>
    <w:rsid w:val="00C00794"/>
    <w:rsid w:val="00C00799"/>
    <w:rsid w:val="00C00944"/>
    <w:rsid w:val="00C00D09"/>
    <w:rsid w:val="00C0120C"/>
    <w:rsid w:val="00C023B2"/>
    <w:rsid w:val="00C0298B"/>
    <w:rsid w:val="00C03540"/>
    <w:rsid w:val="00C03A91"/>
    <w:rsid w:val="00C03D4E"/>
    <w:rsid w:val="00C0405C"/>
    <w:rsid w:val="00C04D86"/>
    <w:rsid w:val="00C05F2E"/>
    <w:rsid w:val="00C060B8"/>
    <w:rsid w:val="00C066E8"/>
    <w:rsid w:val="00C06778"/>
    <w:rsid w:val="00C072C9"/>
    <w:rsid w:val="00C07841"/>
    <w:rsid w:val="00C07C08"/>
    <w:rsid w:val="00C07ECA"/>
    <w:rsid w:val="00C10737"/>
    <w:rsid w:val="00C10740"/>
    <w:rsid w:val="00C10E18"/>
    <w:rsid w:val="00C11A03"/>
    <w:rsid w:val="00C11AB2"/>
    <w:rsid w:val="00C11AD7"/>
    <w:rsid w:val="00C121C1"/>
    <w:rsid w:val="00C13184"/>
    <w:rsid w:val="00C144AF"/>
    <w:rsid w:val="00C14659"/>
    <w:rsid w:val="00C14F4E"/>
    <w:rsid w:val="00C1509E"/>
    <w:rsid w:val="00C1522E"/>
    <w:rsid w:val="00C15A70"/>
    <w:rsid w:val="00C15E76"/>
    <w:rsid w:val="00C15E9E"/>
    <w:rsid w:val="00C1649D"/>
    <w:rsid w:val="00C169CD"/>
    <w:rsid w:val="00C173E4"/>
    <w:rsid w:val="00C179D7"/>
    <w:rsid w:val="00C17F3F"/>
    <w:rsid w:val="00C207A4"/>
    <w:rsid w:val="00C20E18"/>
    <w:rsid w:val="00C20F0A"/>
    <w:rsid w:val="00C22197"/>
    <w:rsid w:val="00C22830"/>
    <w:rsid w:val="00C234E4"/>
    <w:rsid w:val="00C237B9"/>
    <w:rsid w:val="00C239CE"/>
    <w:rsid w:val="00C23EA6"/>
    <w:rsid w:val="00C240A7"/>
    <w:rsid w:val="00C24997"/>
    <w:rsid w:val="00C24DF1"/>
    <w:rsid w:val="00C25B5C"/>
    <w:rsid w:val="00C26455"/>
    <w:rsid w:val="00C26AA3"/>
    <w:rsid w:val="00C26E08"/>
    <w:rsid w:val="00C26F4E"/>
    <w:rsid w:val="00C300E3"/>
    <w:rsid w:val="00C308D2"/>
    <w:rsid w:val="00C314C1"/>
    <w:rsid w:val="00C3173D"/>
    <w:rsid w:val="00C31822"/>
    <w:rsid w:val="00C31A97"/>
    <w:rsid w:val="00C31E98"/>
    <w:rsid w:val="00C322A4"/>
    <w:rsid w:val="00C325D0"/>
    <w:rsid w:val="00C32D2E"/>
    <w:rsid w:val="00C332D0"/>
    <w:rsid w:val="00C34058"/>
    <w:rsid w:val="00C34C0B"/>
    <w:rsid w:val="00C34F5D"/>
    <w:rsid w:val="00C35784"/>
    <w:rsid w:val="00C36318"/>
    <w:rsid w:val="00C37072"/>
    <w:rsid w:val="00C375DB"/>
    <w:rsid w:val="00C376A7"/>
    <w:rsid w:val="00C40EA2"/>
    <w:rsid w:val="00C40FBD"/>
    <w:rsid w:val="00C41713"/>
    <w:rsid w:val="00C41F52"/>
    <w:rsid w:val="00C4229C"/>
    <w:rsid w:val="00C423BF"/>
    <w:rsid w:val="00C4255C"/>
    <w:rsid w:val="00C4319D"/>
    <w:rsid w:val="00C43AA6"/>
    <w:rsid w:val="00C43B95"/>
    <w:rsid w:val="00C44329"/>
    <w:rsid w:val="00C44925"/>
    <w:rsid w:val="00C45310"/>
    <w:rsid w:val="00C45B8D"/>
    <w:rsid w:val="00C45E18"/>
    <w:rsid w:val="00C46054"/>
    <w:rsid w:val="00C4669C"/>
    <w:rsid w:val="00C47AF7"/>
    <w:rsid w:val="00C47E7D"/>
    <w:rsid w:val="00C507B5"/>
    <w:rsid w:val="00C50843"/>
    <w:rsid w:val="00C511AB"/>
    <w:rsid w:val="00C523A7"/>
    <w:rsid w:val="00C5279D"/>
    <w:rsid w:val="00C52A0A"/>
    <w:rsid w:val="00C52C63"/>
    <w:rsid w:val="00C52CC4"/>
    <w:rsid w:val="00C54871"/>
    <w:rsid w:val="00C55AC6"/>
    <w:rsid w:val="00C55F9A"/>
    <w:rsid w:val="00C55FF5"/>
    <w:rsid w:val="00C566E6"/>
    <w:rsid w:val="00C56A4B"/>
    <w:rsid w:val="00C56BFB"/>
    <w:rsid w:val="00C572E7"/>
    <w:rsid w:val="00C5794A"/>
    <w:rsid w:val="00C57C67"/>
    <w:rsid w:val="00C57F42"/>
    <w:rsid w:val="00C57FAA"/>
    <w:rsid w:val="00C60037"/>
    <w:rsid w:val="00C6047B"/>
    <w:rsid w:val="00C607DD"/>
    <w:rsid w:val="00C60E28"/>
    <w:rsid w:val="00C61340"/>
    <w:rsid w:val="00C6184D"/>
    <w:rsid w:val="00C62057"/>
    <w:rsid w:val="00C6253E"/>
    <w:rsid w:val="00C62AE6"/>
    <w:rsid w:val="00C62BB1"/>
    <w:rsid w:val="00C62EE1"/>
    <w:rsid w:val="00C635EB"/>
    <w:rsid w:val="00C63E5C"/>
    <w:rsid w:val="00C643ED"/>
    <w:rsid w:val="00C64741"/>
    <w:rsid w:val="00C6490E"/>
    <w:rsid w:val="00C65733"/>
    <w:rsid w:val="00C65E6B"/>
    <w:rsid w:val="00C66E83"/>
    <w:rsid w:val="00C67305"/>
    <w:rsid w:val="00C70385"/>
    <w:rsid w:val="00C705F7"/>
    <w:rsid w:val="00C7069E"/>
    <w:rsid w:val="00C70A3C"/>
    <w:rsid w:val="00C70C16"/>
    <w:rsid w:val="00C70F7C"/>
    <w:rsid w:val="00C715A3"/>
    <w:rsid w:val="00C71828"/>
    <w:rsid w:val="00C71B0E"/>
    <w:rsid w:val="00C71CD1"/>
    <w:rsid w:val="00C71FAA"/>
    <w:rsid w:val="00C722C3"/>
    <w:rsid w:val="00C730F3"/>
    <w:rsid w:val="00C73268"/>
    <w:rsid w:val="00C73806"/>
    <w:rsid w:val="00C7396B"/>
    <w:rsid w:val="00C74041"/>
    <w:rsid w:val="00C74545"/>
    <w:rsid w:val="00C74B92"/>
    <w:rsid w:val="00C7511E"/>
    <w:rsid w:val="00C75FB8"/>
    <w:rsid w:val="00C76AFD"/>
    <w:rsid w:val="00C77A26"/>
    <w:rsid w:val="00C77B49"/>
    <w:rsid w:val="00C77EA4"/>
    <w:rsid w:val="00C77F9A"/>
    <w:rsid w:val="00C8185C"/>
    <w:rsid w:val="00C81C82"/>
    <w:rsid w:val="00C82291"/>
    <w:rsid w:val="00C82AFD"/>
    <w:rsid w:val="00C83478"/>
    <w:rsid w:val="00C83503"/>
    <w:rsid w:val="00C83D1F"/>
    <w:rsid w:val="00C83F50"/>
    <w:rsid w:val="00C840C7"/>
    <w:rsid w:val="00C8423B"/>
    <w:rsid w:val="00C84504"/>
    <w:rsid w:val="00C846D9"/>
    <w:rsid w:val="00C85159"/>
    <w:rsid w:val="00C85238"/>
    <w:rsid w:val="00C85394"/>
    <w:rsid w:val="00C85F8C"/>
    <w:rsid w:val="00C8606A"/>
    <w:rsid w:val="00C86B82"/>
    <w:rsid w:val="00C87ED8"/>
    <w:rsid w:val="00C901CB"/>
    <w:rsid w:val="00C902BF"/>
    <w:rsid w:val="00C908C7"/>
    <w:rsid w:val="00C90AEF"/>
    <w:rsid w:val="00C90CE2"/>
    <w:rsid w:val="00C92360"/>
    <w:rsid w:val="00C92420"/>
    <w:rsid w:val="00C92918"/>
    <w:rsid w:val="00C92F5F"/>
    <w:rsid w:val="00C92F7B"/>
    <w:rsid w:val="00C9317D"/>
    <w:rsid w:val="00C935CB"/>
    <w:rsid w:val="00C9378A"/>
    <w:rsid w:val="00C9390D"/>
    <w:rsid w:val="00C94362"/>
    <w:rsid w:val="00C94B3D"/>
    <w:rsid w:val="00C94F6B"/>
    <w:rsid w:val="00C95515"/>
    <w:rsid w:val="00C957DF"/>
    <w:rsid w:val="00C9591E"/>
    <w:rsid w:val="00C95BA9"/>
    <w:rsid w:val="00C95E47"/>
    <w:rsid w:val="00C960BF"/>
    <w:rsid w:val="00C974A3"/>
    <w:rsid w:val="00C977AD"/>
    <w:rsid w:val="00CA0229"/>
    <w:rsid w:val="00CA0AE9"/>
    <w:rsid w:val="00CA1547"/>
    <w:rsid w:val="00CA2910"/>
    <w:rsid w:val="00CA3906"/>
    <w:rsid w:val="00CA3BA4"/>
    <w:rsid w:val="00CA3DAB"/>
    <w:rsid w:val="00CA42D0"/>
    <w:rsid w:val="00CA47EA"/>
    <w:rsid w:val="00CA4A45"/>
    <w:rsid w:val="00CA4C45"/>
    <w:rsid w:val="00CA4F81"/>
    <w:rsid w:val="00CA5122"/>
    <w:rsid w:val="00CA52F6"/>
    <w:rsid w:val="00CA56BA"/>
    <w:rsid w:val="00CA5C24"/>
    <w:rsid w:val="00CA5D73"/>
    <w:rsid w:val="00CA5E8D"/>
    <w:rsid w:val="00CA5FF8"/>
    <w:rsid w:val="00CA672D"/>
    <w:rsid w:val="00CA6BEA"/>
    <w:rsid w:val="00CB02F2"/>
    <w:rsid w:val="00CB0754"/>
    <w:rsid w:val="00CB1160"/>
    <w:rsid w:val="00CB1732"/>
    <w:rsid w:val="00CB1A24"/>
    <w:rsid w:val="00CB2297"/>
    <w:rsid w:val="00CB3660"/>
    <w:rsid w:val="00CB3D3A"/>
    <w:rsid w:val="00CB3FEF"/>
    <w:rsid w:val="00CB4030"/>
    <w:rsid w:val="00CB45BC"/>
    <w:rsid w:val="00CB4742"/>
    <w:rsid w:val="00CB4859"/>
    <w:rsid w:val="00CB4B4B"/>
    <w:rsid w:val="00CB4C54"/>
    <w:rsid w:val="00CB578A"/>
    <w:rsid w:val="00CB5969"/>
    <w:rsid w:val="00CB6C02"/>
    <w:rsid w:val="00CB6C88"/>
    <w:rsid w:val="00CB7439"/>
    <w:rsid w:val="00CB77DC"/>
    <w:rsid w:val="00CB78CB"/>
    <w:rsid w:val="00CB7A6E"/>
    <w:rsid w:val="00CC0E07"/>
    <w:rsid w:val="00CC0E34"/>
    <w:rsid w:val="00CC0E75"/>
    <w:rsid w:val="00CC195A"/>
    <w:rsid w:val="00CC1A69"/>
    <w:rsid w:val="00CC2D83"/>
    <w:rsid w:val="00CC3D1C"/>
    <w:rsid w:val="00CC3E25"/>
    <w:rsid w:val="00CC3EB3"/>
    <w:rsid w:val="00CC4B43"/>
    <w:rsid w:val="00CC4D54"/>
    <w:rsid w:val="00CC5188"/>
    <w:rsid w:val="00CC5C48"/>
    <w:rsid w:val="00CC605C"/>
    <w:rsid w:val="00CC6F01"/>
    <w:rsid w:val="00CC78C8"/>
    <w:rsid w:val="00CC7E18"/>
    <w:rsid w:val="00CD0509"/>
    <w:rsid w:val="00CD0DD8"/>
    <w:rsid w:val="00CD14AE"/>
    <w:rsid w:val="00CD1AAF"/>
    <w:rsid w:val="00CD1CE3"/>
    <w:rsid w:val="00CD299D"/>
    <w:rsid w:val="00CD3796"/>
    <w:rsid w:val="00CD3DA3"/>
    <w:rsid w:val="00CD494D"/>
    <w:rsid w:val="00CD4A30"/>
    <w:rsid w:val="00CD4D26"/>
    <w:rsid w:val="00CD55A1"/>
    <w:rsid w:val="00CD572F"/>
    <w:rsid w:val="00CD5A8F"/>
    <w:rsid w:val="00CD61BF"/>
    <w:rsid w:val="00CD627D"/>
    <w:rsid w:val="00CD6895"/>
    <w:rsid w:val="00CD6E23"/>
    <w:rsid w:val="00CD716F"/>
    <w:rsid w:val="00CD7333"/>
    <w:rsid w:val="00CD7E19"/>
    <w:rsid w:val="00CE0054"/>
    <w:rsid w:val="00CE02C7"/>
    <w:rsid w:val="00CE0404"/>
    <w:rsid w:val="00CE0AC7"/>
    <w:rsid w:val="00CE15CC"/>
    <w:rsid w:val="00CE28FE"/>
    <w:rsid w:val="00CE31E3"/>
    <w:rsid w:val="00CE3DC9"/>
    <w:rsid w:val="00CE41ED"/>
    <w:rsid w:val="00CE462E"/>
    <w:rsid w:val="00CE4F3D"/>
    <w:rsid w:val="00CE6CEC"/>
    <w:rsid w:val="00CE6E6C"/>
    <w:rsid w:val="00CE6FD7"/>
    <w:rsid w:val="00CE77E2"/>
    <w:rsid w:val="00CE7C5E"/>
    <w:rsid w:val="00CF02AD"/>
    <w:rsid w:val="00CF0721"/>
    <w:rsid w:val="00CF0B95"/>
    <w:rsid w:val="00CF0CA8"/>
    <w:rsid w:val="00CF0EAF"/>
    <w:rsid w:val="00CF1FC5"/>
    <w:rsid w:val="00CF2C2A"/>
    <w:rsid w:val="00CF2F13"/>
    <w:rsid w:val="00CF3000"/>
    <w:rsid w:val="00CF3191"/>
    <w:rsid w:val="00CF32E8"/>
    <w:rsid w:val="00CF332E"/>
    <w:rsid w:val="00CF3593"/>
    <w:rsid w:val="00CF39FE"/>
    <w:rsid w:val="00CF411B"/>
    <w:rsid w:val="00CF4250"/>
    <w:rsid w:val="00CF4D4F"/>
    <w:rsid w:val="00CF4D73"/>
    <w:rsid w:val="00CF5376"/>
    <w:rsid w:val="00CF573B"/>
    <w:rsid w:val="00CF682E"/>
    <w:rsid w:val="00CF6892"/>
    <w:rsid w:val="00D01454"/>
    <w:rsid w:val="00D017BF"/>
    <w:rsid w:val="00D018DE"/>
    <w:rsid w:val="00D01D0B"/>
    <w:rsid w:val="00D02939"/>
    <w:rsid w:val="00D02C1C"/>
    <w:rsid w:val="00D03064"/>
    <w:rsid w:val="00D03772"/>
    <w:rsid w:val="00D05665"/>
    <w:rsid w:val="00D05A2C"/>
    <w:rsid w:val="00D05EB8"/>
    <w:rsid w:val="00D062C1"/>
    <w:rsid w:val="00D0654E"/>
    <w:rsid w:val="00D06C3E"/>
    <w:rsid w:val="00D06E67"/>
    <w:rsid w:val="00D06F8C"/>
    <w:rsid w:val="00D079E2"/>
    <w:rsid w:val="00D07B88"/>
    <w:rsid w:val="00D10469"/>
    <w:rsid w:val="00D10957"/>
    <w:rsid w:val="00D10FB6"/>
    <w:rsid w:val="00D1123C"/>
    <w:rsid w:val="00D11606"/>
    <w:rsid w:val="00D123B0"/>
    <w:rsid w:val="00D12784"/>
    <w:rsid w:val="00D13215"/>
    <w:rsid w:val="00D137F6"/>
    <w:rsid w:val="00D13A90"/>
    <w:rsid w:val="00D15AB9"/>
    <w:rsid w:val="00D15CEA"/>
    <w:rsid w:val="00D15E24"/>
    <w:rsid w:val="00D16DBF"/>
    <w:rsid w:val="00D17271"/>
    <w:rsid w:val="00D1739A"/>
    <w:rsid w:val="00D17E98"/>
    <w:rsid w:val="00D20897"/>
    <w:rsid w:val="00D20F92"/>
    <w:rsid w:val="00D21361"/>
    <w:rsid w:val="00D21830"/>
    <w:rsid w:val="00D21AA9"/>
    <w:rsid w:val="00D220E0"/>
    <w:rsid w:val="00D2340D"/>
    <w:rsid w:val="00D23919"/>
    <w:rsid w:val="00D23996"/>
    <w:rsid w:val="00D246BF"/>
    <w:rsid w:val="00D2471B"/>
    <w:rsid w:val="00D24D62"/>
    <w:rsid w:val="00D2746F"/>
    <w:rsid w:val="00D278E3"/>
    <w:rsid w:val="00D27AEE"/>
    <w:rsid w:val="00D27BA4"/>
    <w:rsid w:val="00D300AA"/>
    <w:rsid w:val="00D301C7"/>
    <w:rsid w:val="00D31761"/>
    <w:rsid w:val="00D321C4"/>
    <w:rsid w:val="00D322C4"/>
    <w:rsid w:val="00D32364"/>
    <w:rsid w:val="00D32EA7"/>
    <w:rsid w:val="00D3366F"/>
    <w:rsid w:val="00D337F4"/>
    <w:rsid w:val="00D33F1B"/>
    <w:rsid w:val="00D33F6C"/>
    <w:rsid w:val="00D34449"/>
    <w:rsid w:val="00D35189"/>
    <w:rsid w:val="00D35314"/>
    <w:rsid w:val="00D356AA"/>
    <w:rsid w:val="00D35A08"/>
    <w:rsid w:val="00D35A35"/>
    <w:rsid w:val="00D36B0F"/>
    <w:rsid w:val="00D374F8"/>
    <w:rsid w:val="00D3755B"/>
    <w:rsid w:val="00D37611"/>
    <w:rsid w:val="00D376D3"/>
    <w:rsid w:val="00D37B15"/>
    <w:rsid w:val="00D401CD"/>
    <w:rsid w:val="00D40291"/>
    <w:rsid w:val="00D40461"/>
    <w:rsid w:val="00D4054F"/>
    <w:rsid w:val="00D40798"/>
    <w:rsid w:val="00D408F9"/>
    <w:rsid w:val="00D40D96"/>
    <w:rsid w:val="00D41180"/>
    <w:rsid w:val="00D4133B"/>
    <w:rsid w:val="00D4173C"/>
    <w:rsid w:val="00D41928"/>
    <w:rsid w:val="00D41AC2"/>
    <w:rsid w:val="00D42882"/>
    <w:rsid w:val="00D428CB"/>
    <w:rsid w:val="00D43883"/>
    <w:rsid w:val="00D43ED5"/>
    <w:rsid w:val="00D44047"/>
    <w:rsid w:val="00D443C5"/>
    <w:rsid w:val="00D454EB"/>
    <w:rsid w:val="00D45769"/>
    <w:rsid w:val="00D45DCF"/>
    <w:rsid w:val="00D468FB"/>
    <w:rsid w:val="00D46AEC"/>
    <w:rsid w:val="00D46C75"/>
    <w:rsid w:val="00D47482"/>
    <w:rsid w:val="00D47EB4"/>
    <w:rsid w:val="00D50C35"/>
    <w:rsid w:val="00D50CE9"/>
    <w:rsid w:val="00D50E2A"/>
    <w:rsid w:val="00D5242D"/>
    <w:rsid w:val="00D52C8C"/>
    <w:rsid w:val="00D534E4"/>
    <w:rsid w:val="00D53665"/>
    <w:rsid w:val="00D53A94"/>
    <w:rsid w:val="00D53ACF"/>
    <w:rsid w:val="00D54201"/>
    <w:rsid w:val="00D54AF5"/>
    <w:rsid w:val="00D54B28"/>
    <w:rsid w:val="00D54C7C"/>
    <w:rsid w:val="00D54D9E"/>
    <w:rsid w:val="00D5517B"/>
    <w:rsid w:val="00D55A3E"/>
    <w:rsid w:val="00D563B3"/>
    <w:rsid w:val="00D564C0"/>
    <w:rsid w:val="00D565CE"/>
    <w:rsid w:val="00D570FE"/>
    <w:rsid w:val="00D5773A"/>
    <w:rsid w:val="00D606A6"/>
    <w:rsid w:val="00D60788"/>
    <w:rsid w:val="00D60F93"/>
    <w:rsid w:val="00D61604"/>
    <w:rsid w:val="00D617BD"/>
    <w:rsid w:val="00D61A0C"/>
    <w:rsid w:val="00D62106"/>
    <w:rsid w:val="00D62A65"/>
    <w:rsid w:val="00D63056"/>
    <w:rsid w:val="00D643B4"/>
    <w:rsid w:val="00D64BD8"/>
    <w:rsid w:val="00D64D3E"/>
    <w:rsid w:val="00D65254"/>
    <w:rsid w:val="00D66354"/>
    <w:rsid w:val="00D66AA2"/>
    <w:rsid w:val="00D66F86"/>
    <w:rsid w:val="00D67270"/>
    <w:rsid w:val="00D676B4"/>
    <w:rsid w:val="00D67DDD"/>
    <w:rsid w:val="00D707CC"/>
    <w:rsid w:val="00D70968"/>
    <w:rsid w:val="00D70D44"/>
    <w:rsid w:val="00D73265"/>
    <w:rsid w:val="00D734F7"/>
    <w:rsid w:val="00D7363D"/>
    <w:rsid w:val="00D73743"/>
    <w:rsid w:val="00D737A3"/>
    <w:rsid w:val="00D7381E"/>
    <w:rsid w:val="00D73AF2"/>
    <w:rsid w:val="00D7443F"/>
    <w:rsid w:val="00D745E9"/>
    <w:rsid w:val="00D74FF1"/>
    <w:rsid w:val="00D7511A"/>
    <w:rsid w:val="00D75865"/>
    <w:rsid w:val="00D759F0"/>
    <w:rsid w:val="00D76358"/>
    <w:rsid w:val="00D76A67"/>
    <w:rsid w:val="00D77323"/>
    <w:rsid w:val="00D80027"/>
    <w:rsid w:val="00D80823"/>
    <w:rsid w:val="00D80ACA"/>
    <w:rsid w:val="00D80FCF"/>
    <w:rsid w:val="00D81241"/>
    <w:rsid w:val="00D816FD"/>
    <w:rsid w:val="00D81FF9"/>
    <w:rsid w:val="00D825BA"/>
    <w:rsid w:val="00D82EFF"/>
    <w:rsid w:val="00D83F87"/>
    <w:rsid w:val="00D8411E"/>
    <w:rsid w:val="00D844CA"/>
    <w:rsid w:val="00D8457A"/>
    <w:rsid w:val="00D8463F"/>
    <w:rsid w:val="00D8466B"/>
    <w:rsid w:val="00D84D18"/>
    <w:rsid w:val="00D85847"/>
    <w:rsid w:val="00D85865"/>
    <w:rsid w:val="00D861C4"/>
    <w:rsid w:val="00D86986"/>
    <w:rsid w:val="00D87414"/>
    <w:rsid w:val="00D8750C"/>
    <w:rsid w:val="00D8778F"/>
    <w:rsid w:val="00D87F40"/>
    <w:rsid w:val="00D87F90"/>
    <w:rsid w:val="00D9066A"/>
    <w:rsid w:val="00D90973"/>
    <w:rsid w:val="00D90D77"/>
    <w:rsid w:val="00D91715"/>
    <w:rsid w:val="00D91ABF"/>
    <w:rsid w:val="00D92187"/>
    <w:rsid w:val="00D922CF"/>
    <w:rsid w:val="00D92678"/>
    <w:rsid w:val="00D92BDA"/>
    <w:rsid w:val="00D93314"/>
    <w:rsid w:val="00D940E5"/>
    <w:rsid w:val="00D94191"/>
    <w:rsid w:val="00D94B92"/>
    <w:rsid w:val="00D9590F"/>
    <w:rsid w:val="00D9600A"/>
    <w:rsid w:val="00D96548"/>
    <w:rsid w:val="00D96707"/>
    <w:rsid w:val="00D96865"/>
    <w:rsid w:val="00D97D8A"/>
    <w:rsid w:val="00DA0983"/>
    <w:rsid w:val="00DA0B7A"/>
    <w:rsid w:val="00DA0C42"/>
    <w:rsid w:val="00DA0D1F"/>
    <w:rsid w:val="00DA0E07"/>
    <w:rsid w:val="00DA1A08"/>
    <w:rsid w:val="00DA1BE0"/>
    <w:rsid w:val="00DA1F8D"/>
    <w:rsid w:val="00DA1FCE"/>
    <w:rsid w:val="00DA2039"/>
    <w:rsid w:val="00DA2083"/>
    <w:rsid w:val="00DA2CD5"/>
    <w:rsid w:val="00DA32B6"/>
    <w:rsid w:val="00DA3CB3"/>
    <w:rsid w:val="00DA400F"/>
    <w:rsid w:val="00DA433C"/>
    <w:rsid w:val="00DA4497"/>
    <w:rsid w:val="00DA46C2"/>
    <w:rsid w:val="00DA4941"/>
    <w:rsid w:val="00DA4971"/>
    <w:rsid w:val="00DA56CD"/>
    <w:rsid w:val="00DA57A5"/>
    <w:rsid w:val="00DA5E68"/>
    <w:rsid w:val="00DA6453"/>
    <w:rsid w:val="00DA697E"/>
    <w:rsid w:val="00DA6F4C"/>
    <w:rsid w:val="00DA7AE8"/>
    <w:rsid w:val="00DA7C87"/>
    <w:rsid w:val="00DB00FB"/>
    <w:rsid w:val="00DB09CA"/>
    <w:rsid w:val="00DB10A8"/>
    <w:rsid w:val="00DB23A1"/>
    <w:rsid w:val="00DB257A"/>
    <w:rsid w:val="00DB25F8"/>
    <w:rsid w:val="00DB27A5"/>
    <w:rsid w:val="00DB2B1B"/>
    <w:rsid w:val="00DB37EE"/>
    <w:rsid w:val="00DB587C"/>
    <w:rsid w:val="00DB5D0E"/>
    <w:rsid w:val="00DB6291"/>
    <w:rsid w:val="00DB6554"/>
    <w:rsid w:val="00DB6735"/>
    <w:rsid w:val="00DB6D6E"/>
    <w:rsid w:val="00DB7A36"/>
    <w:rsid w:val="00DB7CC0"/>
    <w:rsid w:val="00DB7D02"/>
    <w:rsid w:val="00DC024C"/>
    <w:rsid w:val="00DC164D"/>
    <w:rsid w:val="00DC19CE"/>
    <w:rsid w:val="00DC208F"/>
    <w:rsid w:val="00DC2194"/>
    <w:rsid w:val="00DC2297"/>
    <w:rsid w:val="00DC2E8E"/>
    <w:rsid w:val="00DC32FD"/>
    <w:rsid w:val="00DC39CF"/>
    <w:rsid w:val="00DC4556"/>
    <w:rsid w:val="00DC67A2"/>
    <w:rsid w:val="00DC757C"/>
    <w:rsid w:val="00DD09B5"/>
    <w:rsid w:val="00DD1EA7"/>
    <w:rsid w:val="00DD21D5"/>
    <w:rsid w:val="00DD2C94"/>
    <w:rsid w:val="00DD3B37"/>
    <w:rsid w:val="00DD3E00"/>
    <w:rsid w:val="00DD5159"/>
    <w:rsid w:val="00DD5294"/>
    <w:rsid w:val="00DD5CDA"/>
    <w:rsid w:val="00DD6105"/>
    <w:rsid w:val="00DD669A"/>
    <w:rsid w:val="00DD6BF3"/>
    <w:rsid w:val="00DD7885"/>
    <w:rsid w:val="00DE01EB"/>
    <w:rsid w:val="00DE0283"/>
    <w:rsid w:val="00DE057B"/>
    <w:rsid w:val="00DE11FD"/>
    <w:rsid w:val="00DE14AD"/>
    <w:rsid w:val="00DE1F6C"/>
    <w:rsid w:val="00DE24F6"/>
    <w:rsid w:val="00DE40AB"/>
    <w:rsid w:val="00DE4C09"/>
    <w:rsid w:val="00DE4C2D"/>
    <w:rsid w:val="00DE4D08"/>
    <w:rsid w:val="00DE4FF2"/>
    <w:rsid w:val="00DE515C"/>
    <w:rsid w:val="00DE5321"/>
    <w:rsid w:val="00DE5A0F"/>
    <w:rsid w:val="00DE5ADB"/>
    <w:rsid w:val="00DE638B"/>
    <w:rsid w:val="00DE67B4"/>
    <w:rsid w:val="00DE6E00"/>
    <w:rsid w:val="00DE7384"/>
    <w:rsid w:val="00DE76EB"/>
    <w:rsid w:val="00DE79DE"/>
    <w:rsid w:val="00DF00CC"/>
    <w:rsid w:val="00DF09D7"/>
    <w:rsid w:val="00DF0B7B"/>
    <w:rsid w:val="00DF0FF5"/>
    <w:rsid w:val="00DF19AE"/>
    <w:rsid w:val="00DF1FCE"/>
    <w:rsid w:val="00DF299E"/>
    <w:rsid w:val="00DF30CD"/>
    <w:rsid w:val="00DF32A5"/>
    <w:rsid w:val="00DF33DC"/>
    <w:rsid w:val="00DF3AAA"/>
    <w:rsid w:val="00DF3C83"/>
    <w:rsid w:val="00DF3D90"/>
    <w:rsid w:val="00DF5254"/>
    <w:rsid w:val="00DF552C"/>
    <w:rsid w:val="00DF5CA5"/>
    <w:rsid w:val="00DF7161"/>
    <w:rsid w:val="00DF7676"/>
    <w:rsid w:val="00DF76DE"/>
    <w:rsid w:val="00DF79E4"/>
    <w:rsid w:val="00DF7A5C"/>
    <w:rsid w:val="00DF7BD0"/>
    <w:rsid w:val="00DF7EE6"/>
    <w:rsid w:val="00DF7F3E"/>
    <w:rsid w:val="00E00465"/>
    <w:rsid w:val="00E00F31"/>
    <w:rsid w:val="00E014BA"/>
    <w:rsid w:val="00E01517"/>
    <w:rsid w:val="00E02118"/>
    <w:rsid w:val="00E02327"/>
    <w:rsid w:val="00E0246E"/>
    <w:rsid w:val="00E02742"/>
    <w:rsid w:val="00E02843"/>
    <w:rsid w:val="00E02AFF"/>
    <w:rsid w:val="00E02F44"/>
    <w:rsid w:val="00E0325A"/>
    <w:rsid w:val="00E03905"/>
    <w:rsid w:val="00E039BA"/>
    <w:rsid w:val="00E04065"/>
    <w:rsid w:val="00E04E24"/>
    <w:rsid w:val="00E04F79"/>
    <w:rsid w:val="00E05968"/>
    <w:rsid w:val="00E06010"/>
    <w:rsid w:val="00E0605A"/>
    <w:rsid w:val="00E068F1"/>
    <w:rsid w:val="00E06B6B"/>
    <w:rsid w:val="00E07F48"/>
    <w:rsid w:val="00E102E5"/>
    <w:rsid w:val="00E10756"/>
    <w:rsid w:val="00E1088C"/>
    <w:rsid w:val="00E10C53"/>
    <w:rsid w:val="00E11972"/>
    <w:rsid w:val="00E119E6"/>
    <w:rsid w:val="00E11B2C"/>
    <w:rsid w:val="00E1210C"/>
    <w:rsid w:val="00E12133"/>
    <w:rsid w:val="00E122CA"/>
    <w:rsid w:val="00E12E05"/>
    <w:rsid w:val="00E131BB"/>
    <w:rsid w:val="00E132FD"/>
    <w:rsid w:val="00E13335"/>
    <w:rsid w:val="00E13630"/>
    <w:rsid w:val="00E13ABC"/>
    <w:rsid w:val="00E14551"/>
    <w:rsid w:val="00E149FA"/>
    <w:rsid w:val="00E14AA6"/>
    <w:rsid w:val="00E14B86"/>
    <w:rsid w:val="00E1560C"/>
    <w:rsid w:val="00E15AFC"/>
    <w:rsid w:val="00E16049"/>
    <w:rsid w:val="00E1619F"/>
    <w:rsid w:val="00E16C1A"/>
    <w:rsid w:val="00E16DAC"/>
    <w:rsid w:val="00E17243"/>
    <w:rsid w:val="00E172F5"/>
    <w:rsid w:val="00E17433"/>
    <w:rsid w:val="00E17A3D"/>
    <w:rsid w:val="00E21245"/>
    <w:rsid w:val="00E2136F"/>
    <w:rsid w:val="00E2161B"/>
    <w:rsid w:val="00E21653"/>
    <w:rsid w:val="00E219D8"/>
    <w:rsid w:val="00E2214A"/>
    <w:rsid w:val="00E226AF"/>
    <w:rsid w:val="00E22705"/>
    <w:rsid w:val="00E22954"/>
    <w:rsid w:val="00E22A0A"/>
    <w:rsid w:val="00E22A34"/>
    <w:rsid w:val="00E249E0"/>
    <w:rsid w:val="00E24A2D"/>
    <w:rsid w:val="00E255BE"/>
    <w:rsid w:val="00E268CA"/>
    <w:rsid w:val="00E26FB2"/>
    <w:rsid w:val="00E2704E"/>
    <w:rsid w:val="00E273BB"/>
    <w:rsid w:val="00E27479"/>
    <w:rsid w:val="00E274AB"/>
    <w:rsid w:val="00E30872"/>
    <w:rsid w:val="00E30D62"/>
    <w:rsid w:val="00E31514"/>
    <w:rsid w:val="00E316D0"/>
    <w:rsid w:val="00E3174F"/>
    <w:rsid w:val="00E31796"/>
    <w:rsid w:val="00E318BA"/>
    <w:rsid w:val="00E32002"/>
    <w:rsid w:val="00E321D6"/>
    <w:rsid w:val="00E322D0"/>
    <w:rsid w:val="00E322FE"/>
    <w:rsid w:val="00E32FB4"/>
    <w:rsid w:val="00E3328D"/>
    <w:rsid w:val="00E339AD"/>
    <w:rsid w:val="00E33B4F"/>
    <w:rsid w:val="00E33C5B"/>
    <w:rsid w:val="00E33DFA"/>
    <w:rsid w:val="00E348EF"/>
    <w:rsid w:val="00E34BC6"/>
    <w:rsid w:val="00E34C7F"/>
    <w:rsid w:val="00E35118"/>
    <w:rsid w:val="00E3539A"/>
    <w:rsid w:val="00E3553A"/>
    <w:rsid w:val="00E357D0"/>
    <w:rsid w:val="00E35893"/>
    <w:rsid w:val="00E35B68"/>
    <w:rsid w:val="00E35B70"/>
    <w:rsid w:val="00E35EF6"/>
    <w:rsid w:val="00E36C2A"/>
    <w:rsid w:val="00E36C40"/>
    <w:rsid w:val="00E3742D"/>
    <w:rsid w:val="00E374D1"/>
    <w:rsid w:val="00E37868"/>
    <w:rsid w:val="00E37D89"/>
    <w:rsid w:val="00E40249"/>
    <w:rsid w:val="00E4053E"/>
    <w:rsid w:val="00E40623"/>
    <w:rsid w:val="00E409A0"/>
    <w:rsid w:val="00E40E3C"/>
    <w:rsid w:val="00E413EF"/>
    <w:rsid w:val="00E414DE"/>
    <w:rsid w:val="00E41D6A"/>
    <w:rsid w:val="00E42C6F"/>
    <w:rsid w:val="00E43A5E"/>
    <w:rsid w:val="00E43D24"/>
    <w:rsid w:val="00E44A3F"/>
    <w:rsid w:val="00E45946"/>
    <w:rsid w:val="00E45AA7"/>
    <w:rsid w:val="00E45AE7"/>
    <w:rsid w:val="00E46508"/>
    <w:rsid w:val="00E46532"/>
    <w:rsid w:val="00E4672C"/>
    <w:rsid w:val="00E46832"/>
    <w:rsid w:val="00E46A8B"/>
    <w:rsid w:val="00E46B6C"/>
    <w:rsid w:val="00E500C2"/>
    <w:rsid w:val="00E5046C"/>
    <w:rsid w:val="00E50ADD"/>
    <w:rsid w:val="00E50B94"/>
    <w:rsid w:val="00E51978"/>
    <w:rsid w:val="00E51984"/>
    <w:rsid w:val="00E51F1F"/>
    <w:rsid w:val="00E5267F"/>
    <w:rsid w:val="00E52BB8"/>
    <w:rsid w:val="00E540BE"/>
    <w:rsid w:val="00E55251"/>
    <w:rsid w:val="00E56631"/>
    <w:rsid w:val="00E57D06"/>
    <w:rsid w:val="00E57D5D"/>
    <w:rsid w:val="00E60038"/>
    <w:rsid w:val="00E60209"/>
    <w:rsid w:val="00E608DB"/>
    <w:rsid w:val="00E60AC8"/>
    <w:rsid w:val="00E61109"/>
    <w:rsid w:val="00E62725"/>
    <w:rsid w:val="00E62E6C"/>
    <w:rsid w:val="00E63B47"/>
    <w:rsid w:val="00E63C61"/>
    <w:rsid w:val="00E63C8F"/>
    <w:rsid w:val="00E641BB"/>
    <w:rsid w:val="00E64DDA"/>
    <w:rsid w:val="00E65E5D"/>
    <w:rsid w:val="00E6600C"/>
    <w:rsid w:val="00E66066"/>
    <w:rsid w:val="00E660A4"/>
    <w:rsid w:val="00E66AC5"/>
    <w:rsid w:val="00E66BAC"/>
    <w:rsid w:val="00E66D01"/>
    <w:rsid w:val="00E66E26"/>
    <w:rsid w:val="00E673F9"/>
    <w:rsid w:val="00E6741A"/>
    <w:rsid w:val="00E676DA"/>
    <w:rsid w:val="00E7034E"/>
    <w:rsid w:val="00E70798"/>
    <w:rsid w:val="00E70899"/>
    <w:rsid w:val="00E709A8"/>
    <w:rsid w:val="00E70B5B"/>
    <w:rsid w:val="00E70B64"/>
    <w:rsid w:val="00E717E1"/>
    <w:rsid w:val="00E71DA6"/>
    <w:rsid w:val="00E71E66"/>
    <w:rsid w:val="00E71E94"/>
    <w:rsid w:val="00E72C16"/>
    <w:rsid w:val="00E73A06"/>
    <w:rsid w:val="00E73C0F"/>
    <w:rsid w:val="00E740F6"/>
    <w:rsid w:val="00E747D7"/>
    <w:rsid w:val="00E74F68"/>
    <w:rsid w:val="00E7568F"/>
    <w:rsid w:val="00E7639A"/>
    <w:rsid w:val="00E76C1C"/>
    <w:rsid w:val="00E76D7D"/>
    <w:rsid w:val="00E77C10"/>
    <w:rsid w:val="00E802EB"/>
    <w:rsid w:val="00E808A4"/>
    <w:rsid w:val="00E80D9D"/>
    <w:rsid w:val="00E81981"/>
    <w:rsid w:val="00E81D4C"/>
    <w:rsid w:val="00E829D1"/>
    <w:rsid w:val="00E82A00"/>
    <w:rsid w:val="00E834C0"/>
    <w:rsid w:val="00E839CB"/>
    <w:rsid w:val="00E83C05"/>
    <w:rsid w:val="00E84583"/>
    <w:rsid w:val="00E84A0A"/>
    <w:rsid w:val="00E84C80"/>
    <w:rsid w:val="00E84F5E"/>
    <w:rsid w:val="00E853F2"/>
    <w:rsid w:val="00E85A3E"/>
    <w:rsid w:val="00E85ABB"/>
    <w:rsid w:val="00E85C81"/>
    <w:rsid w:val="00E86835"/>
    <w:rsid w:val="00E86CAF"/>
    <w:rsid w:val="00E86EA2"/>
    <w:rsid w:val="00E8725A"/>
    <w:rsid w:val="00E878E8"/>
    <w:rsid w:val="00E8797D"/>
    <w:rsid w:val="00E87A98"/>
    <w:rsid w:val="00E87B1C"/>
    <w:rsid w:val="00E906CA"/>
    <w:rsid w:val="00E90D96"/>
    <w:rsid w:val="00E90E6B"/>
    <w:rsid w:val="00E91A36"/>
    <w:rsid w:val="00E92019"/>
    <w:rsid w:val="00E9234C"/>
    <w:rsid w:val="00E92809"/>
    <w:rsid w:val="00E93059"/>
    <w:rsid w:val="00E93062"/>
    <w:rsid w:val="00E933FA"/>
    <w:rsid w:val="00E93D1A"/>
    <w:rsid w:val="00E9418D"/>
    <w:rsid w:val="00E9458A"/>
    <w:rsid w:val="00E94F10"/>
    <w:rsid w:val="00E94F27"/>
    <w:rsid w:val="00E9547E"/>
    <w:rsid w:val="00E95E32"/>
    <w:rsid w:val="00E96095"/>
    <w:rsid w:val="00E96695"/>
    <w:rsid w:val="00E96D98"/>
    <w:rsid w:val="00E97286"/>
    <w:rsid w:val="00E97C0C"/>
    <w:rsid w:val="00EA0018"/>
    <w:rsid w:val="00EA0663"/>
    <w:rsid w:val="00EA06C8"/>
    <w:rsid w:val="00EA0719"/>
    <w:rsid w:val="00EA1805"/>
    <w:rsid w:val="00EA1D39"/>
    <w:rsid w:val="00EA20EA"/>
    <w:rsid w:val="00EA2232"/>
    <w:rsid w:val="00EA252A"/>
    <w:rsid w:val="00EA34A7"/>
    <w:rsid w:val="00EA3895"/>
    <w:rsid w:val="00EA3A45"/>
    <w:rsid w:val="00EA3FFA"/>
    <w:rsid w:val="00EA412F"/>
    <w:rsid w:val="00EA42A2"/>
    <w:rsid w:val="00EA4DF9"/>
    <w:rsid w:val="00EA5142"/>
    <w:rsid w:val="00EA5367"/>
    <w:rsid w:val="00EA5CE8"/>
    <w:rsid w:val="00EA5EE4"/>
    <w:rsid w:val="00EA6BE9"/>
    <w:rsid w:val="00EA6F74"/>
    <w:rsid w:val="00EA713A"/>
    <w:rsid w:val="00EA7657"/>
    <w:rsid w:val="00EA76D0"/>
    <w:rsid w:val="00EA76EF"/>
    <w:rsid w:val="00EB0D60"/>
    <w:rsid w:val="00EB0E2E"/>
    <w:rsid w:val="00EB14B6"/>
    <w:rsid w:val="00EB1ADD"/>
    <w:rsid w:val="00EB2245"/>
    <w:rsid w:val="00EB3397"/>
    <w:rsid w:val="00EB3744"/>
    <w:rsid w:val="00EB3ABF"/>
    <w:rsid w:val="00EB4029"/>
    <w:rsid w:val="00EB414A"/>
    <w:rsid w:val="00EB42AF"/>
    <w:rsid w:val="00EB444A"/>
    <w:rsid w:val="00EB4B33"/>
    <w:rsid w:val="00EB51C2"/>
    <w:rsid w:val="00EB6811"/>
    <w:rsid w:val="00EB7155"/>
    <w:rsid w:val="00EB723A"/>
    <w:rsid w:val="00EB73D8"/>
    <w:rsid w:val="00EC03A0"/>
    <w:rsid w:val="00EC0C19"/>
    <w:rsid w:val="00EC1029"/>
    <w:rsid w:val="00EC11E5"/>
    <w:rsid w:val="00EC1287"/>
    <w:rsid w:val="00EC1528"/>
    <w:rsid w:val="00EC1B17"/>
    <w:rsid w:val="00EC2257"/>
    <w:rsid w:val="00EC2354"/>
    <w:rsid w:val="00EC2DA8"/>
    <w:rsid w:val="00EC33BA"/>
    <w:rsid w:val="00EC37AC"/>
    <w:rsid w:val="00EC3800"/>
    <w:rsid w:val="00EC3850"/>
    <w:rsid w:val="00EC395C"/>
    <w:rsid w:val="00EC3C3E"/>
    <w:rsid w:val="00EC4328"/>
    <w:rsid w:val="00EC4724"/>
    <w:rsid w:val="00EC531E"/>
    <w:rsid w:val="00EC5335"/>
    <w:rsid w:val="00EC53D4"/>
    <w:rsid w:val="00EC5E3D"/>
    <w:rsid w:val="00EC5E7A"/>
    <w:rsid w:val="00EC6DDB"/>
    <w:rsid w:val="00EC6E56"/>
    <w:rsid w:val="00EC7207"/>
    <w:rsid w:val="00EC78D9"/>
    <w:rsid w:val="00EC7A6D"/>
    <w:rsid w:val="00ED01D9"/>
    <w:rsid w:val="00ED0241"/>
    <w:rsid w:val="00ED0302"/>
    <w:rsid w:val="00ED0ACB"/>
    <w:rsid w:val="00ED0EFB"/>
    <w:rsid w:val="00ED0F01"/>
    <w:rsid w:val="00ED143B"/>
    <w:rsid w:val="00ED1949"/>
    <w:rsid w:val="00ED1FD0"/>
    <w:rsid w:val="00ED28ED"/>
    <w:rsid w:val="00ED2ACB"/>
    <w:rsid w:val="00ED34E4"/>
    <w:rsid w:val="00ED38D0"/>
    <w:rsid w:val="00ED44A6"/>
    <w:rsid w:val="00ED4E9C"/>
    <w:rsid w:val="00ED4FF8"/>
    <w:rsid w:val="00ED57CD"/>
    <w:rsid w:val="00ED617A"/>
    <w:rsid w:val="00ED65C9"/>
    <w:rsid w:val="00ED6A7E"/>
    <w:rsid w:val="00ED6C75"/>
    <w:rsid w:val="00ED715A"/>
    <w:rsid w:val="00EE0DDE"/>
    <w:rsid w:val="00EE1A6B"/>
    <w:rsid w:val="00EE1F49"/>
    <w:rsid w:val="00EE22ED"/>
    <w:rsid w:val="00EE29B4"/>
    <w:rsid w:val="00EE3448"/>
    <w:rsid w:val="00EE3512"/>
    <w:rsid w:val="00EE361B"/>
    <w:rsid w:val="00EE3803"/>
    <w:rsid w:val="00EE39BE"/>
    <w:rsid w:val="00EE3F54"/>
    <w:rsid w:val="00EE4C89"/>
    <w:rsid w:val="00EE4F60"/>
    <w:rsid w:val="00EE5BDB"/>
    <w:rsid w:val="00EE71AA"/>
    <w:rsid w:val="00EF0EF3"/>
    <w:rsid w:val="00EF11DB"/>
    <w:rsid w:val="00EF1260"/>
    <w:rsid w:val="00EF141F"/>
    <w:rsid w:val="00EF175F"/>
    <w:rsid w:val="00EF348E"/>
    <w:rsid w:val="00EF382A"/>
    <w:rsid w:val="00EF391D"/>
    <w:rsid w:val="00EF3F4A"/>
    <w:rsid w:val="00EF47CE"/>
    <w:rsid w:val="00EF48BA"/>
    <w:rsid w:val="00EF4A34"/>
    <w:rsid w:val="00EF580F"/>
    <w:rsid w:val="00EF63B7"/>
    <w:rsid w:val="00EF652B"/>
    <w:rsid w:val="00EF68EA"/>
    <w:rsid w:val="00EF78C4"/>
    <w:rsid w:val="00EF7AB2"/>
    <w:rsid w:val="00F0038C"/>
    <w:rsid w:val="00F00FFB"/>
    <w:rsid w:val="00F01702"/>
    <w:rsid w:val="00F01970"/>
    <w:rsid w:val="00F01BBD"/>
    <w:rsid w:val="00F01F67"/>
    <w:rsid w:val="00F0333F"/>
    <w:rsid w:val="00F035F9"/>
    <w:rsid w:val="00F037AE"/>
    <w:rsid w:val="00F05572"/>
    <w:rsid w:val="00F055DA"/>
    <w:rsid w:val="00F063D6"/>
    <w:rsid w:val="00F0755A"/>
    <w:rsid w:val="00F079DD"/>
    <w:rsid w:val="00F07F99"/>
    <w:rsid w:val="00F1000B"/>
    <w:rsid w:val="00F10147"/>
    <w:rsid w:val="00F1023D"/>
    <w:rsid w:val="00F10483"/>
    <w:rsid w:val="00F10639"/>
    <w:rsid w:val="00F11EE7"/>
    <w:rsid w:val="00F1221C"/>
    <w:rsid w:val="00F129DA"/>
    <w:rsid w:val="00F12EE5"/>
    <w:rsid w:val="00F13632"/>
    <w:rsid w:val="00F137C7"/>
    <w:rsid w:val="00F13FD3"/>
    <w:rsid w:val="00F15043"/>
    <w:rsid w:val="00F152EE"/>
    <w:rsid w:val="00F15644"/>
    <w:rsid w:val="00F16111"/>
    <w:rsid w:val="00F1678B"/>
    <w:rsid w:val="00F16BBE"/>
    <w:rsid w:val="00F16D10"/>
    <w:rsid w:val="00F16EFD"/>
    <w:rsid w:val="00F172F0"/>
    <w:rsid w:val="00F17ADF"/>
    <w:rsid w:val="00F17F46"/>
    <w:rsid w:val="00F205FF"/>
    <w:rsid w:val="00F20B9E"/>
    <w:rsid w:val="00F2102A"/>
    <w:rsid w:val="00F214A7"/>
    <w:rsid w:val="00F21644"/>
    <w:rsid w:val="00F21647"/>
    <w:rsid w:val="00F21FD1"/>
    <w:rsid w:val="00F2233E"/>
    <w:rsid w:val="00F227A9"/>
    <w:rsid w:val="00F228E1"/>
    <w:rsid w:val="00F2322A"/>
    <w:rsid w:val="00F23C82"/>
    <w:rsid w:val="00F23E24"/>
    <w:rsid w:val="00F242C1"/>
    <w:rsid w:val="00F247FA"/>
    <w:rsid w:val="00F25603"/>
    <w:rsid w:val="00F268A5"/>
    <w:rsid w:val="00F26A32"/>
    <w:rsid w:val="00F26BA7"/>
    <w:rsid w:val="00F26CDB"/>
    <w:rsid w:val="00F27134"/>
    <w:rsid w:val="00F2734A"/>
    <w:rsid w:val="00F2750D"/>
    <w:rsid w:val="00F278AC"/>
    <w:rsid w:val="00F2792B"/>
    <w:rsid w:val="00F27E7F"/>
    <w:rsid w:val="00F303FE"/>
    <w:rsid w:val="00F30A85"/>
    <w:rsid w:val="00F30BBA"/>
    <w:rsid w:val="00F318C2"/>
    <w:rsid w:val="00F31C30"/>
    <w:rsid w:val="00F3232D"/>
    <w:rsid w:val="00F32C31"/>
    <w:rsid w:val="00F3378D"/>
    <w:rsid w:val="00F33A5B"/>
    <w:rsid w:val="00F340D0"/>
    <w:rsid w:val="00F34284"/>
    <w:rsid w:val="00F34A63"/>
    <w:rsid w:val="00F354C6"/>
    <w:rsid w:val="00F36414"/>
    <w:rsid w:val="00F36A2B"/>
    <w:rsid w:val="00F36E0B"/>
    <w:rsid w:val="00F370B3"/>
    <w:rsid w:val="00F40083"/>
    <w:rsid w:val="00F40167"/>
    <w:rsid w:val="00F40D48"/>
    <w:rsid w:val="00F40F09"/>
    <w:rsid w:val="00F41216"/>
    <w:rsid w:val="00F41763"/>
    <w:rsid w:val="00F41F60"/>
    <w:rsid w:val="00F438FF"/>
    <w:rsid w:val="00F43D8E"/>
    <w:rsid w:val="00F44572"/>
    <w:rsid w:val="00F44E26"/>
    <w:rsid w:val="00F44F89"/>
    <w:rsid w:val="00F4533E"/>
    <w:rsid w:val="00F45D54"/>
    <w:rsid w:val="00F4652F"/>
    <w:rsid w:val="00F46EEA"/>
    <w:rsid w:val="00F46F07"/>
    <w:rsid w:val="00F4728E"/>
    <w:rsid w:val="00F472DD"/>
    <w:rsid w:val="00F501CB"/>
    <w:rsid w:val="00F50715"/>
    <w:rsid w:val="00F51021"/>
    <w:rsid w:val="00F51DF0"/>
    <w:rsid w:val="00F52028"/>
    <w:rsid w:val="00F5253A"/>
    <w:rsid w:val="00F52AE2"/>
    <w:rsid w:val="00F53766"/>
    <w:rsid w:val="00F53D07"/>
    <w:rsid w:val="00F54020"/>
    <w:rsid w:val="00F54CE3"/>
    <w:rsid w:val="00F56034"/>
    <w:rsid w:val="00F56110"/>
    <w:rsid w:val="00F56564"/>
    <w:rsid w:val="00F57410"/>
    <w:rsid w:val="00F57F6C"/>
    <w:rsid w:val="00F6089E"/>
    <w:rsid w:val="00F60C7A"/>
    <w:rsid w:val="00F60D8E"/>
    <w:rsid w:val="00F61C2E"/>
    <w:rsid w:val="00F61C40"/>
    <w:rsid w:val="00F6211F"/>
    <w:rsid w:val="00F625E2"/>
    <w:rsid w:val="00F63322"/>
    <w:rsid w:val="00F63448"/>
    <w:rsid w:val="00F63620"/>
    <w:rsid w:val="00F63F6B"/>
    <w:rsid w:val="00F6546D"/>
    <w:rsid w:val="00F6606A"/>
    <w:rsid w:val="00F6647E"/>
    <w:rsid w:val="00F67134"/>
    <w:rsid w:val="00F672B5"/>
    <w:rsid w:val="00F67D75"/>
    <w:rsid w:val="00F67E03"/>
    <w:rsid w:val="00F70E2D"/>
    <w:rsid w:val="00F711C6"/>
    <w:rsid w:val="00F711FD"/>
    <w:rsid w:val="00F715A6"/>
    <w:rsid w:val="00F72D3A"/>
    <w:rsid w:val="00F7306D"/>
    <w:rsid w:val="00F736FA"/>
    <w:rsid w:val="00F738E1"/>
    <w:rsid w:val="00F73A19"/>
    <w:rsid w:val="00F746ED"/>
    <w:rsid w:val="00F7512A"/>
    <w:rsid w:val="00F75B9B"/>
    <w:rsid w:val="00F75D63"/>
    <w:rsid w:val="00F76595"/>
    <w:rsid w:val="00F76BC6"/>
    <w:rsid w:val="00F77699"/>
    <w:rsid w:val="00F77A22"/>
    <w:rsid w:val="00F77CD6"/>
    <w:rsid w:val="00F80231"/>
    <w:rsid w:val="00F8057D"/>
    <w:rsid w:val="00F80634"/>
    <w:rsid w:val="00F80B70"/>
    <w:rsid w:val="00F80BA3"/>
    <w:rsid w:val="00F80F5D"/>
    <w:rsid w:val="00F81737"/>
    <w:rsid w:val="00F81F0E"/>
    <w:rsid w:val="00F82782"/>
    <w:rsid w:val="00F832E2"/>
    <w:rsid w:val="00F83678"/>
    <w:rsid w:val="00F83DBC"/>
    <w:rsid w:val="00F85D8F"/>
    <w:rsid w:val="00F85DCC"/>
    <w:rsid w:val="00F918C5"/>
    <w:rsid w:val="00F92078"/>
    <w:rsid w:val="00F942F5"/>
    <w:rsid w:val="00F946C3"/>
    <w:rsid w:val="00F94BE5"/>
    <w:rsid w:val="00F94D71"/>
    <w:rsid w:val="00F95898"/>
    <w:rsid w:val="00F95FB4"/>
    <w:rsid w:val="00F966AB"/>
    <w:rsid w:val="00F9677A"/>
    <w:rsid w:val="00F96CD9"/>
    <w:rsid w:val="00F96CF4"/>
    <w:rsid w:val="00F976FD"/>
    <w:rsid w:val="00F97AD5"/>
    <w:rsid w:val="00FA0773"/>
    <w:rsid w:val="00FA07F6"/>
    <w:rsid w:val="00FA09AD"/>
    <w:rsid w:val="00FA0AA4"/>
    <w:rsid w:val="00FA1C0A"/>
    <w:rsid w:val="00FA2225"/>
    <w:rsid w:val="00FA236E"/>
    <w:rsid w:val="00FA23A0"/>
    <w:rsid w:val="00FA2846"/>
    <w:rsid w:val="00FA3769"/>
    <w:rsid w:val="00FA4955"/>
    <w:rsid w:val="00FA4A1A"/>
    <w:rsid w:val="00FA5DB2"/>
    <w:rsid w:val="00FA5DEC"/>
    <w:rsid w:val="00FA5FB6"/>
    <w:rsid w:val="00FA6ABE"/>
    <w:rsid w:val="00FA7808"/>
    <w:rsid w:val="00FB01DE"/>
    <w:rsid w:val="00FB03A3"/>
    <w:rsid w:val="00FB0867"/>
    <w:rsid w:val="00FB0C5C"/>
    <w:rsid w:val="00FB2574"/>
    <w:rsid w:val="00FB2962"/>
    <w:rsid w:val="00FB36DC"/>
    <w:rsid w:val="00FB3DD5"/>
    <w:rsid w:val="00FB3E7A"/>
    <w:rsid w:val="00FB475E"/>
    <w:rsid w:val="00FB4CED"/>
    <w:rsid w:val="00FB4EC9"/>
    <w:rsid w:val="00FB4ED2"/>
    <w:rsid w:val="00FB4EDB"/>
    <w:rsid w:val="00FB5133"/>
    <w:rsid w:val="00FB566D"/>
    <w:rsid w:val="00FB58A0"/>
    <w:rsid w:val="00FB58EF"/>
    <w:rsid w:val="00FB5C38"/>
    <w:rsid w:val="00FB5D0D"/>
    <w:rsid w:val="00FB5E4E"/>
    <w:rsid w:val="00FB6EED"/>
    <w:rsid w:val="00FB7843"/>
    <w:rsid w:val="00FB78C3"/>
    <w:rsid w:val="00FC16C9"/>
    <w:rsid w:val="00FC1D33"/>
    <w:rsid w:val="00FC27FB"/>
    <w:rsid w:val="00FC2C02"/>
    <w:rsid w:val="00FC34C4"/>
    <w:rsid w:val="00FC352D"/>
    <w:rsid w:val="00FC3604"/>
    <w:rsid w:val="00FC3617"/>
    <w:rsid w:val="00FC3A91"/>
    <w:rsid w:val="00FC5038"/>
    <w:rsid w:val="00FC5569"/>
    <w:rsid w:val="00FC678B"/>
    <w:rsid w:val="00FC7281"/>
    <w:rsid w:val="00FC7BAB"/>
    <w:rsid w:val="00FD043D"/>
    <w:rsid w:val="00FD126E"/>
    <w:rsid w:val="00FD1C66"/>
    <w:rsid w:val="00FD2635"/>
    <w:rsid w:val="00FD29C5"/>
    <w:rsid w:val="00FD3363"/>
    <w:rsid w:val="00FD3439"/>
    <w:rsid w:val="00FD34DE"/>
    <w:rsid w:val="00FD3878"/>
    <w:rsid w:val="00FD397C"/>
    <w:rsid w:val="00FD3E7E"/>
    <w:rsid w:val="00FD4F21"/>
    <w:rsid w:val="00FD503C"/>
    <w:rsid w:val="00FD5B84"/>
    <w:rsid w:val="00FD5E66"/>
    <w:rsid w:val="00FD6471"/>
    <w:rsid w:val="00FD6668"/>
    <w:rsid w:val="00FD67BD"/>
    <w:rsid w:val="00FD720A"/>
    <w:rsid w:val="00FD76BF"/>
    <w:rsid w:val="00FE069F"/>
    <w:rsid w:val="00FE0797"/>
    <w:rsid w:val="00FE0B0F"/>
    <w:rsid w:val="00FE0D73"/>
    <w:rsid w:val="00FE12DA"/>
    <w:rsid w:val="00FE239E"/>
    <w:rsid w:val="00FE2945"/>
    <w:rsid w:val="00FE294F"/>
    <w:rsid w:val="00FE2F46"/>
    <w:rsid w:val="00FE39AF"/>
    <w:rsid w:val="00FE39B1"/>
    <w:rsid w:val="00FE3D5A"/>
    <w:rsid w:val="00FE46DE"/>
    <w:rsid w:val="00FE4C9C"/>
    <w:rsid w:val="00FE4E8A"/>
    <w:rsid w:val="00FE5F77"/>
    <w:rsid w:val="00FE615F"/>
    <w:rsid w:val="00FE6BE1"/>
    <w:rsid w:val="00FE6E90"/>
    <w:rsid w:val="00FE7227"/>
    <w:rsid w:val="00FE74E7"/>
    <w:rsid w:val="00FE7F78"/>
    <w:rsid w:val="00FF00EE"/>
    <w:rsid w:val="00FF0ECF"/>
    <w:rsid w:val="00FF10C7"/>
    <w:rsid w:val="00FF19A0"/>
    <w:rsid w:val="00FF1B12"/>
    <w:rsid w:val="00FF1B70"/>
    <w:rsid w:val="00FF1D9B"/>
    <w:rsid w:val="00FF1F62"/>
    <w:rsid w:val="00FF208E"/>
    <w:rsid w:val="00FF2093"/>
    <w:rsid w:val="00FF24FC"/>
    <w:rsid w:val="00FF271E"/>
    <w:rsid w:val="00FF2779"/>
    <w:rsid w:val="00FF363F"/>
    <w:rsid w:val="00FF4125"/>
    <w:rsid w:val="00FF41B9"/>
    <w:rsid w:val="00FF44C7"/>
    <w:rsid w:val="00FF4F96"/>
    <w:rsid w:val="00FF4FF2"/>
    <w:rsid w:val="00FF598A"/>
    <w:rsid w:val="00FF6328"/>
    <w:rsid w:val="00FF63BD"/>
    <w:rsid w:val="00FF6538"/>
    <w:rsid w:val="00FF6AF4"/>
    <w:rsid w:val="00FF73A7"/>
    <w:rsid w:val="00FF7534"/>
    <w:rsid w:val="00FF7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A57B4B1"/>
  <w15:docId w15:val="{57C674C7-C4F6-484B-BECF-41764924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86AC1"/>
    <w:pPr>
      <w:widowControl w:val="0"/>
    </w:pPr>
    <w:rPr>
      <w:rFonts w:ascii="Times New Roman" w:eastAsia="Times New Roman" w:hAnsi="Times New Roman" w:cs="Times New Roman"/>
      <w:sz w:val="22"/>
      <w:lang w:val="ru-RU"/>
    </w:rPr>
  </w:style>
  <w:style w:type="paragraph" w:styleId="1">
    <w:name w:val="heading 1"/>
    <w:basedOn w:val="a"/>
    <w:uiPriority w:val="1"/>
    <w:qFormat/>
    <w:rsid w:val="0077493A"/>
    <w:pPr>
      <w:shd w:val="clear" w:color="auto" w:fill="FFFFFF"/>
      <w:spacing w:before="89"/>
      <w:ind w:left="405"/>
      <w:outlineLvl w:val="0"/>
    </w:pPr>
    <w:rPr>
      <w:b/>
      <w:bCs/>
      <w:sz w:val="28"/>
      <w:szCs w:val="28"/>
    </w:rPr>
  </w:style>
  <w:style w:type="paragraph" w:styleId="2">
    <w:name w:val="heading 2"/>
    <w:basedOn w:val="a"/>
    <w:uiPriority w:val="9"/>
    <w:unhideWhenUsed/>
    <w:qFormat/>
    <w:rsid w:val="0077493A"/>
    <w:pPr>
      <w:keepNext/>
      <w:keepLines/>
      <w:shd w:val="clear" w:color="auto" w:fill="FFFFFF"/>
      <w:spacing w:before="360" w:after="200"/>
      <w:outlineLvl w:val="1"/>
    </w:pPr>
    <w:rPr>
      <w:rFonts w:ascii="Arial" w:eastAsia="Arial" w:hAnsi="Arial" w:cs="Arial"/>
      <w:sz w:val="34"/>
    </w:rPr>
  </w:style>
  <w:style w:type="paragraph" w:styleId="3">
    <w:name w:val="heading 3"/>
    <w:basedOn w:val="a"/>
    <w:uiPriority w:val="9"/>
    <w:unhideWhenUsed/>
    <w:qFormat/>
    <w:rsid w:val="0077493A"/>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iPriority w:val="9"/>
    <w:unhideWhenUsed/>
    <w:qFormat/>
    <w:rsid w:val="0077493A"/>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iPriority w:val="9"/>
    <w:unhideWhenUsed/>
    <w:qFormat/>
    <w:rsid w:val="0077493A"/>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77493A"/>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77493A"/>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
    <w:unhideWhenUsed/>
    <w:qFormat/>
    <w:rsid w:val="0077493A"/>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77493A"/>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77493A"/>
    <w:rPr>
      <w:color w:val="0000FF" w:themeColor="hyperlink"/>
      <w:u w:val="single"/>
    </w:rPr>
  </w:style>
  <w:style w:type="character" w:customStyle="1" w:styleId="a3">
    <w:name w:val="Привязка сноски"/>
    <w:rsid w:val="0077493A"/>
    <w:rPr>
      <w:vertAlign w:val="superscript"/>
    </w:rPr>
  </w:style>
  <w:style w:type="character" w:customStyle="1" w:styleId="FootnoteCharacters">
    <w:name w:val="Footnote Characters"/>
    <w:basedOn w:val="a0"/>
    <w:uiPriority w:val="99"/>
    <w:unhideWhenUsed/>
    <w:qFormat/>
    <w:rsid w:val="0077493A"/>
    <w:rPr>
      <w:vertAlign w:val="superscript"/>
    </w:rPr>
  </w:style>
  <w:style w:type="character" w:customStyle="1" w:styleId="a4">
    <w:name w:val="Привязка концевой сноски"/>
    <w:rsid w:val="0077493A"/>
    <w:rPr>
      <w:vertAlign w:val="superscript"/>
    </w:rPr>
  </w:style>
  <w:style w:type="character" w:customStyle="1" w:styleId="EndnoteCharacters">
    <w:name w:val="Endnote Characters"/>
    <w:basedOn w:val="a0"/>
    <w:uiPriority w:val="99"/>
    <w:semiHidden/>
    <w:unhideWhenUsed/>
    <w:qFormat/>
    <w:rsid w:val="0077493A"/>
    <w:rPr>
      <w:vertAlign w:val="superscript"/>
    </w:rPr>
  </w:style>
  <w:style w:type="character" w:customStyle="1" w:styleId="10">
    <w:name w:val="Заголовок 1 Знак"/>
    <w:basedOn w:val="a0"/>
    <w:uiPriority w:val="1"/>
    <w:qFormat/>
    <w:rsid w:val="0077493A"/>
    <w:rPr>
      <w:rFonts w:ascii="Times New Roman" w:eastAsia="Times New Roman" w:hAnsi="Times New Roman" w:cs="Times New Roman"/>
      <w:sz w:val="28"/>
      <w:szCs w:val="28"/>
      <w:shd w:val="clear" w:color="auto" w:fill="FFFFFF"/>
      <w:lang w:val="ru-RU"/>
    </w:rPr>
  </w:style>
  <w:style w:type="character" w:customStyle="1" w:styleId="20">
    <w:name w:val="Заголовок 2 Знак"/>
    <w:basedOn w:val="a0"/>
    <w:uiPriority w:val="9"/>
    <w:qFormat/>
    <w:rsid w:val="0077493A"/>
    <w:rPr>
      <w:rFonts w:ascii="Arial" w:eastAsia="Arial" w:hAnsi="Arial" w:cs="Arial"/>
      <w:sz w:val="34"/>
      <w:shd w:val="clear" w:color="auto" w:fill="FFFFFF"/>
      <w:lang w:val="ru-RU"/>
    </w:rPr>
  </w:style>
  <w:style w:type="character" w:customStyle="1" w:styleId="30">
    <w:name w:val="Заголовок 3 Знак"/>
    <w:basedOn w:val="a0"/>
    <w:uiPriority w:val="9"/>
    <w:qFormat/>
    <w:rsid w:val="0077493A"/>
    <w:rPr>
      <w:rFonts w:ascii="Arial" w:eastAsia="Arial" w:hAnsi="Arial" w:cs="Arial"/>
      <w:sz w:val="30"/>
      <w:szCs w:val="30"/>
      <w:shd w:val="clear" w:color="auto" w:fill="FFFFFF"/>
      <w:lang w:val="ru-RU"/>
    </w:rPr>
  </w:style>
  <w:style w:type="character" w:customStyle="1" w:styleId="40">
    <w:name w:val="Заголовок 4 Знак"/>
    <w:basedOn w:val="a0"/>
    <w:uiPriority w:val="9"/>
    <w:qFormat/>
    <w:rsid w:val="0077493A"/>
    <w:rPr>
      <w:rFonts w:ascii="Arial" w:eastAsia="Arial" w:hAnsi="Arial" w:cs="Arial"/>
      <w:sz w:val="26"/>
      <w:szCs w:val="26"/>
      <w:shd w:val="clear" w:color="auto" w:fill="FFFFFF"/>
      <w:lang w:val="ru-RU"/>
    </w:rPr>
  </w:style>
  <w:style w:type="character" w:customStyle="1" w:styleId="50">
    <w:name w:val="Заголовок 5 Знак"/>
    <w:basedOn w:val="a0"/>
    <w:uiPriority w:val="9"/>
    <w:qFormat/>
    <w:rsid w:val="0077493A"/>
    <w:rPr>
      <w:rFonts w:ascii="Arial" w:eastAsia="Arial" w:hAnsi="Arial" w:cs="Arial"/>
      <w:sz w:val="24"/>
      <w:szCs w:val="24"/>
      <w:shd w:val="clear" w:color="auto" w:fill="FFFFFF"/>
      <w:lang w:val="ru-RU"/>
    </w:rPr>
  </w:style>
  <w:style w:type="character" w:customStyle="1" w:styleId="60">
    <w:name w:val="Заголовок 6 Знак"/>
    <w:basedOn w:val="a0"/>
    <w:uiPriority w:val="9"/>
    <w:qFormat/>
    <w:rsid w:val="0077493A"/>
    <w:rPr>
      <w:rFonts w:ascii="Arial" w:eastAsia="Arial" w:hAnsi="Arial" w:cs="Arial"/>
      <w:shd w:val="clear" w:color="auto" w:fill="FFFFFF"/>
      <w:lang w:val="ru-RU"/>
    </w:rPr>
  </w:style>
  <w:style w:type="character" w:customStyle="1" w:styleId="70">
    <w:name w:val="Заголовок 7 Знак"/>
    <w:basedOn w:val="a0"/>
    <w:uiPriority w:val="9"/>
    <w:qFormat/>
    <w:rsid w:val="0077493A"/>
    <w:rPr>
      <w:rFonts w:ascii="Arial" w:eastAsia="Arial" w:hAnsi="Arial" w:cs="Arial"/>
      <w:i/>
      <w:iCs/>
      <w:shd w:val="clear" w:color="auto" w:fill="FFFFFF"/>
      <w:lang w:val="ru-RU"/>
    </w:rPr>
  </w:style>
  <w:style w:type="character" w:customStyle="1" w:styleId="80">
    <w:name w:val="Заголовок 8 Знак"/>
    <w:basedOn w:val="a0"/>
    <w:uiPriority w:val="9"/>
    <w:qFormat/>
    <w:rsid w:val="0077493A"/>
    <w:rPr>
      <w:rFonts w:ascii="Arial" w:eastAsia="Arial" w:hAnsi="Arial" w:cs="Arial"/>
      <w:i/>
      <w:iCs/>
      <w:shd w:val="clear" w:color="auto" w:fill="FFFFFF"/>
      <w:lang w:val="ru-RU"/>
    </w:rPr>
  </w:style>
  <w:style w:type="character" w:customStyle="1" w:styleId="90">
    <w:name w:val="Заголовок 9 Знак"/>
    <w:basedOn w:val="a0"/>
    <w:uiPriority w:val="9"/>
    <w:qFormat/>
    <w:rsid w:val="0077493A"/>
    <w:rPr>
      <w:rFonts w:ascii="Arial" w:eastAsia="Arial" w:hAnsi="Arial" w:cs="Arial"/>
      <w:i/>
      <w:iCs/>
      <w:sz w:val="21"/>
      <w:szCs w:val="21"/>
      <w:shd w:val="clear" w:color="auto" w:fill="FFFFFF"/>
      <w:lang w:val="ru-RU"/>
    </w:rPr>
  </w:style>
  <w:style w:type="character" w:customStyle="1" w:styleId="Heading1Char">
    <w:name w:val="Heading 1 Char"/>
    <w:basedOn w:val="a0"/>
    <w:uiPriority w:val="9"/>
    <w:qFormat/>
    <w:rsid w:val="0077493A"/>
    <w:rPr>
      <w:rFonts w:ascii="Arial" w:eastAsia="Arial" w:hAnsi="Arial" w:cs="Arial"/>
      <w:sz w:val="40"/>
      <w:szCs w:val="40"/>
    </w:rPr>
  </w:style>
  <w:style w:type="character" w:customStyle="1" w:styleId="Heading2Char">
    <w:name w:val="Heading 2 Char"/>
    <w:basedOn w:val="a0"/>
    <w:uiPriority w:val="9"/>
    <w:qFormat/>
    <w:rsid w:val="0077493A"/>
    <w:rPr>
      <w:rFonts w:ascii="Arial" w:eastAsia="Arial" w:hAnsi="Arial" w:cs="Arial"/>
      <w:sz w:val="34"/>
    </w:rPr>
  </w:style>
  <w:style w:type="character" w:customStyle="1" w:styleId="Heading3Char">
    <w:name w:val="Heading 3 Char"/>
    <w:basedOn w:val="a0"/>
    <w:uiPriority w:val="9"/>
    <w:qFormat/>
    <w:rsid w:val="0077493A"/>
    <w:rPr>
      <w:rFonts w:ascii="Arial" w:eastAsia="Arial" w:hAnsi="Arial" w:cs="Arial"/>
      <w:sz w:val="30"/>
      <w:szCs w:val="30"/>
    </w:rPr>
  </w:style>
  <w:style w:type="character" w:customStyle="1" w:styleId="Heading4Char">
    <w:name w:val="Heading 4 Char"/>
    <w:basedOn w:val="a0"/>
    <w:uiPriority w:val="9"/>
    <w:qFormat/>
    <w:rsid w:val="0077493A"/>
    <w:rPr>
      <w:rFonts w:ascii="Arial" w:eastAsia="Arial" w:hAnsi="Arial" w:cs="Arial"/>
      <w:b/>
      <w:bCs/>
      <w:sz w:val="26"/>
      <w:szCs w:val="26"/>
    </w:rPr>
  </w:style>
  <w:style w:type="character" w:customStyle="1" w:styleId="Heading5Char">
    <w:name w:val="Heading 5 Char"/>
    <w:basedOn w:val="a0"/>
    <w:uiPriority w:val="9"/>
    <w:qFormat/>
    <w:rsid w:val="0077493A"/>
    <w:rPr>
      <w:rFonts w:ascii="Arial" w:eastAsia="Arial" w:hAnsi="Arial" w:cs="Arial"/>
      <w:b/>
      <w:bCs/>
      <w:sz w:val="24"/>
      <w:szCs w:val="24"/>
    </w:rPr>
  </w:style>
  <w:style w:type="character" w:customStyle="1" w:styleId="Heading6Char">
    <w:name w:val="Heading 6 Char"/>
    <w:basedOn w:val="a0"/>
    <w:uiPriority w:val="9"/>
    <w:qFormat/>
    <w:rsid w:val="0077493A"/>
    <w:rPr>
      <w:rFonts w:ascii="Arial" w:eastAsia="Arial" w:hAnsi="Arial" w:cs="Arial"/>
      <w:b/>
      <w:bCs/>
      <w:sz w:val="22"/>
      <w:szCs w:val="22"/>
    </w:rPr>
  </w:style>
  <w:style w:type="character" w:customStyle="1" w:styleId="Heading7Char">
    <w:name w:val="Heading 7 Char"/>
    <w:basedOn w:val="a0"/>
    <w:uiPriority w:val="9"/>
    <w:qFormat/>
    <w:rsid w:val="0077493A"/>
    <w:rPr>
      <w:rFonts w:ascii="Arial" w:eastAsia="Arial" w:hAnsi="Arial" w:cs="Arial"/>
      <w:b/>
      <w:bCs/>
      <w:i/>
      <w:iCs/>
      <w:sz w:val="22"/>
      <w:szCs w:val="22"/>
    </w:rPr>
  </w:style>
  <w:style w:type="character" w:customStyle="1" w:styleId="Heading8Char">
    <w:name w:val="Heading 8 Char"/>
    <w:basedOn w:val="a0"/>
    <w:uiPriority w:val="9"/>
    <w:qFormat/>
    <w:rsid w:val="0077493A"/>
    <w:rPr>
      <w:rFonts w:ascii="Arial" w:eastAsia="Arial" w:hAnsi="Arial" w:cs="Arial"/>
      <w:i/>
      <w:iCs/>
      <w:sz w:val="22"/>
      <w:szCs w:val="22"/>
    </w:rPr>
  </w:style>
  <w:style w:type="character" w:customStyle="1" w:styleId="Heading9Char">
    <w:name w:val="Heading 9 Char"/>
    <w:basedOn w:val="a0"/>
    <w:uiPriority w:val="9"/>
    <w:qFormat/>
    <w:rsid w:val="0077493A"/>
    <w:rPr>
      <w:rFonts w:ascii="Arial" w:eastAsia="Arial" w:hAnsi="Arial" w:cs="Arial"/>
      <w:i/>
      <w:iCs/>
      <w:sz w:val="21"/>
      <w:szCs w:val="21"/>
    </w:rPr>
  </w:style>
  <w:style w:type="character" w:customStyle="1" w:styleId="TitleChar">
    <w:name w:val="Title Char"/>
    <w:basedOn w:val="a0"/>
    <w:uiPriority w:val="10"/>
    <w:qFormat/>
    <w:rsid w:val="0077493A"/>
    <w:rPr>
      <w:sz w:val="48"/>
      <w:szCs w:val="48"/>
    </w:rPr>
  </w:style>
  <w:style w:type="character" w:customStyle="1" w:styleId="SubtitleChar">
    <w:name w:val="Subtitle Char"/>
    <w:basedOn w:val="a0"/>
    <w:uiPriority w:val="11"/>
    <w:qFormat/>
    <w:rsid w:val="0077493A"/>
    <w:rPr>
      <w:sz w:val="24"/>
      <w:szCs w:val="24"/>
    </w:rPr>
  </w:style>
  <w:style w:type="character" w:customStyle="1" w:styleId="QuoteChar">
    <w:name w:val="Quote Char"/>
    <w:uiPriority w:val="29"/>
    <w:qFormat/>
    <w:rsid w:val="0077493A"/>
    <w:rPr>
      <w:i/>
    </w:rPr>
  </w:style>
  <w:style w:type="character" w:customStyle="1" w:styleId="IntenseQuoteChar">
    <w:name w:val="Intense Quote Char"/>
    <w:uiPriority w:val="30"/>
    <w:qFormat/>
    <w:rsid w:val="0077493A"/>
    <w:rPr>
      <w:i/>
    </w:rPr>
  </w:style>
  <w:style w:type="character" w:customStyle="1" w:styleId="HeaderChar">
    <w:name w:val="Header Char"/>
    <w:basedOn w:val="a0"/>
    <w:uiPriority w:val="99"/>
    <w:qFormat/>
    <w:rsid w:val="0077493A"/>
  </w:style>
  <w:style w:type="character" w:customStyle="1" w:styleId="FooterChar">
    <w:name w:val="Footer Char"/>
    <w:basedOn w:val="a0"/>
    <w:uiPriority w:val="99"/>
    <w:qFormat/>
    <w:rsid w:val="0077493A"/>
  </w:style>
  <w:style w:type="character" w:customStyle="1" w:styleId="CaptionChar">
    <w:name w:val="Caption Char"/>
    <w:uiPriority w:val="99"/>
    <w:qFormat/>
    <w:rsid w:val="0077493A"/>
  </w:style>
  <w:style w:type="character" w:customStyle="1" w:styleId="FootnoteTextChar">
    <w:name w:val="Footnote Text Char"/>
    <w:uiPriority w:val="99"/>
    <w:qFormat/>
    <w:rsid w:val="0077493A"/>
    <w:rPr>
      <w:sz w:val="18"/>
    </w:rPr>
  </w:style>
  <w:style w:type="character" w:customStyle="1" w:styleId="EndnoteTextChar">
    <w:name w:val="Endnote Text Char"/>
    <w:uiPriority w:val="99"/>
    <w:qFormat/>
    <w:rsid w:val="0077493A"/>
    <w:rPr>
      <w:sz w:val="20"/>
    </w:rPr>
  </w:style>
  <w:style w:type="character" w:styleId="a5">
    <w:name w:val="annotation reference"/>
    <w:basedOn w:val="a0"/>
    <w:uiPriority w:val="99"/>
    <w:unhideWhenUsed/>
    <w:qFormat/>
    <w:rsid w:val="0077493A"/>
    <w:rPr>
      <w:sz w:val="16"/>
      <w:szCs w:val="16"/>
    </w:rPr>
  </w:style>
  <w:style w:type="character" w:customStyle="1" w:styleId="a6">
    <w:name w:val="Текст примечания Знак"/>
    <w:basedOn w:val="a0"/>
    <w:uiPriority w:val="99"/>
    <w:qFormat/>
    <w:rsid w:val="0077493A"/>
    <w:rPr>
      <w:rFonts w:ascii="Times New Roman" w:eastAsia="Times New Roman" w:hAnsi="Times New Roman" w:cs="Times New Roman"/>
      <w:sz w:val="20"/>
      <w:szCs w:val="20"/>
      <w:lang w:val="ru-RU"/>
    </w:rPr>
  </w:style>
  <w:style w:type="character" w:customStyle="1" w:styleId="a7">
    <w:name w:val="Тема примечания Знак"/>
    <w:basedOn w:val="a6"/>
    <w:uiPriority w:val="99"/>
    <w:semiHidden/>
    <w:qFormat/>
    <w:rsid w:val="0077493A"/>
    <w:rPr>
      <w:rFonts w:ascii="Times New Roman" w:eastAsia="Times New Roman" w:hAnsi="Times New Roman" w:cs="Times New Roman"/>
      <w:b/>
      <w:bCs/>
      <w:sz w:val="20"/>
      <w:szCs w:val="20"/>
      <w:lang w:val="ru-RU"/>
    </w:rPr>
  </w:style>
  <w:style w:type="character" w:customStyle="1" w:styleId="a8">
    <w:name w:val="Текст выноски Знак"/>
    <w:basedOn w:val="a0"/>
    <w:uiPriority w:val="99"/>
    <w:qFormat/>
    <w:rsid w:val="0077493A"/>
    <w:rPr>
      <w:rFonts w:ascii="Segoe UI" w:eastAsia="Times New Roman" w:hAnsi="Segoe UI" w:cs="Segoe UI"/>
      <w:sz w:val="18"/>
      <w:szCs w:val="18"/>
      <w:lang w:val="ru-RU"/>
    </w:rPr>
  </w:style>
  <w:style w:type="character" w:customStyle="1" w:styleId="ListLabel1">
    <w:name w:val="ListLabel 1"/>
    <w:qFormat/>
    <w:rsid w:val="0077493A"/>
    <w:rPr>
      <w:rFonts w:eastAsia="Times New Roman" w:cs="Times New Roman"/>
      <w:b/>
      <w:bCs/>
      <w:spacing w:val="-1"/>
      <w:sz w:val="26"/>
      <w:szCs w:val="26"/>
      <w:lang w:val="ru-RU" w:eastAsia="en-US" w:bidi="ar-SA"/>
    </w:rPr>
  </w:style>
  <w:style w:type="character" w:customStyle="1" w:styleId="ListLabel2">
    <w:name w:val="ListLabel 2"/>
    <w:qFormat/>
    <w:rsid w:val="0077493A"/>
    <w:rPr>
      <w:rFonts w:eastAsia="Times New Roman" w:cs="Times New Roman"/>
      <w:b/>
      <w:bCs/>
      <w:spacing w:val="-1"/>
      <w:sz w:val="26"/>
      <w:szCs w:val="26"/>
      <w:lang w:val="ru-RU" w:eastAsia="en-US" w:bidi="ar-SA"/>
    </w:rPr>
  </w:style>
  <w:style w:type="character" w:customStyle="1" w:styleId="ListLabel3">
    <w:name w:val="ListLabel 3"/>
    <w:qFormat/>
    <w:rsid w:val="0077493A"/>
    <w:rPr>
      <w:rFonts w:eastAsia="Times New Roman" w:cs="Times New Roman"/>
      <w:b/>
      <w:bCs/>
      <w:spacing w:val="0"/>
      <w:sz w:val="28"/>
      <w:szCs w:val="28"/>
      <w:lang w:val="ru-RU" w:eastAsia="en-US" w:bidi="ar-SA"/>
    </w:rPr>
  </w:style>
  <w:style w:type="character" w:customStyle="1" w:styleId="ListLabel4">
    <w:name w:val="ListLabel 4"/>
    <w:qFormat/>
    <w:rsid w:val="0077493A"/>
    <w:rPr>
      <w:rFonts w:eastAsia="Times New Roman" w:cs="Times New Roman"/>
      <w:b/>
      <w:bCs/>
      <w:sz w:val="28"/>
      <w:szCs w:val="28"/>
      <w:lang w:val="ru-RU" w:eastAsia="en-US" w:bidi="ar-SA"/>
    </w:rPr>
  </w:style>
  <w:style w:type="character" w:customStyle="1" w:styleId="ListLabel5">
    <w:name w:val="ListLabel 5"/>
    <w:qFormat/>
    <w:rsid w:val="0077493A"/>
    <w:rPr>
      <w:lang w:val="ru-RU" w:eastAsia="en-US" w:bidi="ar-SA"/>
    </w:rPr>
  </w:style>
  <w:style w:type="character" w:customStyle="1" w:styleId="ListLabel6">
    <w:name w:val="ListLabel 6"/>
    <w:qFormat/>
    <w:rsid w:val="0077493A"/>
    <w:rPr>
      <w:lang w:val="ru-RU" w:eastAsia="en-US" w:bidi="ar-SA"/>
    </w:rPr>
  </w:style>
  <w:style w:type="character" w:customStyle="1" w:styleId="ListLabel7">
    <w:name w:val="ListLabel 7"/>
    <w:qFormat/>
    <w:rsid w:val="0077493A"/>
    <w:rPr>
      <w:lang w:val="ru-RU" w:eastAsia="en-US" w:bidi="ar-SA"/>
    </w:rPr>
  </w:style>
  <w:style w:type="character" w:customStyle="1" w:styleId="ListLabel8">
    <w:name w:val="ListLabel 8"/>
    <w:qFormat/>
    <w:rsid w:val="0077493A"/>
    <w:rPr>
      <w:lang w:val="ru-RU" w:eastAsia="en-US" w:bidi="ar-SA"/>
    </w:rPr>
  </w:style>
  <w:style w:type="character" w:customStyle="1" w:styleId="ListLabel9">
    <w:name w:val="ListLabel 9"/>
    <w:qFormat/>
    <w:rsid w:val="0077493A"/>
    <w:rPr>
      <w:lang w:val="ru-RU" w:eastAsia="en-US" w:bidi="ar-SA"/>
    </w:rPr>
  </w:style>
  <w:style w:type="character" w:customStyle="1" w:styleId="ListLabel10">
    <w:name w:val="ListLabel 10"/>
    <w:qFormat/>
    <w:rsid w:val="0077493A"/>
    <w:rPr>
      <w:rFonts w:eastAsia="Times New Roman" w:cs="Times New Roman"/>
      <w:b/>
      <w:bCs/>
      <w:spacing w:val="0"/>
      <w:sz w:val="28"/>
      <w:szCs w:val="28"/>
      <w:lang w:val="ru-RU" w:eastAsia="en-US" w:bidi="ar-SA"/>
    </w:rPr>
  </w:style>
  <w:style w:type="character" w:customStyle="1" w:styleId="ListLabel11">
    <w:name w:val="ListLabel 11"/>
    <w:qFormat/>
    <w:rsid w:val="0077493A"/>
    <w:rPr>
      <w:lang w:val="ru-RU" w:eastAsia="en-US" w:bidi="ar-SA"/>
    </w:rPr>
  </w:style>
  <w:style w:type="character" w:customStyle="1" w:styleId="ListLabel12">
    <w:name w:val="ListLabel 12"/>
    <w:qFormat/>
    <w:rsid w:val="0077493A"/>
    <w:rPr>
      <w:lang w:val="ru-RU" w:eastAsia="en-US" w:bidi="ar-SA"/>
    </w:rPr>
  </w:style>
  <w:style w:type="character" w:customStyle="1" w:styleId="ListLabel13">
    <w:name w:val="ListLabel 13"/>
    <w:qFormat/>
    <w:rsid w:val="0077493A"/>
    <w:rPr>
      <w:lang w:val="ru-RU" w:eastAsia="en-US" w:bidi="ar-SA"/>
    </w:rPr>
  </w:style>
  <w:style w:type="character" w:customStyle="1" w:styleId="ListLabel14">
    <w:name w:val="ListLabel 14"/>
    <w:qFormat/>
    <w:rsid w:val="0077493A"/>
    <w:rPr>
      <w:lang w:val="ru-RU" w:eastAsia="en-US" w:bidi="ar-SA"/>
    </w:rPr>
  </w:style>
  <w:style w:type="character" w:customStyle="1" w:styleId="ListLabel15">
    <w:name w:val="ListLabel 15"/>
    <w:qFormat/>
    <w:rsid w:val="0077493A"/>
    <w:rPr>
      <w:lang w:val="ru-RU" w:eastAsia="en-US" w:bidi="ar-SA"/>
    </w:rPr>
  </w:style>
  <w:style w:type="character" w:customStyle="1" w:styleId="ListLabel16">
    <w:name w:val="ListLabel 16"/>
    <w:qFormat/>
    <w:rsid w:val="0077493A"/>
    <w:rPr>
      <w:lang w:val="ru-RU" w:eastAsia="en-US" w:bidi="ar-SA"/>
    </w:rPr>
  </w:style>
  <w:style w:type="character" w:customStyle="1" w:styleId="ListLabel17">
    <w:name w:val="ListLabel 17"/>
    <w:qFormat/>
    <w:rsid w:val="0077493A"/>
    <w:rPr>
      <w:lang w:val="ru-RU" w:eastAsia="en-US" w:bidi="ar-SA"/>
    </w:rPr>
  </w:style>
  <w:style w:type="character" w:customStyle="1" w:styleId="ListLabel18">
    <w:name w:val="ListLabel 18"/>
    <w:qFormat/>
    <w:rsid w:val="0077493A"/>
    <w:rPr>
      <w:lang w:val="ru-RU" w:eastAsia="en-US" w:bidi="ar-SA"/>
    </w:rPr>
  </w:style>
  <w:style w:type="character" w:customStyle="1" w:styleId="ListLabel19">
    <w:name w:val="ListLabel 19"/>
    <w:qFormat/>
    <w:rsid w:val="0077493A"/>
    <w:rPr>
      <w:rFonts w:eastAsia="Times New Roman" w:cs="Times New Roman"/>
      <w:sz w:val="28"/>
      <w:szCs w:val="28"/>
      <w:lang w:val="ru-RU" w:eastAsia="en-US" w:bidi="ar-SA"/>
    </w:rPr>
  </w:style>
  <w:style w:type="character" w:customStyle="1" w:styleId="ListLabel20">
    <w:name w:val="ListLabel 20"/>
    <w:qFormat/>
    <w:rsid w:val="0077493A"/>
    <w:rPr>
      <w:rFonts w:eastAsia="Times New Roman" w:cs="Times New Roman"/>
      <w:b/>
      <w:bCs/>
      <w:spacing w:val="0"/>
      <w:sz w:val="28"/>
      <w:szCs w:val="28"/>
      <w:lang w:val="ru-RU" w:eastAsia="en-US" w:bidi="ar-SA"/>
    </w:rPr>
  </w:style>
  <w:style w:type="character" w:customStyle="1" w:styleId="ListLabel21">
    <w:name w:val="ListLabel 21"/>
    <w:qFormat/>
    <w:rsid w:val="0077493A"/>
    <w:rPr>
      <w:rFonts w:eastAsia="Times New Roman" w:cs="Times New Roman"/>
      <w:b/>
      <w:bCs/>
      <w:sz w:val="28"/>
      <w:szCs w:val="28"/>
      <w:lang w:val="ru-RU" w:eastAsia="en-US" w:bidi="ar-SA"/>
    </w:rPr>
  </w:style>
  <w:style w:type="character" w:customStyle="1" w:styleId="ListLabel22">
    <w:name w:val="ListLabel 22"/>
    <w:qFormat/>
    <w:rsid w:val="0077493A"/>
    <w:rPr>
      <w:lang w:val="ru-RU" w:eastAsia="en-US" w:bidi="ar-SA"/>
    </w:rPr>
  </w:style>
  <w:style w:type="character" w:customStyle="1" w:styleId="ListLabel23">
    <w:name w:val="ListLabel 23"/>
    <w:qFormat/>
    <w:rsid w:val="0077493A"/>
    <w:rPr>
      <w:lang w:val="ru-RU" w:eastAsia="en-US" w:bidi="ar-SA"/>
    </w:rPr>
  </w:style>
  <w:style w:type="character" w:customStyle="1" w:styleId="ListLabel24">
    <w:name w:val="ListLabel 24"/>
    <w:qFormat/>
    <w:rsid w:val="0077493A"/>
    <w:rPr>
      <w:lang w:val="ru-RU" w:eastAsia="en-US" w:bidi="ar-SA"/>
    </w:rPr>
  </w:style>
  <w:style w:type="character" w:customStyle="1" w:styleId="ListLabel25">
    <w:name w:val="ListLabel 25"/>
    <w:qFormat/>
    <w:rsid w:val="0077493A"/>
    <w:rPr>
      <w:lang w:val="ru-RU" w:eastAsia="en-US" w:bidi="ar-SA"/>
    </w:rPr>
  </w:style>
  <w:style w:type="character" w:customStyle="1" w:styleId="ListLabel26">
    <w:name w:val="ListLabel 26"/>
    <w:qFormat/>
    <w:rsid w:val="0077493A"/>
    <w:rPr>
      <w:lang w:val="ru-RU" w:eastAsia="en-US" w:bidi="ar-SA"/>
    </w:rPr>
  </w:style>
  <w:style w:type="character" w:customStyle="1" w:styleId="ListLabel27">
    <w:name w:val="ListLabel 27"/>
    <w:qFormat/>
    <w:rsid w:val="0077493A"/>
    <w:rPr>
      <w:lang w:val="ru-RU" w:eastAsia="en-US" w:bidi="ar-SA"/>
    </w:rPr>
  </w:style>
  <w:style w:type="character" w:customStyle="1" w:styleId="ListLabel28">
    <w:name w:val="ListLabel 28"/>
    <w:qFormat/>
    <w:rsid w:val="0077493A"/>
    <w:rPr>
      <w:rFonts w:eastAsia="Times New Roman" w:cs="Times New Roman"/>
      <w:sz w:val="28"/>
      <w:szCs w:val="28"/>
      <w:lang w:val="ru-RU" w:eastAsia="en-US" w:bidi="ar-SA"/>
    </w:rPr>
  </w:style>
  <w:style w:type="character" w:customStyle="1" w:styleId="ListLabel29">
    <w:name w:val="ListLabel 29"/>
    <w:qFormat/>
    <w:rsid w:val="0077493A"/>
    <w:rPr>
      <w:lang w:val="ru-RU" w:eastAsia="en-US" w:bidi="ar-SA"/>
    </w:rPr>
  </w:style>
  <w:style w:type="character" w:customStyle="1" w:styleId="ListLabel30">
    <w:name w:val="ListLabel 30"/>
    <w:qFormat/>
    <w:rsid w:val="0077493A"/>
    <w:rPr>
      <w:lang w:val="ru-RU" w:eastAsia="en-US" w:bidi="ar-SA"/>
    </w:rPr>
  </w:style>
  <w:style w:type="character" w:customStyle="1" w:styleId="ListLabel31">
    <w:name w:val="ListLabel 31"/>
    <w:qFormat/>
    <w:rsid w:val="0077493A"/>
    <w:rPr>
      <w:lang w:val="ru-RU" w:eastAsia="en-US" w:bidi="ar-SA"/>
    </w:rPr>
  </w:style>
  <w:style w:type="character" w:customStyle="1" w:styleId="ListLabel32">
    <w:name w:val="ListLabel 32"/>
    <w:qFormat/>
    <w:rsid w:val="0077493A"/>
    <w:rPr>
      <w:lang w:val="ru-RU" w:eastAsia="en-US" w:bidi="ar-SA"/>
    </w:rPr>
  </w:style>
  <w:style w:type="character" w:customStyle="1" w:styleId="ListLabel33">
    <w:name w:val="ListLabel 33"/>
    <w:qFormat/>
    <w:rsid w:val="0077493A"/>
    <w:rPr>
      <w:lang w:val="ru-RU" w:eastAsia="en-US" w:bidi="ar-SA"/>
    </w:rPr>
  </w:style>
  <w:style w:type="character" w:customStyle="1" w:styleId="ListLabel34">
    <w:name w:val="ListLabel 34"/>
    <w:qFormat/>
    <w:rsid w:val="0077493A"/>
    <w:rPr>
      <w:lang w:val="ru-RU" w:eastAsia="en-US" w:bidi="ar-SA"/>
    </w:rPr>
  </w:style>
  <w:style w:type="character" w:customStyle="1" w:styleId="ListLabel35">
    <w:name w:val="ListLabel 35"/>
    <w:qFormat/>
    <w:rsid w:val="0077493A"/>
    <w:rPr>
      <w:lang w:val="ru-RU" w:eastAsia="en-US" w:bidi="ar-SA"/>
    </w:rPr>
  </w:style>
  <w:style w:type="character" w:customStyle="1" w:styleId="ListLabel36">
    <w:name w:val="ListLabel 36"/>
    <w:qFormat/>
    <w:rsid w:val="0077493A"/>
    <w:rPr>
      <w:lang w:val="ru-RU" w:eastAsia="en-US" w:bidi="ar-SA"/>
    </w:rPr>
  </w:style>
  <w:style w:type="character" w:customStyle="1" w:styleId="ListLabel37">
    <w:name w:val="ListLabel 37"/>
    <w:qFormat/>
    <w:rsid w:val="0077493A"/>
    <w:rPr>
      <w:rFonts w:eastAsia="Times New Roman" w:cs="Times New Roman"/>
      <w:spacing w:val="0"/>
      <w:sz w:val="28"/>
      <w:szCs w:val="28"/>
      <w:lang w:val="ru-RU" w:eastAsia="en-US" w:bidi="ar-SA"/>
    </w:rPr>
  </w:style>
  <w:style w:type="character" w:customStyle="1" w:styleId="ListLabel38">
    <w:name w:val="ListLabel 38"/>
    <w:qFormat/>
    <w:rsid w:val="0077493A"/>
    <w:rPr>
      <w:sz w:val="28"/>
      <w:lang w:val="ru-RU" w:eastAsia="en-US" w:bidi="ar-SA"/>
    </w:rPr>
  </w:style>
  <w:style w:type="character" w:customStyle="1" w:styleId="ListLabel39">
    <w:name w:val="ListLabel 39"/>
    <w:qFormat/>
    <w:rsid w:val="0077493A"/>
    <w:rPr>
      <w:lang w:val="ru-RU" w:eastAsia="en-US" w:bidi="ar-SA"/>
    </w:rPr>
  </w:style>
  <w:style w:type="character" w:customStyle="1" w:styleId="ListLabel40">
    <w:name w:val="ListLabel 40"/>
    <w:qFormat/>
    <w:rsid w:val="0077493A"/>
    <w:rPr>
      <w:lang w:val="ru-RU" w:eastAsia="en-US" w:bidi="ar-SA"/>
    </w:rPr>
  </w:style>
  <w:style w:type="character" w:customStyle="1" w:styleId="ListLabel41">
    <w:name w:val="ListLabel 41"/>
    <w:qFormat/>
    <w:rsid w:val="0077493A"/>
    <w:rPr>
      <w:lang w:val="ru-RU" w:eastAsia="en-US" w:bidi="ar-SA"/>
    </w:rPr>
  </w:style>
  <w:style w:type="character" w:customStyle="1" w:styleId="ListLabel42">
    <w:name w:val="ListLabel 42"/>
    <w:qFormat/>
    <w:rsid w:val="0077493A"/>
    <w:rPr>
      <w:lang w:val="ru-RU" w:eastAsia="en-US" w:bidi="ar-SA"/>
    </w:rPr>
  </w:style>
  <w:style w:type="character" w:customStyle="1" w:styleId="ListLabel43">
    <w:name w:val="ListLabel 43"/>
    <w:qFormat/>
    <w:rsid w:val="0077493A"/>
    <w:rPr>
      <w:lang w:val="ru-RU" w:eastAsia="en-US" w:bidi="ar-SA"/>
    </w:rPr>
  </w:style>
  <w:style w:type="character" w:customStyle="1" w:styleId="ListLabel44">
    <w:name w:val="ListLabel 44"/>
    <w:qFormat/>
    <w:rsid w:val="0077493A"/>
    <w:rPr>
      <w:lang w:val="ru-RU" w:eastAsia="en-US" w:bidi="ar-SA"/>
    </w:rPr>
  </w:style>
  <w:style w:type="character" w:customStyle="1" w:styleId="ListLabel45">
    <w:name w:val="ListLabel 45"/>
    <w:qFormat/>
    <w:rsid w:val="0077493A"/>
    <w:rPr>
      <w:lang w:val="ru-RU" w:eastAsia="en-US" w:bidi="ar-SA"/>
    </w:rPr>
  </w:style>
  <w:style w:type="character" w:customStyle="1" w:styleId="ListLabel46">
    <w:name w:val="ListLabel 46"/>
    <w:qFormat/>
    <w:rsid w:val="0077493A"/>
    <w:rPr>
      <w:rFonts w:eastAsia="Times New Roman" w:cs="Times New Roman"/>
      <w:sz w:val="26"/>
      <w:szCs w:val="26"/>
      <w:lang w:val="ru-RU" w:eastAsia="en-US" w:bidi="ar-SA"/>
    </w:rPr>
  </w:style>
  <w:style w:type="character" w:customStyle="1" w:styleId="ListLabel47">
    <w:name w:val="ListLabel 47"/>
    <w:qFormat/>
    <w:rsid w:val="0077493A"/>
    <w:rPr>
      <w:rFonts w:eastAsia="Times New Roman" w:cs="Times New Roman"/>
      <w:sz w:val="28"/>
      <w:szCs w:val="28"/>
      <w:lang w:val="ru-RU" w:eastAsia="en-US" w:bidi="ar-SA"/>
    </w:rPr>
  </w:style>
  <w:style w:type="character" w:customStyle="1" w:styleId="ListLabel48">
    <w:name w:val="ListLabel 48"/>
    <w:qFormat/>
    <w:rsid w:val="0077493A"/>
    <w:rPr>
      <w:lang w:val="ru-RU" w:eastAsia="en-US" w:bidi="ar-SA"/>
    </w:rPr>
  </w:style>
  <w:style w:type="character" w:customStyle="1" w:styleId="ListLabel49">
    <w:name w:val="ListLabel 49"/>
    <w:qFormat/>
    <w:rsid w:val="0077493A"/>
    <w:rPr>
      <w:lang w:val="ru-RU" w:eastAsia="en-US" w:bidi="ar-SA"/>
    </w:rPr>
  </w:style>
  <w:style w:type="character" w:customStyle="1" w:styleId="ListLabel50">
    <w:name w:val="ListLabel 50"/>
    <w:qFormat/>
    <w:rsid w:val="0077493A"/>
    <w:rPr>
      <w:lang w:val="ru-RU" w:eastAsia="en-US" w:bidi="ar-SA"/>
    </w:rPr>
  </w:style>
  <w:style w:type="character" w:customStyle="1" w:styleId="ListLabel51">
    <w:name w:val="ListLabel 51"/>
    <w:qFormat/>
    <w:rsid w:val="0077493A"/>
    <w:rPr>
      <w:lang w:val="ru-RU" w:eastAsia="en-US" w:bidi="ar-SA"/>
    </w:rPr>
  </w:style>
  <w:style w:type="character" w:customStyle="1" w:styleId="ListLabel52">
    <w:name w:val="ListLabel 52"/>
    <w:qFormat/>
    <w:rsid w:val="0077493A"/>
    <w:rPr>
      <w:lang w:val="ru-RU" w:eastAsia="en-US" w:bidi="ar-SA"/>
    </w:rPr>
  </w:style>
  <w:style w:type="character" w:customStyle="1" w:styleId="ListLabel53">
    <w:name w:val="ListLabel 53"/>
    <w:qFormat/>
    <w:rsid w:val="0077493A"/>
    <w:rPr>
      <w:lang w:val="ru-RU" w:eastAsia="en-US" w:bidi="ar-SA"/>
    </w:rPr>
  </w:style>
  <w:style w:type="character" w:customStyle="1" w:styleId="ListLabel54">
    <w:name w:val="ListLabel 54"/>
    <w:qFormat/>
    <w:rsid w:val="0077493A"/>
    <w:rPr>
      <w:lang w:val="ru-RU" w:eastAsia="en-US" w:bidi="ar-SA"/>
    </w:rPr>
  </w:style>
  <w:style w:type="character" w:customStyle="1" w:styleId="ListLabel55">
    <w:name w:val="ListLabel 55"/>
    <w:qFormat/>
    <w:rsid w:val="0077493A"/>
    <w:rPr>
      <w:color w:val="auto"/>
    </w:rPr>
  </w:style>
  <w:style w:type="character" w:customStyle="1" w:styleId="ListLabel56">
    <w:name w:val="ListLabel 56"/>
    <w:qFormat/>
    <w:rsid w:val="0077493A"/>
    <w:rPr>
      <w:rFonts w:eastAsia="Arial" w:cs="Arial"/>
    </w:rPr>
  </w:style>
  <w:style w:type="character" w:customStyle="1" w:styleId="ListLabel57">
    <w:name w:val="ListLabel 57"/>
    <w:qFormat/>
    <w:rsid w:val="0077493A"/>
    <w:rPr>
      <w:rFonts w:eastAsia="Courier New" w:cs="Courier New"/>
    </w:rPr>
  </w:style>
  <w:style w:type="character" w:customStyle="1" w:styleId="ListLabel58">
    <w:name w:val="ListLabel 58"/>
    <w:qFormat/>
    <w:rsid w:val="0077493A"/>
    <w:rPr>
      <w:rFonts w:eastAsia="Wingdings" w:cs="Wingdings"/>
    </w:rPr>
  </w:style>
  <w:style w:type="character" w:customStyle="1" w:styleId="ListLabel59">
    <w:name w:val="ListLabel 59"/>
    <w:qFormat/>
    <w:rsid w:val="0077493A"/>
    <w:rPr>
      <w:rFonts w:eastAsia="Symbol" w:cs="Symbol"/>
    </w:rPr>
  </w:style>
  <w:style w:type="character" w:customStyle="1" w:styleId="ListLabel60">
    <w:name w:val="ListLabel 60"/>
    <w:qFormat/>
    <w:rsid w:val="0077493A"/>
    <w:rPr>
      <w:rFonts w:eastAsia="Courier New" w:cs="Courier New"/>
    </w:rPr>
  </w:style>
  <w:style w:type="character" w:customStyle="1" w:styleId="ListLabel61">
    <w:name w:val="ListLabel 61"/>
    <w:qFormat/>
    <w:rsid w:val="0077493A"/>
    <w:rPr>
      <w:rFonts w:eastAsia="Wingdings" w:cs="Wingdings"/>
    </w:rPr>
  </w:style>
  <w:style w:type="character" w:customStyle="1" w:styleId="ListLabel62">
    <w:name w:val="ListLabel 62"/>
    <w:qFormat/>
    <w:rsid w:val="0077493A"/>
    <w:rPr>
      <w:rFonts w:eastAsia="Symbol" w:cs="Symbol"/>
    </w:rPr>
  </w:style>
  <w:style w:type="character" w:customStyle="1" w:styleId="ListLabel63">
    <w:name w:val="ListLabel 63"/>
    <w:qFormat/>
    <w:rsid w:val="0077493A"/>
    <w:rPr>
      <w:rFonts w:eastAsia="Courier New" w:cs="Courier New"/>
    </w:rPr>
  </w:style>
  <w:style w:type="character" w:customStyle="1" w:styleId="ListLabel64">
    <w:name w:val="ListLabel 64"/>
    <w:qFormat/>
    <w:rsid w:val="0077493A"/>
    <w:rPr>
      <w:rFonts w:eastAsia="Wingdings" w:cs="Wingdings"/>
    </w:rPr>
  </w:style>
  <w:style w:type="character" w:customStyle="1" w:styleId="ListLabel65">
    <w:name w:val="ListLabel 65"/>
    <w:qFormat/>
    <w:rsid w:val="0077493A"/>
    <w:rPr>
      <w:rFonts w:eastAsia="Times New Roman" w:cs="Times New Roman"/>
      <w:sz w:val="28"/>
      <w:szCs w:val="28"/>
      <w:lang w:val="ru-RU" w:eastAsia="en-US" w:bidi="ar-SA"/>
    </w:rPr>
  </w:style>
  <w:style w:type="character" w:customStyle="1" w:styleId="ListLabel66">
    <w:name w:val="ListLabel 66"/>
    <w:qFormat/>
    <w:rsid w:val="0077493A"/>
    <w:rPr>
      <w:rFonts w:eastAsia="Times New Roman" w:cs="Times New Roman"/>
      <w:b/>
      <w:bCs/>
      <w:spacing w:val="0"/>
      <w:sz w:val="28"/>
      <w:szCs w:val="28"/>
      <w:lang w:val="ru-RU" w:eastAsia="en-US" w:bidi="ar-SA"/>
    </w:rPr>
  </w:style>
  <w:style w:type="character" w:customStyle="1" w:styleId="ListLabel67">
    <w:name w:val="ListLabel 67"/>
    <w:qFormat/>
    <w:rsid w:val="0077493A"/>
    <w:rPr>
      <w:rFonts w:eastAsia="Times New Roman" w:cs="Times New Roman"/>
      <w:b/>
      <w:bCs/>
      <w:sz w:val="28"/>
      <w:szCs w:val="28"/>
      <w:lang w:val="ru-RU" w:eastAsia="en-US" w:bidi="ar-SA"/>
    </w:rPr>
  </w:style>
  <w:style w:type="character" w:customStyle="1" w:styleId="ListLabel68">
    <w:name w:val="ListLabel 68"/>
    <w:qFormat/>
    <w:rsid w:val="0077493A"/>
    <w:rPr>
      <w:lang w:val="ru-RU" w:eastAsia="en-US" w:bidi="ar-SA"/>
    </w:rPr>
  </w:style>
  <w:style w:type="character" w:customStyle="1" w:styleId="ListLabel69">
    <w:name w:val="ListLabel 69"/>
    <w:qFormat/>
    <w:rsid w:val="0077493A"/>
    <w:rPr>
      <w:lang w:val="ru-RU" w:eastAsia="en-US" w:bidi="ar-SA"/>
    </w:rPr>
  </w:style>
  <w:style w:type="character" w:customStyle="1" w:styleId="ListLabel70">
    <w:name w:val="ListLabel 70"/>
    <w:qFormat/>
    <w:rsid w:val="0077493A"/>
    <w:rPr>
      <w:lang w:val="ru-RU" w:eastAsia="en-US" w:bidi="ar-SA"/>
    </w:rPr>
  </w:style>
  <w:style w:type="character" w:customStyle="1" w:styleId="ListLabel71">
    <w:name w:val="ListLabel 71"/>
    <w:qFormat/>
    <w:rsid w:val="0077493A"/>
    <w:rPr>
      <w:lang w:val="ru-RU" w:eastAsia="en-US" w:bidi="ar-SA"/>
    </w:rPr>
  </w:style>
  <w:style w:type="character" w:customStyle="1" w:styleId="ListLabel72">
    <w:name w:val="ListLabel 72"/>
    <w:qFormat/>
    <w:rsid w:val="0077493A"/>
    <w:rPr>
      <w:lang w:val="ru-RU" w:eastAsia="en-US" w:bidi="ar-SA"/>
    </w:rPr>
  </w:style>
  <w:style w:type="character" w:customStyle="1" w:styleId="ListLabel73">
    <w:name w:val="ListLabel 73"/>
    <w:qFormat/>
    <w:rsid w:val="0077493A"/>
    <w:rPr>
      <w:lang w:val="ru-RU" w:eastAsia="en-US" w:bidi="ar-SA"/>
    </w:rPr>
  </w:style>
  <w:style w:type="character" w:customStyle="1" w:styleId="ListLabel74">
    <w:name w:val="ListLabel 74"/>
    <w:qFormat/>
    <w:rsid w:val="0077493A"/>
    <w:rPr>
      <w:rFonts w:eastAsia="Times New Roman" w:cs="Times New Roman"/>
      <w:sz w:val="28"/>
      <w:szCs w:val="28"/>
      <w:lang w:val="ru-RU" w:eastAsia="en-US" w:bidi="ar-SA"/>
    </w:rPr>
  </w:style>
  <w:style w:type="character" w:customStyle="1" w:styleId="ListLabel75">
    <w:name w:val="ListLabel 75"/>
    <w:qFormat/>
    <w:rsid w:val="0077493A"/>
    <w:rPr>
      <w:rFonts w:eastAsia="Times New Roman" w:cs="Times New Roman"/>
      <w:b/>
      <w:bCs/>
      <w:spacing w:val="0"/>
      <w:sz w:val="28"/>
      <w:szCs w:val="28"/>
      <w:lang w:val="ru-RU" w:eastAsia="en-US" w:bidi="ar-SA"/>
    </w:rPr>
  </w:style>
  <w:style w:type="character" w:customStyle="1" w:styleId="ListLabel76">
    <w:name w:val="ListLabel 76"/>
    <w:qFormat/>
    <w:rsid w:val="0077493A"/>
    <w:rPr>
      <w:rFonts w:eastAsia="Times New Roman" w:cs="Times New Roman"/>
      <w:b/>
      <w:bCs/>
      <w:sz w:val="28"/>
      <w:szCs w:val="28"/>
      <w:lang w:val="ru-RU" w:eastAsia="en-US" w:bidi="ar-SA"/>
    </w:rPr>
  </w:style>
  <w:style w:type="character" w:customStyle="1" w:styleId="ListLabel77">
    <w:name w:val="ListLabel 77"/>
    <w:qFormat/>
    <w:rsid w:val="0077493A"/>
    <w:rPr>
      <w:lang w:val="ru-RU" w:eastAsia="en-US" w:bidi="ar-SA"/>
    </w:rPr>
  </w:style>
  <w:style w:type="character" w:customStyle="1" w:styleId="ListLabel78">
    <w:name w:val="ListLabel 78"/>
    <w:qFormat/>
    <w:rsid w:val="0077493A"/>
    <w:rPr>
      <w:lang w:val="ru-RU" w:eastAsia="en-US" w:bidi="ar-SA"/>
    </w:rPr>
  </w:style>
  <w:style w:type="character" w:customStyle="1" w:styleId="ListLabel79">
    <w:name w:val="ListLabel 79"/>
    <w:qFormat/>
    <w:rsid w:val="0077493A"/>
    <w:rPr>
      <w:lang w:val="ru-RU" w:eastAsia="en-US" w:bidi="ar-SA"/>
    </w:rPr>
  </w:style>
  <w:style w:type="character" w:customStyle="1" w:styleId="ListLabel80">
    <w:name w:val="ListLabel 80"/>
    <w:qFormat/>
    <w:rsid w:val="0077493A"/>
    <w:rPr>
      <w:lang w:val="ru-RU" w:eastAsia="en-US" w:bidi="ar-SA"/>
    </w:rPr>
  </w:style>
  <w:style w:type="character" w:customStyle="1" w:styleId="ListLabel81">
    <w:name w:val="ListLabel 81"/>
    <w:qFormat/>
    <w:rsid w:val="0077493A"/>
    <w:rPr>
      <w:lang w:val="ru-RU" w:eastAsia="en-US" w:bidi="ar-SA"/>
    </w:rPr>
  </w:style>
  <w:style w:type="character" w:customStyle="1" w:styleId="ListLabel82">
    <w:name w:val="ListLabel 82"/>
    <w:qFormat/>
    <w:rsid w:val="0077493A"/>
    <w:rPr>
      <w:lang w:val="ru-RU" w:eastAsia="en-US" w:bidi="ar-SA"/>
    </w:rPr>
  </w:style>
  <w:style w:type="character" w:customStyle="1" w:styleId="ListLabel83">
    <w:name w:val="ListLabel 83"/>
    <w:qFormat/>
    <w:rsid w:val="0077493A"/>
    <w:rPr>
      <w:rFonts w:eastAsia="Times New Roman" w:cs="Times New Roman"/>
      <w:sz w:val="28"/>
      <w:szCs w:val="28"/>
      <w:lang w:val="ru-RU" w:eastAsia="en-US" w:bidi="ar-SA"/>
    </w:rPr>
  </w:style>
  <w:style w:type="character" w:customStyle="1" w:styleId="ListLabel84">
    <w:name w:val="ListLabel 84"/>
    <w:qFormat/>
    <w:rsid w:val="0077493A"/>
    <w:rPr>
      <w:rFonts w:eastAsia="Times New Roman" w:cs="Times New Roman"/>
      <w:b/>
      <w:bCs/>
      <w:spacing w:val="0"/>
      <w:sz w:val="28"/>
      <w:szCs w:val="28"/>
      <w:lang w:val="ru-RU" w:eastAsia="en-US" w:bidi="ar-SA"/>
    </w:rPr>
  </w:style>
  <w:style w:type="character" w:customStyle="1" w:styleId="ListLabel85">
    <w:name w:val="ListLabel 85"/>
    <w:qFormat/>
    <w:rsid w:val="0077493A"/>
    <w:rPr>
      <w:rFonts w:eastAsia="Times New Roman" w:cs="Times New Roman"/>
      <w:b/>
      <w:bCs/>
      <w:sz w:val="28"/>
      <w:szCs w:val="28"/>
      <w:lang w:val="ru-RU" w:eastAsia="en-US" w:bidi="ar-SA"/>
    </w:rPr>
  </w:style>
  <w:style w:type="character" w:customStyle="1" w:styleId="ListLabel86">
    <w:name w:val="ListLabel 86"/>
    <w:qFormat/>
    <w:rsid w:val="0077493A"/>
    <w:rPr>
      <w:lang w:val="ru-RU" w:eastAsia="en-US" w:bidi="ar-SA"/>
    </w:rPr>
  </w:style>
  <w:style w:type="character" w:customStyle="1" w:styleId="ListLabel87">
    <w:name w:val="ListLabel 87"/>
    <w:qFormat/>
    <w:rsid w:val="0077493A"/>
    <w:rPr>
      <w:lang w:val="ru-RU" w:eastAsia="en-US" w:bidi="ar-SA"/>
    </w:rPr>
  </w:style>
  <w:style w:type="character" w:customStyle="1" w:styleId="ListLabel88">
    <w:name w:val="ListLabel 88"/>
    <w:qFormat/>
    <w:rsid w:val="0077493A"/>
    <w:rPr>
      <w:lang w:val="ru-RU" w:eastAsia="en-US" w:bidi="ar-SA"/>
    </w:rPr>
  </w:style>
  <w:style w:type="character" w:customStyle="1" w:styleId="ListLabel89">
    <w:name w:val="ListLabel 89"/>
    <w:qFormat/>
    <w:rsid w:val="0077493A"/>
    <w:rPr>
      <w:lang w:val="ru-RU" w:eastAsia="en-US" w:bidi="ar-SA"/>
    </w:rPr>
  </w:style>
  <w:style w:type="character" w:customStyle="1" w:styleId="ListLabel90">
    <w:name w:val="ListLabel 90"/>
    <w:qFormat/>
    <w:rsid w:val="0077493A"/>
    <w:rPr>
      <w:lang w:val="ru-RU" w:eastAsia="en-US" w:bidi="ar-SA"/>
    </w:rPr>
  </w:style>
  <w:style w:type="character" w:customStyle="1" w:styleId="ListLabel91">
    <w:name w:val="ListLabel 91"/>
    <w:qFormat/>
    <w:rsid w:val="0077493A"/>
    <w:rPr>
      <w:lang w:val="ru-RU" w:eastAsia="en-US" w:bidi="ar-SA"/>
    </w:rPr>
  </w:style>
  <w:style w:type="character" w:customStyle="1" w:styleId="ListLabel92">
    <w:name w:val="ListLabel 92"/>
    <w:qFormat/>
    <w:rsid w:val="0077493A"/>
    <w:rPr>
      <w:color w:val="auto"/>
    </w:rPr>
  </w:style>
  <w:style w:type="character" w:customStyle="1" w:styleId="ListLabel93">
    <w:name w:val="ListLabel 93"/>
    <w:qFormat/>
    <w:rsid w:val="0077493A"/>
    <w:rPr>
      <w:rFonts w:eastAsia="Times New Roman" w:cs="Times New Roman"/>
      <w:sz w:val="28"/>
      <w:szCs w:val="28"/>
      <w:lang w:val="ru-RU" w:eastAsia="en-US" w:bidi="ar-SA"/>
    </w:rPr>
  </w:style>
  <w:style w:type="character" w:customStyle="1" w:styleId="ListLabel94">
    <w:name w:val="ListLabel 94"/>
    <w:qFormat/>
    <w:rsid w:val="0077493A"/>
    <w:rPr>
      <w:rFonts w:eastAsia="Times New Roman" w:cs="Times New Roman"/>
      <w:b/>
      <w:bCs/>
      <w:spacing w:val="0"/>
      <w:sz w:val="28"/>
      <w:szCs w:val="28"/>
      <w:lang w:val="ru-RU" w:eastAsia="en-US" w:bidi="ar-SA"/>
    </w:rPr>
  </w:style>
  <w:style w:type="character" w:customStyle="1" w:styleId="ListLabel95">
    <w:name w:val="ListLabel 95"/>
    <w:qFormat/>
    <w:rsid w:val="0077493A"/>
    <w:rPr>
      <w:rFonts w:eastAsia="Times New Roman" w:cs="Times New Roman"/>
      <w:b/>
      <w:bCs/>
      <w:sz w:val="28"/>
      <w:szCs w:val="28"/>
      <w:lang w:val="ru-RU" w:eastAsia="en-US" w:bidi="ar-SA"/>
    </w:rPr>
  </w:style>
  <w:style w:type="character" w:customStyle="1" w:styleId="ListLabel96">
    <w:name w:val="ListLabel 96"/>
    <w:qFormat/>
    <w:rsid w:val="0077493A"/>
    <w:rPr>
      <w:lang w:val="ru-RU" w:eastAsia="en-US" w:bidi="ar-SA"/>
    </w:rPr>
  </w:style>
  <w:style w:type="character" w:customStyle="1" w:styleId="ListLabel97">
    <w:name w:val="ListLabel 97"/>
    <w:qFormat/>
    <w:rsid w:val="0077493A"/>
    <w:rPr>
      <w:lang w:val="ru-RU" w:eastAsia="en-US" w:bidi="ar-SA"/>
    </w:rPr>
  </w:style>
  <w:style w:type="character" w:customStyle="1" w:styleId="ListLabel98">
    <w:name w:val="ListLabel 98"/>
    <w:qFormat/>
    <w:rsid w:val="0077493A"/>
    <w:rPr>
      <w:lang w:val="ru-RU" w:eastAsia="en-US" w:bidi="ar-SA"/>
    </w:rPr>
  </w:style>
  <w:style w:type="character" w:customStyle="1" w:styleId="ListLabel99">
    <w:name w:val="ListLabel 99"/>
    <w:qFormat/>
    <w:rsid w:val="0077493A"/>
    <w:rPr>
      <w:lang w:val="ru-RU" w:eastAsia="en-US" w:bidi="ar-SA"/>
    </w:rPr>
  </w:style>
  <w:style w:type="character" w:customStyle="1" w:styleId="ListLabel100">
    <w:name w:val="ListLabel 100"/>
    <w:qFormat/>
    <w:rsid w:val="0077493A"/>
    <w:rPr>
      <w:lang w:val="ru-RU" w:eastAsia="en-US" w:bidi="ar-SA"/>
    </w:rPr>
  </w:style>
  <w:style w:type="character" w:customStyle="1" w:styleId="ListLabel101">
    <w:name w:val="ListLabel 101"/>
    <w:qFormat/>
    <w:rsid w:val="0077493A"/>
    <w:rPr>
      <w:lang w:val="ru-RU" w:eastAsia="en-US" w:bidi="ar-SA"/>
    </w:rPr>
  </w:style>
  <w:style w:type="character" w:customStyle="1" w:styleId="ListLabel102">
    <w:name w:val="ListLabel 102"/>
    <w:qFormat/>
    <w:rsid w:val="0077493A"/>
    <w:rPr>
      <w:rFonts w:eastAsia="Times New Roman" w:cs="Times New Roman"/>
      <w:sz w:val="28"/>
      <w:szCs w:val="28"/>
      <w:lang w:val="ru-RU" w:eastAsia="en-US" w:bidi="ar-SA"/>
    </w:rPr>
  </w:style>
  <w:style w:type="character" w:customStyle="1" w:styleId="ListLabel103">
    <w:name w:val="ListLabel 103"/>
    <w:qFormat/>
    <w:rsid w:val="0077493A"/>
    <w:rPr>
      <w:rFonts w:eastAsia="Times New Roman" w:cs="Times New Roman"/>
      <w:b/>
      <w:bCs/>
      <w:spacing w:val="0"/>
      <w:sz w:val="28"/>
      <w:szCs w:val="28"/>
      <w:lang w:val="ru-RU" w:eastAsia="en-US" w:bidi="ar-SA"/>
    </w:rPr>
  </w:style>
  <w:style w:type="character" w:customStyle="1" w:styleId="ListLabel104">
    <w:name w:val="ListLabel 104"/>
    <w:qFormat/>
    <w:rsid w:val="0077493A"/>
    <w:rPr>
      <w:rFonts w:eastAsia="Times New Roman" w:cs="Times New Roman"/>
      <w:b/>
      <w:bCs/>
      <w:sz w:val="28"/>
      <w:szCs w:val="28"/>
      <w:lang w:val="ru-RU" w:eastAsia="en-US" w:bidi="ar-SA"/>
    </w:rPr>
  </w:style>
  <w:style w:type="character" w:customStyle="1" w:styleId="ListLabel105">
    <w:name w:val="ListLabel 105"/>
    <w:qFormat/>
    <w:rsid w:val="0077493A"/>
    <w:rPr>
      <w:lang w:val="ru-RU" w:eastAsia="en-US" w:bidi="ar-SA"/>
    </w:rPr>
  </w:style>
  <w:style w:type="character" w:customStyle="1" w:styleId="ListLabel106">
    <w:name w:val="ListLabel 106"/>
    <w:qFormat/>
    <w:rsid w:val="0077493A"/>
    <w:rPr>
      <w:lang w:val="ru-RU" w:eastAsia="en-US" w:bidi="ar-SA"/>
    </w:rPr>
  </w:style>
  <w:style w:type="character" w:customStyle="1" w:styleId="ListLabel107">
    <w:name w:val="ListLabel 107"/>
    <w:qFormat/>
    <w:rsid w:val="0077493A"/>
    <w:rPr>
      <w:lang w:val="ru-RU" w:eastAsia="en-US" w:bidi="ar-SA"/>
    </w:rPr>
  </w:style>
  <w:style w:type="character" w:customStyle="1" w:styleId="ListLabel108">
    <w:name w:val="ListLabel 108"/>
    <w:qFormat/>
    <w:rsid w:val="0077493A"/>
    <w:rPr>
      <w:lang w:val="ru-RU" w:eastAsia="en-US" w:bidi="ar-SA"/>
    </w:rPr>
  </w:style>
  <w:style w:type="character" w:customStyle="1" w:styleId="ListLabel109">
    <w:name w:val="ListLabel 109"/>
    <w:qFormat/>
    <w:rsid w:val="0077493A"/>
    <w:rPr>
      <w:lang w:val="ru-RU" w:eastAsia="en-US" w:bidi="ar-SA"/>
    </w:rPr>
  </w:style>
  <w:style w:type="character" w:customStyle="1" w:styleId="ListLabel110">
    <w:name w:val="ListLabel 110"/>
    <w:qFormat/>
    <w:rsid w:val="0077493A"/>
    <w:rPr>
      <w:lang w:val="ru-RU" w:eastAsia="en-US" w:bidi="ar-SA"/>
    </w:rPr>
  </w:style>
  <w:style w:type="character" w:customStyle="1" w:styleId="ListLabel111">
    <w:name w:val="ListLabel 111"/>
    <w:qFormat/>
    <w:rsid w:val="0077493A"/>
    <w:rPr>
      <w:rFonts w:eastAsia="Times New Roman" w:cs="Times New Roman"/>
      <w:sz w:val="28"/>
      <w:szCs w:val="28"/>
      <w:lang w:val="ru-RU" w:eastAsia="en-US" w:bidi="ar-SA"/>
    </w:rPr>
  </w:style>
  <w:style w:type="character" w:customStyle="1" w:styleId="ListLabel112">
    <w:name w:val="ListLabel 112"/>
    <w:qFormat/>
    <w:rsid w:val="0077493A"/>
    <w:rPr>
      <w:rFonts w:eastAsia="Times New Roman" w:cs="Times New Roman"/>
      <w:b/>
      <w:bCs/>
      <w:spacing w:val="0"/>
      <w:sz w:val="28"/>
      <w:szCs w:val="28"/>
      <w:lang w:val="ru-RU" w:eastAsia="en-US" w:bidi="ar-SA"/>
    </w:rPr>
  </w:style>
  <w:style w:type="character" w:customStyle="1" w:styleId="ListLabel113">
    <w:name w:val="ListLabel 113"/>
    <w:qFormat/>
    <w:rsid w:val="0077493A"/>
    <w:rPr>
      <w:rFonts w:eastAsia="Times New Roman" w:cs="Times New Roman"/>
      <w:b/>
      <w:bCs/>
      <w:sz w:val="28"/>
      <w:szCs w:val="28"/>
      <w:lang w:val="ru-RU" w:eastAsia="en-US" w:bidi="ar-SA"/>
    </w:rPr>
  </w:style>
  <w:style w:type="character" w:customStyle="1" w:styleId="ListLabel114">
    <w:name w:val="ListLabel 114"/>
    <w:qFormat/>
    <w:rsid w:val="0077493A"/>
    <w:rPr>
      <w:lang w:val="ru-RU" w:eastAsia="en-US" w:bidi="ar-SA"/>
    </w:rPr>
  </w:style>
  <w:style w:type="character" w:customStyle="1" w:styleId="ListLabel115">
    <w:name w:val="ListLabel 115"/>
    <w:qFormat/>
    <w:rsid w:val="0077493A"/>
    <w:rPr>
      <w:lang w:val="ru-RU" w:eastAsia="en-US" w:bidi="ar-SA"/>
    </w:rPr>
  </w:style>
  <w:style w:type="character" w:customStyle="1" w:styleId="ListLabel116">
    <w:name w:val="ListLabel 116"/>
    <w:qFormat/>
    <w:rsid w:val="0077493A"/>
    <w:rPr>
      <w:lang w:val="ru-RU" w:eastAsia="en-US" w:bidi="ar-SA"/>
    </w:rPr>
  </w:style>
  <w:style w:type="character" w:customStyle="1" w:styleId="ListLabel117">
    <w:name w:val="ListLabel 117"/>
    <w:qFormat/>
    <w:rsid w:val="0077493A"/>
    <w:rPr>
      <w:lang w:val="ru-RU" w:eastAsia="en-US" w:bidi="ar-SA"/>
    </w:rPr>
  </w:style>
  <w:style w:type="character" w:customStyle="1" w:styleId="ListLabel118">
    <w:name w:val="ListLabel 118"/>
    <w:qFormat/>
    <w:rsid w:val="0077493A"/>
    <w:rPr>
      <w:lang w:val="ru-RU" w:eastAsia="en-US" w:bidi="ar-SA"/>
    </w:rPr>
  </w:style>
  <w:style w:type="character" w:customStyle="1" w:styleId="ListLabel119">
    <w:name w:val="ListLabel 119"/>
    <w:qFormat/>
    <w:rsid w:val="0077493A"/>
    <w:rPr>
      <w:lang w:val="ru-RU" w:eastAsia="en-US" w:bidi="ar-SA"/>
    </w:rPr>
  </w:style>
  <w:style w:type="character" w:customStyle="1" w:styleId="ListLabel120">
    <w:name w:val="ListLabel 120"/>
    <w:qFormat/>
    <w:rsid w:val="0077493A"/>
    <w:rPr>
      <w:color w:val="auto"/>
    </w:rPr>
  </w:style>
  <w:style w:type="character" w:customStyle="1" w:styleId="ListLabel121">
    <w:name w:val="ListLabel 121"/>
    <w:qFormat/>
    <w:rsid w:val="0077493A"/>
    <w:rPr>
      <w:color w:val="auto"/>
    </w:rPr>
  </w:style>
  <w:style w:type="character" w:customStyle="1" w:styleId="ListLabel122">
    <w:name w:val="ListLabel 122"/>
    <w:qFormat/>
    <w:rsid w:val="0077493A"/>
    <w:rPr>
      <w:rFonts w:eastAsia="Times New Roman" w:cs="Times New Roman"/>
      <w:sz w:val="28"/>
      <w:szCs w:val="28"/>
      <w:lang w:val="ru-RU" w:eastAsia="en-US" w:bidi="ar-SA"/>
    </w:rPr>
  </w:style>
  <w:style w:type="character" w:customStyle="1" w:styleId="ListLabel123">
    <w:name w:val="ListLabel 123"/>
    <w:qFormat/>
    <w:rsid w:val="0077493A"/>
    <w:rPr>
      <w:rFonts w:eastAsia="Times New Roman" w:cs="Times New Roman"/>
      <w:b/>
      <w:bCs/>
      <w:spacing w:val="0"/>
      <w:sz w:val="28"/>
      <w:szCs w:val="28"/>
      <w:lang w:val="ru-RU" w:eastAsia="en-US" w:bidi="ar-SA"/>
    </w:rPr>
  </w:style>
  <w:style w:type="character" w:customStyle="1" w:styleId="ListLabel124">
    <w:name w:val="ListLabel 124"/>
    <w:qFormat/>
    <w:rsid w:val="0077493A"/>
    <w:rPr>
      <w:rFonts w:eastAsia="Times New Roman" w:cs="Times New Roman"/>
      <w:b/>
      <w:bCs/>
      <w:sz w:val="28"/>
      <w:szCs w:val="28"/>
      <w:lang w:val="ru-RU" w:eastAsia="en-US" w:bidi="ar-SA"/>
    </w:rPr>
  </w:style>
  <w:style w:type="character" w:customStyle="1" w:styleId="ListLabel125">
    <w:name w:val="ListLabel 125"/>
    <w:qFormat/>
    <w:rsid w:val="0077493A"/>
    <w:rPr>
      <w:lang w:val="ru-RU" w:eastAsia="en-US" w:bidi="ar-SA"/>
    </w:rPr>
  </w:style>
  <w:style w:type="character" w:customStyle="1" w:styleId="ListLabel126">
    <w:name w:val="ListLabel 126"/>
    <w:qFormat/>
    <w:rsid w:val="0077493A"/>
    <w:rPr>
      <w:lang w:val="ru-RU" w:eastAsia="en-US" w:bidi="ar-SA"/>
    </w:rPr>
  </w:style>
  <w:style w:type="character" w:customStyle="1" w:styleId="ListLabel127">
    <w:name w:val="ListLabel 127"/>
    <w:qFormat/>
    <w:rsid w:val="0077493A"/>
    <w:rPr>
      <w:lang w:val="ru-RU" w:eastAsia="en-US" w:bidi="ar-SA"/>
    </w:rPr>
  </w:style>
  <w:style w:type="character" w:customStyle="1" w:styleId="ListLabel128">
    <w:name w:val="ListLabel 128"/>
    <w:qFormat/>
    <w:rsid w:val="0077493A"/>
    <w:rPr>
      <w:lang w:val="ru-RU" w:eastAsia="en-US" w:bidi="ar-SA"/>
    </w:rPr>
  </w:style>
  <w:style w:type="character" w:customStyle="1" w:styleId="ListLabel129">
    <w:name w:val="ListLabel 129"/>
    <w:qFormat/>
    <w:rsid w:val="0077493A"/>
    <w:rPr>
      <w:lang w:val="ru-RU" w:eastAsia="en-US" w:bidi="ar-SA"/>
    </w:rPr>
  </w:style>
  <w:style w:type="character" w:customStyle="1" w:styleId="ListLabel130">
    <w:name w:val="ListLabel 130"/>
    <w:qFormat/>
    <w:rsid w:val="0077493A"/>
    <w:rPr>
      <w:lang w:val="ru-RU" w:eastAsia="en-US" w:bidi="ar-SA"/>
    </w:rPr>
  </w:style>
  <w:style w:type="character" w:customStyle="1" w:styleId="a9">
    <w:name w:val="Основной текст Знак"/>
    <w:basedOn w:val="a0"/>
    <w:uiPriority w:val="1"/>
    <w:qFormat/>
    <w:rsid w:val="0077493A"/>
    <w:rPr>
      <w:rFonts w:ascii="Times New Roman" w:eastAsia="Times New Roman" w:hAnsi="Times New Roman" w:cs="Times New Roman"/>
      <w:sz w:val="28"/>
      <w:szCs w:val="28"/>
      <w:shd w:val="clear" w:color="auto" w:fill="FFFFFF"/>
      <w:lang w:val="ru-RU"/>
    </w:rPr>
  </w:style>
  <w:style w:type="character" w:customStyle="1" w:styleId="aa">
    <w:name w:val="Название Знак"/>
    <w:basedOn w:val="a0"/>
    <w:uiPriority w:val="10"/>
    <w:qFormat/>
    <w:rsid w:val="0077493A"/>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basedOn w:val="a0"/>
    <w:uiPriority w:val="11"/>
    <w:qFormat/>
    <w:rsid w:val="0077493A"/>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77493A"/>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77493A"/>
    <w:rPr>
      <w:rFonts w:ascii="Times New Roman" w:eastAsia="Times New Roman" w:hAnsi="Times New Roman" w:cs="Times New Roman"/>
      <w:i/>
      <w:shd w:val="clear" w:color="auto" w:fill="F2F2F2"/>
      <w:lang w:val="ru-RU"/>
    </w:rPr>
  </w:style>
  <w:style w:type="character" w:customStyle="1" w:styleId="ad">
    <w:name w:val="Верхний колонтитул Знак"/>
    <w:basedOn w:val="a0"/>
    <w:uiPriority w:val="99"/>
    <w:qFormat/>
    <w:rsid w:val="0077493A"/>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77493A"/>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77493A"/>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77493A"/>
    <w:rPr>
      <w:rFonts w:ascii="Times New Roman" w:eastAsia="Times New Roman" w:hAnsi="Times New Roman" w:cs="Times New Roman"/>
      <w:sz w:val="20"/>
      <w:shd w:val="clear" w:color="auto" w:fill="FFFFFF"/>
      <w:lang w:val="ru-RU"/>
    </w:rPr>
  </w:style>
  <w:style w:type="character" w:customStyle="1" w:styleId="11">
    <w:name w:val="Неразрешенное упоминание1"/>
    <w:basedOn w:val="a0"/>
    <w:uiPriority w:val="99"/>
    <w:semiHidden/>
    <w:unhideWhenUsed/>
    <w:qFormat/>
    <w:rsid w:val="0077493A"/>
    <w:rPr>
      <w:color w:val="605E5C"/>
      <w:shd w:val="clear" w:color="auto" w:fill="E1DFDD"/>
    </w:rPr>
  </w:style>
  <w:style w:type="character" w:customStyle="1" w:styleId="ListLabel131">
    <w:name w:val="ListLabel 131"/>
    <w:qFormat/>
    <w:rsid w:val="0077493A"/>
    <w:rPr>
      <w:rFonts w:eastAsia="Times New Roman" w:cs="Times New Roman"/>
      <w:b/>
      <w:bCs/>
      <w:spacing w:val="-1"/>
      <w:sz w:val="26"/>
      <w:szCs w:val="26"/>
      <w:lang w:val="ru-RU" w:eastAsia="en-US" w:bidi="ar-SA"/>
    </w:rPr>
  </w:style>
  <w:style w:type="character" w:customStyle="1" w:styleId="ListLabel132">
    <w:name w:val="ListLabel 132"/>
    <w:qFormat/>
    <w:rsid w:val="0077493A"/>
    <w:rPr>
      <w:rFonts w:eastAsia="Times New Roman" w:cs="Times New Roman"/>
      <w:b/>
      <w:bCs/>
      <w:spacing w:val="-1"/>
      <w:sz w:val="26"/>
      <w:szCs w:val="26"/>
      <w:lang w:val="ru-RU" w:eastAsia="en-US" w:bidi="ar-SA"/>
    </w:rPr>
  </w:style>
  <w:style w:type="character" w:customStyle="1" w:styleId="ListLabel133">
    <w:name w:val="ListLabel 133"/>
    <w:qFormat/>
    <w:rsid w:val="0077493A"/>
    <w:rPr>
      <w:rFonts w:eastAsia="Times New Roman" w:cs="Times New Roman"/>
      <w:b/>
      <w:bCs/>
      <w:spacing w:val="0"/>
      <w:sz w:val="28"/>
      <w:szCs w:val="28"/>
      <w:lang w:val="ru-RU" w:eastAsia="en-US" w:bidi="ar-SA"/>
    </w:rPr>
  </w:style>
  <w:style w:type="character" w:customStyle="1" w:styleId="ListLabel134">
    <w:name w:val="ListLabel 134"/>
    <w:qFormat/>
    <w:rsid w:val="0077493A"/>
    <w:rPr>
      <w:rFonts w:eastAsia="Times New Roman" w:cs="Times New Roman"/>
      <w:b/>
      <w:bCs/>
      <w:sz w:val="28"/>
      <w:szCs w:val="28"/>
      <w:lang w:val="ru-RU" w:eastAsia="en-US" w:bidi="ar-SA"/>
    </w:rPr>
  </w:style>
  <w:style w:type="character" w:customStyle="1" w:styleId="ListLabel135">
    <w:name w:val="ListLabel 135"/>
    <w:qFormat/>
    <w:rsid w:val="0077493A"/>
    <w:rPr>
      <w:rFonts w:cs="Symbol"/>
      <w:lang w:val="ru-RU" w:eastAsia="en-US" w:bidi="ar-SA"/>
    </w:rPr>
  </w:style>
  <w:style w:type="character" w:customStyle="1" w:styleId="ListLabel136">
    <w:name w:val="ListLabel 136"/>
    <w:qFormat/>
    <w:rsid w:val="0077493A"/>
    <w:rPr>
      <w:rFonts w:cs="Symbol"/>
      <w:lang w:val="ru-RU" w:eastAsia="en-US" w:bidi="ar-SA"/>
    </w:rPr>
  </w:style>
  <w:style w:type="character" w:customStyle="1" w:styleId="ListLabel137">
    <w:name w:val="ListLabel 137"/>
    <w:qFormat/>
    <w:rsid w:val="0077493A"/>
    <w:rPr>
      <w:rFonts w:cs="Symbol"/>
      <w:lang w:val="ru-RU" w:eastAsia="en-US" w:bidi="ar-SA"/>
    </w:rPr>
  </w:style>
  <w:style w:type="character" w:customStyle="1" w:styleId="ListLabel138">
    <w:name w:val="ListLabel 138"/>
    <w:qFormat/>
    <w:rsid w:val="0077493A"/>
    <w:rPr>
      <w:rFonts w:cs="Symbol"/>
      <w:lang w:val="ru-RU" w:eastAsia="en-US" w:bidi="ar-SA"/>
    </w:rPr>
  </w:style>
  <w:style w:type="character" w:customStyle="1" w:styleId="ListLabel139">
    <w:name w:val="ListLabel 139"/>
    <w:qFormat/>
    <w:rsid w:val="0077493A"/>
    <w:rPr>
      <w:rFonts w:cs="Symbol"/>
      <w:lang w:val="ru-RU" w:eastAsia="en-US" w:bidi="ar-SA"/>
    </w:rPr>
  </w:style>
  <w:style w:type="character" w:customStyle="1" w:styleId="ListLabel140">
    <w:name w:val="ListLabel 140"/>
    <w:qFormat/>
    <w:rsid w:val="0077493A"/>
    <w:rPr>
      <w:rFonts w:eastAsia="Times New Roman" w:cs="Times New Roman"/>
      <w:b/>
      <w:bCs/>
      <w:spacing w:val="0"/>
      <w:sz w:val="28"/>
      <w:szCs w:val="28"/>
      <w:lang w:val="ru-RU" w:eastAsia="en-US" w:bidi="ar-SA"/>
    </w:rPr>
  </w:style>
  <w:style w:type="character" w:customStyle="1" w:styleId="ListLabel141">
    <w:name w:val="ListLabel 141"/>
    <w:qFormat/>
    <w:rsid w:val="0077493A"/>
    <w:rPr>
      <w:rFonts w:cs="Symbol"/>
      <w:lang w:val="ru-RU" w:eastAsia="en-US" w:bidi="ar-SA"/>
    </w:rPr>
  </w:style>
  <w:style w:type="character" w:customStyle="1" w:styleId="ListLabel142">
    <w:name w:val="ListLabel 142"/>
    <w:qFormat/>
    <w:rsid w:val="0077493A"/>
    <w:rPr>
      <w:rFonts w:cs="Symbol"/>
      <w:lang w:val="ru-RU" w:eastAsia="en-US" w:bidi="ar-SA"/>
    </w:rPr>
  </w:style>
  <w:style w:type="character" w:customStyle="1" w:styleId="ListLabel143">
    <w:name w:val="ListLabel 143"/>
    <w:qFormat/>
    <w:rsid w:val="0077493A"/>
    <w:rPr>
      <w:rFonts w:cs="Symbol"/>
      <w:lang w:val="ru-RU" w:eastAsia="en-US" w:bidi="ar-SA"/>
    </w:rPr>
  </w:style>
  <w:style w:type="character" w:customStyle="1" w:styleId="ListLabel144">
    <w:name w:val="ListLabel 144"/>
    <w:qFormat/>
    <w:rsid w:val="0077493A"/>
    <w:rPr>
      <w:rFonts w:cs="Symbol"/>
      <w:lang w:val="ru-RU" w:eastAsia="en-US" w:bidi="ar-SA"/>
    </w:rPr>
  </w:style>
  <w:style w:type="character" w:customStyle="1" w:styleId="ListLabel145">
    <w:name w:val="ListLabel 145"/>
    <w:qFormat/>
    <w:rsid w:val="0077493A"/>
    <w:rPr>
      <w:rFonts w:cs="Symbol"/>
      <w:lang w:val="ru-RU" w:eastAsia="en-US" w:bidi="ar-SA"/>
    </w:rPr>
  </w:style>
  <w:style w:type="character" w:customStyle="1" w:styleId="ListLabel146">
    <w:name w:val="ListLabel 146"/>
    <w:qFormat/>
    <w:rsid w:val="0077493A"/>
    <w:rPr>
      <w:rFonts w:cs="Symbol"/>
      <w:lang w:val="ru-RU" w:eastAsia="en-US" w:bidi="ar-SA"/>
    </w:rPr>
  </w:style>
  <w:style w:type="character" w:customStyle="1" w:styleId="ListLabel147">
    <w:name w:val="ListLabel 147"/>
    <w:qFormat/>
    <w:rsid w:val="0077493A"/>
    <w:rPr>
      <w:rFonts w:cs="Symbol"/>
      <w:lang w:val="ru-RU" w:eastAsia="en-US" w:bidi="ar-SA"/>
    </w:rPr>
  </w:style>
  <w:style w:type="character" w:customStyle="1" w:styleId="ListLabel148">
    <w:name w:val="ListLabel 148"/>
    <w:qFormat/>
    <w:rsid w:val="0077493A"/>
    <w:rPr>
      <w:rFonts w:cs="Symbol"/>
      <w:lang w:val="ru-RU" w:eastAsia="en-US" w:bidi="ar-SA"/>
    </w:rPr>
  </w:style>
  <w:style w:type="character" w:customStyle="1" w:styleId="ListLabel149">
    <w:name w:val="ListLabel 149"/>
    <w:qFormat/>
    <w:rsid w:val="0077493A"/>
    <w:rPr>
      <w:rFonts w:eastAsia="Times New Roman" w:cs="Times New Roman"/>
      <w:sz w:val="28"/>
      <w:szCs w:val="28"/>
      <w:lang w:val="ru-RU" w:eastAsia="en-US" w:bidi="ar-SA"/>
    </w:rPr>
  </w:style>
  <w:style w:type="character" w:customStyle="1" w:styleId="ListLabel150">
    <w:name w:val="ListLabel 150"/>
    <w:qFormat/>
    <w:rsid w:val="0077493A"/>
    <w:rPr>
      <w:rFonts w:eastAsia="Times New Roman" w:cs="Times New Roman"/>
      <w:b/>
      <w:bCs/>
      <w:spacing w:val="0"/>
      <w:sz w:val="28"/>
      <w:szCs w:val="28"/>
      <w:lang w:val="ru-RU" w:eastAsia="en-US" w:bidi="ar-SA"/>
    </w:rPr>
  </w:style>
  <w:style w:type="character" w:customStyle="1" w:styleId="ListLabel151">
    <w:name w:val="ListLabel 151"/>
    <w:qFormat/>
    <w:rsid w:val="0077493A"/>
    <w:rPr>
      <w:rFonts w:eastAsia="Times New Roman" w:cs="Times New Roman"/>
      <w:b/>
      <w:bCs/>
      <w:sz w:val="28"/>
      <w:szCs w:val="28"/>
      <w:lang w:val="ru-RU" w:eastAsia="en-US" w:bidi="ar-SA"/>
    </w:rPr>
  </w:style>
  <w:style w:type="character" w:customStyle="1" w:styleId="ListLabel152">
    <w:name w:val="ListLabel 152"/>
    <w:qFormat/>
    <w:rsid w:val="0077493A"/>
    <w:rPr>
      <w:rFonts w:cs="Symbol"/>
      <w:lang w:val="ru-RU" w:eastAsia="en-US" w:bidi="ar-SA"/>
    </w:rPr>
  </w:style>
  <w:style w:type="character" w:customStyle="1" w:styleId="ListLabel153">
    <w:name w:val="ListLabel 153"/>
    <w:qFormat/>
    <w:rsid w:val="0077493A"/>
    <w:rPr>
      <w:rFonts w:cs="Symbol"/>
      <w:lang w:val="ru-RU" w:eastAsia="en-US" w:bidi="ar-SA"/>
    </w:rPr>
  </w:style>
  <w:style w:type="character" w:customStyle="1" w:styleId="ListLabel154">
    <w:name w:val="ListLabel 154"/>
    <w:qFormat/>
    <w:rsid w:val="0077493A"/>
    <w:rPr>
      <w:rFonts w:cs="Symbol"/>
      <w:lang w:val="ru-RU" w:eastAsia="en-US" w:bidi="ar-SA"/>
    </w:rPr>
  </w:style>
  <w:style w:type="character" w:customStyle="1" w:styleId="ListLabel155">
    <w:name w:val="ListLabel 155"/>
    <w:qFormat/>
    <w:rsid w:val="0077493A"/>
    <w:rPr>
      <w:rFonts w:cs="Symbol"/>
      <w:lang w:val="ru-RU" w:eastAsia="en-US" w:bidi="ar-SA"/>
    </w:rPr>
  </w:style>
  <w:style w:type="character" w:customStyle="1" w:styleId="ListLabel156">
    <w:name w:val="ListLabel 156"/>
    <w:qFormat/>
    <w:rsid w:val="0077493A"/>
    <w:rPr>
      <w:rFonts w:cs="Symbol"/>
      <w:lang w:val="ru-RU" w:eastAsia="en-US" w:bidi="ar-SA"/>
    </w:rPr>
  </w:style>
  <w:style w:type="character" w:customStyle="1" w:styleId="ListLabel157">
    <w:name w:val="ListLabel 157"/>
    <w:qFormat/>
    <w:rsid w:val="0077493A"/>
    <w:rPr>
      <w:rFonts w:cs="Symbol"/>
      <w:lang w:val="ru-RU" w:eastAsia="en-US" w:bidi="ar-SA"/>
    </w:rPr>
  </w:style>
  <w:style w:type="character" w:customStyle="1" w:styleId="ListLabel158">
    <w:name w:val="ListLabel 158"/>
    <w:qFormat/>
    <w:rsid w:val="0077493A"/>
    <w:rPr>
      <w:rFonts w:eastAsia="Times New Roman" w:cs="Times New Roman"/>
      <w:sz w:val="28"/>
      <w:szCs w:val="28"/>
      <w:lang w:val="ru-RU" w:eastAsia="en-US" w:bidi="ar-SA"/>
    </w:rPr>
  </w:style>
  <w:style w:type="character" w:customStyle="1" w:styleId="ListLabel159">
    <w:name w:val="ListLabel 159"/>
    <w:qFormat/>
    <w:rsid w:val="0077493A"/>
    <w:rPr>
      <w:rFonts w:cs="Symbol"/>
      <w:lang w:val="ru-RU" w:eastAsia="en-US" w:bidi="ar-SA"/>
    </w:rPr>
  </w:style>
  <w:style w:type="character" w:customStyle="1" w:styleId="ListLabel160">
    <w:name w:val="ListLabel 160"/>
    <w:qFormat/>
    <w:rsid w:val="0077493A"/>
    <w:rPr>
      <w:rFonts w:cs="Symbol"/>
      <w:lang w:val="ru-RU" w:eastAsia="en-US" w:bidi="ar-SA"/>
    </w:rPr>
  </w:style>
  <w:style w:type="character" w:customStyle="1" w:styleId="ListLabel161">
    <w:name w:val="ListLabel 161"/>
    <w:qFormat/>
    <w:rsid w:val="0077493A"/>
    <w:rPr>
      <w:rFonts w:cs="Symbol"/>
      <w:lang w:val="ru-RU" w:eastAsia="en-US" w:bidi="ar-SA"/>
    </w:rPr>
  </w:style>
  <w:style w:type="character" w:customStyle="1" w:styleId="ListLabel162">
    <w:name w:val="ListLabel 162"/>
    <w:qFormat/>
    <w:rsid w:val="0077493A"/>
    <w:rPr>
      <w:rFonts w:cs="Symbol"/>
      <w:lang w:val="ru-RU" w:eastAsia="en-US" w:bidi="ar-SA"/>
    </w:rPr>
  </w:style>
  <w:style w:type="character" w:customStyle="1" w:styleId="ListLabel163">
    <w:name w:val="ListLabel 163"/>
    <w:qFormat/>
    <w:rsid w:val="0077493A"/>
    <w:rPr>
      <w:rFonts w:cs="Symbol"/>
      <w:lang w:val="ru-RU" w:eastAsia="en-US" w:bidi="ar-SA"/>
    </w:rPr>
  </w:style>
  <w:style w:type="character" w:customStyle="1" w:styleId="ListLabel164">
    <w:name w:val="ListLabel 164"/>
    <w:qFormat/>
    <w:rsid w:val="0077493A"/>
    <w:rPr>
      <w:rFonts w:cs="Symbol"/>
      <w:lang w:val="ru-RU" w:eastAsia="en-US" w:bidi="ar-SA"/>
    </w:rPr>
  </w:style>
  <w:style w:type="character" w:customStyle="1" w:styleId="ListLabel165">
    <w:name w:val="ListLabel 165"/>
    <w:qFormat/>
    <w:rsid w:val="0077493A"/>
    <w:rPr>
      <w:rFonts w:cs="Symbol"/>
      <w:lang w:val="ru-RU" w:eastAsia="en-US" w:bidi="ar-SA"/>
    </w:rPr>
  </w:style>
  <w:style w:type="character" w:customStyle="1" w:styleId="ListLabel166">
    <w:name w:val="ListLabel 166"/>
    <w:qFormat/>
    <w:rsid w:val="0077493A"/>
    <w:rPr>
      <w:rFonts w:cs="Symbol"/>
      <w:lang w:val="ru-RU" w:eastAsia="en-US" w:bidi="ar-SA"/>
    </w:rPr>
  </w:style>
  <w:style w:type="character" w:customStyle="1" w:styleId="ListLabel167">
    <w:name w:val="ListLabel 167"/>
    <w:qFormat/>
    <w:rsid w:val="0077493A"/>
    <w:rPr>
      <w:rFonts w:eastAsia="Times New Roman" w:cs="Times New Roman"/>
      <w:spacing w:val="0"/>
      <w:sz w:val="28"/>
      <w:szCs w:val="28"/>
      <w:lang w:val="ru-RU" w:eastAsia="en-US" w:bidi="ar-SA"/>
    </w:rPr>
  </w:style>
  <w:style w:type="character" w:customStyle="1" w:styleId="ListLabel168">
    <w:name w:val="ListLabel 168"/>
    <w:qFormat/>
    <w:rsid w:val="0077493A"/>
    <w:rPr>
      <w:rFonts w:cs="Symbol"/>
      <w:sz w:val="28"/>
      <w:lang w:val="ru-RU" w:eastAsia="en-US" w:bidi="ar-SA"/>
    </w:rPr>
  </w:style>
  <w:style w:type="character" w:customStyle="1" w:styleId="ListLabel169">
    <w:name w:val="ListLabel 169"/>
    <w:qFormat/>
    <w:rsid w:val="0077493A"/>
    <w:rPr>
      <w:rFonts w:cs="Symbol"/>
      <w:lang w:val="ru-RU" w:eastAsia="en-US" w:bidi="ar-SA"/>
    </w:rPr>
  </w:style>
  <w:style w:type="character" w:customStyle="1" w:styleId="ListLabel170">
    <w:name w:val="ListLabel 170"/>
    <w:qFormat/>
    <w:rsid w:val="0077493A"/>
    <w:rPr>
      <w:rFonts w:cs="Symbol"/>
      <w:lang w:val="ru-RU" w:eastAsia="en-US" w:bidi="ar-SA"/>
    </w:rPr>
  </w:style>
  <w:style w:type="character" w:customStyle="1" w:styleId="ListLabel171">
    <w:name w:val="ListLabel 171"/>
    <w:qFormat/>
    <w:rsid w:val="0077493A"/>
    <w:rPr>
      <w:rFonts w:cs="Symbol"/>
      <w:lang w:val="ru-RU" w:eastAsia="en-US" w:bidi="ar-SA"/>
    </w:rPr>
  </w:style>
  <w:style w:type="character" w:customStyle="1" w:styleId="ListLabel172">
    <w:name w:val="ListLabel 172"/>
    <w:qFormat/>
    <w:rsid w:val="0077493A"/>
    <w:rPr>
      <w:rFonts w:cs="Symbol"/>
      <w:lang w:val="ru-RU" w:eastAsia="en-US" w:bidi="ar-SA"/>
    </w:rPr>
  </w:style>
  <w:style w:type="character" w:customStyle="1" w:styleId="ListLabel173">
    <w:name w:val="ListLabel 173"/>
    <w:qFormat/>
    <w:rsid w:val="0077493A"/>
    <w:rPr>
      <w:rFonts w:cs="Symbol"/>
      <w:lang w:val="ru-RU" w:eastAsia="en-US" w:bidi="ar-SA"/>
    </w:rPr>
  </w:style>
  <w:style w:type="character" w:customStyle="1" w:styleId="ListLabel174">
    <w:name w:val="ListLabel 174"/>
    <w:qFormat/>
    <w:rsid w:val="0077493A"/>
    <w:rPr>
      <w:rFonts w:cs="Symbol"/>
      <w:lang w:val="ru-RU" w:eastAsia="en-US" w:bidi="ar-SA"/>
    </w:rPr>
  </w:style>
  <w:style w:type="character" w:customStyle="1" w:styleId="ListLabel175">
    <w:name w:val="ListLabel 175"/>
    <w:qFormat/>
    <w:rsid w:val="0077493A"/>
    <w:rPr>
      <w:rFonts w:cs="Symbol"/>
      <w:lang w:val="ru-RU" w:eastAsia="en-US" w:bidi="ar-SA"/>
    </w:rPr>
  </w:style>
  <w:style w:type="character" w:customStyle="1" w:styleId="ListLabel176">
    <w:name w:val="ListLabel 176"/>
    <w:qFormat/>
    <w:rsid w:val="0077493A"/>
    <w:rPr>
      <w:rFonts w:eastAsia="Times New Roman" w:cs="Times New Roman"/>
      <w:sz w:val="26"/>
      <w:szCs w:val="26"/>
      <w:lang w:val="ru-RU" w:eastAsia="en-US" w:bidi="ar-SA"/>
    </w:rPr>
  </w:style>
  <w:style w:type="character" w:customStyle="1" w:styleId="ListLabel177">
    <w:name w:val="ListLabel 177"/>
    <w:qFormat/>
    <w:rsid w:val="0077493A"/>
    <w:rPr>
      <w:rFonts w:eastAsia="Times New Roman" w:cs="Times New Roman"/>
      <w:sz w:val="28"/>
      <w:szCs w:val="28"/>
      <w:lang w:val="ru-RU" w:eastAsia="en-US" w:bidi="ar-SA"/>
    </w:rPr>
  </w:style>
  <w:style w:type="character" w:customStyle="1" w:styleId="ListLabel178">
    <w:name w:val="ListLabel 178"/>
    <w:qFormat/>
    <w:rsid w:val="0077493A"/>
    <w:rPr>
      <w:rFonts w:cs="Symbol"/>
      <w:lang w:val="ru-RU" w:eastAsia="en-US" w:bidi="ar-SA"/>
    </w:rPr>
  </w:style>
  <w:style w:type="character" w:customStyle="1" w:styleId="ListLabel179">
    <w:name w:val="ListLabel 179"/>
    <w:qFormat/>
    <w:rsid w:val="0077493A"/>
    <w:rPr>
      <w:rFonts w:cs="Symbol"/>
      <w:lang w:val="ru-RU" w:eastAsia="en-US" w:bidi="ar-SA"/>
    </w:rPr>
  </w:style>
  <w:style w:type="character" w:customStyle="1" w:styleId="ListLabel180">
    <w:name w:val="ListLabel 180"/>
    <w:qFormat/>
    <w:rsid w:val="0077493A"/>
    <w:rPr>
      <w:rFonts w:cs="Symbol"/>
      <w:lang w:val="ru-RU" w:eastAsia="en-US" w:bidi="ar-SA"/>
    </w:rPr>
  </w:style>
  <w:style w:type="character" w:customStyle="1" w:styleId="ListLabel181">
    <w:name w:val="ListLabel 181"/>
    <w:qFormat/>
    <w:rsid w:val="0077493A"/>
    <w:rPr>
      <w:rFonts w:cs="Symbol"/>
      <w:lang w:val="ru-RU" w:eastAsia="en-US" w:bidi="ar-SA"/>
    </w:rPr>
  </w:style>
  <w:style w:type="character" w:customStyle="1" w:styleId="ListLabel182">
    <w:name w:val="ListLabel 182"/>
    <w:qFormat/>
    <w:rsid w:val="0077493A"/>
    <w:rPr>
      <w:rFonts w:cs="Symbol"/>
      <w:lang w:val="ru-RU" w:eastAsia="en-US" w:bidi="ar-SA"/>
    </w:rPr>
  </w:style>
  <w:style w:type="character" w:customStyle="1" w:styleId="ListLabel183">
    <w:name w:val="ListLabel 183"/>
    <w:qFormat/>
    <w:rsid w:val="0077493A"/>
    <w:rPr>
      <w:rFonts w:cs="Symbol"/>
      <w:lang w:val="ru-RU" w:eastAsia="en-US" w:bidi="ar-SA"/>
    </w:rPr>
  </w:style>
  <w:style w:type="character" w:customStyle="1" w:styleId="ListLabel184">
    <w:name w:val="ListLabel 184"/>
    <w:qFormat/>
    <w:rsid w:val="0077493A"/>
    <w:rPr>
      <w:rFonts w:cs="Symbol"/>
      <w:lang w:val="ru-RU" w:eastAsia="en-US" w:bidi="ar-SA"/>
    </w:rPr>
  </w:style>
  <w:style w:type="character" w:customStyle="1" w:styleId="ListLabel185">
    <w:name w:val="ListLabel 185"/>
    <w:qFormat/>
    <w:rsid w:val="0077493A"/>
    <w:rPr>
      <w:caps/>
    </w:rPr>
  </w:style>
  <w:style w:type="character" w:customStyle="1" w:styleId="ListLabel186">
    <w:name w:val="ListLabel 186"/>
    <w:qFormat/>
    <w:rsid w:val="0077493A"/>
    <w:rPr>
      <w:rFonts w:eastAsia="Times New Roman" w:cs="Times New Roman"/>
      <w:b/>
      <w:bCs/>
      <w:spacing w:val="-1"/>
      <w:sz w:val="26"/>
      <w:szCs w:val="26"/>
      <w:lang w:val="ru-RU" w:eastAsia="en-US" w:bidi="ar-SA"/>
    </w:rPr>
  </w:style>
  <w:style w:type="character" w:customStyle="1" w:styleId="ListLabel187">
    <w:name w:val="ListLabel 187"/>
    <w:qFormat/>
    <w:rsid w:val="0077493A"/>
    <w:rPr>
      <w:rFonts w:eastAsia="Times New Roman" w:cs="Times New Roman"/>
      <w:b/>
      <w:bCs/>
      <w:spacing w:val="-1"/>
      <w:sz w:val="26"/>
      <w:szCs w:val="26"/>
      <w:lang w:val="ru-RU" w:eastAsia="en-US" w:bidi="ar-SA"/>
    </w:rPr>
  </w:style>
  <w:style w:type="character" w:customStyle="1" w:styleId="ListLabel188">
    <w:name w:val="ListLabel 188"/>
    <w:qFormat/>
    <w:rsid w:val="0077493A"/>
    <w:rPr>
      <w:rFonts w:eastAsia="Times New Roman" w:cs="Times New Roman"/>
      <w:b/>
      <w:bCs/>
      <w:spacing w:val="0"/>
      <w:sz w:val="28"/>
      <w:szCs w:val="28"/>
      <w:lang w:val="ru-RU" w:eastAsia="en-US" w:bidi="ar-SA"/>
    </w:rPr>
  </w:style>
  <w:style w:type="character" w:customStyle="1" w:styleId="ListLabel189">
    <w:name w:val="ListLabel 189"/>
    <w:qFormat/>
    <w:rsid w:val="0077493A"/>
    <w:rPr>
      <w:rFonts w:eastAsia="Times New Roman" w:cs="Times New Roman"/>
      <w:b/>
      <w:bCs/>
      <w:sz w:val="28"/>
      <w:szCs w:val="28"/>
      <w:lang w:val="ru-RU" w:eastAsia="en-US" w:bidi="ar-SA"/>
    </w:rPr>
  </w:style>
  <w:style w:type="character" w:customStyle="1" w:styleId="ListLabel190">
    <w:name w:val="ListLabel 190"/>
    <w:qFormat/>
    <w:rsid w:val="0077493A"/>
    <w:rPr>
      <w:lang w:val="ru-RU" w:eastAsia="en-US" w:bidi="ar-SA"/>
    </w:rPr>
  </w:style>
  <w:style w:type="character" w:customStyle="1" w:styleId="ListLabel191">
    <w:name w:val="ListLabel 191"/>
    <w:qFormat/>
    <w:rsid w:val="0077493A"/>
    <w:rPr>
      <w:lang w:val="ru-RU" w:eastAsia="en-US" w:bidi="ar-SA"/>
    </w:rPr>
  </w:style>
  <w:style w:type="character" w:customStyle="1" w:styleId="ListLabel192">
    <w:name w:val="ListLabel 192"/>
    <w:qFormat/>
    <w:rsid w:val="0077493A"/>
    <w:rPr>
      <w:lang w:val="ru-RU" w:eastAsia="en-US" w:bidi="ar-SA"/>
    </w:rPr>
  </w:style>
  <w:style w:type="character" w:customStyle="1" w:styleId="ListLabel193">
    <w:name w:val="ListLabel 193"/>
    <w:qFormat/>
    <w:rsid w:val="0077493A"/>
    <w:rPr>
      <w:lang w:val="ru-RU" w:eastAsia="en-US" w:bidi="ar-SA"/>
    </w:rPr>
  </w:style>
  <w:style w:type="character" w:customStyle="1" w:styleId="ListLabel194">
    <w:name w:val="ListLabel 194"/>
    <w:qFormat/>
    <w:rsid w:val="0077493A"/>
    <w:rPr>
      <w:lang w:val="ru-RU" w:eastAsia="en-US" w:bidi="ar-SA"/>
    </w:rPr>
  </w:style>
  <w:style w:type="character" w:customStyle="1" w:styleId="ListLabel195">
    <w:name w:val="ListLabel 195"/>
    <w:qFormat/>
    <w:rsid w:val="0077493A"/>
    <w:rPr>
      <w:rFonts w:eastAsia="Times New Roman" w:cs="Times New Roman"/>
      <w:b/>
      <w:bCs/>
      <w:spacing w:val="0"/>
      <w:sz w:val="28"/>
      <w:szCs w:val="28"/>
      <w:lang w:val="ru-RU" w:eastAsia="en-US" w:bidi="ar-SA"/>
    </w:rPr>
  </w:style>
  <w:style w:type="character" w:customStyle="1" w:styleId="ListLabel196">
    <w:name w:val="ListLabel 196"/>
    <w:qFormat/>
    <w:rsid w:val="0077493A"/>
    <w:rPr>
      <w:lang w:val="ru-RU" w:eastAsia="en-US" w:bidi="ar-SA"/>
    </w:rPr>
  </w:style>
  <w:style w:type="character" w:customStyle="1" w:styleId="ListLabel197">
    <w:name w:val="ListLabel 197"/>
    <w:qFormat/>
    <w:rsid w:val="0077493A"/>
    <w:rPr>
      <w:lang w:val="ru-RU" w:eastAsia="en-US" w:bidi="ar-SA"/>
    </w:rPr>
  </w:style>
  <w:style w:type="character" w:customStyle="1" w:styleId="ListLabel198">
    <w:name w:val="ListLabel 198"/>
    <w:qFormat/>
    <w:rsid w:val="0077493A"/>
    <w:rPr>
      <w:lang w:val="ru-RU" w:eastAsia="en-US" w:bidi="ar-SA"/>
    </w:rPr>
  </w:style>
  <w:style w:type="character" w:customStyle="1" w:styleId="ListLabel199">
    <w:name w:val="ListLabel 199"/>
    <w:qFormat/>
    <w:rsid w:val="0077493A"/>
    <w:rPr>
      <w:lang w:val="ru-RU" w:eastAsia="en-US" w:bidi="ar-SA"/>
    </w:rPr>
  </w:style>
  <w:style w:type="character" w:customStyle="1" w:styleId="ListLabel200">
    <w:name w:val="ListLabel 200"/>
    <w:qFormat/>
    <w:rsid w:val="0077493A"/>
    <w:rPr>
      <w:lang w:val="ru-RU" w:eastAsia="en-US" w:bidi="ar-SA"/>
    </w:rPr>
  </w:style>
  <w:style w:type="character" w:customStyle="1" w:styleId="ListLabel201">
    <w:name w:val="ListLabel 201"/>
    <w:qFormat/>
    <w:rsid w:val="0077493A"/>
    <w:rPr>
      <w:lang w:val="ru-RU" w:eastAsia="en-US" w:bidi="ar-SA"/>
    </w:rPr>
  </w:style>
  <w:style w:type="character" w:customStyle="1" w:styleId="ListLabel202">
    <w:name w:val="ListLabel 202"/>
    <w:qFormat/>
    <w:rsid w:val="0077493A"/>
    <w:rPr>
      <w:lang w:val="ru-RU" w:eastAsia="en-US" w:bidi="ar-SA"/>
    </w:rPr>
  </w:style>
  <w:style w:type="character" w:customStyle="1" w:styleId="ListLabel203">
    <w:name w:val="ListLabel 203"/>
    <w:qFormat/>
    <w:rsid w:val="0077493A"/>
    <w:rPr>
      <w:lang w:val="ru-RU" w:eastAsia="en-US" w:bidi="ar-SA"/>
    </w:rPr>
  </w:style>
  <w:style w:type="character" w:customStyle="1" w:styleId="ListLabel204">
    <w:name w:val="ListLabel 204"/>
    <w:qFormat/>
    <w:rsid w:val="0077493A"/>
    <w:rPr>
      <w:rFonts w:eastAsia="Times New Roman" w:cs="Times New Roman"/>
      <w:sz w:val="28"/>
      <w:szCs w:val="28"/>
      <w:lang w:val="ru-RU" w:eastAsia="en-US" w:bidi="ar-SA"/>
    </w:rPr>
  </w:style>
  <w:style w:type="character" w:customStyle="1" w:styleId="ListLabel205">
    <w:name w:val="ListLabel 205"/>
    <w:qFormat/>
    <w:rsid w:val="0077493A"/>
    <w:rPr>
      <w:rFonts w:eastAsia="Times New Roman" w:cs="Times New Roman"/>
      <w:b/>
      <w:bCs/>
      <w:spacing w:val="0"/>
      <w:sz w:val="28"/>
      <w:szCs w:val="28"/>
      <w:lang w:val="ru-RU" w:eastAsia="en-US" w:bidi="ar-SA"/>
    </w:rPr>
  </w:style>
  <w:style w:type="character" w:customStyle="1" w:styleId="ListLabel206">
    <w:name w:val="ListLabel 206"/>
    <w:qFormat/>
    <w:rsid w:val="0077493A"/>
    <w:rPr>
      <w:rFonts w:eastAsia="Times New Roman" w:cs="Times New Roman"/>
      <w:b/>
      <w:bCs/>
      <w:sz w:val="28"/>
      <w:szCs w:val="28"/>
      <w:lang w:val="ru-RU" w:eastAsia="en-US" w:bidi="ar-SA"/>
    </w:rPr>
  </w:style>
  <w:style w:type="character" w:customStyle="1" w:styleId="ListLabel207">
    <w:name w:val="ListLabel 207"/>
    <w:qFormat/>
    <w:rsid w:val="0077493A"/>
    <w:rPr>
      <w:lang w:val="ru-RU" w:eastAsia="en-US" w:bidi="ar-SA"/>
    </w:rPr>
  </w:style>
  <w:style w:type="character" w:customStyle="1" w:styleId="ListLabel208">
    <w:name w:val="ListLabel 208"/>
    <w:qFormat/>
    <w:rsid w:val="0077493A"/>
    <w:rPr>
      <w:lang w:val="ru-RU" w:eastAsia="en-US" w:bidi="ar-SA"/>
    </w:rPr>
  </w:style>
  <w:style w:type="character" w:customStyle="1" w:styleId="ListLabel209">
    <w:name w:val="ListLabel 209"/>
    <w:qFormat/>
    <w:rsid w:val="0077493A"/>
    <w:rPr>
      <w:lang w:val="ru-RU" w:eastAsia="en-US" w:bidi="ar-SA"/>
    </w:rPr>
  </w:style>
  <w:style w:type="character" w:customStyle="1" w:styleId="ListLabel210">
    <w:name w:val="ListLabel 210"/>
    <w:qFormat/>
    <w:rsid w:val="0077493A"/>
    <w:rPr>
      <w:lang w:val="ru-RU" w:eastAsia="en-US" w:bidi="ar-SA"/>
    </w:rPr>
  </w:style>
  <w:style w:type="character" w:customStyle="1" w:styleId="ListLabel211">
    <w:name w:val="ListLabel 211"/>
    <w:qFormat/>
    <w:rsid w:val="0077493A"/>
    <w:rPr>
      <w:lang w:val="ru-RU" w:eastAsia="en-US" w:bidi="ar-SA"/>
    </w:rPr>
  </w:style>
  <w:style w:type="character" w:customStyle="1" w:styleId="ListLabel212">
    <w:name w:val="ListLabel 212"/>
    <w:qFormat/>
    <w:rsid w:val="0077493A"/>
    <w:rPr>
      <w:lang w:val="ru-RU" w:eastAsia="en-US" w:bidi="ar-SA"/>
    </w:rPr>
  </w:style>
  <w:style w:type="character" w:customStyle="1" w:styleId="ListLabel213">
    <w:name w:val="ListLabel 213"/>
    <w:qFormat/>
    <w:rsid w:val="0077493A"/>
    <w:rPr>
      <w:rFonts w:eastAsia="Times New Roman" w:cs="Times New Roman"/>
      <w:sz w:val="28"/>
      <w:szCs w:val="28"/>
      <w:lang w:val="ru-RU" w:eastAsia="en-US" w:bidi="ar-SA"/>
    </w:rPr>
  </w:style>
  <w:style w:type="character" w:customStyle="1" w:styleId="ListLabel214">
    <w:name w:val="ListLabel 214"/>
    <w:qFormat/>
    <w:rsid w:val="0077493A"/>
    <w:rPr>
      <w:lang w:val="ru-RU" w:eastAsia="en-US" w:bidi="ar-SA"/>
    </w:rPr>
  </w:style>
  <w:style w:type="character" w:customStyle="1" w:styleId="ListLabel215">
    <w:name w:val="ListLabel 215"/>
    <w:qFormat/>
    <w:rsid w:val="0077493A"/>
    <w:rPr>
      <w:lang w:val="ru-RU" w:eastAsia="en-US" w:bidi="ar-SA"/>
    </w:rPr>
  </w:style>
  <w:style w:type="character" w:customStyle="1" w:styleId="ListLabel216">
    <w:name w:val="ListLabel 216"/>
    <w:qFormat/>
    <w:rsid w:val="0077493A"/>
    <w:rPr>
      <w:lang w:val="ru-RU" w:eastAsia="en-US" w:bidi="ar-SA"/>
    </w:rPr>
  </w:style>
  <w:style w:type="character" w:customStyle="1" w:styleId="ListLabel217">
    <w:name w:val="ListLabel 217"/>
    <w:qFormat/>
    <w:rsid w:val="0077493A"/>
    <w:rPr>
      <w:lang w:val="ru-RU" w:eastAsia="en-US" w:bidi="ar-SA"/>
    </w:rPr>
  </w:style>
  <w:style w:type="character" w:customStyle="1" w:styleId="ListLabel218">
    <w:name w:val="ListLabel 218"/>
    <w:qFormat/>
    <w:rsid w:val="0077493A"/>
    <w:rPr>
      <w:lang w:val="ru-RU" w:eastAsia="en-US" w:bidi="ar-SA"/>
    </w:rPr>
  </w:style>
  <w:style w:type="character" w:customStyle="1" w:styleId="ListLabel219">
    <w:name w:val="ListLabel 219"/>
    <w:qFormat/>
    <w:rsid w:val="0077493A"/>
    <w:rPr>
      <w:lang w:val="ru-RU" w:eastAsia="en-US" w:bidi="ar-SA"/>
    </w:rPr>
  </w:style>
  <w:style w:type="character" w:customStyle="1" w:styleId="ListLabel220">
    <w:name w:val="ListLabel 220"/>
    <w:qFormat/>
    <w:rsid w:val="0077493A"/>
    <w:rPr>
      <w:lang w:val="ru-RU" w:eastAsia="en-US" w:bidi="ar-SA"/>
    </w:rPr>
  </w:style>
  <w:style w:type="character" w:customStyle="1" w:styleId="ListLabel221">
    <w:name w:val="ListLabel 221"/>
    <w:qFormat/>
    <w:rsid w:val="0077493A"/>
    <w:rPr>
      <w:lang w:val="ru-RU" w:eastAsia="en-US" w:bidi="ar-SA"/>
    </w:rPr>
  </w:style>
  <w:style w:type="character" w:customStyle="1" w:styleId="ListLabel222">
    <w:name w:val="ListLabel 222"/>
    <w:qFormat/>
    <w:rsid w:val="0077493A"/>
    <w:rPr>
      <w:rFonts w:eastAsia="Times New Roman" w:cs="Times New Roman"/>
      <w:spacing w:val="0"/>
      <w:sz w:val="28"/>
      <w:szCs w:val="28"/>
      <w:lang w:val="ru-RU" w:eastAsia="en-US" w:bidi="ar-SA"/>
    </w:rPr>
  </w:style>
  <w:style w:type="character" w:customStyle="1" w:styleId="ListLabel223">
    <w:name w:val="ListLabel 223"/>
    <w:qFormat/>
    <w:rsid w:val="0077493A"/>
    <w:rPr>
      <w:lang w:val="ru-RU" w:eastAsia="en-US" w:bidi="ar-SA"/>
    </w:rPr>
  </w:style>
  <w:style w:type="character" w:customStyle="1" w:styleId="ListLabel224">
    <w:name w:val="ListLabel 224"/>
    <w:qFormat/>
    <w:rsid w:val="0077493A"/>
    <w:rPr>
      <w:lang w:val="ru-RU" w:eastAsia="en-US" w:bidi="ar-SA"/>
    </w:rPr>
  </w:style>
  <w:style w:type="character" w:customStyle="1" w:styleId="ListLabel225">
    <w:name w:val="ListLabel 225"/>
    <w:qFormat/>
    <w:rsid w:val="0077493A"/>
    <w:rPr>
      <w:lang w:val="ru-RU" w:eastAsia="en-US" w:bidi="ar-SA"/>
    </w:rPr>
  </w:style>
  <w:style w:type="character" w:customStyle="1" w:styleId="ListLabel226">
    <w:name w:val="ListLabel 226"/>
    <w:qFormat/>
    <w:rsid w:val="0077493A"/>
    <w:rPr>
      <w:lang w:val="ru-RU" w:eastAsia="en-US" w:bidi="ar-SA"/>
    </w:rPr>
  </w:style>
  <w:style w:type="character" w:customStyle="1" w:styleId="ListLabel227">
    <w:name w:val="ListLabel 227"/>
    <w:qFormat/>
    <w:rsid w:val="0077493A"/>
    <w:rPr>
      <w:lang w:val="ru-RU" w:eastAsia="en-US" w:bidi="ar-SA"/>
    </w:rPr>
  </w:style>
  <w:style w:type="character" w:customStyle="1" w:styleId="ListLabel228">
    <w:name w:val="ListLabel 228"/>
    <w:qFormat/>
    <w:rsid w:val="0077493A"/>
    <w:rPr>
      <w:lang w:val="ru-RU" w:eastAsia="en-US" w:bidi="ar-SA"/>
    </w:rPr>
  </w:style>
  <w:style w:type="character" w:customStyle="1" w:styleId="ListLabel229">
    <w:name w:val="ListLabel 229"/>
    <w:qFormat/>
    <w:rsid w:val="0077493A"/>
    <w:rPr>
      <w:lang w:val="ru-RU" w:eastAsia="en-US" w:bidi="ar-SA"/>
    </w:rPr>
  </w:style>
  <w:style w:type="character" w:customStyle="1" w:styleId="ListLabel230">
    <w:name w:val="ListLabel 230"/>
    <w:qFormat/>
    <w:rsid w:val="0077493A"/>
    <w:rPr>
      <w:lang w:val="ru-RU" w:eastAsia="en-US" w:bidi="ar-SA"/>
    </w:rPr>
  </w:style>
  <w:style w:type="character" w:customStyle="1" w:styleId="ListLabel231">
    <w:name w:val="ListLabel 231"/>
    <w:qFormat/>
    <w:rsid w:val="0077493A"/>
    <w:rPr>
      <w:rFonts w:eastAsia="Times New Roman" w:cs="Times New Roman"/>
      <w:sz w:val="26"/>
      <w:szCs w:val="26"/>
      <w:lang w:val="ru-RU" w:eastAsia="en-US" w:bidi="ar-SA"/>
    </w:rPr>
  </w:style>
  <w:style w:type="character" w:customStyle="1" w:styleId="ListLabel232">
    <w:name w:val="ListLabel 232"/>
    <w:qFormat/>
    <w:rsid w:val="0077493A"/>
    <w:rPr>
      <w:rFonts w:eastAsia="Times New Roman" w:cs="Times New Roman"/>
      <w:sz w:val="28"/>
      <w:szCs w:val="28"/>
      <w:lang w:val="ru-RU" w:eastAsia="en-US" w:bidi="ar-SA"/>
    </w:rPr>
  </w:style>
  <w:style w:type="character" w:customStyle="1" w:styleId="ListLabel233">
    <w:name w:val="ListLabel 233"/>
    <w:qFormat/>
    <w:rsid w:val="0077493A"/>
    <w:rPr>
      <w:lang w:val="ru-RU" w:eastAsia="en-US" w:bidi="ar-SA"/>
    </w:rPr>
  </w:style>
  <w:style w:type="character" w:customStyle="1" w:styleId="ListLabel234">
    <w:name w:val="ListLabel 234"/>
    <w:qFormat/>
    <w:rsid w:val="0077493A"/>
    <w:rPr>
      <w:lang w:val="ru-RU" w:eastAsia="en-US" w:bidi="ar-SA"/>
    </w:rPr>
  </w:style>
  <w:style w:type="character" w:customStyle="1" w:styleId="ListLabel235">
    <w:name w:val="ListLabel 235"/>
    <w:qFormat/>
    <w:rsid w:val="0077493A"/>
    <w:rPr>
      <w:lang w:val="ru-RU" w:eastAsia="en-US" w:bidi="ar-SA"/>
    </w:rPr>
  </w:style>
  <w:style w:type="character" w:customStyle="1" w:styleId="ListLabel236">
    <w:name w:val="ListLabel 236"/>
    <w:qFormat/>
    <w:rsid w:val="0077493A"/>
    <w:rPr>
      <w:lang w:val="ru-RU" w:eastAsia="en-US" w:bidi="ar-SA"/>
    </w:rPr>
  </w:style>
  <w:style w:type="character" w:customStyle="1" w:styleId="ListLabel237">
    <w:name w:val="ListLabel 237"/>
    <w:qFormat/>
    <w:rsid w:val="0077493A"/>
    <w:rPr>
      <w:lang w:val="ru-RU" w:eastAsia="en-US" w:bidi="ar-SA"/>
    </w:rPr>
  </w:style>
  <w:style w:type="character" w:customStyle="1" w:styleId="ListLabel238">
    <w:name w:val="ListLabel 238"/>
    <w:qFormat/>
    <w:rsid w:val="0077493A"/>
    <w:rPr>
      <w:lang w:val="ru-RU" w:eastAsia="en-US" w:bidi="ar-SA"/>
    </w:rPr>
  </w:style>
  <w:style w:type="character" w:customStyle="1" w:styleId="ListLabel239">
    <w:name w:val="ListLabel 239"/>
    <w:qFormat/>
    <w:rsid w:val="0077493A"/>
    <w:rPr>
      <w:lang w:val="ru-RU" w:eastAsia="en-US" w:bidi="ar-SA"/>
    </w:rPr>
  </w:style>
  <w:style w:type="character" w:customStyle="1" w:styleId="ListLabel240">
    <w:name w:val="ListLabel 240"/>
    <w:qFormat/>
    <w:rsid w:val="0077493A"/>
    <w:rPr>
      <w:color w:val="auto"/>
    </w:rPr>
  </w:style>
  <w:style w:type="character" w:customStyle="1" w:styleId="ListLabel241">
    <w:name w:val="ListLabel 241"/>
    <w:qFormat/>
    <w:rsid w:val="0077493A"/>
    <w:rPr>
      <w:rFonts w:eastAsia="Arial" w:cs="Arial"/>
    </w:rPr>
  </w:style>
  <w:style w:type="character" w:customStyle="1" w:styleId="ListLabel242">
    <w:name w:val="ListLabel 242"/>
    <w:qFormat/>
    <w:rsid w:val="0077493A"/>
    <w:rPr>
      <w:rFonts w:eastAsia="Courier New" w:cs="Courier New"/>
    </w:rPr>
  </w:style>
  <w:style w:type="character" w:customStyle="1" w:styleId="ListLabel243">
    <w:name w:val="ListLabel 243"/>
    <w:qFormat/>
    <w:rsid w:val="0077493A"/>
    <w:rPr>
      <w:rFonts w:eastAsia="Wingdings" w:cs="Wingdings"/>
    </w:rPr>
  </w:style>
  <w:style w:type="character" w:customStyle="1" w:styleId="ListLabel244">
    <w:name w:val="ListLabel 244"/>
    <w:qFormat/>
    <w:rsid w:val="0077493A"/>
    <w:rPr>
      <w:rFonts w:eastAsia="Symbol" w:cs="Symbol"/>
    </w:rPr>
  </w:style>
  <w:style w:type="character" w:customStyle="1" w:styleId="ListLabel245">
    <w:name w:val="ListLabel 245"/>
    <w:qFormat/>
    <w:rsid w:val="0077493A"/>
    <w:rPr>
      <w:rFonts w:eastAsia="Courier New" w:cs="Courier New"/>
    </w:rPr>
  </w:style>
  <w:style w:type="character" w:customStyle="1" w:styleId="ListLabel246">
    <w:name w:val="ListLabel 246"/>
    <w:qFormat/>
    <w:rsid w:val="0077493A"/>
    <w:rPr>
      <w:rFonts w:eastAsia="Wingdings" w:cs="Wingdings"/>
    </w:rPr>
  </w:style>
  <w:style w:type="character" w:customStyle="1" w:styleId="ListLabel247">
    <w:name w:val="ListLabel 247"/>
    <w:qFormat/>
    <w:rsid w:val="0077493A"/>
    <w:rPr>
      <w:rFonts w:eastAsia="Symbol" w:cs="Symbol"/>
    </w:rPr>
  </w:style>
  <w:style w:type="character" w:customStyle="1" w:styleId="ListLabel248">
    <w:name w:val="ListLabel 248"/>
    <w:qFormat/>
    <w:rsid w:val="0077493A"/>
    <w:rPr>
      <w:rFonts w:eastAsia="Courier New" w:cs="Courier New"/>
    </w:rPr>
  </w:style>
  <w:style w:type="character" w:customStyle="1" w:styleId="ListLabel249">
    <w:name w:val="ListLabel 249"/>
    <w:qFormat/>
    <w:rsid w:val="0077493A"/>
    <w:rPr>
      <w:rFonts w:eastAsia="Wingdings" w:cs="Wingdings"/>
    </w:rPr>
  </w:style>
  <w:style w:type="character" w:customStyle="1" w:styleId="ListLabel250">
    <w:name w:val="ListLabel 250"/>
    <w:qFormat/>
    <w:rsid w:val="0077493A"/>
    <w:rPr>
      <w:rFonts w:eastAsia="Times New Roman" w:cs="Times New Roman"/>
      <w:sz w:val="28"/>
      <w:szCs w:val="28"/>
      <w:lang w:val="ru-RU" w:eastAsia="en-US" w:bidi="ar-SA"/>
    </w:rPr>
  </w:style>
  <w:style w:type="character" w:customStyle="1" w:styleId="ListLabel251">
    <w:name w:val="ListLabel 251"/>
    <w:qFormat/>
    <w:rsid w:val="0077493A"/>
    <w:rPr>
      <w:rFonts w:eastAsia="Times New Roman" w:cs="Times New Roman"/>
      <w:b/>
      <w:bCs/>
      <w:spacing w:val="0"/>
      <w:sz w:val="28"/>
      <w:szCs w:val="28"/>
      <w:lang w:val="ru-RU" w:eastAsia="en-US" w:bidi="ar-SA"/>
    </w:rPr>
  </w:style>
  <w:style w:type="character" w:customStyle="1" w:styleId="ListLabel252">
    <w:name w:val="ListLabel 252"/>
    <w:qFormat/>
    <w:rsid w:val="0077493A"/>
    <w:rPr>
      <w:rFonts w:eastAsia="Times New Roman" w:cs="Times New Roman"/>
      <w:b/>
      <w:bCs/>
      <w:sz w:val="28"/>
      <w:szCs w:val="28"/>
      <w:lang w:val="ru-RU" w:eastAsia="en-US" w:bidi="ar-SA"/>
    </w:rPr>
  </w:style>
  <w:style w:type="character" w:customStyle="1" w:styleId="ListLabel253">
    <w:name w:val="ListLabel 253"/>
    <w:qFormat/>
    <w:rsid w:val="0077493A"/>
    <w:rPr>
      <w:lang w:val="ru-RU" w:eastAsia="en-US" w:bidi="ar-SA"/>
    </w:rPr>
  </w:style>
  <w:style w:type="character" w:customStyle="1" w:styleId="ListLabel254">
    <w:name w:val="ListLabel 254"/>
    <w:qFormat/>
    <w:rsid w:val="0077493A"/>
    <w:rPr>
      <w:lang w:val="ru-RU" w:eastAsia="en-US" w:bidi="ar-SA"/>
    </w:rPr>
  </w:style>
  <w:style w:type="character" w:customStyle="1" w:styleId="ListLabel255">
    <w:name w:val="ListLabel 255"/>
    <w:qFormat/>
    <w:rsid w:val="0077493A"/>
    <w:rPr>
      <w:lang w:val="ru-RU" w:eastAsia="en-US" w:bidi="ar-SA"/>
    </w:rPr>
  </w:style>
  <w:style w:type="character" w:customStyle="1" w:styleId="ListLabel256">
    <w:name w:val="ListLabel 256"/>
    <w:qFormat/>
    <w:rsid w:val="0077493A"/>
    <w:rPr>
      <w:lang w:val="ru-RU" w:eastAsia="en-US" w:bidi="ar-SA"/>
    </w:rPr>
  </w:style>
  <w:style w:type="character" w:customStyle="1" w:styleId="ListLabel257">
    <w:name w:val="ListLabel 257"/>
    <w:qFormat/>
    <w:rsid w:val="0077493A"/>
    <w:rPr>
      <w:lang w:val="ru-RU" w:eastAsia="en-US" w:bidi="ar-SA"/>
    </w:rPr>
  </w:style>
  <w:style w:type="character" w:customStyle="1" w:styleId="ListLabel258">
    <w:name w:val="ListLabel 258"/>
    <w:qFormat/>
    <w:rsid w:val="0077493A"/>
    <w:rPr>
      <w:lang w:val="ru-RU" w:eastAsia="en-US" w:bidi="ar-SA"/>
    </w:rPr>
  </w:style>
  <w:style w:type="character" w:customStyle="1" w:styleId="ListLabel259">
    <w:name w:val="ListLabel 259"/>
    <w:qFormat/>
    <w:rsid w:val="0077493A"/>
    <w:rPr>
      <w:rFonts w:eastAsia="Times New Roman" w:cs="Times New Roman"/>
      <w:sz w:val="28"/>
      <w:szCs w:val="28"/>
      <w:lang w:val="ru-RU" w:eastAsia="en-US" w:bidi="ar-SA"/>
    </w:rPr>
  </w:style>
  <w:style w:type="character" w:customStyle="1" w:styleId="ListLabel260">
    <w:name w:val="ListLabel 260"/>
    <w:qFormat/>
    <w:rsid w:val="0077493A"/>
    <w:rPr>
      <w:rFonts w:eastAsia="Times New Roman" w:cs="Times New Roman"/>
      <w:b/>
      <w:bCs/>
      <w:spacing w:val="0"/>
      <w:sz w:val="28"/>
      <w:szCs w:val="28"/>
      <w:lang w:val="ru-RU" w:eastAsia="en-US" w:bidi="ar-SA"/>
    </w:rPr>
  </w:style>
  <w:style w:type="character" w:customStyle="1" w:styleId="ListLabel261">
    <w:name w:val="ListLabel 261"/>
    <w:qFormat/>
    <w:rsid w:val="0077493A"/>
    <w:rPr>
      <w:rFonts w:eastAsia="Times New Roman" w:cs="Times New Roman"/>
      <w:b/>
      <w:bCs/>
      <w:sz w:val="28"/>
      <w:szCs w:val="28"/>
      <w:lang w:val="ru-RU" w:eastAsia="en-US" w:bidi="ar-SA"/>
    </w:rPr>
  </w:style>
  <w:style w:type="character" w:customStyle="1" w:styleId="ListLabel262">
    <w:name w:val="ListLabel 262"/>
    <w:qFormat/>
    <w:rsid w:val="0077493A"/>
    <w:rPr>
      <w:lang w:val="ru-RU" w:eastAsia="en-US" w:bidi="ar-SA"/>
    </w:rPr>
  </w:style>
  <w:style w:type="character" w:customStyle="1" w:styleId="ListLabel263">
    <w:name w:val="ListLabel 263"/>
    <w:qFormat/>
    <w:rsid w:val="0077493A"/>
    <w:rPr>
      <w:lang w:val="ru-RU" w:eastAsia="en-US" w:bidi="ar-SA"/>
    </w:rPr>
  </w:style>
  <w:style w:type="character" w:customStyle="1" w:styleId="ListLabel264">
    <w:name w:val="ListLabel 264"/>
    <w:qFormat/>
    <w:rsid w:val="0077493A"/>
    <w:rPr>
      <w:lang w:val="ru-RU" w:eastAsia="en-US" w:bidi="ar-SA"/>
    </w:rPr>
  </w:style>
  <w:style w:type="character" w:customStyle="1" w:styleId="ListLabel265">
    <w:name w:val="ListLabel 265"/>
    <w:qFormat/>
    <w:rsid w:val="0077493A"/>
    <w:rPr>
      <w:lang w:val="ru-RU" w:eastAsia="en-US" w:bidi="ar-SA"/>
    </w:rPr>
  </w:style>
  <w:style w:type="character" w:customStyle="1" w:styleId="ListLabel266">
    <w:name w:val="ListLabel 266"/>
    <w:qFormat/>
    <w:rsid w:val="0077493A"/>
    <w:rPr>
      <w:lang w:val="ru-RU" w:eastAsia="en-US" w:bidi="ar-SA"/>
    </w:rPr>
  </w:style>
  <w:style w:type="character" w:customStyle="1" w:styleId="ListLabel267">
    <w:name w:val="ListLabel 267"/>
    <w:qFormat/>
    <w:rsid w:val="0077493A"/>
    <w:rPr>
      <w:lang w:val="ru-RU" w:eastAsia="en-US" w:bidi="ar-SA"/>
    </w:rPr>
  </w:style>
  <w:style w:type="character" w:customStyle="1" w:styleId="ListLabel268">
    <w:name w:val="ListLabel 268"/>
    <w:qFormat/>
    <w:rsid w:val="0077493A"/>
    <w:rPr>
      <w:rFonts w:eastAsia="Times New Roman" w:cs="Times New Roman"/>
      <w:sz w:val="28"/>
      <w:szCs w:val="28"/>
      <w:lang w:val="ru-RU" w:eastAsia="en-US" w:bidi="ar-SA"/>
    </w:rPr>
  </w:style>
  <w:style w:type="character" w:customStyle="1" w:styleId="ListLabel269">
    <w:name w:val="ListLabel 269"/>
    <w:qFormat/>
    <w:rsid w:val="0077493A"/>
    <w:rPr>
      <w:rFonts w:eastAsia="Times New Roman" w:cs="Times New Roman"/>
      <w:b/>
      <w:bCs/>
      <w:spacing w:val="0"/>
      <w:sz w:val="28"/>
      <w:szCs w:val="28"/>
      <w:lang w:val="ru-RU" w:eastAsia="en-US" w:bidi="ar-SA"/>
    </w:rPr>
  </w:style>
  <w:style w:type="character" w:customStyle="1" w:styleId="ListLabel270">
    <w:name w:val="ListLabel 270"/>
    <w:qFormat/>
    <w:rsid w:val="0077493A"/>
    <w:rPr>
      <w:rFonts w:eastAsia="Times New Roman" w:cs="Times New Roman"/>
      <w:b/>
      <w:bCs/>
      <w:sz w:val="28"/>
      <w:szCs w:val="28"/>
      <w:lang w:val="ru-RU" w:eastAsia="en-US" w:bidi="ar-SA"/>
    </w:rPr>
  </w:style>
  <w:style w:type="character" w:customStyle="1" w:styleId="ListLabel271">
    <w:name w:val="ListLabel 271"/>
    <w:qFormat/>
    <w:rsid w:val="0077493A"/>
    <w:rPr>
      <w:lang w:val="ru-RU" w:eastAsia="en-US" w:bidi="ar-SA"/>
    </w:rPr>
  </w:style>
  <w:style w:type="character" w:customStyle="1" w:styleId="ListLabel272">
    <w:name w:val="ListLabel 272"/>
    <w:qFormat/>
    <w:rsid w:val="0077493A"/>
    <w:rPr>
      <w:lang w:val="ru-RU" w:eastAsia="en-US" w:bidi="ar-SA"/>
    </w:rPr>
  </w:style>
  <w:style w:type="character" w:customStyle="1" w:styleId="ListLabel273">
    <w:name w:val="ListLabel 273"/>
    <w:qFormat/>
    <w:rsid w:val="0077493A"/>
    <w:rPr>
      <w:lang w:val="ru-RU" w:eastAsia="en-US" w:bidi="ar-SA"/>
    </w:rPr>
  </w:style>
  <w:style w:type="character" w:customStyle="1" w:styleId="ListLabel274">
    <w:name w:val="ListLabel 274"/>
    <w:qFormat/>
    <w:rsid w:val="0077493A"/>
    <w:rPr>
      <w:lang w:val="ru-RU" w:eastAsia="en-US" w:bidi="ar-SA"/>
    </w:rPr>
  </w:style>
  <w:style w:type="character" w:customStyle="1" w:styleId="ListLabel275">
    <w:name w:val="ListLabel 275"/>
    <w:qFormat/>
    <w:rsid w:val="0077493A"/>
    <w:rPr>
      <w:lang w:val="ru-RU" w:eastAsia="en-US" w:bidi="ar-SA"/>
    </w:rPr>
  </w:style>
  <w:style w:type="character" w:customStyle="1" w:styleId="ListLabel276">
    <w:name w:val="ListLabel 276"/>
    <w:qFormat/>
    <w:rsid w:val="0077493A"/>
    <w:rPr>
      <w:lang w:val="ru-RU" w:eastAsia="en-US" w:bidi="ar-SA"/>
    </w:rPr>
  </w:style>
  <w:style w:type="character" w:customStyle="1" w:styleId="ListLabel277">
    <w:name w:val="ListLabel 277"/>
    <w:qFormat/>
    <w:rsid w:val="0077493A"/>
    <w:rPr>
      <w:color w:val="auto"/>
    </w:rPr>
  </w:style>
  <w:style w:type="character" w:customStyle="1" w:styleId="ListLabel278">
    <w:name w:val="ListLabel 278"/>
    <w:qFormat/>
    <w:rsid w:val="0077493A"/>
    <w:rPr>
      <w:rFonts w:eastAsia="Times New Roman" w:cs="Times New Roman"/>
      <w:sz w:val="28"/>
      <w:szCs w:val="28"/>
      <w:lang w:val="ru-RU" w:eastAsia="en-US" w:bidi="ar-SA"/>
    </w:rPr>
  </w:style>
  <w:style w:type="character" w:customStyle="1" w:styleId="ListLabel279">
    <w:name w:val="ListLabel 279"/>
    <w:qFormat/>
    <w:rsid w:val="0077493A"/>
    <w:rPr>
      <w:rFonts w:eastAsia="Times New Roman" w:cs="Times New Roman"/>
      <w:b/>
      <w:bCs/>
      <w:spacing w:val="0"/>
      <w:sz w:val="28"/>
      <w:szCs w:val="28"/>
      <w:lang w:val="ru-RU" w:eastAsia="en-US" w:bidi="ar-SA"/>
    </w:rPr>
  </w:style>
  <w:style w:type="character" w:customStyle="1" w:styleId="ListLabel280">
    <w:name w:val="ListLabel 280"/>
    <w:qFormat/>
    <w:rsid w:val="0077493A"/>
    <w:rPr>
      <w:rFonts w:eastAsia="Times New Roman" w:cs="Times New Roman"/>
      <w:b/>
      <w:bCs/>
      <w:sz w:val="28"/>
      <w:szCs w:val="28"/>
      <w:lang w:val="ru-RU" w:eastAsia="en-US" w:bidi="ar-SA"/>
    </w:rPr>
  </w:style>
  <w:style w:type="character" w:customStyle="1" w:styleId="ListLabel281">
    <w:name w:val="ListLabel 281"/>
    <w:qFormat/>
    <w:rsid w:val="0077493A"/>
    <w:rPr>
      <w:lang w:val="ru-RU" w:eastAsia="en-US" w:bidi="ar-SA"/>
    </w:rPr>
  </w:style>
  <w:style w:type="character" w:customStyle="1" w:styleId="ListLabel282">
    <w:name w:val="ListLabel 282"/>
    <w:qFormat/>
    <w:rsid w:val="0077493A"/>
    <w:rPr>
      <w:lang w:val="ru-RU" w:eastAsia="en-US" w:bidi="ar-SA"/>
    </w:rPr>
  </w:style>
  <w:style w:type="character" w:customStyle="1" w:styleId="ListLabel283">
    <w:name w:val="ListLabel 283"/>
    <w:qFormat/>
    <w:rsid w:val="0077493A"/>
    <w:rPr>
      <w:lang w:val="ru-RU" w:eastAsia="en-US" w:bidi="ar-SA"/>
    </w:rPr>
  </w:style>
  <w:style w:type="character" w:customStyle="1" w:styleId="ListLabel284">
    <w:name w:val="ListLabel 284"/>
    <w:qFormat/>
    <w:rsid w:val="0077493A"/>
    <w:rPr>
      <w:lang w:val="ru-RU" w:eastAsia="en-US" w:bidi="ar-SA"/>
    </w:rPr>
  </w:style>
  <w:style w:type="character" w:customStyle="1" w:styleId="ListLabel285">
    <w:name w:val="ListLabel 285"/>
    <w:qFormat/>
    <w:rsid w:val="0077493A"/>
    <w:rPr>
      <w:lang w:val="ru-RU" w:eastAsia="en-US" w:bidi="ar-SA"/>
    </w:rPr>
  </w:style>
  <w:style w:type="character" w:customStyle="1" w:styleId="ListLabel286">
    <w:name w:val="ListLabel 286"/>
    <w:qFormat/>
    <w:rsid w:val="0077493A"/>
    <w:rPr>
      <w:lang w:val="ru-RU" w:eastAsia="en-US" w:bidi="ar-SA"/>
    </w:rPr>
  </w:style>
  <w:style w:type="character" w:customStyle="1" w:styleId="ListLabel287">
    <w:name w:val="ListLabel 287"/>
    <w:qFormat/>
    <w:rsid w:val="0077493A"/>
    <w:rPr>
      <w:rFonts w:eastAsia="Times New Roman" w:cs="Times New Roman"/>
      <w:sz w:val="28"/>
      <w:szCs w:val="28"/>
      <w:lang w:val="ru-RU" w:eastAsia="en-US" w:bidi="ar-SA"/>
    </w:rPr>
  </w:style>
  <w:style w:type="character" w:customStyle="1" w:styleId="ListLabel288">
    <w:name w:val="ListLabel 288"/>
    <w:qFormat/>
    <w:rsid w:val="0077493A"/>
    <w:rPr>
      <w:rFonts w:eastAsia="Times New Roman" w:cs="Times New Roman"/>
      <w:b/>
      <w:bCs/>
      <w:spacing w:val="0"/>
      <w:sz w:val="28"/>
      <w:szCs w:val="28"/>
      <w:lang w:val="ru-RU" w:eastAsia="en-US" w:bidi="ar-SA"/>
    </w:rPr>
  </w:style>
  <w:style w:type="character" w:customStyle="1" w:styleId="ListLabel289">
    <w:name w:val="ListLabel 289"/>
    <w:qFormat/>
    <w:rsid w:val="0077493A"/>
    <w:rPr>
      <w:rFonts w:eastAsia="Times New Roman" w:cs="Times New Roman"/>
      <w:b/>
      <w:bCs/>
      <w:sz w:val="28"/>
      <w:szCs w:val="28"/>
      <w:lang w:val="ru-RU" w:eastAsia="en-US" w:bidi="ar-SA"/>
    </w:rPr>
  </w:style>
  <w:style w:type="character" w:customStyle="1" w:styleId="ListLabel290">
    <w:name w:val="ListLabel 290"/>
    <w:qFormat/>
    <w:rsid w:val="0077493A"/>
    <w:rPr>
      <w:lang w:val="ru-RU" w:eastAsia="en-US" w:bidi="ar-SA"/>
    </w:rPr>
  </w:style>
  <w:style w:type="character" w:customStyle="1" w:styleId="ListLabel291">
    <w:name w:val="ListLabel 291"/>
    <w:qFormat/>
    <w:rsid w:val="0077493A"/>
    <w:rPr>
      <w:lang w:val="ru-RU" w:eastAsia="en-US" w:bidi="ar-SA"/>
    </w:rPr>
  </w:style>
  <w:style w:type="character" w:customStyle="1" w:styleId="ListLabel292">
    <w:name w:val="ListLabel 292"/>
    <w:qFormat/>
    <w:rsid w:val="0077493A"/>
    <w:rPr>
      <w:lang w:val="ru-RU" w:eastAsia="en-US" w:bidi="ar-SA"/>
    </w:rPr>
  </w:style>
  <w:style w:type="character" w:customStyle="1" w:styleId="ListLabel293">
    <w:name w:val="ListLabel 293"/>
    <w:qFormat/>
    <w:rsid w:val="0077493A"/>
    <w:rPr>
      <w:lang w:val="ru-RU" w:eastAsia="en-US" w:bidi="ar-SA"/>
    </w:rPr>
  </w:style>
  <w:style w:type="character" w:customStyle="1" w:styleId="ListLabel294">
    <w:name w:val="ListLabel 294"/>
    <w:qFormat/>
    <w:rsid w:val="0077493A"/>
    <w:rPr>
      <w:lang w:val="ru-RU" w:eastAsia="en-US" w:bidi="ar-SA"/>
    </w:rPr>
  </w:style>
  <w:style w:type="character" w:customStyle="1" w:styleId="ListLabel295">
    <w:name w:val="ListLabel 295"/>
    <w:qFormat/>
    <w:rsid w:val="0077493A"/>
    <w:rPr>
      <w:lang w:val="ru-RU" w:eastAsia="en-US" w:bidi="ar-SA"/>
    </w:rPr>
  </w:style>
  <w:style w:type="character" w:customStyle="1" w:styleId="ListLabel296">
    <w:name w:val="ListLabel 296"/>
    <w:qFormat/>
    <w:rsid w:val="0077493A"/>
    <w:rPr>
      <w:rFonts w:eastAsia="Times New Roman" w:cs="Times New Roman"/>
      <w:sz w:val="28"/>
      <w:szCs w:val="28"/>
      <w:lang w:val="ru-RU" w:eastAsia="en-US" w:bidi="ar-SA"/>
    </w:rPr>
  </w:style>
  <w:style w:type="character" w:customStyle="1" w:styleId="ListLabel297">
    <w:name w:val="ListLabel 297"/>
    <w:qFormat/>
    <w:rsid w:val="0077493A"/>
    <w:rPr>
      <w:rFonts w:eastAsia="Times New Roman" w:cs="Times New Roman"/>
      <w:b/>
      <w:bCs/>
      <w:spacing w:val="0"/>
      <w:sz w:val="28"/>
      <w:szCs w:val="28"/>
      <w:lang w:val="ru-RU" w:eastAsia="en-US" w:bidi="ar-SA"/>
    </w:rPr>
  </w:style>
  <w:style w:type="character" w:customStyle="1" w:styleId="ListLabel298">
    <w:name w:val="ListLabel 298"/>
    <w:qFormat/>
    <w:rsid w:val="0077493A"/>
    <w:rPr>
      <w:rFonts w:eastAsia="Times New Roman" w:cs="Times New Roman"/>
      <w:b/>
      <w:bCs/>
      <w:sz w:val="28"/>
      <w:szCs w:val="28"/>
      <w:lang w:val="ru-RU" w:eastAsia="en-US" w:bidi="ar-SA"/>
    </w:rPr>
  </w:style>
  <w:style w:type="character" w:customStyle="1" w:styleId="ListLabel299">
    <w:name w:val="ListLabel 299"/>
    <w:qFormat/>
    <w:rsid w:val="0077493A"/>
    <w:rPr>
      <w:lang w:val="ru-RU" w:eastAsia="en-US" w:bidi="ar-SA"/>
    </w:rPr>
  </w:style>
  <w:style w:type="character" w:customStyle="1" w:styleId="ListLabel300">
    <w:name w:val="ListLabel 300"/>
    <w:qFormat/>
    <w:rsid w:val="0077493A"/>
    <w:rPr>
      <w:lang w:val="ru-RU" w:eastAsia="en-US" w:bidi="ar-SA"/>
    </w:rPr>
  </w:style>
  <w:style w:type="character" w:customStyle="1" w:styleId="ListLabel301">
    <w:name w:val="ListLabel 301"/>
    <w:qFormat/>
    <w:rsid w:val="0077493A"/>
    <w:rPr>
      <w:lang w:val="ru-RU" w:eastAsia="en-US" w:bidi="ar-SA"/>
    </w:rPr>
  </w:style>
  <w:style w:type="character" w:customStyle="1" w:styleId="ListLabel302">
    <w:name w:val="ListLabel 302"/>
    <w:qFormat/>
    <w:rsid w:val="0077493A"/>
    <w:rPr>
      <w:lang w:val="ru-RU" w:eastAsia="en-US" w:bidi="ar-SA"/>
    </w:rPr>
  </w:style>
  <w:style w:type="character" w:customStyle="1" w:styleId="ListLabel303">
    <w:name w:val="ListLabel 303"/>
    <w:qFormat/>
    <w:rsid w:val="0077493A"/>
    <w:rPr>
      <w:lang w:val="ru-RU" w:eastAsia="en-US" w:bidi="ar-SA"/>
    </w:rPr>
  </w:style>
  <w:style w:type="character" w:customStyle="1" w:styleId="ListLabel304">
    <w:name w:val="ListLabel 304"/>
    <w:qFormat/>
    <w:rsid w:val="0077493A"/>
    <w:rPr>
      <w:lang w:val="ru-RU" w:eastAsia="en-US" w:bidi="ar-SA"/>
    </w:rPr>
  </w:style>
  <w:style w:type="character" w:customStyle="1" w:styleId="ListLabel305">
    <w:name w:val="ListLabel 305"/>
    <w:qFormat/>
    <w:rsid w:val="0077493A"/>
    <w:rPr>
      <w:color w:val="auto"/>
    </w:rPr>
  </w:style>
  <w:style w:type="character" w:customStyle="1" w:styleId="ListLabel306">
    <w:name w:val="ListLabel 306"/>
    <w:qFormat/>
    <w:rsid w:val="0077493A"/>
    <w:rPr>
      <w:color w:val="auto"/>
    </w:rPr>
  </w:style>
  <w:style w:type="character" w:customStyle="1" w:styleId="ListLabel307">
    <w:name w:val="ListLabel 307"/>
    <w:qFormat/>
    <w:rsid w:val="0077493A"/>
    <w:rPr>
      <w:rFonts w:eastAsia="Times New Roman" w:cs="Times New Roman"/>
      <w:sz w:val="28"/>
      <w:szCs w:val="28"/>
      <w:lang w:val="ru-RU" w:eastAsia="en-US" w:bidi="ar-SA"/>
    </w:rPr>
  </w:style>
  <w:style w:type="character" w:customStyle="1" w:styleId="ListLabel308">
    <w:name w:val="ListLabel 308"/>
    <w:qFormat/>
    <w:rsid w:val="0077493A"/>
    <w:rPr>
      <w:rFonts w:eastAsia="Times New Roman" w:cs="Times New Roman"/>
      <w:b/>
      <w:bCs/>
      <w:spacing w:val="0"/>
      <w:sz w:val="28"/>
      <w:szCs w:val="28"/>
      <w:lang w:val="ru-RU" w:eastAsia="en-US" w:bidi="ar-SA"/>
    </w:rPr>
  </w:style>
  <w:style w:type="character" w:customStyle="1" w:styleId="ListLabel309">
    <w:name w:val="ListLabel 309"/>
    <w:qFormat/>
    <w:rsid w:val="0077493A"/>
    <w:rPr>
      <w:rFonts w:eastAsia="Times New Roman" w:cs="Times New Roman"/>
      <w:b/>
      <w:bCs/>
      <w:sz w:val="28"/>
      <w:szCs w:val="28"/>
      <w:lang w:val="ru-RU" w:eastAsia="en-US" w:bidi="ar-SA"/>
    </w:rPr>
  </w:style>
  <w:style w:type="character" w:customStyle="1" w:styleId="ListLabel310">
    <w:name w:val="ListLabel 310"/>
    <w:qFormat/>
    <w:rsid w:val="0077493A"/>
    <w:rPr>
      <w:lang w:val="ru-RU" w:eastAsia="en-US" w:bidi="ar-SA"/>
    </w:rPr>
  </w:style>
  <w:style w:type="character" w:customStyle="1" w:styleId="ListLabel311">
    <w:name w:val="ListLabel 311"/>
    <w:qFormat/>
    <w:rsid w:val="0077493A"/>
    <w:rPr>
      <w:lang w:val="ru-RU" w:eastAsia="en-US" w:bidi="ar-SA"/>
    </w:rPr>
  </w:style>
  <w:style w:type="character" w:customStyle="1" w:styleId="ListLabel312">
    <w:name w:val="ListLabel 312"/>
    <w:qFormat/>
    <w:rsid w:val="0077493A"/>
    <w:rPr>
      <w:lang w:val="ru-RU" w:eastAsia="en-US" w:bidi="ar-SA"/>
    </w:rPr>
  </w:style>
  <w:style w:type="character" w:customStyle="1" w:styleId="ListLabel313">
    <w:name w:val="ListLabel 313"/>
    <w:qFormat/>
    <w:rsid w:val="0077493A"/>
    <w:rPr>
      <w:lang w:val="ru-RU" w:eastAsia="en-US" w:bidi="ar-SA"/>
    </w:rPr>
  </w:style>
  <w:style w:type="character" w:customStyle="1" w:styleId="ListLabel314">
    <w:name w:val="ListLabel 314"/>
    <w:qFormat/>
    <w:rsid w:val="0077493A"/>
    <w:rPr>
      <w:lang w:val="ru-RU" w:eastAsia="en-US" w:bidi="ar-SA"/>
    </w:rPr>
  </w:style>
  <w:style w:type="character" w:customStyle="1" w:styleId="ListLabel315">
    <w:name w:val="ListLabel 315"/>
    <w:qFormat/>
    <w:rsid w:val="0077493A"/>
    <w:rPr>
      <w:lang w:val="ru-RU" w:eastAsia="en-US" w:bidi="ar-SA"/>
    </w:rPr>
  </w:style>
  <w:style w:type="character" w:customStyle="1" w:styleId="ListLabel316">
    <w:name w:val="ListLabel 316"/>
    <w:qFormat/>
    <w:rsid w:val="0077493A"/>
    <w:rPr>
      <w:rFonts w:eastAsia="Times New Roman" w:cs="Times New Roman"/>
      <w:b/>
      <w:bCs/>
      <w:spacing w:val="-1"/>
      <w:sz w:val="26"/>
      <w:szCs w:val="26"/>
      <w:lang w:val="ru-RU" w:eastAsia="en-US" w:bidi="ar-SA"/>
    </w:rPr>
  </w:style>
  <w:style w:type="character" w:customStyle="1" w:styleId="ListLabel317">
    <w:name w:val="ListLabel 317"/>
    <w:qFormat/>
    <w:rsid w:val="0077493A"/>
    <w:rPr>
      <w:rFonts w:eastAsia="Times New Roman" w:cs="Times New Roman"/>
      <w:b/>
      <w:bCs/>
      <w:spacing w:val="-1"/>
      <w:sz w:val="26"/>
      <w:szCs w:val="26"/>
      <w:lang w:val="ru-RU" w:eastAsia="en-US" w:bidi="ar-SA"/>
    </w:rPr>
  </w:style>
  <w:style w:type="character" w:customStyle="1" w:styleId="ListLabel318">
    <w:name w:val="ListLabel 318"/>
    <w:qFormat/>
    <w:rsid w:val="0077493A"/>
    <w:rPr>
      <w:rFonts w:eastAsia="Times New Roman" w:cs="Times New Roman"/>
      <w:b/>
      <w:bCs/>
      <w:spacing w:val="0"/>
      <w:sz w:val="28"/>
      <w:szCs w:val="28"/>
      <w:lang w:val="ru-RU" w:eastAsia="en-US" w:bidi="ar-SA"/>
    </w:rPr>
  </w:style>
  <w:style w:type="character" w:customStyle="1" w:styleId="ListLabel319">
    <w:name w:val="ListLabel 319"/>
    <w:qFormat/>
    <w:rsid w:val="0077493A"/>
    <w:rPr>
      <w:rFonts w:eastAsia="Times New Roman" w:cs="Times New Roman"/>
      <w:b/>
      <w:bCs/>
      <w:sz w:val="28"/>
      <w:szCs w:val="28"/>
      <w:lang w:val="ru-RU" w:eastAsia="en-US" w:bidi="ar-SA"/>
    </w:rPr>
  </w:style>
  <w:style w:type="character" w:customStyle="1" w:styleId="ListLabel320">
    <w:name w:val="ListLabel 320"/>
    <w:qFormat/>
    <w:rsid w:val="0077493A"/>
    <w:rPr>
      <w:lang w:val="ru-RU" w:eastAsia="en-US" w:bidi="ar-SA"/>
    </w:rPr>
  </w:style>
  <w:style w:type="character" w:customStyle="1" w:styleId="ListLabel321">
    <w:name w:val="ListLabel 321"/>
    <w:qFormat/>
    <w:rsid w:val="0077493A"/>
    <w:rPr>
      <w:lang w:val="ru-RU" w:eastAsia="en-US" w:bidi="ar-SA"/>
    </w:rPr>
  </w:style>
  <w:style w:type="character" w:customStyle="1" w:styleId="ListLabel322">
    <w:name w:val="ListLabel 322"/>
    <w:qFormat/>
    <w:rsid w:val="0077493A"/>
    <w:rPr>
      <w:lang w:val="ru-RU" w:eastAsia="en-US" w:bidi="ar-SA"/>
    </w:rPr>
  </w:style>
  <w:style w:type="character" w:customStyle="1" w:styleId="ListLabel323">
    <w:name w:val="ListLabel 323"/>
    <w:qFormat/>
    <w:rsid w:val="0077493A"/>
    <w:rPr>
      <w:lang w:val="ru-RU" w:eastAsia="en-US" w:bidi="ar-SA"/>
    </w:rPr>
  </w:style>
  <w:style w:type="character" w:customStyle="1" w:styleId="ListLabel324">
    <w:name w:val="ListLabel 324"/>
    <w:qFormat/>
    <w:rsid w:val="0077493A"/>
    <w:rPr>
      <w:lang w:val="ru-RU" w:eastAsia="en-US" w:bidi="ar-SA"/>
    </w:rPr>
  </w:style>
  <w:style w:type="character" w:customStyle="1" w:styleId="af1">
    <w:name w:val="Символ сноски"/>
    <w:qFormat/>
    <w:rsid w:val="0077493A"/>
  </w:style>
  <w:style w:type="character" w:customStyle="1" w:styleId="af2">
    <w:name w:val="Символ концевой сноски"/>
    <w:qFormat/>
    <w:rsid w:val="0077493A"/>
  </w:style>
  <w:style w:type="character" w:customStyle="1" w:styleId="ListLabel325">
    <w:name w:val="ListLabel 325"/>
    <w:qFormat/>
    <w:rsid w:val="0077493A"/>
    <w:rPr>
      <w:rFonts w:eastAsia="Times New Roman" w:cs="Times New Roman"/>
      <w:b/>
      <w:bCs/>
      <w:spacing w:val="0"/>
      <w:sz w:val="28"/>
      <w:szCs w:val="28"/>
      <w:lang w:val="ru-RU" w:eastAsia="en-US" w:bidi="ar-SA"/>
    </w:rPr>
  </w:style>
  <w:style w:type="character" w:customStyle="1" w:styleId="ListLabel326">
    <w:name w:val="ListLabel 326"/>
    <w:qFormat/>
    <w:rsid w:val="0077493A"/>
    <w:rPr>
      <w:rFonts w:cs="Symbol"/>
      <w:lang w:val="ru-RU" w:eastAsia="en-US" w:bidi="ar-SA"/>
    </w:rPr>
  </w:style>
  <w:style w:type="character" w:customStyle="1" w:styleId="ListLabel327">
    <w:name w:val="ListLabel 327"/>
    <w:qFormat/>
    <w:rsid w:val="0077493A"/>
    <w:rPr>
      <w:rFonts w:cs="Symbol"/>
      <w:lang w:val="ru-RU" w:eastAsia="en-US" w:bidi="ar-SA"/>
    </w:rPr>
  </w:style>
  <w:style w:type="character" w:customStyle="1" w:styleId="ListLabel328">
    <w:name w:val="ListLabel 328"/>
    <w:qFormat/>
    <w:rsid w:val="0077493A"/>
    <w:rPr>
      <w:rFonts w:cs="Symbol"/>
      <w:lang w:val="ru-RU" w:eastAsia="en-US" w:bidi="ar-SA"/>
    </w:rPr>
  </w:style>
  <w:style w:type="character" w:customStyle="1" w:styleId="ListLabel329">
    <w:name w:val="ListLabel 329"/>
    <w:qFormat/>
    <w:rsid w:val="0077493A"/>
    <w:rPr>
      <w:rFonts w:cs="Symbol"/>
      <w:lang w:val="ru-RU" w:eastAsia="en-US" w:bidi="ar-SA"/>
    </w:rPr>
  </w:style>
  <w:style w:type="character" w:customStyle="1" w:styleId="ListLabel330">
    <w:name w:val="ListLabel 330"/>
    <w:qFormat/>
    <w:rsid w:val="0077493A"/>
    <w:rPr>
      <w:rFonts w:cs="Symbol"/>
      <w:lang w:val="ru-RU" w:eastAsia="en-US" w:bidi="ar-SA"/>
    </w:rPr>
  </w:style>
  <w:style w:type="character" w:customStyle="1" w:styleId="ListLabel331">
    <w:name w:val="ListLabel 331"/>
    <w:qFormat/>
    <w:rsid w:val="0077493A"/>
    <w:rPr>
      <w:rFonts w:cs="Symbol"/>
      <w:lang w:val="ru-RU" w:eastAsia="en-US" w:bidi="ar-SA"/>
    </w:rPr>
  </w:style>
  <w:style w:type="character" w:customStyle="1" w:styleId="ListLabel332">
    <w:name w:val="ListLabel 332"/>
    <w:qFormat/>
    <w:rsid w:val="0077493A"/>
    <w:rPr>
      <w:rFonts w:cs="Symbol"/>
      <w:lang w:val="ru-RU" w:eastAsia="en-US" w:bidi="ar-SA"/>
    </w:rPr>
  </w:style>
  <w:style w:type="character" w:customStyle="1" w:styleId="ListLabel333">
    <w:name w:val="ListLabel 333"/>
    <w:qFormat/>
    <w:rsid w:val="0077493A"/>
    <w:rPr>
      <w:rFonts w:cs="Symbol"/>
      <w:lang w:val="ru-RU" w:eastAsia="en-US" w:bidi="ar-SA"/>
    </w:rPr>
  </w:style>
  <w:style w:type="character" w:customStyle="1" w:styleId="ListLabel334">
    <w:name w:val="ListLabel 334"/>
    <w:qFormat/>
    <w:rsid w:val="0077493A"/>
    <w:rPr>
      <w:rFonts w:eastAsia="Times New Roman" w:cs="Times New Roman"/>
      <w:sz w:val="28"/>
      <w:szCs w:val="28"/>
      <w:lang w:val="ru-RU" w:eastAsia="en-US" w:bidi="ar-SA"/>
    </w:rPr>
  </w:style>
  <w:style w:type="character" w:customStyle="1" w:styleId="ListLabel335">
    <w:name w:val="ListLabel 335"/>
    <w:qFormat/>
    <w:rsid w:val="0077493A"/>
    <w:rPr>
      <w:rFonts w:eastAsia="Times New Roman" w:cs="Times New Roman"/>
      <w:b/>
      <w:bCs/>
      <w:spacing w:val="0"/>
      <w:sz w:val="28"/>
      <w:szCs w:val="28"/>
      <w:lang w:val="ru-RU" w:eastAsia="en-US" w:bidi="ar-SA"/>
    </w:rPr>
  </w:style>
  <w:style w:type="character" w:customStyle="1" w:styleId="ListLabel336">
    <w:name w:val="ListLabel 336"/>
    <w:qFormat/>
    <w:rsid w:val="0077493A"/>
    <w:rPr>
      <w:rFonts w:eastAsia="Times New Roman" w:cs="Times New Roman"/>
      <w:b/>
      <w:bCs/>
      <w:sz w:val="28"/>
      <w:szCs w:val="28"/>
      <w:lang w:val="ru-RU" w:eastAsia="en-US" w:bidi="ar-SA"/>
    </w:rPr>
  </w:style>
  <w:style w:type="character" w:customStyle="1" w:styleId="ListLabel337">
    <w:name w:val="ListLabel 337"/>
    <w:qFormat/>
    <w:rsid w:val="0077493A"/>
    <w:rPr>
      <w:rFonts w:cs="Symbol"/>
      <w:lang w:val="ru-RU" w:eastAsia="en-US" w:bidi="ar-SA"/>
    </w:rPr>
  </w:style>
  <w:style w:type="character" w:customStyle="1" w:styleId="ListLabel338">
    <w:name w:val="ListLabel 338"/>
    <w:qFormat/>
    <w:rsid w:val="0077493A"/>
    <w:rPr>
      <w:rFonts w:cs="Symbol"/>
      <w:lang w:val="ru-RU" w:eastAsia="en-US" w:bidi="ar-SA"/>
    </w:rPr>
  </w:style>
  <w:style w:type="character" w:customStyle="1" w:styleId="ListLabel339">
    <w:name w:val="ListLabel 339"/>
    <w:qFormat/>
    <w:rsid w:val="0077493A"/>
    <w:rPr>
      <w:rFonts w:cs="Symbol"/>
      <w:lang w:val="ru-RU" w:eastAsia="en-US" w:bidi="ar-SA"/>
    </w:rPr>
  </w:style>
  <w:style w:type="character" w:customStyle="1" w:styleId="ListLabel340">
    <w:name w:val="ListLabel 340"/>
    <w:qFormat/>
    <w:rsid w:val="0077493A"/>
    <w:rPr>
      <w:rFonts w:cs="Symbol"/>
      <w:lang w:val="ru-RU" w:eastAsia="en-US" w:bidi="ar-SA"/>
    </w:rPr>
  </w:style>
  <w:style w:type="character" w:customStyle="1" w:styleId="ListLabel341">
    <w:name w:val="ListLabel 341"/>
    <w:qFormat/>
    <w:rsid w:val="0077493A"/>
    <w:rPr>
      <w:rFonts w:cs="Symbol"/>
      <w:lang w:val="ru-RU" w:eastAsia="en-US" w:bidi="ar-SA"/>
    </w:rPr>
  </w:style>
  <w:style w:type="character" w:customStyle="1" w:styleId="ListLabel342">
    <w:name w:val="ListLabel 342"/>
    <w:qFormat/>
    <w:rsid w:val="0077493A"/>
    <w:rPr>
      <w:rFonts w:cs="Symbol"/>
      <w:lang w:val="ru-RU" w:eastAsia="en-US" w:bidi="ar-SA"/>
    </w:rPr>
  </w:style>
  <w:style w:type="character" w:customStyle="1" w:styleId="ListLabel343">
    <w:name w:val="ListLabel 343"/>
    <w:qFormat/>
    <w:rsid w:val="0077493A"/>
    <w:rPr>
      <w:rFonts w:eastAsia="Times New Roman" w:cs="Times New Roman"/>
      <w:b/>
      <w:bCs/>
      <w:spacing w:val="-1"/>
      <w:sz w:val="26"/>
      <w:szCs w:val="26"/>
      <w:lang w:val="ru-RU" w:eastAsia="en-US" w:bidi="ar-SA"/>
    </w:rPr>
  </w:style>
  <w:style w:type="character" w:customStyle="1" w:styleId="ListLabel344">
    <w:name w:val="ListLabel 344"/>
    <w:qFormat/>
    <w:rsid w:val="0077493A"/>
    <w:rPr>
      <w:rFonts w:eastAsia="Times New Roman" w:cs="Times New Roman"/>
      <w:b/>
      <w:bCs/>
      <w:spacing w:val="-1"/>
      <w:sz w:val="26"/>
      <w:szCs w:val="26"/>
      <w:lang w:val="ru-RU" w:eastAsia="en-US" w:bidi="ar-SA"/>
    </w:rPr>
  </w:style>
  <w:style w:type="character" w:customStyle="1" w:styleId="ListLabel345">
    <w:name w:val="ListLabel 345"/>
    <w:qFormat/>
    <w:rsid w:val="0077493A"/>
    <w:rPr>
      <w:rFonts w:eastAsia="Times New Roman" w:cs="Times New Roman"/>
      <w:b/>
      <w:bCs/>
      <w:spacing w:val="0"/>
      <w:sz w:val="28"/>
      <w:szCs w:val="28"/>
      <w:lang w:val="ru-RU" w:eastAsia="en-US" w:bidi="ar-SA"/>
    </w:rPr>
  </w:style>
  <w:style w:type="character" w:customStyle="1" w:styleId="ListLabel346">
    <w:name w:val="ListLabel 346"/>
    <w:qFormat/>
    <w:rsid w:val="0077493A"/>
    <w:rPr>
      <w:rFonts w:eastAsia="Times New Roman" w:cs="Times New Roman"/>
      <w:b/>
      <w:bCs/>
      <w:sz w:val="28"/>
      <w:szCs w:val="28"/>
      <w:lang w:val="ru-RU" w:eastAsia="en-US" w:bidi="ar-SA"/>
    </w:rPr>
  </w:style>
  <w:style w:type="character" w:customStyle="1" w:styleId="ListLabel347">
    <w:name w:val="ListLabel 347"/>
    <w:qFormat/>
    <w:rsid w:val="0077493A"/>
    <w:rPr>
      <w:rFonts w:cs="Symbol"/>
      <w:lang w:val="ru-RU" w:eastAsia="en-US" w:bidi="ar-SA"/>
    </w:rPr>
  </w:style>
  <w:style w:type="character" w:customStyle="1" w:styleId="ListLabel348">
    <w:name w:val="ListLabel 348"/>
    <w:qFormat/>
    <w:rsid w:val="0077493A"/>
    <w:rPr>
      <w:rFonts w:cs="Symbol"/>
      <w:lang w:val="ru-RU" w:eastAsia="en-US" w:bidi="ar-SA"/>
    </w:rPr>
  </w:style>
  <w:style w:type="character" w:customStyle="1" w:styleId="ListLabel349">
    <w:name w:val="ListLabel 349"/>
    <w:qFormat/>
    <w:rsid w:val="0077493A"/>
    <w:rPr>
      <w:rFonts w:cs="Symbol"/>
      <w:lang w:val="ru-RU" w:eastAsia="en-US" w:bidi="ar-SA"/>
    </w:rPr>
  </w:style>
  <w:style w:type="character" w:customStyle="1" w:styleId="ListLabel350">
    <w:name w:val="ListLabel 350"/>
    <w:qFormat/>
    <w:rsid w:val="0077493A"/>
    <w:rPr>
      <w:rFonts w:cs="Symbol"/>
      <w:lang w:val="ru-RU" w:eastAsia="en-US" w:bidi="ar-SA"/>
    </w:rPr>
  </w:style>
  <w:style w:type="character" w:customStyle="1" w:styleId="ListLabel351">
    <w:name w:val="ListLabel 351"/>
    <w:qFormat/>
    <w:rsid w:val="0077493A"/>
    <w:rPr>
      <w:rFonts w:cs="Symbol"/>
      <w:lang w:val="ru-RU" w:eastAsia="en-US" w:bidi="ar-SA"/>
    </w:rPr>
  </w:style>
  <w:style w:type="character" w:customStyle="1" w:styleId="ListLabel352">
    <w:name w:val="ListLabel 352"/>
    <w:qFormat/>
    <w:rsid w:val="0077493A"/>
    <w:rPr>
      <w:rFonts w:eastAsia="Times New Roman" w:cs="Times New Roman"/>
      <w:b/>
      <w:bCs/>
      <w:spacing w:val="0"/>
      <w:sz w:val="28"/>
      <w:szCs w:val="28"/>
      <w:lang w:val="ru-RU" w:eastAsia="en-US" w:bidi="ar-SA"/>
    </w:rPr>
  </w:style>
  <w:style w:type="character" w:customStyle="1" w:styleId="ListLabel353">
    <w:name w:val="ListLabel 353"/>
    <w:qFormat/>
    <w:rsid w:val="0077493A"/>
    <w:rPr>
      <w:rFonts w:cs="Symbol"/>
      <w:lang w:val="ru-RU" w:eastAsia="en-US" w:bidi="ar-SA"/>
    </w:rPr>
  </w:style>
  <w:style w:type="character" w:customStyle="1" w:styleId="ListLabel354">
    <w:name w:val="ListLabel 354"/>
    <w:qFormat/>
    <w:rsid w:val="0077493A"/>
    <w:rPr>
      <w:rFonts w:cs="Symbol"/>
      <w:lang w:val="ru-RU" w:eastAsia="en-US" w:bidi="ar-SA"/>
    </w:rPr>
  </w:style>
  <w:style w:type="character" w:customStyle="1" w:styleId="ListLabel355">
    <w:name w:val="ListLabel 355"/>
    <w:qFormat/>
    <w:rsid w:val="0077493A"/>
    <w:rPr>
      <w:rFonts w:cs="Symbol"/>
      <w:lang w:val="ru-RU" w:eastAsia="en-US" w:bidi="ar-SA"/>
    </w:rPr>
  </w:style>
  <w:style w:type="character" w:customStyle="1" w:styleId="ListLabel356">
    <w:name w:val="ListLabel 356"/>
    <w:qFormat/>
    <w:rsid w:val="0077493A"/>
    <w:rPr>
      <w:rFonts w:cs="Symbol"/>
      <w:lang w:val="ru-RU" w:eastAsia="en-US" w:bidi="ar-SA"/>
    </w:rPr>
  </w:style>
  <w:style w:type="character" w:customStyle="1" w:styleId="ListLabel357">
    <w:name w:val="ListLabel 357"/>
    <w:qFormat/>
    <w:rsid w:val="0077493A"/>
    <w:rPr>
      <w:rFonts w:cs="Symbol"/>
      <w:lang w:val="ru-RU" w:eastAsia="en-US" w:bidi="ar-SA"/>
    </w:rPr>
  </w:style>
  <w:style w:type="character" w:customStyle="1" w:styleId="ListLabel358">
    <w:name w:val="ListLabel 358"/>
    <w:qFormat/>
    <w:rsid w:val="0077493A"/>
    <w:rPr>
      <w:rFonts w:cs="Symbol"/>
      <w:lang w:val="ru-RU" w:eastAsia="en-US" w:bidi="ar-SA"/>
    </w:rPr>
  </w:style>
  <w:style w:type="character" w:customStyle="1" w:styleId="ListLabel359">
    <w:name w:val="ListLabel 359"/>
    <w:qFormat/>
    <w:rsid w:val="0077493A"/>
    <w:rPr>
      <w:rFonts w:cs="Symbol"/>
      <w:lang w:val="ru-RU" w:eastAsia="en-US" w:bidi="ar-SA"/>
    </w:rPr>
  </w:style>
  <w:style w:type="character" w:customStyle="1" w:styleId="ListLabel360">
    <w:name w:val="ListLabel 360"/>
    <w:qFormat/>
    <w:rsid w:val="0077493A"/>
    <w:rPr>
      <w:rFonts w:cs="Symbol"/>
      <w:lang w:val="ru-RU" w:eastAsia="en-US" w:bidi="ar-SA"/>
    </w:rPr>
  </w:style>
  <w:style w:type="character" w:customStyle="1" w:styleId="ListLabel361">
    <w:name w:val="ListLabel 361"/>
    <w:qFormat/>
    <w:rsid w:val="0077493A"/>
    <w:rPr>
      <w:rFonts w:eastAsia="Times New Roman" w:cs="Times New Roman"/>
      <w:sz w:val="28"/>
      <w:szCs w:val="28"/>
      <w:lang w:val="ru-RU" w:eastAsia="en-US" w:bidi="ar-SA"/>
    </w:rPr>
  </w:style>
  <w:style w:type="character" w:customStyle="1" w:styleId="ListLabel362">
    <w:name w:val="ListLabel 362"/>
    <w:qFormat/>
    <w:rsid w:val="0077493A"/>
    <w:rPr>
      <w:rFonts w:eastAsia="Times New Roman" w:cs="Times New Roman"/>
      <w:b/>
      <w:bCs/>
      <w:spacing w:val="0"/>
      <w:sz w:val="28"/>
      <w:szCs w:val="28"/>
      <w:lang w:val="ru-RU" w:eastAsia="en-US" w:bidi="ar-SA"/>
    </w:rPr>
  </w:style>
  <w:style w:type="character" w:customStyle="1" w:styleId="ListLabel363">
    <w:name w:val="ListLabel 363"/>
    <w:qFormat/>
    <w:rsid w:val="0077493A"/>
    <w:rPr>
      <w:rFonts w:eastAsia="Times New Roman" w:cs="Times New Roman"/>
      <w:b/>
      <w:bCs/>
      <w:sz w:val="28"/>
      <w:szCs w:val="28"/>
      <w:lang w:val="ru-RU" w:eastAsia="en-US" w:bidi="ar-SA"/>
    </w:rPr>
  </w:style>
  <w:style w:type="character" w:customStyle="1" w:styleId="ListLabel364">
    <w:name w:val="ListLabel 364"/>
    <w:qFormat/>
    <w:rsid w:val="0077493A"/>
    <w:rPr>
      <w:rFonts w:cs="Symbol"/>
      <w:lang w:val="ru-RU" w:eastAsia="en-US" w:bidi="ar-SA"/>
    </w:rPr>
  </w:style>
  <w:style w:type="character" w:customStyle="1" w:styleId="ListLabel365">
    <w:name w:val="ListLabel 365"/>
    <w:qFormat/>
    <w:rsid w:val="0077493A"/>
    <w:rPr>
      <w:rFonts w:cs="Symbol"/>
      <w:lang w:val="ru-RU" w:eastAsia="en-US" w:bidi="ar-SA"/>
    </w:rPr>
  </w:style>
  <w:style w:type="character" w:customStyle="1" w:styleId="ListLabel366">
    <w:name w:val="ListLabel 366"/>
    <w:qFormat/>
    <w:rsid w:val="0077493A"/>
    <w:rPr>
      <w:rFonts w:cs="Symbol"/>
      <w:lang w:val="ru-RU" w:eastAsia="en-US" w:bidi="ar-SA"/>
    </w:rPr>
  </w:style>
  <w:style w:type="character" w:customStyle="1" w:styleId="ListLabel367">
    <w:name w:val="ListLabel 367"/>
    <w:qFormat/>
    <w:rsid w:val="0077493A"/>
    <w:rPr>
      <w:rFonts w:cs="Symbol"/>
      <w:lang w:val="ru-RU" w:eastAsia="en-US" w:bidi="ar-SA"/>
    </w:rPr>
  </w:style>
  <w:style w:type="character" w:customStyle="1" w:styleId="ListLabel368">
    <w:name w:val="ListLabel 368"/>
    <w:qFormat/>
    <w:rsid w:val="0077493A"/>
    <w:rPr>
      <w:rFonts w:cs="Symbol"/>
      <w:lang w:val="ru-RU" w:eastAsia="en-US" w:bidi="ar-SA"/>
    </w:rPr>
  </w:style>
  <w:style w:type="character" w:customStyle="1" w:styleId="ListLabel369">
    <w:name w:val="ListLabel 369"/>
    <w:qFormat/>
    <w:rsid w:val="0077493A"/>
    <w:rPr>
      <w:rFonts w:cs="Symbol"/>
      <w:lang w:val="ru-RU" w:eastAsia="en-US" w:bidi="ar-SA"/>
    </w:rPr>
  </w:style>
  <w:style w:type="character" w:customStyle="1" w:styleId="ListLabel370">
    <w:name w:val="ListLabel 370"/>
    <w:qFormat/>
    <w:rsid w:val="0077493A"/>
    <w:rPr>
      <w:rFonts w:eastAsia="Times New Roman" w:cs="Times New Roman"/>
      <w:b/>
      <w:bCs/>
      <w:spacing w:val="-1"/>
      <w:sz w:val="26"/>
      <w:szCs w:val="26"/>
      <w:lang w:val="ru-RU" w:eastAsia="en-US" w:bidi="ar-SA"/>
    </w:rPr>
  </w:style>
  <w:style w:type="character" w:customStyle="1" w:styleId="ListLabel371">
    <w:name w:val="ListLabel 371"/>
    <w:qFormat/>
    <w:rsid w:val="0077493A"/>
    <w:rPr>
      <w:rFonts w:eastAsia="Times New Roman" w:cs="Times New Roman"/>
      <w:b/>
      <w:bCs/>
      <w:spacing w:val="-1"/>
      <w:sz w:val="26"/>
      <w:szCs w:val="26"/>
      <w:lang w:val="ru-RU" w:eastAsia="en-US" w:bidi="ar-SA"/>
    </w:rPr>
  </w:style>
  <w:style w:type="character" w:customStyle="1" w:styleId="ListLabel372">
    <w:name w:val="ListLabel 372"/>
    <w:qFormat/>
    <w:rsid w:val="0077493A"/>
    <w:rPr>
      <w:rFonts w:eastAsia="Times New Roman" w:cs="Times New Roman"/>
      <w:b/>
      <w:bCs/>
      <w:spacing w:val="0"/>
      <w:sz w:val="28"/>
      <w:szCs w:val="28"/>
      <w:lang w:val="ru-RU" w:eastAsia="en-US" w:bidi="ar-SA"/>
    </w:rPr>
  </w:style>
  <w:style w:type="character" w:customStyle="1" w:styleId="ListLabel373">
    <w:name w:val="ListLabel 373"/>
    <w:qFormat/>
    <w:rsid w:val="0077493A"/>
    <w:rPr>
      <w:rFonts w:eastAsia="Times New Roman" w:cs="Times New Roman"/>
      <w:b/>
      <w:bCs/>
      <w:sz w:val="28"/>
      <w:szCs w:val="28"/>
      <w:lang w:val="ru-RU" w:eastAsia="en-US" w:bidi="ar-SA"/>
    </w:rPr>
  </w:style>
  <w:style w:type="character" w:customStyle="1" w:styleId="ListLabel374">
    <w:name w:val="ListLabel 374"/>
    <w:qFormat/>
    <w:rsid w:val="0077493A"/>
    <w:rPr>
      <w:rFonts w:cs="Symbol"/>
      <w:lang w:val="ru-RU" w:eastAsia="en-US" w:bidi="ar-SA"/>
    </w:rPr>
  </w:style>
  <w:style w:type="character" w:customStyle="1" w:styleId="ListLabel375">
    <w:name w:val="ListLabel 375"/>
    <w:qFormat/>
    <w:rsid w:val="0077493A"/>
    <w:rPr>
      <w:rFonts w:cs="Symbol"/>
      <w:lang w:val="ru-RU" w:eastAsia="en-US" w:bidi="ar-SA"/>
    </w:rPr>
  </w:style>
  <w:style w:type="character" w:customStyle="1" w:styleId="ListLabel376">
    <w:name w:val="ListLabel 376"/>
    <w:qFormat/>
    <w:rsid w:val="0077493A"/>
    <w:rPr>
      <w:rFonts w:cs="Symbol"/>
      <w:lang w:val="ru-RU" w:eastAsia="en-US" w:bidi="ar-SA"/>
    </w:rPr>
  </w:style>
  <w:style w:type="character" w:customStyle="1" w:styleId="ListLabel377">
    <w:name w:val="ListLabel 377"/>
    <w:qFormat/>
    <w:rsid w:val="0077493A"/>
    <w:rPr>
      <w:rFonts w:cs="Symbol"/>
      <w:lang w:val="ru-RU" w:eastAsia="en-US" w:bidi="ar-SA"/>
    </w:rPr>
  </w:style>
  <w:style w:type="character" w:customStyle="1" w:styleId="ListLabel378">
    <w:name w:val="ListLabel 378"/>
    <w:qFormat/>
    <w:rsid w:val="0077493A"/>
    <w:rPr>
      <w:rFonts w:cs="Symbol"/>
      <w:lang w:val="ru-RU" w:eastAsia="en-US" w:bidi="ar-SA"/>
    </w:rPr>
  </w:style>
  <w:style w:type="character" w:customStyle="1" w:styleId="ListLabel379">
    <w:name w:val="ListLabel 379"/>
    <w:qFormat/>
    <w:rsid w:val="0077493A"/>
    <w:rPr>
      <w:rFonts w:eastAsia="Times New Roman" w:cs="Times New Roman"/>
      <w:b/>
      <w:bCs/>
      <w:spacing w:val="0"/>
      <w:sz w:val="28"/>
      <w:szCs w:val="28"/>
      <w:lang w:val="ru-RU" w:eastAsia="en-US" w:bidi="ar-SA"/>
    </w:rPr>
  </w:style>
  <w:style w:type="character" w:customStyle="1" w:styleId="ListLabel380">
    <w:name w:val="ListLabel 380"/>
    <w:qFormat/>
    <w:rsid w:val="0077493A"/>
    <w:rPr>
      <w:rFonts w:cs="Symbol"/>
      <w:lang w:val="ru-RU" w:eastAsia="en-US" w:bidi="ar-SA"/>
    </w:rPr>
  </w:style>
  <w:style w:type="character" w:customStyle="1" w:styleId="ListLabel381">
    <w:name w:val="ListLabel 381"/>
    <w:qFormat/>
    <w:rsid w:val="0077493A"/>
    <w:rPr>
      <w:rFonts w:cs="Symbol"/>
      <w:lang w:val="ru-RU" w:eastAsia="en-US" w:bidi="ar-SA"/>
    </w:rPr>
  </w:style>
  <w:style w:type="character" w:customStyle="1" w:styleId="ListLabel382">
    <w:name w:val="ListLabel 382"/>
    <w:qFormat/>
    <w:rsid w:val="0077493A"/>
    <w:rPr>
      <w:rFonts w:cs="Symbol"/>
      <w:lang w:val="ru-RU" w:eastAsia="en-US" w:bidi="ar-SA"/>
    </w:rPr>
  </w:style>
  <w:style w:type="character" w:customStyle="1" w:styleId="ListLabel383">
    <w:name w:val="ListLabel 383"/>
    <w:qFormat/>
    <w:rsid w:val="0077493A"/>
    <w:rPr>
      <w:rFonts w:cs="Symbol"/>
      <w:lang w:val="ru-RU" w:eastAsia="en-US" w:bidi="ar-SA"/>
    </w:rPr>
  </w:style>
  <w:style w:type="character" w:customStyle="1" w:styleId="ListLabel384">
    <w:name w:val="ListLabel 384"/>
    <w:qFormat/>
    <w:rsid w:val="0077493A"/>
    <w:rPr>
      <w:rFonts w:cs="Symbol"/>
      <w:lang w:val="ru-RU" w:eastAsia="en-US" w:bidi="ar-SA"/>
    </w:rPr>
  </w:style>
  <w:style w:type="character" w:customStyle="1" w:styleId="ListLabel385">
    <w:name w:val="ListLabel 385"/>
    <w:qFormat/>
    <w:rsid w:val="0077493A"/>
    <w:rPr>
      <w:rFonts w:cs="Symbol"/>
      <w:lang w:val="ru-RU" w:eastAsia="en-US" w:bidi="ar-SA"/>
    </w:rPr>
  </w:style>
  <w:style w:type="character" w:customStyle="1" w:styleId="ListLabel386">
    <w:name w:val="ListLabel 386"/>
    <w:qFormat/>
    <w:rsid w:val="0077493A"/>
    <w:rPr>
      <w:rFonts w:cs="Symbol"/>
      <w:lang w:val="ru-RU" w:eastAsia="en-US" w:bidi="ar-SA"/>
    </w:rPr>
  </w:style>
  <w:style w:type="character" w:customStyle="1" w:styleId="ListLabel387">
    <w:name w:val="ListLabel 387"/>
    <w:qFormat/>
    <w:rsid w:val="0077493A"/>
    <w:rPr>
      <w:rFonts w:cs="Symbol"/>
      <w:lang w:val="ru-RU" w:eastAsia="en-US" w:bidi="ar-SA"/>
    </w:rPr>
  </w:style>
  <w:style w:type="character" w:customStyle="1" w:styleId="ListLabel388">
    <w:name w:val="ListLabel 388"/>
    <w:qFormat/>
    <w:rsid w:val="0077493A"/>
    <w:rPr>
      <w:rFonts w:eastAsia="Times New Roman" w:cs="Times New Roman"/>
      <w:sz w:val="28"/>
      <w:szCs w:val="28"/>
      <w:lang w:val="ru-RU" w:eastAsia="en-US" w:bidi="ar-SA"/>
    </w:rPr>
  </w:style>
  <w:style w:type="character" w:customStyle="1" w:styleId="ListLabel389">
    <w:name w:val="ListLabel 389"/>
    <w:qFormat/>
    <w:rsid w:val="0077493A"/>
    <w:rPr>
      <w:rFonts w:eastAsia="Times New Roman" w:cs="Times New Roman"/>
      <w:b/>
      <w:bCs/>
      <w:spacing w:val="0"/>
      <w:sz w:val="28"/>
      <w:szCs w:val="28"/>
      <w:lang w:val="ru-RU" w:eastAsia="en-US" w:bidi="ar-SA"/>
    </w:rPr>
  </w:style>
  <w:style w:type="character" w:customStyle="1" w:styleId="ListLabel390">
    <w:name w:val="ListLabel 390"/>
    <w:qFormat/>
    <w:rsid w:val="0077493A"/>
    <w:rPr>
      <w:rFonts w:eastAsia="Times New Roman" w:cs="Times New Roman"/>
      <w:b/>
      <w:bCs/>
      <w:sz w:val="28"/>
      <w:szCs w:val="28"/>
      <w:lang w:val="ru-RU" w:eastAsia="en-US" w:bidi="ar-SA"/>
    </w:rPr>
  </w:style>
  <w:style w:type="character" w:customStyle="1" w:styleId="ListLabel391">
    <w:name w:val="ListLabel 391"/>
    <w:qFormat/>
    <w:rsid w:val="0077493A"/>
    <w:rPr>
      <w:rFonts w:cs="Symbol"/>
      <w:lang w:val="ru-RU" w:eastAsia="en-US" w:bidi="ar-SA"/>
    </w:rPr>
  </w:style>
  <w:style w:type="character" w:customStyle="1" w:styleId="ListLabel392">
    <w:name w:val="ListLabel 392"/>
    <w:qFormat/>
    <w:rsid w:val="0077493A"/>
    <w:rPr>
      <w:rFonts w:cs="Symbol"/>
      <w:lang w:val="ru-RU" w:eastAsia="en-US" w:bidi="ar-SA"/>
    </w:rPr>
  </w:style>
  <w:style w:type="character" w:customStyle="1" w:styleId="ListLabel393">
    <w:name w:val="ListLabel 393"/>
    <w:qFormat/>
    <w:rsid w:val="0077493A"/>
    <w:rPr>
      <w:rFonts w:cs="Symbol"/>
      <w:lang w:val="ru-RU" w:eastAsia="en-US" w:bidi="ar-SA"/>
    </w:rPr>
  </w:style>
  <w:style w:type="character" w:customStyle="1" w:styleId="ListLabel394">
    <w:name w:val="ListLabel 394"/>
    <w:qFormat/>
    <w:rsid w:val="0077493A"/>
    <w:rPr>
      <w:rFonts w:cs="Symbol"/>
      <w:lang w:val="ru-RU" w:eastAsia="en-US" w:bidi="ar-SA"/>
    </w:rPr>
  </w:style>
  <w:style w:type="character" w:customStyle="1" w:styleId="ListLabel395">
    <w:name w:val="ListLabel 395"/>
    <w:qFormat/>
    <w:rsid w:val="0077493A"/>
    <w:rPr>
      <w:rFonts w:cs="Symbol"/>
      <w:lang w:val="ru-RU" w:eastAsia="en-US" w:bidi="ar-SA"/>
    </w:rPr>
  </w:style>
  <w:style w:type="character" w:customStyle="1" w:styleId="ListLabel396">
    <w:name w:val="ListLabel 396"/>
    <w:qFormat/>
    <w:rsid w:val="0077493A"/>
    <w:rPr>
      <w:rFonts w:cs="Symbol"/>
      <w:lang w:val="ru-RU" w:eastAsia="en-US" w:bidi="ar-SA"/>
    </w:rPr>
  </w:style>
  <w:style w:type="character" w:customStyle="1" w:styleId="ListLabel397">
    <w:name w:val="ListLabel 397"/>
    <w:qFormat/>
    <w:rsid w:val="0077493A"/>
    <w:rPr>
      <w:rFonts w:eastAsia="Times New Roman" w:cs="Times New Roman"/>
      <w:b/>
      <w:bCs/>
      <w:spacing w:val="-1"/>
      <w:sz w:val="26"/>
      <w:szCs w:val="26"/>
      <w:lang w:val="ru-RU" w:eastAsia="en-US" w:bidi="ar-SA"/>
    </w:rPr>
  </w:style>
  <w:style w:type="character" w:customStyle="1" w:styleId="ListLabel398">
    <w:name w:val="ListLabel 398"/>
    <w:qFormat/>
    <w:rsid w:val="0077493A"/>
    <w:rPr>
      <w:rFonts w:eastAsia="Times New Roman" w:cs="Times New Roman"/>
      <w:b/>
      <w:bCs/>
      <w:spacing w:val="-1"/>
      <w:sz w:val="26"/>
      <w:szCs w:val="26"/>
      <w:lang w:val="ru-RU" w:eastAsia="en-US" w:bidi="ar-SA"/>
    </w:rPr>
  </w:style>
  <w:style w:type="character" w:customStyle="1" w:styleId="ListLabel399">
    <w:name w:val="ListLabel 399"/>
    <w:qFormat/>
    <w:rsid w:val="0077493A"/>
    <w:rPr>
      <w:rFonts w:eastAsia="Times New Roman" w:cs="Times New Roman"/>
      <w:b/>
      <w:bCs/>
      <w:spacing w:val="0"/>
      <w:sz w:val="28"/>
      <w:szCs w:val="28"/>
      <w:lang w:val="ru-RU" w:eastAsia="en-US" w:bidi="ar-SA"/>
    </w:rPr>
  </w:style>
  <w:style w:type="character" w:customStyle="1" w:styleId="ListLabel400">
    <w:name w:val="ListLabel 400"/>
    <w:qFormat/>
    <w:rsid w:val="0077493A"/>
    <w:rPr>
      <w:rFonts w:eastAsia="Times New Roman" w:cs="Times New Roman"/>
      <w:b/>
      <w:bCs/>
      <w:sz w:val="28"/>
      <w:szCs w:val="28"/>
      <w:lang w:val="ru-RU" w:eastAsia="en-US" w:bidi="ar-SA"/>
    </w:rPr>
  </w:style>
  <w:style w:type="character" w:customStyle="1" w:styleId="ListLabel401">
    <w:name w:val="ListLabel 401"/>
    <w:qFormat/>
    <w:rsid w:val="0077493A"/>
    <w:rPr>
      <w:rFonts w:cs="Symbol"/>
      <w:lang w:val="ru-RU" w:eastAsia="en-US" w:bidi="ar-SA"/>
    </w:rPr>
  </w:style>
  <w:style w:type="character" w:customStyle="1" w:styleId="ListLabel402">
    <w:name w:val="ListLabel 402"/>
    <w:qFormat/>
    <w:rsid w:val="0077493A"/>
    <w:rPr>
      <w:rFonts w:cs="Symbol"/>
      <w:lang w:val="ru-RU" w:eastAsia="en-US" w:bidi="ar-SA"/>
    </w:rPr>
  </w:style>
  <w:style w:type="character" w:customStyle="1" w:styleId="ListLabel403">
    <w:name w:val="ListLabel 403"/>
    <w:qFormat/>
    <w:rsid w:val="0077493A"/>
    <w:rPr>
      <w:rFonts w:cs="Symbol"/>
      <w:lang w:val="ru-RU" w:eastAsia="en-US" w:bidi="ar-SA"/>
    </w:rPr>
  </w:style>
  <w:style w:type="character" w:customStyle="1" w:styleId="ListLabel404">
    <w:name w:val="ListLabel 404"/>
    <w:qFormat/>
    <w:rsid w:val="0077493A"/>
    <w:rPr>
      <w:rFonts w:cs="Symbol"/>
      <w:lang w:val="ru-RU" w:eastAsia="en-US" w:bidi="ar-SA"/>
    </w:rPr>
  </w:style>
  <w:style w:type="character" w:customStyle="1" w:styleId="ListLabel405">
    <w:name w:val="ListLabel 405"/>
    <w:qFormat/>
    <w:rsid w:val="0077493A"/>
    <w:rPr>
      <w:rFonts w:cs="Symbol"/>
      <w:lang w:val="ru-RU" w:eastAsia="en-US" w:bidi="ar-SA"/>
    </w:rPr>
  </w:style>
  <w:style w:type="character" w:customStyle="1" w:styleId="ListLabel406">
    <w:name w:val="ListLabel 406"/>
    <w:qFormat/>
    <w:rsid w:val="0077493A"/>
    <w:rPr>
      <w:rFonts w:eastAsia="Times New Roman" w:cs="Times New Roman"/>
      <w:b/>
      <w:bCs/>
      <w:spacing w:val="0"/>
      <w:sz w:val="28"/>
      <w:szCs w:val="28"/>
      <w:lang w:val="ru-RU" w:eastAsia="en-US" w:bidi="ar-SA"/>
    </w:rPr>
  </w:style>
  <w:style w:type="character" w:customStyle="1" w:styleId="ListLabel407">
    <w:name w:val="ListLabel 407"/>
    <w:qFormat/>
    <w:rsid w:val="0077493A"/>
    <w:rPr>
      <w:rFonts w:cs="Symbol"/>
      <w:lang w:val="ru-RU" w:eastAsia="en-US" w:bidi="ar-SA"/>
    </w:rPr>
  </w:style>
  <w:style w:type="character" w:customStyle="1" w:styleId="ListLabel408">
    <w:name w:val="ListLabel 408"/>
    <w:qFormat/>
    <w:rsid w:val="0077493A"/>
    <w:rPr>
      <w:rFonts w:cs="Symbol"/>
      <w:lang w:val="ru-RU" w:eastAsia="en-US" w:bidi="ar-SA"/>
    </w:rPr>
  </w:style>
  <w:style w:type="character" w:customStyle="1" w:styleId="ListLabel409">
    <w:name w:val="ListLabel 409"/>
    <w:qFormat/>
    <w:rsid w:val="0077493A"/>
    <w:rPr>
      <w:rFonts w:cs="Symbol"/>
      <w:lang w:val="ru-RU" w:eastAsia="en-US" w:bidi="ar-SA"/>
    </w:rPr>
  </w:style>
  <w:style w:type="character" w:customStyle="1" w:styleId="ListLabel410">
    <w:name w:val="ListLabel 410"/>
    <w:qFormat/>
    <w:rsid w:val="0077493A"/>
    <w:rPr>
      <w:rFonts w:cs="Symbol"/>
      <w:lang w:val="ru-RU" w:eastAsia="en-US" w:bidi="ar-SA"/>
    </w:rPr>
  </w:style>
  <w:style w:type="character" w:customStyle="1" w:styleId="ListLabel411">
    <w:name w:val="ListLabel 411"/>
    <w:qFormat/>
    <w:rsid w:val="0077493A"/>
    <w:rPr>
      <w:rFonts w:cs="Symbol"/>
      <w:lang w:val="ru-RU" w:eastAsia="en-US" w:bidi="ar-SA"/>
    </w:rPr>
  </w:style>
  <w:style w:type="character" w:customStyle="1" w:styleId="ListLabel412">
    <w:name w:val="ListLabel 412"/>
    <w:qFormat/>
    <w:rsid w:val="0077493A"/>
    <w:rPr>
      <w:rFonts w:cs="Symbol"/>
      <w:lang w:val="ru-RU" w:eastAsia="en-US" w:bidi="ar-SA"/>
    </w:rPr>
  </w:style>
  <w:style w:type="character" w:customStyle="1" w:styleId="ListLabel413">
    <w:name w:val="ListLabel 413"/>
    <w:qFormat/>
    <w:rsid w:val="0077493A"/>
    <w:rPr>
      <w:rFonts w:cs="Symbol"/>
      <w:lang w:val="ru-RU" w:eastAsia="en-US" w:bidi="ar-SA"/>
    </w:rPr>
  </w:style>
  <w:style w:type="character" w:customStyle="1" w:styleId="ListLabel414">
    <w:name w:val="ListLabel 414"/>
    <w:qFormat/>
    <w:rsid w:val="0077493A"/>
    <w:rPr>
      <w:rFonts w:cs="Symbol"/>
      <w:lang w:val="ru-RU" w:eastAsia="en-US" w:bidi="ar-SA"/>
    </w:rPr>
  </w:style>
  <w:style w:type="character" w:customStyle="1" w:styleId="ListLabel415">
    <w:name w:val="ListLabel 415"/>
    <w:qFormat/>
    <w:rsid w:val="0077493A"/>
    <w:rPr>
      <w:rFonts w:eastAsia="Times New Roman" w:cs="Times New Roman"/>
      <w:sz w:val="28"/>
      <w:szCs w:val="28"/>
      <w:lang w:val="ru-RU" w:eastAsia="en-US" w:bidi="ar-SA"/>
    </w:rPr>
  </w:style>
  <w:style w:type="character" w:customStyle="1" w:styleId="ListLabel416">
    <w:name w:val="ListLabel 416"/>
    <w:qFormat/>
    <w:rsid w:val="0077493A"/>
    <w:rPr>
      <w:rFonts w:eastAsia="Times New Roman" w:cs="Times New Roman"/>
      <w:b/>
      <w:bCs/>
      <w:spacing w:val="0"/>
      <w:sz w:val="28"/>
      <w:szCs w:val="28"/>
      <w:lang w:val="ru-RU" w:eastAsia="en-US" w:bidi="ar-SA"/>
    </w:rPr>
  </w:style>
  <w:style w:type="character" w:customStyle="1" w:styleId="ListLabel417">
    <w:name w:val="ListLabel 417"/>
    <w:qFormat/>
    <w:rsid w:val="0077493A"/>
    <w:rPr>
      <w:rFonts w:eastAsia="Times New Roman" w:cs="Times New Roman"/>
      <w:b/>
      <w:bCs/>
      <w:sz w:val="28"/>
      <w:szCs w:val="28"/>
      <w:lang w:val="ru-RU" w:eastAsia="en-US" w:bidi="ar-SA"/>
    </w:rPr>
  </w:style>
  <w:style w:type="character" w:customStyle="1" w:styleId="ListLabel418">
    <w:name w:val="ListLabel 418"/>
    <w:qFormat/>
    <w:rsid w:val="0077493A"/>
    <w:rPr>
      <w:rFonts w:cs="Symbol"/>
      <w:lang w:val="ru-RU" w:eastAsia="en-US" w:bidi="ar-SA"/>
    </w:rPr>
  </w:style>
  <w:style w:type="character" w:customStyle="1" w:styleId="ListLabel419">
    <w:name w:val="ListLabel 419"/>
    <w:qFormat/>
    <w:rsid w:val="0077493A"/>
    <w:rPr>
      <w:rFonts w:cs="Symbol"/>
      <w:lang w:val="ru-RU" w:eastAsia="en-US" w:bidi="ar-SA"/>
    </w:rPr>
  </w:style>
  <w:style w:type="character" w:customStyle="1" w:styleId="ListLabel420">
    <w:name w:val="ListLabel 420"/>
    <w:qFormat/>
    <w:rsid w:val="0077493A"/>
    <w:rPr>
      <w:rFonts w:cs="Symbol"/>
      <w:lang w:val="ru-RU" w:eastAsia="en-US" w:bidi="ar-SA"/>
    </w:rPr>
  </w:style>
  <w:style w:type="character" w:customStyle="1" w:styleId="ListLabel421">
    <w:name w:val="ListLabel 421"/>
    <w:qFormat/>
    <w:rsid w:val="0077493A"/>
    <w:rPr>
      <w:rFonts w:cs="Symbol"/>
      <w:lang w:val="ru-RU" w:eastAsia="en-US" w:bidi="ar-SA"/>
    </w:rPr>
  </w:style>
  <w:style w:type="character" w:customStyle="1" w:styleId="ListLabel422">
    <w:name w:val="ListLabel 422"/>
    <w:qFormat/>
    <w:rsid w:val="0077493A"/>
    <w:rPr>
      <w:rFonts w:cs="Symbol"/>
      <w:lang w:val="ru-RU" w:eastAsia="en-US" w:bidi="ar-SA"/>
    </w:rPr>
  </w:style>
  <w:style w:type="character" w:customStyle="1" w:styleId="ListLabel423">
    <w:name w:val="ListLabel 423"/>
    <w:qFormat/>
    <w:rsid w:val="0077493A"/>
    <w:rPr>
      <w:rFonts w:cs="Symbol"/>
      <w:lang w:val="ru-RU" w:eastAsia="en-US" w:bidi="ar-SA"/>
    </w:rPr>
  </w:style>
  <w:style w:type="character" w:customStyle="1" w:styleId="ListLabel424">
    <w:name w:val="ListLabel 424"/>
    <w:qFormat/>
    <w:rsid w:val="0077493A"/>
    <w:rPr>
      <w:rFonts w:eastAsia="Times New Roman" w:cs="Times New Roman"/>
      <w:b/>
      <w:bCs/>
      <w:spacing w:val="-1"/>
      <w:sz w:val="26"/>
      <w:szCs w:val="26"/>
      <w:lang w:val="ru-RU" w:eastAsia="en-US" w:bidi="ar-SA"/>
    </w:rPr>
  </w:style>
  <w:style w:type="character" w:customStyle="1" w:styleId="ListLabel425">
    <w:name w:val="ListLabel 425"/>
    <w:qFormat/>
    <w:rsid w:val="0077493A"/>
    <w:rPr>
      <w:rFonts w:eastAsia="Times New Roman" w:cs="Times New Roman"/>
      <w:b/>
      <w:bCs/>
      <w:spacing w:val="-1"/>
      <w:sz w:val="26"/>
      <w:szCs w:val="26"/>
      <w:lang w:val="ru-RU" w:eastAsia="en-US" w:bidi="ar-SA"/>
    </w:rPr>
  </w:style>
  <w:style w:type="character" w:customStyle="1" w:styleId="ListLabel426">
    <w:name w:val="ListLabel 426"/>
    <w:qFormat/>
    <w:rsid w:val="0077493A"/>
    <w:rPr>
      <w:rFonts w:eastAsia="Times New Roman" w:cs="Times New Roman"/>
      <w:b/>
      <w:bCs/>
      <w:spacing w:val="0"/>
      <w:sz w:val="28"/>
      <w:szCs w:val="28"/>
      <w:lang w:val="ru-RU" w:eastAsia="en-US" w:bidi="ar-SA"/>
    </w:rPr>
  </w:style>
  <w:style w:type="character" w:customStyle="1" w:styleId="ListLabel427">
    <w:name w:val="ListLabel 427"/>
    <w:qFormat/>
    <w:rsid w:val="0077493A"/>
    <w:rPr>
      <w:rFonts w:eastAsia="Times New Roman" w:cs="Times New Roman"/>
      <w:b/>
      <w:bCs/>
      <w:sz w:val="28"/>
      <w:szCs w:val="28"/>
      <w:lang w:val="ru-RU" w:eastAsia="en-US" w:bidi="ar-SA"/>
    </w:rPr>
  </w:style>
  <w:style w:type="character" w:customStyle="1" w:styleId="ListLabel428">
    <w:name w:val="ListLabel 428"/>
    <w:qFormat/>
    <w:rsid w:val="0077493A"/>
    <w:rPr>
      <w:rFonts w:cs="Symbol"/>
      <w:lang w:val="ru-RU" w:eastAsia="en-US" w:bidi="ar-SA"/>
    </w:rPr>
  </w:style>
  <w:style w:type="character" w:customStyle="1" w:styleId="ListLabel429">
    <w:name w:val="ListLabel 429"/>
    <w:qFormat/>
    <w:rsid w:val="0077493A"/>
    <w:rPr>
      <w:rFonts w:cs="Symbol"/>
      <w:lang w:val="ru-RU" w:eastAsia="en-US" w:bidi="ar-SA"/>
    </w:rPr>
  </w:style>
  <w:style w:type="character" w:customStyle="1" w:styleId="ListLabel430">
    <w:name w:val="ListLabel 430"/>
    <w:qFormat/>
    <w:rsid w:val="0077493A"/>
    <w:rPr>
      <w:rFonts w:cs="Symbol"/>
      <w:lang w:val="ru-RU" w:eastAsia="en-US" w:bidi="ar-SA"/>
    </w:rPr>
  </w:style>
  <w:style w:type="character" w:customStyle="1" w:styleId="ListLabel431">
    <w:name w:val="ListLabel 431"/>
    <w:qFormat/>
    <w:rsid w:val="0077493A"/>
    <w:rPr>
      <w:rFonts w:cs="Symbol"/>
      <w:lang w:val="ru-RU" w:eastAsia="en-US" w:bidi="ar-SA"/>
    </w:rPr>
  </w:style>
  <w:style w:type="character" w:customStyle="1" w:styleId="ListLabel432">
    <w:name w:val="ListLabel 432"/>
    <w:qFormat/>
    <w:rsid w:val="0077493A"/>
    <w:rPr>
      <w:rFonts w:cs="Symbol"/>
      <w:lang w:val="ru-RU" w:eastAsia="en-US" w:bidi="ar-SA"/>
    </w:rPr>
  </w:style>
  <w:style w:type="character" w:customStyle="1" w:styleId="ListLabel433">
    <w:name w:val="ListLabel 433"/>
    <w:qFormat/>
    <w:rsid w:val="0077493A"/>
    <w:rPr>
      <w:rFonts w:eastAsia="Times New Roman" w:cs="Times New Roman"/>
      <w:b/>
      <w:bCs/>
      <w:spacing w:val="0"/>
      <w:sz w:val="28"/>
      <w:szCs w:val="28"/>
      <w:lang w:val="ru-RU" w:eastAsia="en-US" w:bidi="ar-SA"/>
    </w:rPr>
  </w:style>
  <w:style w:type="character" w:customStyle="1" w:styleId="ListLabel434">
    <w:name w:val="ListLabel 434"/>
    <w:qFormat/>
    <w:rsid w:val="0077493A"/>
    <w:rPr>
      <w:rFonts w:cs="Symbol"/>
      <w:lang w:val="ru-RU" w:eastAsia="en-US" w:bidi="ar-SA"/>
    </w:rPr>
  </w:style>
  <w:style w:type="character" w:customStyle="1" w:styleId="ListLabel435">
    <w:name w:val="ListLabel 435"/>
    <w:qFormat/>
    <w:rsid w:val="0077493A"/>
    <w:rPr>
      <w:rFonts w:cs="Symbol"/>
      <w:lang w:val="ru-RU" w:eastAsia="en-US" w:bidi="ar-SA"/>
    </w:rPr>
  </w:style>
  <w:style w:type="character" w:customStyle="1" w:styleId="ListLabel436">
    <w:name w:val="ListLabel 436"/>
    <w:qFormat/>
    <w:rsid w:val="0077493A"/>
    <w:rPr>
      <w:rFonts w:cs="Symbol"/>
      <w:lang w:val="ru-RU" w:eastAsia="en-US" w:bidi="ar-SA"/>
    </w:rPr>
  </w:style>
  <w:style w:type="character" w:customStyle="1" w:styleId="ListLabel437">
    <w:name w:val="ListLabel 437"/>
    <w:qFormat/>
    <w:rsid w:val="0077493A"/>
    <w:rPr>
      <w:rFonts w:cs="Symbol"/>
      <w:lang w:val="ru-RU" w:eastAsia="en-US" w:bidi="ar-SA"/>
    </w:rPr>
  </w:style>
  <w:style w:type="character" w:customStyle="1" w:styleId="ListLabel438">
    <w:name w:val="ListLabel 438"/>
    <w:qFormat/>
    <w:rsid w:val="0077493A"/>
    <w:rPr>
      <w:rFonts w:cs="Symbol"/>
      <w:lang w:val="ru-RU" w:eastAsia="en-US" w:bidi="ar-SA"/>
    </w:rPr>
  </w:style>
  <w:style w:type="character" w:customStyle="1" w:styleId="ListLabel439">
    <w:name w:val="ListLabel 439"/>
    <w:qFormat/>
    <w:rsid w:val="0077493A"/>
    <w:rPr>
      <w:rFonts w:cs="Symbol"/>
      <w:lang w:val="ru-RU" w:eastAsia="en-US" w:bidi="ar-SA"/>
    </w:rPr>
  </w:style>
  <w:style w:type="character" w:customStyle="1" w:styleId="ListLabel440">
    <w:name w:val="ListLabel 440"/>
    <w:qFormat/>
    <w:rsid w:val="0077493A"/>
    <w:rPr>
      <w:rFonts w:cs="Symbol"/>
      <w:lang w:val="ru-RU" w:eastAsia="en-US" w:bidi="ar-SA"/>
    </w:rPr>
  </w:style>
  <w:style w:type="character" w:customStyle="1" w:styleId="ListLabel441">
    <w:name w:val="ListLabel 441"/>
    <w:qFormat/>
    <w:rsid w:val="0077493A"/>
    <w:rPr>
      <w:rFonts w:cs="Symbol"/>
      <w:lang w:val="ru-RU" w:eastAsia="en-US" w:bidi="ar-SA"/>
    </w:rPr>
  </w:style>
  <w:style w:type="character" w:customStyle="1" w:styleId="ListLabel442">
    <w:name w:val="ListLabel 442"/>
    <w:qFormat/>
    <w:rsid w:val="0077493A"/>
    <w:rPr>
      <w:rFonts w:eastAsia="Times New Roman" w:cs="Times New Roman"/>
      <w:sz w:val="28"/>
      <w:szCs w:val="28"/>
      <w:lang w:val="ru-RU" w:eastAsia="en-US" w:bidi="ar-SA"/>
    </w:rPr>
  </w:style>
  <w:style w:type="character" w:customStyle="1" w:styleId="ListLabel443">
    <w:name w:val="ListLabel 443"/>
    <w:qFormat/>
    <w:rsid w:val="0077493A"/>
    <w:rPr>
      <w:rFonts w:eastAsia="Times New Roman" w:cs="Times New Roman"/>
      <w:b/>
      <w:bCs/>
      <w:spacing w:val="0"/>
      <w:sz w:val="28"/>
      <w:szCs w:val="28"/>
      <w:lang w:val="ru-RU" w:eastAsia="en-US" w:bidi="ar-SA"/>
    </w:rPr>
  </w:style>
  <w:style w:type="character" w:customStyle="1" w:styleId="ListLabel444">
    <w:name w:val="ListLabel 444"/>
    <w:qFormat/>
    <w:rsid w:val="0077493A"/>
    <w:rPr>
      <w:rFonts w:eastAsia="Times New Roman" w:cs="Times New Roman"/>
      <w:b/>
      <w:bCs/>
      <w:sz w:val="28"/>
      <w:szCs w:val="28"/>
      <w:lang w:val="ru-RU" w:eastAsia="en-US" w:bidi="ar-SA"/>
    </w:rPr>
  </w:style>
  <w:style w:type="character" w:customStyle="1" w:styleId="ListLabel445">
    <w:name w:val="ListLabel 445"/>
    <w:qFormat/>
    <w:rsid w:val="0077493A"/>
    <w:rPr>
      <w:rFonts w:cs="Symbol"/>
      <w:lang w:val="ru-RU" w:eastAsia="en-US" w:bidi="ar-SA"/>
    </w:rPr>
  </w:style>
  <w:style w:type="character" w:customStyle="1" w:styleId="ListLabel446">
    <w:name w:val="ListLabel 446"/>
    <w:qFormat/>
    <w:rsid w:val="0077493A"/>
    <w:rPr>
      <w:rFonts w:cs="Symbol"/>
      <w:lang w:val="ru-RU" w:eastAsia="en-US" w:bidi="ar-SA"/>
    </w:rPr>
  </w:style>
  <w:style w:type="character" w:customStyle="1" w:styleId="ListLabel447">
    <w:name w:val="ListLabel 447"/>
    <w:qFormat/>
    <w:rsid w:val="0077493A"/>
    <w:rPr>
      <w:rFonts w:cs="Symbol"/>
      <w:lang w:val="ru-RU" w:eastAsia="en-US" w:bidi="ar-SA"/>
    </w:rPr>
  </w:style>
  <w:style w:type="character" w:customStyle="1" w:styleId="ListLabel448">
    <w:name w:val="ListLabel 448"/>
    <w:qFormat/>
    <w:rsid w:val="0077493A"/>
    <w:rPr>
      <w:rFonts w:cs="Symbol"/>
      <w:lang w:val="ru-RU" w:eastAsia="en-US" w:bidi="ar-SA"/>
    </w:rPr>
  </w:style>
  <w:style w:type="character" w:customStyle="1" w:styleId="ListLabel449">
    <w:name w:val="ListLabel 449"/>
    <w:qFormat/>
    <w:rsid w:val="0077493A"/>
    <w:rPr>
      <w:rFonts w:cs="Symbol"/>
      <w:lang w:val="ru-RU" w:eastAsia="en-US" w:bidi="ar-SA"/>
    </w:rPr>
  </w:style>
  <w:style w:type="character" w:customStyle="1" w:styleId="ListLabel450">
    <w:name w:val="ListLabel 450"/>
    <w:qFormat/>
    <w:rsid w:val="0077493A"/>
    <w:rPr>
      <w:rFonts w:cs="Symbol"/>
      <w:lang w:val="ru-RU" w:eastAsia="en-US" w:bidi="ar-SA"/>
    </w:rPr>
  </w:style>
  <w:style w:type="character" w:customStyle="1" w:styleId="ListLabel451">
    <w:name w:val="ListLabel 451"/>
    <w:qFormat/>
    <w:rsid w:val="0077493A"/>
    <w:rPr>
      <w:rFonts w:eastAsia="Times New Roman" w:cs="Times New Roman"/>
      <w:b/>
      <w:bCs/>
      <w:spacing w:val="-1"/>
      <w:sz w:val="26"/>
      <w:szCs w:val="26"/>
      <w:lang w:val="ru-RU" w:eastAsia="en-US" w:bidi="ar-SA"/>
    </w:rPr>
  </w:style>
  <w:style w:type="character" w:customStyle="1" w:styleId="ListLabel452">
    <w:name w:val="ListLabel 452"/>
    <w:qFormat/>
    <w:rsid w:val="0077493A"/>
    <w:rPr>
      <w:rFonts w:eastAsia="Times New Roman" w:cs="Times New Roman"/>
      <w:b/>
      <w:bCs/>
      <w:spacing w:val="-1"/>
      <w:sz w:val="26"/>
      <w:szCs w:val="26"/>
      <w:lang w:val="ru-RU" w:eastAsia="en-US" w:bidi="ar-SA"/>
    </w:rPr>
  </w:style>
  <w:style w:type="character" w:customStyle="1" w:styleId="ListLabel453">
    <w:name w:val="ListLabel 453"/>
    <w:qFormat/>
    <w:rsid w:val="0077493A"/>
    <w:rPr>
      <w:rFonts w:eastAsia="Times New Roman" w:cs="Times New Roman"/>
      <w:b/>
      <w:bCs/>
      <w:spacing w:val="0"/>
      <w:sz w:val="28"/>
      <w:szCs w:val="28"/>
      <w:lang w:val="ru-RU" w:eastAsia="en-US" w:bidi="ar-SA"/>
    </w:rPr>
  </w:style>
  <w:style w:type="character" w:customStyle="1" w:styleId="ListLabel454">
    <w:name w:val="ListLabel 454"/>
    <w:qFormat/>
    <w:rsid w:val="0077493A"/>
    <w:rPr>
      <w:rFonts w:eastAsia="Times New Roman" w:cs="Times New Roman"/>
      <w:b/>
      <w:bCs/>
      <w:sz w:val="28"/>
      <w:szCs w:val="28"/>
      <w:lang w:val="ru-RU" w:eastAsia="en-US" w:bidi="ar-SA"/>
    </w:rPr>
  </w:style>
  <w:style w:type="character" w:customStyle="1" w:styleId="ListLabel455">
    <w:name w:val="ListLabel 455"/>
    <w:qFormat/>
    <w:rsid w:val="0077493A"/>
    <w:rPr>
      <w:rFonts w:cs="Symbol"/>
      <w:lang w:val="ru-RU" w:eastAsia="en-US" w:bidi="ar-SA"/>
    </w:rPr>
  </w:style>
  <w:style w:type="character" w:customStyle="1" w:styleId="ListLabel456">
    <w:name w:val="ListLabel 456"/>
    <w:qFormat/>
    <w:rsid w:val="0077493A"/>
    <w:rPr>
      <w:rFonts w:cs="Symbol"/>
      <w:lang w:val="ru-RU" w:eastAsia="en-US" w:bidi="ar-SA"/>
    </w:rPr>
  </w:style>
  <w:style w:type="character" w:customStyle="1" w:styleId="ListLabel457">
    <w:name w:val="ListLabel 457"/>
    <w:qFormat/>
    <w:rsid w:val="0077493A"/>
    <w:rPr>
      <w:rFonts w:cs="Symbol"/>
      <w:lang w:val="ru-RU" w:eastAsia="en-US" w:bidi="ar-SA"/>
    </w:rPr>
  </w:style>
  <w:style w:type="character" w:customStyle="1" w:styleId="ListLabel458">
    <w:name w:val="ListLabel 458"/>
    <w:qFormat/>
    <w:rsid w:val="0077493A"/>
    <w:rPr>
      <w:rFonts w:cs="Symbol"/>
      <w:lang w:val="ru-RU" w:eastAsia="en-US" w:bidi="ar-SA"/>
    </w:rPr>
  </w:style>
  <w:style w:type="character" w:customStyle="1" w:styleId="ListLabel459">
    <w:name w:val="ListLabel 459"/>
    <w:qFormat/>
    <w:rsid w:val="0077493A"/>
    <w:rPr>
      <w:rFonts w:cs="Symbol"/>
      <w:lang w:val="ru-RU" w:eastAsia="en-US" w:bidi="ar-SA"/>
    </w:rPr>
  </w:style>
  <w:style w:type="character" w:customStyle="1" w:styleId="ListLabel460">
    <w:name w:val="ListLabel 460"/>
    <w:qFormat/>
    <w:rsid w:val="0077493A"/>
    <w:rPr>
      <w:rFonts w:eastAsia="Times New Roman" w:cs="Times New Roman"/>
      <w:b/>
      <w:bCs/>
      <w:spacing w:val="0"/>
      <w:sz w:val="28"/>
      <w:szCs w:val="28"/>
      <w:lang w:val="ru-RU" w:eastAsia="en-US" w:bidi="ar-SA"/>
    </w:rPr>
  </w:style>
  <w:style w:type="character" w:customStyle="1" w:styleId="ListLabel461">
    <w:name w:val="ListLabel 461"/>
    <w:qFormat/>
    <w:rsid w:val="0077493A"/>
    <w:rPr>
      <w:rFonts w:cs="Symbol"/>
      <w:lang w:val="ru-RU" w:eastAsia="en-US" w:bidi="ar-SA"/>
    </w:rPr>
  </w:style>
  <w:style w:type="character" w:customStyle="1" w:styleId="ListLabel462">
    <w:name w:val="ListLabel 462"/>
    <w:qFormat/>
    <w:rsid w:val="0077493A"/>
    <w:rPr>
      <w:rFonts w:cs="Symbol"/>
      <w:lang w:val="ru-RU" w:eastAsia="en-US" w:bidi="ar-SA"/>
    </w:rPr>
  </w:style>
  <w:style w:type="character" w:customStyle="1" w:styleId="ListLabel463">
    <w:name w:val="ListLabel 463"/>
    <w:qFormat/>
    <w:rsid w:val="0077493A"/>
    <w:rPr>
      <w:rFonts w:cs="Symbol"/>
      <w:lang w:val="ru-RU" w:eastAsia="en-US" w:bidi="ar-SA"/>
    </w:rPr>
  </w:style>
  <w:style w:type="character" w:customStyle="1" w:styleId="ListLabel464">
    <w:name w:val="ListLabel 464"/>
    <w:qFormat/>
    <w:rsid w:val="0077493A"/>
    <w:rPr>
      <w:rFonts w:cs="Symbol"/>
      <w:lang w:val="ru-RU" w:eastAsia="en-US" w:bidi="ar-SA"/>
    </w:rPr>
  </w:style>
  <w:style w:type="character" w:customStyle="1" w:styleId="ListLabel465">
    <w:name w:val="ListLabel 465"/>
    <w:qFormat/>
    <w:rsid w:val="0077493A"/>
    <w:rPr>
      <w:rFonts w:cs="Symbol"/>
      <w:lang w:val="ru-RU" w:eastAsia="en-US" w:bidi="ar-SA"/>
    </w:rPr>
  </w:style>
  <w:style w:type="character" w:customStyle="1" w:styleId="ListLabel466">
    <w:name w:val="ListLabel 466"/>
    <w:qFormat/>
    <w:rsid w:val="0077493A"/>
    <w:rPr>
      <w:rFonts w:cs="Symbol"/>
      <w:lang w:val="ru-RU" w:eastAsia="en-US" w:bidi="ar-SA"/>
    </w:rPr>
  </w:style>
  <w:style w:type="character" w:customStyle="1" w:styleId="ListLabel467">
    <w:name w:val="ListLabel 467"/>
    <w:qFormat/>
    <w:rsid w:val="0077493A"/>
    <w:rPr>
      <w:rFonts w:cs="Symbol"/>
      <w:lang w:val="ru-RU" w:eastAsia="en-US" w:bidi="ar-SA"/>
    </w:rPr>
  </w:style>
  <w:style w:type="character" w:customStyle="1" w:styleId="ListLabel468">
    <w:name w:val="ListLabel 468"/>
    <w:qFormat/>
    <w:rsid w:val="0077493A"/>
    <w:rPr>
      <w:rFonts w:cs="Symbol"/>
      <w:lang w:val="ru-RU" w:eastAsia="en-US" w:bidi="ar-SA"/>
    </w:rPr>
  </w:style>
  <w:style w:type="character" w:customStyle="1" w:styleId="ListLabel469">
    <w:name w:val="ListLabel 469"/>
    <w:qFormat/>
    <w:rsid w:val="0077493A"/>
    <w:rPr>
      <w:rFonts w:eastAsia="Times New Roman" w:cs="Times New Roman"/>
      <w:sz w:val="28"/>
      <w:szCs w:val="28"/>
      <w:lang w:val="ru-RU" w:eastAsia="en-US" w:bidi="ar-SA"/>
    </w:rPr>
  </w:style>
  <w:style w:type="character" w:customStyle="1" w:styleId="ListLabel470">
    <w:name w:val="ListLabel 470"/>
    <w:qFormat/>
    <w:rsid w:val="0077493A"/>
    <w:rPr>
      <w:rFonts w:eastAsia="Times New Roman" w:cs="Times New Roman"/>
      <w:b/>
      <w:bCs/>
      <w:spacing w:val="0"/>
      <w:sz w:val="28"/>
      <w:szCs w:val="28"/>
      <w:lang w:val="ru-RU" w:eastAsia="en-US" w:bidi="ar-SA"/>
    </w:rPr>
  </w:style>
  <w:style w:type="character" w:customStyle="1" w:styleId="ListLabel471">
    <w:name w:val="ListLabel 471"/>
    <w:qFormat/>
    <w:rsid w:val="0077493A"/>
    <w:rPr>
      <w:rFonts w:eastAsia="Times New Roman" w:cs="Times New Roman"/>
      <w:b/>
      <w:bCs/>
      <w:sz w:val="28"/>
      <w:szCs w:val="28"/>
      <w:lang w:val="ru-RU" w:eastAsia="en-US" w:bidi="ar-SA"/>
    </w:rPr>
  </w:style>
  <w:style w:type="character" w:customStyle="1" w:styleId="ListLabel472">
    <w:name w:val="ListLabel 472"/>
    <w:qFormat/>
    <w:rsid w:val="0077493A"/>
    <w:rPr>
      <w:rFonts w:cs="Symbol"/>
      <w:lang w:val="ru-RU" w:eastAsia="en-US" w:bidi="ar-SA"/>
    </w:rPr>
  </w:style>
  <w:style w:type="character" w:customStyle="1" w:styleId="ListLabel473">
    <w:name w:val="ListLabel 473"/>
    <w:qFormat/>
    <w:rsid w:val="0077493A"/>
    <w:rPr>
      <w:rFonts w:cs="Symbol"/>
      <w:lang w:val="ru-RU" w:eastAsia="en-US" w:bidi="ar-SA"/>
    </w:rPr>
  </w:style>
  <w:style w:type="character" w:customStyle="1" w:styleId="ListLabel474">
    <w:name w:val="ListLabel 474"/>
    <w:qFormat/>
    <w:rsid w:val="0077493A"/>
    <w:rPr>
      <w:rFonts w:cs="Symbol"/>
      <w:lang w:val="ru-RU" w:eastAsia="en-US" w:bidi="ar-SA"/>
    </w:rPr>
  </w:style>
  <w:style w:type="character" w:customStyle="1" w:styleId="ListLabel475">
    <w:name w:val="ListLabel 475"/>
    <w:qFormat/>
    <w:rsid w:val="0077493A"/>
    <w:rPr>
      <w:rFonts w:cs="Symbol"/>
      <w:lang w:val="ru-RU" w:eastAsia="en-US" w:bidi="ar-SA"/>
    </w:rPr>
  </w:style>
  <w:style w:type="character" w:customStyle="1" w:styleId="ListLabel476">
    <w:name w:val="ListLabel 476"/>
    <w:qFormat/>
    <w:rsid w:val="0077493A"/>
    <w:rPr>
      <w:rFonts w:cs="Symbol"/>
      <w:lang w:val="ru-RU" w:eastAsia="en-US" w:bidi="ar-SA"/>
    </w:rPr>
  </w:style>
  <w:style w:type="character" w:customStyle="1" w:styleId="ListLabel477">
    <w:name w:val="ListLabel 477"/>
    <w:qFormat/>
    <w:rsid w:val="0077493A"/>
    <w:rPr>
      <w:rFonts w:cs="Symbol"/>
      <w:lang w:val="ru-RU" w:eastAsia="en-US" w:bidi="ar-SA"/>
    </w:rPr>
  </w:style>
  <w:style w:type="character" w:customStyle="1" w:styleId="ListLabel478">
    <w:name w:val="ListLabel 478"/>
    <w:qFormat/>
    <w:rsid w:val="0077493A"/>
    <w:rPr>
      <w:rFonts w:eastAsia="Times New Roman" w:cs="Times New Roman"/>
      <w:b/>
      <w:bCs/>
      <w:spacing w:val="-1"/>
      <w:sz w:val="26"/>
      <w:szCs w:val="26"/>
      <w:lang w:val="ru-RU" w:eastAsia="en-US" w:bidi="ar-SA"/>
    </w:rPr>
  </w:style>
  <w:style w:type="character" w:customStyle="1" w:styleId="ListLabel479">
    <w:name w:val="ListLabel 479"/>
    <w:qFormat/>
    <w:rsid w:val="0077493A"/>
    <w:rPr>
      <w:rFonts w:eastAsia="Times New Roman" w:cs="Times New Roman"/>
      <w:b/>
      <w:bCs/>
      <w:spacing w:val="-1"/>
      <w:sz w:val="26"/>
      <w:szCs w:val="26"/>
      <w:lang w:val="ru-RU" w:eastAsia="en-US" w:bidi="ar-SA"/>
    </w:rPr>
  </w:style>
  <w:style w:type="character" w:customStyle="1" w:styleId="ListLabel480">
    <w:name w:val="ListLabel 480"/>
    <w:qFormat/>
    <w:rsid w:val="0077493A"/>
    <w:rPr>
      <w:rFonts w:eastAsia="Times New Roman" w:cs="Times New Roman"/>
      <w:b/>
      <w:bCs/>
      <w:spacing w:val="0"/>
      <w:sz w:val="28"/>
      <w:szCs w:val="28"/>
      <w:lang w:val="ru-RU" w:eastAsia="en-US" w:bidi="ar-SA"/>
    </w:rPr>
  </w:style>
  <w:style w:type="character" w:customStyle="1" w:styleId="ListLabel481">
    <w:name w:val="ListLabel 481"/>
    <w:qFormat/>
    <w:rsid w:val="0077493A"/>
    <w:rPr>
      <w:rFonts w:eastAsia="Times New Roman" w:cs="Times New Roman"/>
      <w:b/>
      <w:bCs/>
      <w:sz w:val="28"/>
      <w:szCs w:val="28"/>
      <w:lang w:val="ru-RU" w:eastAsia="en-US" w:bidi="ar-SA"/>
    </w:rPr>
  </w:style>
  <w:style w:type="character" w:customStyle="1" w:styleId="ListLabel482">
    <w:name w:val="ListLabel 482"/>
    <w:qFormat/>
    <w:rsid w:val="0077493A"/>
    <w:rPr>
      <w:rFonts w:cs="Symbol"/>
      <w:lang w:val="ru-RU" w:eastAsia="en-US" w:bidi="ar-SA"/>
    </w:rPr>
  </w:style>
  <w:style w:type="character" w:customStyle="1" w:styleId="ListLabel483">
    <w:name w:val="ListLabel 483"/>
    <w:qFormat/>
    <w:rsid w:val="0077493A"/>
    <w:rPr>
      <w:rFonts w:cs="Symbol"/>
      <w:lang w:val="ru-RU" w:eastAsia="en-US" w:bidi="ar-SA"/>
    </w:rPr>
  </w:style>
  <w:style w:type="character" w:customStyle="1" w:styleId="ListLabel484">
    <w:name w:val="ListLabel 484"/>
    <w:qFormat/>
    <w:rsid w:val="0077493A"/>
    <w:rPr>
      <w:rFonts w:cs="Symbol"/>
      <w:lang w:val="ru-RU" w:eastAsia="en-US" w:bidi="ar-SA"/>
    </w:rPr>
  </w:style>
  <w:style w:type="character" w:customStyle="1" w:styleId="ListLabel485">
    <w:name w:val="ListLabel 485"/>
    <w:qFormat/>
    <w:rsid w:val="0077493A"/>
    <w:rPr>
      <w:rFonts w:cs="Symbol"/>
      <w:lang w:val="ru-RU" w:eastAsia="en-US" w:bidi="ar-SA"/>
    </w:rPr>
  </w:style>
  <w:style w:type="character" w:customStyle="1" w:styleId="ListLabel486">
    <w:name w:val="ListLabel 486"/>
    <w:qFormat/>
    <w:rsid w:val="0077493A"/>
    <w:rPr>
      <w:rFonts w:cs="Symbol"/>
      <w:lang w:val="ru-RU" w:eastAsia="en-US" w:bidi="ar-SA"/>
    </w:rPr>
  </w:style>
  <w:style w:type="character" w:customStyle="1" w:styleId="ListLabel487">
    <w:name w:val="ListLabel 487"/>
    <w:qFormat/>
    <w:rsid w:val="0077493A"/>
    <w:rPr>
      <w:rFonts w:eastAsia="Times New Roman" w:cs="Times New Roman"/>
      <w:b/>
      <w:bCs/>
      <w:spacing w:val="0"/>
      <w:sz w:val="28"/>
      <w:szCs w:val="28"/>
      <w:lang w:val="ru-RU" w:eastAsia="en-US" w:bidi="ar-SA"/>
    </w:rPr>
  </w:style>
  <w:style w:type="character" w:customStyle="1" w:styleId="ListLabel488">
    <w:name w:val="ListLabel 488"/>
    <w:qFormat/>
    <w:rsid w:val="0077493A"/>
    <w:rPr>
      <w:rFonts w:cs="Symbol"/>
      <w:lang w:val="ru-RU" w:eastAsia="en-US" w:bidi="ar-SA"/>
    </w:rPr>
  </w:style>
  <w:style w:type="character" w:customStyle="1" w:styleId="ListLabel489">
    <w:name w:val="ListLabel 489"/>
    <w:qFormat/>
    <w:rsid w:val="0077493A"/>
    <w:rPr>
      <w:rFonts w:cs="Symbol"/>
      <w:lang w:val="ru-RU" w:eastAsia="en-US" w:bidi="ar-SA"/>
    </w:rPr>
  </w:style>
  <w:style w:type="character" w:customStyle="1" w:styleId="ListLabel490">
    <w:name w:val="ListLabel 490"/>
    <w:qFormat/>
    <w:rsid w:val="0077493A"/>
    <w:rPr>
      <w:rFonts w:cs="Symbol"/>
      <w:lang w:val="ru-RU" w:eastAsia="en-US" w:bidi="ar-SA"/>
    </w:rPr>
  </w:style>
  <w:style w:type="character" w:customStyle="1" w:styleId="ListLabel491">
    <w:name w:val="ListLabel 491"/>
    <w:qFormat/>
    <w:rsid w:val="0077493A"/>
    <w:rPr>
      <w:rFonts w:cs="Symbol"/>
      <w:lang w:val="ru-RU" w:eastAsia="en-US" w:bidi="ar-SA"/>
    </w:rPr>
  </w:style>
  <w:style w:type="character" w:customStyle="1" w:styleId="ListLabel492">
    <w:name w:val="ListLabel 492"/>
    <w:qFormat/>
    <w:rsid w:val="0077493A"/>
    <w:rPr>
      <w:rFonts w:cs="Symbol"/>
      <w:lang w:val="ru-RU" w:eastAsia="en-US" w:bidi="ar-SA"/>
    </w:rPr>
  </w:style>
  <w:style w:type="character" w:customStyle="1" w:styleId="ListLabel493">
    <w:name w:val="ListLabel 493"/>
    <w:qFormat/>
    <w:rsid w:val="0077493A"/>
    <w:rPr>
      <w:rFonts w:cs="Symbol"/>
      <w:lang w:val="ru-RU" w:eastAsia="en-US" w:bidi="ar-SA"/>
    </w:rPr>
  </w:style>
  <w:style w:type="character" w:customStyle="1" w:styleId="ListLabel494">
    <w:name w:val="ListLabel 494"/>
    <w:qFormat/>
    <w:rsid w:val="0077493A"/>
    <w:rPr>
      <w:rFonts w:cs="Symbol"/>
      <w:lang w:val="ru-RU" w:eastAsia="en-US" w:bidi="ar-SA"/>
    </w:rPr>
  </w:style>
  <w:style w:type="character" w:customStyle="1" w:styleId="ListLabel495">
    <w:name w:val="ListLabel 495"/>
    <w:qFormat/>
    <w:rsid w:val="0077493A"/>
    <w:rPr>
      <w:rFonts w:cs="Symbol"/>
      <w:lang w:val="ru-RU" w:eastAsia="en-US" w:bidi="ar-SA"/>
    </w:rPr>
  </w:style>
  <w:style w:type="character" w:customStyle="1" w:styleId="ListLabel496">
    <w:name w:val="ListLabel 496"/>
    <w:qFormat/>
    <w:rsid w:val="0077493A"/>
    <w:rPr>
      <w:rFonts w:eastAsia="Times New Roman" w:cs="Times New Roman"/>
      <w:sz w:val="28"/>
      <w:szCs w:val="28"/>
      <w:lang w:val="ru-RU" w:eastAsia="en-US" w:bidi="ar-SA"/>
    </w:rPr>
  </w:style>
  <w:style w:type="character" w:customStyle="1" w:styleId="ListLabel497">
    <w:name w:val="ListLabel 497"/>
    <w:qFormat/>
    <w:rsid w:val="0077493A"/>
    <w:rPr>
      <w:rFonts w:eastAsia="Times New Roman" w:cs="Times New Roman"/>
      <w:b/>
      <w:bCs/>
      <w:spacing w:val="0"/>
      <w:sz w:val="28"/>
      <w:szCs w:val="28"/>
      <w:lang w:val="ru-RU" w:eastAsia="en-US" w:bidi="ar-SA"/>
    </w:rPr>
  </w:style>
  <w:style w:type="character" w:customStyle="1" w:styleId="ListLabel498">
    <w:name w:val="ListLabel 498"/>
    <w:qFormat/>
    <w:rsid w:val="0077493A"/>
    <w:rPr>
      <w:rFonts w:eastAsia="Times New Roman" w:cs="Times New Roman"/>
      <w:b/>
      <w:bCs/>
      <w:sz w:val="28"/>
      <w:szCs w:val="28"/>
      <w:lang w:val="ru-RU" w:eastAsia="en-US" w:bidi="ar-SA"/>
    </w:rPr>
  </w:style>
  <w:style w:type="character" w:customStyle="1" w:styleId="ListLabel499">
    <w:name w:val="ListLabel 499"/>
    <w:qFormat/>
    <w:rsid w:val="0077493A"/>
    <w:rPr>
      <w:rFonts w:cs="Symbol"/>
      <w:lang w:val="ru-RU" w:eastAsia="en-US" w:bidi="ar-SA"/>
    </w:rPr>
  </w:style>
  <w:style w:type="character" w:customStyle="1" w:styleId="ListLabel500">
    <w:name w:val="ListLabel 500"/>
    <w:qFormat/>
    <w:rsid w:val="0077493A"/>
    <w:rPr>
      <w:rFonts w:cs="Symbol"/>
      <w:lang w:val="ru-RU" w:eastAsia="en-US" w:bidi="ar-SA"/>
    </w:rPr>
  </w:style>
  <w:style w:type="character" w:customStyle="1" w:styleId="ListLabel501">
    <w:name w:val="ListLabel 501"/>
    <w:qFormat/>
    <w:rsid w:val="0077493A"/>
    <w:rPr>
      <w:rFonts w:cs="Symbol"/>
      <w:lang w:val="ru-RU" w:eastAsia="en-US" w:bidi="ar-SA"/>
    </w:rPr>
  </w:style>
  <w:style w:type="character" w:customStyle="1" w:styleId="ListLabel502">
    <w:name w:val="ListLabel 502"/>
    <w:qFormat/>
    <w:rsid w:val="0077493A"/>
    <w:rPr>
      <w:rFonts w:cs="Symbol"/>
      <w:lang w:val="ru-RU" w:eastAsia="en-US" w:bidi="ar-SA"/>
    </w:rPr>
  </w:style>
  <w:style w:type="character" w:customStyle="1" w:styleId="ListLabel503">
    <w:name w:val="ListLabel 503"/>
    <w:qFormat/>
    <w:rsid w:val="0077493A"/>
    <w:rPr>
      <w:rFonts w:cs="Symbol"/>
      <w:lang w:val="ru-RU" w:eastAsia="en-US" w:bidi="ar-SA"/>
    </w:rPr>
  </w:style>
  <w:style w:type="character" w:customStyle="1" w:styleId="ListLabel504">
    <w:name w:val="ListLabel 504"/>
    <w:qFormat/>
    <w:rsid w:val="0077493A"/>
    <w:rPr>
      <w:rFonts w:cs="Symbol"/>
      <w:lang w:val="ru-RU" w:eastAsia="en-US" w:bidi="ar-SA"/>
    </w:rPr>
  </w:style>
  <w:style w:type="character" w:customStyle="1" w:styleId="ListLabel505">
    <w:name w:val="ListLabel 505"/>
    <w:qFormat/>
    <w:rsid w:val="0077493A"/>
    <w:rPr>
      <w:rFonts w:eastAsia="Times New Roman" w:cs="Times New Roman"/>
      <w:b/>
      <w:bCs/>
      <w:spacing w:val="-1"/>
      <w:sz w:val="26"/>
      <w:szCs w:val="26"/>
      <w:lang w:val="ru-RU" w:eastAsia="en-US" w:bidi="ar-SA"/>
    </w:rPr>
  </w:style>
  <w:style w:type="character" w:customStyle="1" w:styleId="ListLabel506">
    <w:name w:val="ListLabel 506"/>
    <w:qFormat/>
    <w:rsid w:val="0077493A"/>
    <w:rPr>
      <w:rFonts w:eastAsia="Times New Roman" w:cs="Times New Roman"/>
      <w:b/>
      <w:bCs/>
      <w:spacing w:val="-1"/>
      <w:sz w:val="26"/>
      <w:szCs w:val="26"/>
      <w:lang w:val="ru-RU" w:eastAsia="en-US" w:bidi="ar-SA"/>
    </w:rPr>
  </w:style>
  <w:style w:type="character" w:customStyle="1" w:styleId="ListLabel507">
    <w:name w:val="ListLabel 507"/>
    <w:qFormat/>
    <w:rsid w:val="0077493A"/>
    <w:rPr>
      <w:rFonts w:eastAsia="Times New Roman" w:cs="Times New Roman"/>
      <w:b/>
      <w:bCs/>
      <w:spacing w:val="0"/>
      <w:sz w:val="28"/>
      <w:szCs w:val="28"/>
      <w:lang w:val="ru-RU" w:eastAsia="en-US" w:bidi="ar-SA"/>
    </w:rPr>
  </w:style>
  <w:style w:type="character" w:customStyle="1" w:styleId="ListLabel508">
    <w:name w:val="ListLabel 508"/>
    <w:qFormat/>
    <w:rsid w:val="0077493A"/>
    <w:rPr>
      <w:rFonts w:eastAsia="Times New Roman" w:cs="Times New Roman"/>
      <w:b/>
      <w:bCs/>
      <w:sz w:val="28"/>
      <w:szCs w:val="28"/>
      <w:lang w:val="ru-RU" w:eastAsia="en-US" w:bidi="ar-SA"/>
    </w:rPr>
  </w:style>
  <w:style w:type="character" w:customStyle="1" w:styleId="ListLabel509">
    <w:name w:val="ListLabel 509"/>
    <w:qFormat/>
    <w:rsid w:val="0077493A"/>
    <w:rPr>
      <w:rFonts w:cs="Symbol"/>
      <w:lang w:val="ru-RU" w:eastAsia="en-US" w:bidi="ar-SA"/>
    </w:rPr>
  </w:style>
  <w:style w:type="character" w:customStyle="1" w:styleId="ListLabel510">
    <w:name w:val="ListLabel 510"/>
    <w:qFormat/>
    <w:rsid w:val="0077493A"/>
    <w:rPr>
      <w:rFonts w:cs="Symbol"/>
      <w:lang w:val="ru-RU" w:eastAsia="en-US" w:bidi="ar-SA"/>
    </w:rPr>
  </w:style>
  <w:style w:type="character" w:customStyle="1" w:styleId="ListLabel511">
    <w:name w:val="ListLabel 511"/>
    <w:qFormat/>
    <w:rsid w:val="0077493A"/>
    <w:rPr>
      <w:rFonts w:cs="Symbol"/>
      <w:lang w:val="ru-RU" w:eastAsia="en-US" w:bidi="ar-SA"/>
    </w:rPr>
  </w:style>
  <w:style w:type="character" w:customStyle="1" w:styleId="ListLabel512">
    <w:name w:val="ListLabel 512"/>
    <w:qFormat/>
    <w:rsid w:val="0077493A"/>
    <w:rPr>
      <w:rFonts w:cs="Symbol"/>
      <w:lang w:val="ru-RU" w:eastAsia="en-US" w:bidi="ar-SA"/>
    </w:rPr>
  </w:style>
  <w:style w:type="character" w:customStyle="1" w:styleId="ListLabel513">
    <w:name w:val="ListLabel 513"/>
    <w:qFormat/>
    <w:rsid w:val="0077493A"/>
    <w:rPr>
      <w:rFonts w:cs="Symbol"/>
      <w:lang w:val="ru-RU" w:eastAsia="en-US" w:bidi="ar-SA"/>
    </w:rPr>
  </w:style>
  <w:style w:type="character" w:customStyle="1" w:styleId="ListLabel514">
    <w:name w:val="ListLabel 514"/>
    <w:qFormat/>
    <w:rsid w:val="0077493A"/>
    <w:rPr>
      <w:rFonts w:eastAsia="Times New Roman" w:cs="Times New Roman"/>
      <w:b/>
      <w:bCs/>
      <w:spacing w:val="0"/>
      <w:sz w:val="28"/>
      <w:szCs w:val="28"/>
      <w:lang w:val="ru-RU" w:eastAsia="en-US" w:bidi="ar-SA"/>
    </w:rPr>
  </w:style>
  <w:style w:type="character" w:customStyle="1" w:styleId="ListLabel515">
    <w:name w:val="ListLabel 515"/>
    <w:qFormat/>
    <w:rsid w:val="0077493A"/>
    <w:rPr>
      <w:rFonts w:cs="Symbol"/>
      <w:lang w:val="ru-RU" w:eastAsia="en-US" w:bidi="ar-SA"/>
    </w:rPr>
  </w:style>
  <w:style w:type="character" w:customStyle="1" w:styleId="ListLabel516">
    <w:name w:val="ListLabel 516"/>
    <w:qFormat/>
    <w:rsid w:val="0077493A"/>
    <w:rPr>
      <w:rFonts w:cs="Symbol"/>
      <w:lang w:val="ru-RU" w:eastAsia="en-US" w:bidi="ar-SA"/>
    </w:rPr>
  </w:style>
  <w:style w:type="character" w:customStyle="1" w:styleId="ListLabel517">
    <w:name w:val="ListLabel 517"/>
    <w:qFormat/>
    <w:rsid w:val="0077493A"/>
    <w:rPr>
      <w:rFonts w:cs="Symbol"/>
      <w:lang w:val="ru-RU" w:eastAsia="en-US" w:bidi="ar-SA"/>
    </w:rPr>
  </w:style>
  <w:style w:type="character" w:customStyle="1" w:styleId="ListLabel518">
    <w:name w:val="ListLabel 518"/>
    <w:qFormat/>
    <w:rsid w:val="0077493A"/>
    <w:rPr>
      <w:rFonts w:cs="Symbol"/>
      <w:lang w:val="ru-RU" w:eastAsia="en-US" w:bidi="ar-SA"/>
    </w:rPr>
  </w:style>
  <w:style w:type="character" w:customStyle="1" w:styleId="ListLabel519">
    <w:name w:val="ListLabel 519"/>
    <w:qFormat/>
    <w:rsid w:val="0077493A"/>
    <w:rPr>
      <w:rFonts w:cs="Symbol"/>
      <w:lang w:val="ru-RU" w:eastAsia="en-US" w:bidi="ar-SA"/>
    </w:rPr>
  </w:style>
  <w:style w:type="character" w:customStyle="1" w:styleId="ListLabel520">
    <w:name w:val="ListLabel 520"/>
    <w:qFormat/>
    <w:rsid w:val="0077493A"/>
    <w:rPr>
      <w:rFonts w:cs="Symbol"/>
      <w:lang w:val="ru-RU" w:eastAsia="en-US" w:bidi="ar-SA"/>
    </w:rPr>
  </w:style>
  <w:style w:type="character" w:customStyle="1" w:styleId="ListLabel521">
    <w:name w:val="ListLabel 521"/>
    <w:qFormat/>
    <w:rsid w:val="0077493A"/>
    <w:rPr>
      <w:rFonts w:cs="Symbol"/>
      <w:lang w:val="ru-RU" w:eastAsia="en-US" w:bidi="ar-SA"/>
    </w:rPr>
  </w:style>
  <w:style w:type="character" w:customStyle="1" w:styleId="ListLabel522">
    <w:name w:val="ListLabel 522"/>
    <w:qFormat/>
    <w:rsid w:val="0077493A"/>
    <w:rPr>
      <w:rFonts w:cs="Symbol"/>
      <w:lang w:val="ru-RU" w:eastAsia="en-US" w:bidi="ar-SA"/>
    </w:rPr>
  </w:style>
  <w:style w:type="character" w:customStyle="1" w:styleId="ListLabel523">
    <w:name w:val="ListLabel 523"/>
    <w:qFormat/>
    <w:rsid w:val="0077493A"/>
    <w:rPr>
      <w:rFonts w:eastAsia="Times New Roman" w:cs="Times New Roman"/>
      <w:sz w:val="28"/>
      <w:szCs w:val="28"/>
      <w:lang w:val="ru-RU" w:eastAsia="en-US" w:bidi="ar-SA"/>
    </w:rPr>
  </w:style>
  <w:style w:type="character" w:customStyle="1" w:styleId="ListLabel524">
    <w:name w:val="ListLabel 524"/>
    <w:qFormat/>
    <w:rsid w:val="0077493A"/>
    <w:rPr>
      <w:rFonts w:eastAsia="Times New Roman" w:cs="Times New Roman"/>
      <w:b/>
      <w:bCs/>
      <w:spacing w:val="0"/>
      <w:sz w:val="28"/>
      <w:szCs w:val="28"/>
      <w:lang w:val="ru-RU" w:eastAsia="en-US" w:bidi="ar-SA"/>
    </w:rPr>
  </w:style>
  <w:style w:type="character" w:customStyle="1" w:styleId="ListLabel525">
    <w:name w:val="ListLabel 525"/>
    <w:qFormat/>
    <w:rsid w:val="0077493A"/>
    <w:rPr>
      <w:rFonts w:eastAsia="Times New Roman" w:cs="Times New Roman"/>
      <w:b/>
      <w:bCs/>
      <w:sz w:val="28"/>
      <w:szCs w:val="28"/>
      <w:lang w:val="ru-RU" w:eastAsia="en-US" w:bidi="ar-SA"/>
    </w:rPr>
  </w:style>
  <w:style w:type="character" w:customStyle="1" w:styleId="ListLabel526">
    <w:name w:val="ListLabel 526"/>
    <w:qFormat/>
    <w:rsid w:val="0077493A"/>
    <w:rPr>
      <w:rFonts w:cs="Symbol"/>
      <w:lang w:val="ru-RU" w:eastAsia="en-US" w:bidi="ar-SA"/>
    </w:rPr>
  </w:style>
  <w:style w:type="character" w:customStyle="1" w:styleId="ListLabel527">
    <w:name w:val="ListLabel 527"/>
    <w:qFormat/>
    <w:rsid w:val="0077493A"/>
    <w:rPr>
      <w:rFonts w:cs="Symbol"/>
      <w:lang w:val="ru-RU" w:eastAsia="en-US" w:bidi="ar-SA"/>
    </w:rPr>
  </w:style>
  <w:style w:type="character" w:customStyle="1" w:styleId="ListLabel528">
    <w:name w:val="ListLabel 528"/>
    <w:qFormat/>
    <w:rsid w:val="0077493A"/>
    <w:rPr>
      <w:rFonts w:cs="Symbol"/>
      <w:lang w:val="ru-RU" w:eastAsia="en-US" w:bidi="ar-SA"/>
    </w:rPr>
  </w:style>
  <w:style w:type="character" w:customStyle="1" w:styleId="ListLabel529">
    <w:name w:val="ListLabel 529"/>
    <w:qFormat/>
    <w:rsid w:val="0077493A"/>
    <w:rPr>
      <w:rFonts w:cs="Symbol"/>
      <w:lang w:val="ru-RU" w:eastAsia="en-US" w:bidi="ar-SA"/>
    </w:rPr>
  </w:style>
  <w:style w:type="character" w:customStyle="1" w:styleId="ListLabel530">
    <w:name w:val="ListLabel 530"/>
    <w:qFormat/>
    <w:rsid w:val="0077493A"/>
    <w:rPr>
      <w:rFonts w:cs="Symbol"/>
      <w:lang w:val="ru-RU" w:eastAsia="en-US" w:bidi="ar-SA"/>
    </w:rPr>
  </w:style>
  <w:style w:type="character" w:customStyle="1" w:styleId="ListLabel531">
    <w:name w:val="ListLabel 531"/>
    <w:qFormat/>
    <w:rsid w:val="0077493A"/>
    <w:rPr>
      <w:rFonts w:cs="Symbol"/>
      <w:lang w:val="ru-RU" w:eastAsia="en-US" w:bidi="ar-SA"/>
    </w:rPr>
  </w:style>
  <w:style w:type="character" w:customStyle="1" w:styleId="ListLabel532">
    <w:name w:val="ListLabel 532"/>
    <w:qFormat/>
    <w:rsid w:val="0077493A"/>
    <w:rPr>
      <w:rFonts w:eastAsia="Times New Roman" w:cs="Times New Roman"/>
      <w:b/>
      <w:bCs/>
      <w:spacing w:val="-1"/>
      <w:sz w:val="26"/>
      <w:szCs w:val="26"/>
      <w:lang w:val="ru-RU" w:eastAsia="en-US" w:bidi="ar-SA"/>
    </w:rPr>
  </w:style>
  <w:style w:type="character" w:customStyle="1" w:styleId="ListLabel533">
    <w:name w:val="ListLabel 533"/>
    <w:qFormat/>
    <w:rsid w:val="0077493A"/>
    <w:rPr>
      <w:rFonts w:eastAsia="Times New Roman" w:cs="Times New Roman"/>
      <w:b/>
      <w:bCs/>
      <w:spacing w:val="-1"/>
      <w:sz w:val="26"/>
      <w:szCs w:val="26"/>
      <w:lang w:val="ru-RU" w:eastAsia="en-US" w:bidi="ar-SA"/>
    </w:rPr>
  </w:style>
  <w:style w:type="character" w:customStyle="1" w:styleId="ListLabel534">
    <w:name w:val="ListLabel 534"/>
    <w:qFormat/>
    <w:rsid w:val="0077493A"/>
    <w:rPr>
      <w:rFonts w:eastAsia="Times New Roman" w:cs="Times New Roman"/>
      <w:b/>
      <w:bCs/>
      <w:spacing w:val="0"/>
      <w:sz w:val="28"/>
      <w:szCs w:val="28"/>
      <w:lang w:val="ru-RU" w:eastAsia="en-US" w:bidi="ar-SA"/>
    </w:rPr>
  </w:style>
  <w:style w:type="character" w:customStyle="1" w:styleId="ListLabel535">
    <w:name w:val="ListLabel 535"/>
    <w:qFormat/>
    <w:rsid w:val="0077493A"/>
    <w:rPr>
      <w:rFonts w:eastAsia="Times New Roman" w:cs="Times New Roman"/>
      <w:b/>
      <w:bCs/>
      <w:sz w:val="28"/>
      <w:szCs w:val="28"/>
      <w:lang w:val="ru-RU" w:eastAsia="en-US" w:bidi="ar-SA"/>
    </w:rPr>
  </w:style>
  <w:style w:type="character" w:customStyle="1" w:styleId="ListLabel536">
    <w:name w:val="ListLabel 536"/>
    <w:qFormat/>
    <w:rsid w:val="0077493A"/>
    <w:rPr>
      <w:rFonts w:cs="Symbol"/>
      <w:lang w:val="ru-RU" w:eastAsia="en-US" w:bidi="ar-SA"/>
    </w:rPr>
  </w:style>
  <w:style w:type="character" w:customStyle="1" w:styleId="ListLabel537">
    <w:name w:val="ListLabel 537"/>
    <w:qFormat/>
    <w:rsid w:val="0077493A"/>
    <w:rPr>
      <w:rFonts w:cs="Symbol"/>
      <w:lang w:val="ru-RU" w:eastAsia="en-US" w:bidi="ar-SA"/>
    </w:rPr>
  </w:style>
  <w:style w:type="character" w:customStyle="1" w:styleId="ListLabel538">
    <w:name w:val="ListLabel 538"/>
    <w:qFormat/>
    <w:rsid w:val="0077493A"/>
    <w:rPr>
      <w:rFonts w:cs="Symbol"/>
      <w:lang w:val="ru-RU" w:eastAsia="en-US" w:bidi="ar-SA"/>
    </w:rPr>
  </w:style>
  <w:style w:type="character" w:customStyle="1" w:styleId="ListLabel539">
    <w:name w:val="ListLabel 539"/>
    <w:qFormat/>
    <w:rsid w:val="0077493A"/>
    <w:rPr>
      <w:rFonts w:cs="Symbol"/>
      <w:lang w:val="ru-RU" w:eastAsia="en-US" w:bidi="ar-SA"/>
    </w:rPr>
  </w:style>
  <w:style w:type="character" w:customStyle="1" w:styleId="ListLabel540">
    <w:name w:val="ListLabel 540"/>
    <w:qFormat/>
    <w:rsid w:val="0077493A"/>
    <w:rPr>
      <w:rFonts w:cs="Symbol"/>
      <w:lang w:val="ru-RU" w:eastAsia="en-US" w:bidi="ar-SA"/>
    </w:rPr>
  </w:style>
  <w:style w:type="character" w:customStyle="1" w:styleId="ListLabel541">
    <w:name w:val="ListLabel 541"/>
    <w:qFormat/>
    <w:rsid w:val="0077493A"/>
    <w:rPr>
      <w:rFonts w:eastAsia="Times New Roman" w:cs="Times New Roman"/>
      <w:b/>
      <w:bCs/>
      <w:spacing w:val="0"/>
      <w:sz w:val="28"/>
      <w:szCs w:val="28"/>
      <w:lang w:val="ru-RU" w:eastAsia="en-US" w:bidi="ar-SA"/>
    </w:rPr>
  </w:style>
  <w:style w:type="character" w:customStyle="1" w:styleId="ListLabel542">
    <w:name w:val="ListLabel 542"/>
    <w:qFormat/>
    <w:rsid w:val="0077493A"/>
    <w:rPr>
      <w:rFonts w:cs="Symbol"/>
      <w:lang w:val="ru-RU" w:eastAsia="en-US" w:bidi="ar-SA"/>
    </w:rPr>
  </w:style>
  <w:style w:type="character" w:customStyle="1" w:styleId="ListLabel543">
    <w:name w:val="ListLabel 543"/>
    <w:qFormat/>
    <w:rsid w:val="0077493A"/>
    <w:rPr>
      <w:rFonts w:cs="Symbol"/>
      <w:lang w:val="ru-RU" w:eastAsia="en-US" w:bidi="ar-SA"/>
    </w:rPr>
  </w:style>
  <w:style w:type="character" w:customStyle="1" w:styleId="ListLabel544">
    <w:name w:val="ListLabel 544"/>
    <w:qFormat/>
    <w:rsid w:val="0077493A"/>
    <w:rPr>
      <w:rFonts w:cs="Symbol"/>
      <w:lang w:val="ru-RU" w:eastAsia="en-US" w:bidi="ar-SA"/>
    </w:rPr>
  </w:style>
  <w:style w:type="character" w:customStyle="1" w:styleId="ListLabel545">
    <w:name w:val="ListLabel 545"/>
    <w:qFormat/>
    <w:rsid w:val="0077493A"/>
    <w:rPr>
      <w:rFonts w:cs="Symbol"/>
      <w:lang w:val="ru-RU" w:eastAsia="en-US" w:bidi="ar-SA"/>
    </w:rPr>
  </w:style>
  <w:style w:type="character" w:customStyle="1" w:styleId="ListLabel546">
    <w:name w:val="ListLabel 546"/>
    <w:qFormat/>
    <w:rsid w:val="0077493A"/>
    <w:rPr>
      <w:rFonts w:cs="Symbol"/>
      <w:lang w:val="ru-RU" w:eastAsia="en-US" w:bidi="ar-SA"/>
    </w:rPr>
  </w:style>
  <w:style w:type="character" w:customStyle="1" w:styleId="ListLabel547">
    <w:name w:val="ListLabel 547"/>
    <w:qFormat/>
    <w:rsid w:val="0077493A"/>
    <w:rPr>
      <w:rFonts w:cs="Symbol"/>
      <w:lang w:val="ru-RU" w:eastAsia="en-US" w:bidi="ar-SA"/>
    </w:rPr>
  </w:style>
  <w:style w:type="character" w:customStyle="1" w:styleId="ListLabel548">
    <w:name w:val="ListLabel 548"/>
    <w:qFormat/>
    <w:rsid w:val="0077493A"/>
    <w:rPr>
      <w:rFonts w:cs="Symbol"/>
      <w:lang w:val="ru-RU" w:eastAsia="en-US" w:bidi="ar-SA"/>
    </w:rPr>
  </w:style>
  <w:style w:type="character" w:customStyle="1" w:styleId="ListLabel549">
    <w:name w:val="ListLabel 549"/>
    <w:qFormat/>
    <w:rsid w:val="0077493A"/>
    <w:rPr>
      <w:rFonts w:cs="Symbol"/>
      <w:lang w:val="ru-RU" w:eastAsia="en-US" w:bidi="ar-SA"/>
    </w:rPr>
  </w:style>
  <w:style w:type="character" w:customStyle="1" w:styleId="ListLabel550">
    <w:name w:val="ListLabel 550"/>
    <w:qFormat/>
    <w:rsid w:val="0077493A"/>
    <w:rPr>
      <w:rFonts w:eastAsia="Times New Roman" w:cs="Times New Roman"/>
      <w:sz w:val="28"/>
      <w:szCs w:val="28"/>
      <w:lang w:val="ru-RU" w:eastAsia="en-US" w:bidi="ar-SA"/>
    </w:rPr>
  </w:style>
  <w:style w:type="character" w:customStyle="1" w:styleId="ListLabel551">
    <w:name w:val="ListLabel 551"/>
    <w:qFormat/>
    <w:rsid w:val="0077493A"/>
    <w:rPr>
      <w:rFonts w:eastAsia="Times New Roman" w:cs="Times New Roman"/>
      <w:b/>
      <w:bCs/>
      <w:spacing w:val="0"/>
      <w:sz w:val="28"/>
      <w:szCs w:val="28"/>
      <w:lang w:val="ru-RU" w:eastAsia="en-US" w:bidi="ar-SA"/>
    </w:rPr>
  </w:style>
  <w:style w:type="character" w:customStyle="1" w:styleId="ListLabel552">
    <w:name w:val="ListLabel 552"/>
    <w:qFormat/>
    <w:rsid w:val="0077493A"/>
    <w:rPr>
      <w:rFonts w:eastAsia="Times New Roman" w:cs="Times New Roman"/>
      <w:b/>
      <w:bCs/>
      <w:sz w:val="28"/>
      <w:szCs w:val="28"/>
      <w:lang w:val="ru-RU" w:eastAsia="en-US" w:bidi="ar-SA"/>
    </w:rPr>
  </w:style>
  <w:style w:type="character" w:customStyle="1" w:styleId="ListLabel553">
    <w:name w:val="ListLabel 553"/>
    <w:qFormat/>
    <w:rsid w:val="0077493A"/>
    <w:rPr>
      <w:rFonts w:cs="Symbol"/>
      <w:lang w:val="ru-RU" w:eastAsia="en-US" w:bidi="ar-SA"/>
    </w:rPr>
  </w:style>
  <w:style w:type="character" w:customStyle="1" w:styleId="ListLabel554">
    <w:name w:val="ListLabel 554"/>
    <w:qFormat/>
    <w:rsid w:val="0077493A"/>
    <w:rPr>
      <w:rFonts w:cs="Symbol"/>
      <w:lang w:val="ru-RU" w:eastAsia="en-US" w:bidi="ar-SA"/>
    </w:rPr>
  </w:style>
  <w:style w:type="character" w:customStyle="1" w:styleId="ListLabel555">
    <w:name w:val="ListLabel 555"/>
    <w:qFormat/>
    <w:rsid w:val="0077493A"/>
    <w:rPr>
      <w:rFonts w:cs="Symbol"/>
      <w:lang w:val="ru-RU" w:eastAsia="en-US" w:bidi="ar-SA"/>
    </w:rPr>
  </w:style>
  <w:style w:type="character" w:customStyle="1" w:styleId="ListLabel556">
    <w:name w:val="ListLabel 556"/>
    <w:qFormat/>
    <w:rsid w:val="0077493A"/>
    <w:rPr>
      <w:rFonts w:cs="Symbol"/>
      <w:lang w:val="ru-RU" w:eastAsia="en-US" w:bidi="ar-SA"/>
    </w:rPr>
  </w:style>
  <w:style w:type="character" w:customStyle="1" w:styleId="ListLabel557">
    <w:name w:val="ListLabel 557"/>
    <w:qFormat/>
    <w:rsid w:val="0077493A"/>
    <w:rPr>
      <w:rFonts w:cs="Symbol"/>
      <w:lang w:val="ru-RU" w:eastAsia="en-US" w:bidi="ar-SA"/>
    </w:rPr>
  </w:style>
  <w:style w:type="character" w:customStyle="1" w:styleId="ListLabel558">
    <w:name w:val="ListLabel 558"/>
    <w:qFormat/>
    <w:rsid w:val="0077493A"/>
    <w:rPr>
      <w:rFonts w:cs="Symbol"/>
      <w:lang w:val="ru-RU" w:eastAsia="en-US" w:bidi="ar-SA"/>
    </w:rPr>
  </w:style>
  <w:style w:type="character" w:customStyle="1" w:styleId="ListLabel559">
    <w:name w:val="ListLabel 559"/>
    <w:qFormat/>
    <w:rsid w:val="0077493A"/>
    <w:rPr>
      <w:rFonts w:eastAsia="Times New Roman" w:cs="Times New Roman"/>
      <w:b/>
      <w:bCs/>
      <w:spacing w:val="-1"/>
      <w:sz w:val="26"/>
      <w:szCs w:val="26"/>
      <w:lang w:val="ru-RU" w:eastAsia="en-US" w:bidi="ar-SA"/>
    </w:rPr>
  </w:style>
  <w:style w:type="character" w:customStyle="1" w:styleId="ListLabel560">
    <w:name w:val="ListLabel 560"/>
    <w:qFormat/>
    <w:rsid w:val="0077493A"/>
    <w:rPr>
      <w:rFonts w:eastAsia="Times New Roman" w:cs="Times New Roman"/>
      <w:b/>
      <w:bCs/>
      <w:spacing w:val="-1"/>
      <w:sz w:val="26"/>
      <w:szCs w:val="26"/>
      <w:lang w:val="ru-RU" w:eastAsia="en-US" w:bidi="ar-SA"/>
    </w:rPr>
  </w:style>
  <w:style w:type="character" w:customStyle="1" w:styleId="ListLabel561">
    <w:name w:val="ListLabel 561"/>
    <w:qFormat/>
    <w:rsid w:val="0077493A"/>
    <w:rPr>
      <w:rFonts w:eastAsia="Times New Roman" w:cs="Times New Roman"/>
      <w:b/>
      <w:bCs/>
      <w:spacing w:val="0"/>
      <w:sz w:val="28"/>
      <w:szCs w:val="28"/>
      <w:lang w:val="ru-RU" w:eastAsia="en-US" w:bidi="ar-SA"/>
    </w:rPr>
  </w:style>
  <w:style w:type="character" w:customStyle="1" w:styleId="ListLabel562">
    <w:name w:val="ListLabel 562"/>
    <w:qFormat/>
    <w:rsid w:val="0077493A"/>
    <w:rPr>
      <w:rFonts w:eastAsia="Times New Roman" w:cs="Times New Roman"/>
      <w:b/>
      <w:bCs/>
      <w:sz w:val="28"/>
      <w:szCs w:val="28"/>
      <w:lang w:val="ru-RU" w:eastAsia="en-US" w:bidi="ar-SA"/>
    </w:rPr>
  </w:style>
  <w:style w:type="character" w:customStyle="1" w:styleId="ListLabel563">
    <w:name w:val="ListLabel 563"/>
    <w:qFormat/>
    <w:rsid w:val="0077493A"/>
    <w:rPr>
      <w:rFonts w:cs="Symbol"/>
      <w:lang w:val="ru-RU" w:eastAsia="en-US" w:bidi="ar-SA"/>
    </w:rPr>
  </w:style>
  <w:style w:type="character" w:customStyle="1" w:styleId="ListLabel564">
    <w:name w:val="ListLabel 564"/>
    <w:qFormat/>
    <w:rsid w:val="0077493A"/>
    <w:rPr>
      <w:rFonts w:cs="Symbol"/>
      <w:lang w:val="ru-RU" w:eastAsia="en-US" w:bidi="ar-SA"/>
    </w:rPr>
  </w:style>
  <w:style w:type="character" w:customStyle="1" w:styleId="ListLabel565">
    <w:name w:val="ListLabel 565"/>
    <w:qFormat/>
    <w:rsid w:val="0077493A"/>
    <w:rPr>
      <w:rFonts w:cs="Symbol"/>
      <w:lang w:val="ru-RU" w:eastAsia="en-US" w:bidi="ar-SA"/>
    </w:rPr>
  </w:style>
  <w:style w:type="character" w:customStyle="1" w:styleId="ListLabel566">
    <w:name w:val="ListLabel 566"/>
    <w:qFormat/>
    <w:rsid w:val="0077493A"/>
    <w:rPr>
      <w:rFonts w:cs="Symbol"/>
      <w:lang w:val="ru-RU" w:eastAsia="en-US" w:bidi="ar-SA"/>
    </w:rPr>
  </w:style>
  <w:style w:type="character" w:customStyle="1" w:styleId="ListLabel567">
    <w:name w:val="ListLabel 567"/>
    <w:qFormat/>
    <w:rsid w:val="0077493A"/>
    <w:rPr>
      <w:rFonts w:cs="Symbol"/>
      <w:lang w:val="ru-RU" w:eastAsia="en-US" w:bidi="ar-SA"/>
    </w:rPr>
  </w:style>
  <w:style w:type="character" w:customStyle="1" w:styleId="ListLabel568">
    <w:name w:val="ListLabel 568"/>
    <w:qFormat/>
    <w:rsid w:val="0077493A"/>
    <w:rPr>
      <w:rFonts w:eastAsia="Times New Roman" w:cs="Times New Roman"/>
      <w:b/>
      <w:bCs/>
      <w:spacing w:val="0"/>
      <w:sz w:val="28"/>
      <w:szCs w:val="28"/>
      <w:lang w:val="ru-RU" w:eastAsia="en-US" w:bidi="ar-SA"/>
    </w:rPr>
  </w:style>
  <w:style w:type="character" w:customStyle="1" w:styleId="ListLabel569">
    <w:name w:val="ListLabel 569"/>
    <w:qFormat/>
    <w:rsid w:val="0077493A"/>
    <w:rPr>
      <w:rFonts w:cs="Symbol"/>
      <w:lang w:val="ru-RU" w:eastAsia="en-US" w:bidi="ar-SA"/>
    </w:rPr>
  </w:style>
  <w:style w:type="character" w:customStyle="1" w:styleId="ListLabel570">
    <w:name w:val="ListLabel 570"/>
    <w:qFormat/>
    <w:rsid w:val="0077493A"/>
    <w:rPr>
      <w:rFonts w:cs="Symbol"/>
      <w:lang w:val="ru-RU" w:eastAsia="en-US" w:bidi="ar-SA"/>
    </w:rPr>
  </w:style>
  <w:style w:type="character" w:customStyle="1" w:styleId="ListLabel571">
    <w:name w:val="ListLabel 571"/>
    <w:qFormat/>
    <w:rsid w:val="0077493A"/>
    <w:rPr>
      <w:rFonts w:cs="Symbol"/>
      <w:lang w:val="ru-RU" w:eastAsia="en-US" w:bidi="ar-SA"/>
    </w:rPr>
  </w:style>
  <w:style w:type="character" w:customStyle="1" w:styleId="ListLabel572">
    <w:name w:val="ListLabel 572"/>
    <w:qFormat/>
    <w:rsid w:val="0077493A"/>
    <w:rPr>
      <w:rFonts w:cs="Symbol"/>
      <w:lang w:val="ru-RU" w:eastAsia="en-US" w:bidi="ar-SA"/>
    </w:rPr>
  </w:style>
  <w:style w:type="character" w:customStyle="1" w:styleId="ListLabel573">
    <w:name w:val="ListLabel 573"/>
    <w:qFormat/>
    <w:rsid w:val="0077493A"/>
    <w:rPr>
      <w:rFonts w:cs="Symbol"/>
      <w:lang w:val="ru-RU" w:eastAsia="en-US" w:bidi="ar-SA"/>
    </w:rPr>
  </w:style>
  <w:style w:type="character" w:customStyle="1" w:styleId="ListLabel574">
    <w:name w:val="ListLabel 574"/>
    <w:qFormat/>
    <w:rsid w:val="0077493A"/>
    <w:rPr>
      <w:rFonts w:cs="Symbol"/>
      <w:lang w:val="ru-RU" w:eastAsia="en-US" w:bidi="ar-SA"/>
    </w:rPr>
  </w:style>
  <w:style w:type="character" w:customStyle="1" w:styleId="ListLabel575">
    <w:name w:val="ListLabel 575"/>
    <w:qFormat/>
    <w:rsid w:val="0077493A"/>
    <w:rPr>
      <w:rFonts w:cs="Symbol"/>
      <w:lang w:val="ru-RU" w:eastAsia="en-US" w:bidi="ar-SA"/>
    </w:rPr>
  </w:style>
  <w:style w:type="character" w:customStyle="1" w:styleId="ListLabel576">
    <w:name w:val="ListLabel 576"/>
    <w:qFormat/>
    <w:rsid w:val="0077493A"/>
    <w:rPr>
      <w:rFonts w:cs="Symbol"/>
      <w:lang w:val="ru-RU" w:eastAsia="en-US" w:bidi="ar-SA"/>
    </w:rPr>
  </w:style>
  <w:style w:type="character" w:customStyle="1" w:styleId="ListLabel577">
    <w:name w:val="ListLabel 577"/>
    <w:qFormat/>
    <w:rsid w:val="0077493A"/>
    <w:rPr>
      <w:rFonts w:eastAsia="Times New Roman" w:cs="Times New Roman"/>
      <w:sz w:val="28"/>
      <w:szCs w:val="28"/>
      <w:lang w:val="ru-RU" w:eastAsia="en-US" w:bidi="ar-SA"/>
    </w:rPr>
  </w:style>
  <w:style w:type="character" w:customStyle="1" w:styleId="ListLabel578">
    <w:name w:val="ListLabel 578"/>
    <w:qFormat/>
    <w:rsid w:val="0077493A"/>
    <w:rPr>
      <w:rFonts w:eastAsia="Times New Roman" w:cs="Times New Roman"/>
      <w:b/>
      <w:bCs/>
      <w:spacing w:val="0"/>
      <w:sz w:val="28"/>
      <w:szCs w:val="28"/>
      <w:lang w:val="ru-RU" w:eastAsia="en-US" w:bidi="ar-SA"/>
    </w:rPr>
  </w:style>
  <w:style w:type="character" w:customStyle="1" w:styleId="ListLabel579">
    <w:name w:val="ListLabel 579"/>
    <w:qFormat/>
    <w:rsid w:val="0077493A"/>
    <w:rPr>
      <w:rFonts w:eastAsia="Times New Roman" w:cs="Times New Roman"/>
      <w:b/>
      <w:bCs/>
      <w:sz w:val="28"/>
      <w:szCs w:val="28"/>
      <w:lang w:val="ru-RU" w:eastAsia="en-US" w:bidi="ar-SA"/>
    </w:rPr>
  </w:style>
  <w:style w:type="character" w:customStyle="1" w:styleId="ListLabel580">
    <w:name w:val="ListLabel 580"/>
    <w:qFormat/>
    <w:rsid w:val="0077493A"/>
    <w:rPr>
      <w:rFonts w:cs="Symbol"/>
      <w:lang w:val="ru-RU" w:eastAsia="en-US" w:bidi="ar-SA"/>
    </w:rPr>
  </w:style>
  <w:style w:type="character" w:customStyle="1" w:styleId="ListLabel581">
    <w:name w:val="ListLabel 581"/>
    <w:qFormat/>
    <w:rsid w:val="0077493A"/>
    <w:rPr>
      <w:rFonts w:cs="Symbol"/>
      <w:lang w:val="ru-RU" w:eastAsia="en-US" w:bidi="ar-SA"/>
    </w:rPr>
  </w:style>
  <w:style w:type="character" w:customStyle="1" w:styleId="ListLabel582">
    <w:name w:val="ListLabel 582"/>
    <w:qFormat/>
    <w:rsid w:val="0077493A"/>
    <w:rPr>
      <w:rFonts w:cs="Symbol"/>
      <w:lang w:val="ru-RU" w:eastAsia="en-US" w:bidi="ar-SA"/>
    </w:rPr>
  </w:style>
  <w:style w:type="character" w:customStyle="1" w:styleId="ListLabel583">
    <w:name w:val="ListLabel 583"/>
    <w:qFormat/>
    <w:rsid w:val="0077493A"/>
    <w:rPr>
      <w:rFonts w:cs="Symbol"/>
      <w:lang w:val="ru-RU" w:eastAsia="en-US" w:bidi="ar-SA"/>
    </w:rPr>
  </w:style>
  <w:style w:type="character" w:customStyle="1" w:styleId="ListLabel584">
    <w:name w:val="ListLabel 584"/>
    <w:qFormat/>
    <w:rsid w:val="0077493A"/>
    <w:rPr>
      <w:rFonts w:cs="Symbol"/>
      <w:lang w:val="ru-RU" w:eastAsia="en-US" w:bidi="ar-SA"/>
    </w:rPr>
  </w:style>
  <w:style w:type="character" w:customStyle="1" w:styleId="ListLabel585">
    <w:name w:val="ListLabel 585"/>
    <w:qFormat/>
    <w:rsid w:val="0077493A"/>
    <w:rPr>
      <w:rFonts w:cs="Symbol"/>
      <w:lang w:val="ru-RU" w:eastAsia="en-US" w:bidi="ar-SA"/>
    </w:rPr>
  </w:style>
  <w:style w:type="character" w:customStyle="1" w:styleId="ListLabel586">
    <w:name w:val="ListLabel 586"/>
    <w:qFormat/>
    <w:rsid w:val="0077493A"/>
    <w:rPr>
      <w:rFonts w:eastAsia="Times New Roman" w:cs="Times New Roman"/>
      <w:b/>
      <w:bCs/>
      <w:spacing w:val="-1"/>
      <w:sz w:val="26"/>
      <w:szCs w:val="26"/>
      <w:lang w:val="ru-RU" w:eastAsia="en-US" w:bidi="ar-SA"/>
    </w:rPr>
  </w:style>
  <w:style w:type="character" w:customStyle="1" w:styleId="ListLabel587">
    <w:name w:val="ListLabel 587"/>
    <w:qFormat/>
    <w:rsid w:val="0077493A"/>
    <w:rPr>
      <w:rFonts w:eastAsia="Times New Roman" w:cs="Times New Roman"/>
      <w:b/>
      <w:bCs/>
      <w:spacing w:val="-1"/>
      <w:sz w:val="26"/>
      <w:szCs w:val="26"/>
      <w:lang w:val="ru-RU" w:eastAsia="en-US" w:bidi="ar-SA"/>
    </w:rPr>
  </w:style>
  <w:style w:type="character" w:customStyle="1" w:styleId="ListLabel588">
    <w:name w:val="ListLabel 588"/>
    <w:qFormat/>
    <w:rsid w:val="0077493A"/>
    <w:rPr>
      <w:rFonts w:eastAsia="Times New Roman" w:cs="Times New Roman"/>
      <w:b/>
      <w:bCs/>
      <w:spacing w:val="0"/>
      <w:sz w:val="28"/>
      <w:szCs w:val="28"/>
      <w:lang w:val="ru-RU" w:eastAsia="en-US" w:bidi="ar-SA"/>
    </w:rPr>
  </w:style>
  <w:style w:type="character" w:customStyle="1" w:styleId="ListLabel589">
    <w:name w:val="ListLabel 589"/>
    <w:qFormat/>
    <w:rsid w:val="0077493A"/>
    <w:rPr>
      <w:rFonts w:eastAsia="Times New Roman" w:cs="Times New Roman"/>
      <w:b/>
      <w:bCs/>
      <w:sz w:val="28"/>
      <w:szCs w:val="28"/>
      <w:lang w:val="ru-RU" w:eastAsia="en-US" w:bidi="ar-SA"/>
    </w:rPr>
  </w:style>
  <w:style w:type="character" w:customStyle="1" w:styleId="ListLabel590">
    <w:name w:val="ListLabel 590"/>
    <w:qFormat/>
    <w:rsid w:val="0077493A"/>
    <w:rPr>
      <w:rFonts w:cs="Symbol"/>
      <w:lang w:val="ru-RU" w:eastAsia="en-US" w:bidi="ar-SA"/>
    </w:rPr>
  </w:style>
  <w:style w:type="character" w:customStyle="1" w:styleId="ListLabel591">
    <w:name w:val="ListLabel 591"/>
    <w:qFormat/>
    <w:rsid w:val="0077493A"/>
    <w:rPr>
      <w:rFonts w:cs="Symbol"/>
      <w:lang w:val="ru-RU" w:eastAsia="en-US" w:bidi="ar-SA"/>
    </w:rPr>
  </w:style>
  <w:style w:type="character" w:customStyle="1" w:styleId="ListLabel592">
    <w:name w:val="ListLabel 592"/>
    <w:qFormat/>
    <w:rsid w:val="0077493A"/>
    <w:rPr>
      <w:rFonts w:cs="Symbol"/>
      <w:lang w:val="ru-RU" w:eastAsia="en-US" w:bidi="ar-SA"/>
    </w:rPr>
  </w:style>
  <w:style w:type="character" w:customStyle="1" w:styleId="ListLabel593">
    <w:name w:val="ListLabel 593"/>
    <w:qFormat/>
    <w:rsid w:val="0077493A"/>
    <w:rPr>
      <w:rFonts w:cs="Symbol"/>
      <w:lang w:val="ru-RU" w:eastAsia="en-US" w:bidi="ar-SA"/>
    </w:rPr>
  </w:style>
  <w:style w:type="character" w:customStyle="1" w:styleId="ListLabel594">
    <w:name w:val="ListLabel 594"/>
    <w:qFormat/>
    <w:rsid w:val="0077493A"/>
    <w:rPr>
      <w:rFonts w:cs="Symbol"/>
      <w:lang w:val="ru-RU" w:eastAsia="en-US" w:bidi="ar-SA"/>
    </w:rPr>
  </w:style>
  <w:style w:type="character" w:customStyle="1" w:styleId="ListLabel595">
    <w:name w:val="ListLabel 595"/>
    <w:qFormat/>
    <w:rsid w:val="0077493A"/>
    <w:rPr>
      <w:rFonts w:eastAsia="Times New Roman" w:cs="Times New Roman"/>
      <w:b/>
      <w:bCs/>
      <w:spacing w:val="0"/>
      <w:sz w:val="28"/>
      <w:szCs w:val="28"/>
      <w:lang w:val="ru-RU" w:eastAsia="en-US" w:bidi="ar-SA"/>
    </w:rPr>
  </w:style>
  <w:style w:type="character" w:customStyle="1" w:styleId="ListLabel596">
    <w:name w:val="ListLabel 596"/>
    <w:qFormat/>
    <w:rsid w:val="0077493A"/>
    <w:rPr>
      <w:rFonts w:cs="Symbol"/>
      <w:lang w:val="ru-RU" w:eastAsia="en-US" w:bidi="ar-SA"/>
    </w:rPr>
  </w:style>
  <w:style w:type="character" w:customStyle="1" w:styleId="ListLabel597">
    <w:name w:val="ListLabel 597"/>
    <w:qFormat/>
    <w:rsid w:val="0077493A"/>
    <w:rPr>
      <w:rFonts w:cs="Symbol"/>
      <w:lang w:val="ru-RU" w:eastAsia="en-US" w:bidi="ar-SA"/>
    </w:rPr>
  </w:style>
  <w:style w:type="character" w:customStyle="1" w:styleId="ListLabel598">
    <w:name w:val="ListLabel 598"/>
    <w:qFormat/>
    <w:rsid w:val="0077493A"/>
    <w:rPr>
      <w:rFonts w:cs="Symbol"/>
      <w:lang w:val="ru-RU" w:eastAsia="en-US" w:bidi="ar-SA"/>
    </w:rPr>
  </w:style>
  <w:style w:type="character" w:customStyle="1" w:styleId="ListLabel599">
    <w:name w:val="ListLabel 599"/>
    <w:qFormat/>
    <w:rsid w:val="0077493A"/>
    <w:rPr>
      <w:rFonts w:cs="Symbol"/>
      <w:lang w:val="ru-RU" w:eastAsia="en-US" w:bidi="ar-SA"/>
    </w:rPr>
  </w:style>
  <w:style w:type="character" w:customStyle="1" w:styleId="ListLabel600">
    <w:name w:val="ListLabel 600"/>
    <w:qFormat/>
    <w:rsid w:val="0077493A"/>
    <w:rPr>
      <w:rFonts w:cs="Symbol"/>
      <w:lang w:val="ru-RU" w:eastAsia="en-US" w:bidi="ar-SA"/>
    </w:rPr>
  </w:style>
  <w:style w:type="character" w:customStyle="1" w:styleId="ListLabel601">
    <w:name w:val="ListLabel 601"/>
    <w:qFormat/>
    <w:rsid w:val="0077493A"/>
    <w:rPr>
      <w:rFonts w:cs="Symbol"/>
      <w:lang w:val="ru-RU" w:eastAsia="en-US" w:bidi="ar-SA"/>
    </w:rPr>
  </w:style>
  <w:style w:type="character" w:customStyle="1" w:styleId="ListLabel602">
    <w:name w:val="ListLabel 602"/>
    <w:qFormat/>
    <w:rsid w:val="0077493A"/>
    <w:rPr>
      <w:rFonts w:cs="Symbol"/>
      <w:lang w:val="ru-RU" w:eastAsia="en-US" w:bidi="ar-SA"/>
    </w:rPr>
  </w:style>
  <w:style w:type="character" w:customStyle="1" w:styleId="ListLabel603">
    <w:name w:val="ListLabel 603"/>
    <w:qFormat/>
    <w:rsid w:val="0077493A"/>
    <w:rPr>
      <w:rFonts w:cs="Symbol"/>
      <w:lang w:val="ru-RU" w:eastAsia="en-US" w:bidi="ar-SA"/>
    </w:rPr>
  </w:style>
  <w:style w:type="character" w:customStyle="1" w:styleId="ListLabel604">
    <w:name w:val="ListLabel 604"/>
    <w:qFormat/>
    <w:rsid w:val="0077493A"/>
    <w:rPr>
      <w:rFonts w:eastAsia="Times New Roman" w:cs="Times New Roman"/>
      <w:sz w:val="28"/>
      <w:szCs w:val="28"/>
      <w:lang w:val="ru-RU" w:eastAsia="en-US" w:bidi="ar-SA"/>
    </w:rPr>
  </w:style>
  <w:style w:type="character" w:customStyle="1" w:styleId="ListLabel605">
    <w:name w:val="ListLabel 605"/>
    <w:qFormat/>
    <w:rsid w:val="0077493A"/>
    <w:rPr>
      <w:rFonts w:eastAsia="Times New Roman" w:cs="Times New Roman"/>
      <w:b/>
      <w:bCs/>
      <w:spacing w:val="0"/>
      <w:sz w:val="28"/>
      <w:szCs w:val="28"/>
      <w:lang w:val="ru-RU" w:eastAsia="en-US" w:bidi="ar-SA"/>
    </w:rPr>
  </w:style>
  <w:style w:type="character" w:customStyle="1" w:styleId="ListLabel606">
    <w:name w:val="ListLabel 606"/>
    <w:qFormat/>
    <w:rsid w:val="0077493A"/>
    <w:rPr>
      <w:rFonts w:eastAsia="Times New Roman" w:cs="Times New Roman"/>
      <w:b/>
      <w:bCs/>
      <w:sz w:val="28"/>
      <w:szCs w:val="28"/>
      <w:lang w:val="ru-RU" w:eastAsia="en-US" w:bidi="ar-SA"/>
    </w:rPr>
  </w:style>
  <w:style w:type="character" w:customStyle="1" w:styleId="ListLabel607">
    <w:name w:val="ListLabel 607"/>
    <w:qFormat/>
    <w:rsid w:val="0077493A"/>
    <w:rPr>
      <w:rFonts w:cs="Symbol"/>
      <w:lang w:val="ru-RU" w:eastAsia="en-US" w:bidi="ar-SA"/>
    </w:rPr>
  </w:style>
  <w:style w:type="character" w:customStyle="1" w:styleId="ListLabel608">
    <w:name w:val="ListLabel 608"/>
    <w:qFormat/>
    <w:rsid w:val="0077493A"/>
    <w:rPr>
      <w:rFonts w:cs="Symbol"/>
      <w:lang w:val="ru-RU" w:eastAsia="en-US" w:bidi="ar-SA"/>
    </w:rPr>
  </w:style>
  <w:style w:type="character" w:customStyle="1" w:styleId="ListLabel609">
    <w:name w:val="ListLabel 609"/>
    <w:qFormat/>
    <w:rsid w:val="0077493A"/>
    <w:rPr>
      <w:rFonts w:cs="Symbol"/>
      <w:lang w:val="ru-RU" w:eastAsia="en-US" w:bidi="ar-SA"/>
    </w:rPr>
  </w:style>
  <w:style w:type="character" w:customStyle="1" w:styleId="ListLabel610">
    <w:name w:val="ListLabel 610"/>
    <w:qFormat/>
    <w:rsid w:val="0077493A"/>
    <w:rPr>
      <w:rFonts w:cs="Symbol"/>
      <w:lang w:val="ru-RU" w:eastAsia="en-US" w:bidi="ar-SA"/>
    </w:rPr>
  </w:style>
  <w:style w:type="character" w:customStyle="1" w:styleId="ListLabel611">
    <w:name w:val="ListLabel 611"/>
    <w:qFormat/>
    <w:rsid w:val="0077493A"/>
    <w:rPr>
      <w:rFonts w:cs="Symbol"/>
      <w:lang w:val="ru-RU" w:eastAsia="en-US" w:bidi="ar-SA"/>
    </w:rPr>
  </w:style>
  <w:style w:type="character" w:customStyle="1" w:styleId="ListLabel612">
    <w:name w:val="ListLabel 612"/>
    <w:qFormat/>
    <w:rsid w:val="0077493A"/>
    <w:rPr>
      <w:rFonts w:cs="Symbol"/>
      <w:lang w:val="ru-RU" w:eastAsia="en-US" w:bidi="ar-SA"/>
    </w:rPr>
  </w:style>
  <w:style w:type="character" w:customStyle="1" w:styleId="ListLabel613">
    <w:name w:val="ListLabel 613"/>
    <w:qFormat/>
    <w:rsid w:val="0077493A"/>
    <w:rPr>
      <w:rFonts w:eastAsia="Times New Roman" w:cs="Times New Roman"/>
      <w:b/>
      <w:bCs/>
      <w:spacing w:val="-1"/>
      <w:sz w:val="26"/>
      <w:szCs w:val="26"/>
      <w:lang w:val="ru-RU" w:eastAsia="en-US" w:bidi="ar-SA"/>
    </w:rPr>
  </w:style>
  <w:style w:type="character" w:customStyle="1" w:styleId="ListLabel614">
    <w:name w:val="ListLabel 614"/>
    <w:qFormat/>
    <w:rsid w:val="0077493A"/>
    <w:rPr>
      <w:rFonts w:eastAsia="Times New Roman" w:cs="Times New Roman"/>
      <w:b/>
      <w:bCs/>
      <w:spacing w:val="-1"/>
      <w:sz w:val="26"/>
      <w:szCs w:val="26"/>
      <w:lang w:val="ru-RU" w:eastAsia="en-US" w:bidi="ar-SA"/>
    </w:rPr>
  </w:style>
  <w:style w:type="character" w:customStyle="1" w:styleId="ListLabel615">
    <w:name w:val="ListLabel 615"/>
    <w:qFormat/>
    <w:rsid w:val="0077493A"/>
    <w:rPr>
      <w:rFonts w:eastAsia="Times New Roman" w:cs="Times New Roman"/>
      <w:b/>
      <w:bCs/>
      <w:spacing w:val="0"/>
      <w:sz w:val="28"/>
      <w:szCs w:val="28"/>
      <w:lang w:val="ru-RU" w:eastAsia="en-US" w:bidi="ar-SA"/>
    </w:rPr>
  </w:style>
  <w:style w:type="character" w:customStyle="1" w:styleId="ListLabel616">
    <w:name w:val="ListLabel 616"/>
    <w:qFormat/>
    <w:rsid w:val="0077493A"/>
    <w:rPr>
      <w:rFonts w:eastAsia="Times New Roman" w:cs="Times New Roman"/>
      <w:b/>
      <w:bCs/>
      <w:sz w:val="28"/>
      <w:szCs w:val="28"/>
      <w:lang w:val="ru-RU" w:eastAsia="en-US" w:bidi="ar-SA"/>
    </w:rPr>
  </w:style>
  <w:style w:type="character" w:customStyle="1" w:styleId="ListLabel617">
    <w:name w:val="ListLabel 617"/>
    <w:qFormat/>
    <w:rsid w:val="0077493A"/>
    <w:rPr>
      <w:rFonts w:cs="Symbol"/>
      <w:lang w:val="ru-RU" w:eastAsia="en-US" w:bidi="ar-SA"/>
    </w:rPr>
  </w:style>
  <w:style w:type="character" w:customStyle="1" w:styleId="ListLabel618">
    <w:name w:val="ListLabel 618"/>
    <w:qFormat/>
    <w:rsid w:val="0077493A"/>
    <w:rPr>
      <w:rFonts w:cs="Symbol"/>
      <w:lang w:val="ru-RU" w:eastAsia="en-US" w:bidi="ar-SA"/>
    </w:rPr>
  </w:style>
  <w:style w:type="character" w:customStyle="1" w:styleId="ListLabel619">
    <w:name w:val="ListLabel 619"/>
    <w:qFormat/>
    <w:rsid w:val="0077493A"/>
    <w:rPr>
      <w:rFonts w:cs="Symbol"/>
      <w:lang w:val="ru-RU" w:eastAsia="en-US" w:bidi="ar-SA"/>
    </w:rPr>
  </w:style>
  <w:style w:type="character" w:customStyle="1" w:styleId="ListLabel620">
    <w:name w:val="ListLabel 620"/>
    <w:qFormat/>
    <w:rsid w:val="0077493A"/>
    <w:rPr>
      <w:rFonts w:cs="Symbol"/>
      <w:lang w:val="ru-RU" w:eastAsia="en-US" w:bidi="ar-SA"/>
    </w:rPr>
  </w:style>
  <w:style w:type="character" w:customStyle="1" w:styleId="ListLabel621">
    <w:name w:val="ListLabel 621"/>
    <w:qFormat/>
    <w:rsid w:val="0077493A"/>
    <w:rPr>
      <w:rFonts w:cs="Symbol"/>
      <w:lang w:val="ru-RU" w:eastAsia="en-US" w:bidi="ar-SA"/>
    </w:rPr>
  </w:style>
  <w:style w:type="paragraph" w:customStyle="1" w:styleId="12">
    <w:name w:val="Заголовок1"/>
    <w:basedOn w:val="a"/>
    <w:next w:val="af3"/>
    <w:qFormat/>
    <w:rsid w:val="0077493A"/>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link w:val="13"/>
    <w:uiPriority w:val="1"/>
    <w:qFormat/>
    <w:rsid w:val="0077493A"/>
    <w:pPr>
      <w:shd w:val="clear" w:color="auto" w:fill="FFFFFF"/>
    </w:pPr>
    <w:rPr>
      <w:sz w:val="28"/>
      <w:szCs w:val="28"/>
    </w:rPr>
  </w:style>
  <w:style w:type="paragraph" w:styleId="af4">
    <w:name w:val="List"/>
    <w:basedOn w:val="af3"/>
    <w:rsid w:val="0077493A"/>
    <w:rPr>
      <w:rFonts w:cs="Droid Sans Devanagari"/>
    </w:rPr>
  </w:style>
  <w:style w:type="paragraph" w:styleId="af5">
    <w:name w:val="caption"/>
    <w:basedOn w:val="a"/>
    <w:uiPriority w:val="35"/>
    <w:semiHidden/>
    <w:unhideWhenUsed/>
    <w:qFormat/>
    <w:rsid w:val="0077493A"/>
    <w:pPr>
      <w:shd w:val="clear" w:color="auto" w:fill="FFFFFF"/>
      <w:spacing w:line="276" w:lineRule="auto"/>
    </w:pPr>
    <w:rPr>
      <w:b/>
      <w:bCs/>
      <w:color w:val="4F81BD" w:themeColor="accent1"/>
      <w:sz w:val="18"/>
      <w:szCs w:val="18"/>
    </w:rPr>
  </w:style>
  <w:style w:type="paragraph" w:styleId="af6">
    <w:name w:val="index heading"/>
    <w:basedOn w:val="a"/>
    <w:qFormat/>
    <w:rsid w:val="0077493A"/>
    <w:pPr>
      <w:shd w:val="clear" w:color="auto" w:fill="FFFFFF"/>
    </w:pPr>
    <w:rPr>
      <w:rFonts w:cs="Droid Sans Devanagari"/>
    </w:rPr>
  </w:style>
  <w:style w:type="paragraph" w:styleId="14">
    <w:name w:val="toc 1"/>
    <w:basedOn w:val="a"/>
    <w:next w:val="a"/>
    <w:uiPriority w:val="39"/>
    <w:unhideWhenUsed/>
    <w:rsid w:val="0077493A"/>
    <w:pPr>
      <w:shd w:val="clear" w:color="auto" w:fill="FFFFFF"/>
      <w:spacing w:after="57"/>
    </w:pPr>
  </w:style>
  <w:style w:type="paragraph" w:styleId="31">
    <w:name w:val="toc 3"/>
    <w:basedOn w:val="a"/>
    <w:next w:val="a"/>
    <w:uiPriority w:val="39"/>
    <w:unhideWhenUsed/>
    <w:rsid w:val="0077493A"/>
    <w:pPr>
      <w:shd w:val="clear" w:color="auto" w:fill="FFFFFF"/>
      <w:spacing w:after="57"/>
      <w:ind w:left="567"/>
    </w:pPr>
  </w:style>
  <w:style w:type="paragraph" w:styleId="41">
    <w:name w:val="toc 4"/>
    <w:basedOn w:val="a"/>
    <w:next w:val="a"/>
    <w:uiPriority w:val="39"/>
    <w:unhideWhenUsed/>
    <w:rsid w:val="0077493A"/>
    <w:pPr>
      <w:shd w:val="clear" w:color="auto" w:fill="FFFFFF"/>
      <w:spacing w:after="57"/>
      <w:ind w:left="850"/>
    </w:pPr>
  </w:style>
  <w:style w:type="paragraph" w:styleId="51">
    <w:name w:val="toc 5"/>
    <w:basedOn w:val="a"/>
    <w:next w:val="a"/>
    <w:uiPriority w:val="39"/>
    <w:unhideWhenUsed/>
    <w:rsid w:val="0077493A"/>
    <w:pPr>
      <w:shd w:val="clear" w:color="auto" w:fill="FFFFFF"/>
      <w:spacing w:after="57"/>
      <w:ind w:left="1134"/>
    </w:pPr>
  </w:style>
  <w:style w:type="paragraph" w:styleId="af7">
    <w:name w:val="Title"/>
    <w:basedOn w:val="a"/>
    <w:next w:val="af3"/>
    <w:link w:val="af8"/>
    <w:uiPriority w:val="1"/>
    <w:qFormat/>
    <w:rsid w:val="0077493A"/>
    <w:pPr>
      <w:shd w:val="clear" w:color="auto" w:fill="FFFFFF"/>
      <w:spacing w:before="6"/>
      <w:ind w:left="1936" w:right="1403"/>
      <w:jc w:val="center"/>
    </w:pPr>
    <w:rPr>
      <w:b/>
      <w:bCs/>
      <w:sz w:val="34"/>
      <w:szCs w:val="34"/>
    </w:rPr>
  </w:style>
  <w:style w:type="paragraph" w:styleId="af9">
    <w:name w:val="No Spacing"/>
    <w:uiPriority w:val="1"/>
    <w:qFormat/>
    <w:rsid w:val="0077493A"/>
    <w:pPr>
      <w:widowControl w:val="0"/>
    </w:pPr>
    <w:rPr>
      <w:sz w:val="22"/>
    </w:rPr>
  </w:style>
  <w:style w:type="paragraph" w:styleId="afa">
    <w:name w:val="Subtitle"/>
    <w:basedOn w:val="a"/>
    <w:link w:val="15"/>
    <w:uiPriority w:val="11"/>
    <w:qFormat/>
    <w:rsid w:val="0077493A"/>
    <w:pPr>
      <w:shd w:val="clear" w:color="auto" w:fill="FFFFFF"/>
      <w:spacing w:before="200" w:after="200"/>
    </w:pPr>
    <w:rPr>
      <w:sz w:val="24"/>
      <w:szCs w:val="24"/>
    </w:rPr>
  </w:style>
  <w:style w:type="paragraph" w:styleId="22">
    <w:name w:val="Quote"/>
    <w:basedOn w:val="a"/>
    <w:link w:val="210"/>
    <w:uiPriority w:val="29"/>
    <w:qFormat/>
    <w:rsid w:val="0077493A"/>
    <w:pPr>
      <w:shd w:val="clear" w:color="auto" w:fill="FFFFFF"/>
      <w:ind w:left="720" w:right="720"/>
    </w:pPr>
    <w:rPr>
      <w:i/>
    </w:rPr>
  </w:style>
  <w:style w:type="paragraph" w:styleId="afb">
    <w:name w:val="Intense Quote"/>
    <w:basedOn w:val="a"/>
    <w:link w:val="16"/>
    <w:uiPriority w:val="30"/>
    <w:qFormat/>
    <w:rsid w:val="0077493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c">
    <w:name w:val="header"/>
    <w:basedOn w:val="a"/>
    <w:link w:val="17"/>
    <w:uiPriority w:val="99"/>
    <w:unhideWhenUsed/>
    <w:rsid w:val="0077493A"/>
    <w:pPr>
      <w:shd w:val="clear" w:color="auto" w:fill="FFFFFF"/>
      <w:tabs>
        <w:tab w:val="center" w:pos="7143"/>
        <w:tab w:val="right" w:pos="14287"/>
      </w:tabs>
    </w:pPr>
  </w:style>
  <w:style w:type="paragraph" w:styleId="afd">
    <w:name w:val="footer"/>
    <w:basedOn w:val="a"/>
    <w:link w:val="18"/>
    <w:uiPriority w:val="99"/>
    <w:unhideWhenUsed/>
    <w:rsid w:val="0077493A"/>
    <w:pPr>
      <w:shd w:val="clear" w:color="auto" w:fill="FFFFFF"/>
      <w:tabs>
        <w:tab w:val="center" w:pos="7143"/>
        <w:tab w:val="right" w:pos="14287"/>
      </w:tabs>
    </w:pPr>
  </w:style>
  <w:style w:type="paragraph" w:styleId="afe">
    <w:name w:val="footnote text"/>
    <w:basedOn w:val="a"/>
    <w:link w:val="19"/>
    <w:uiPriority w:val="99"/>
    <w:unhideWhenUsed/>
    <w:rsid w:val="0077493A"/>
    <w:pPr>
      <w:shd w:val="clear" w:color="auto" w:fill="FFFFFF"/>
      <w:spacing w:after="40"/>
    </w:pPr>
    <w:rPr>
      <w:sz w:val="18"/>
    </w:rPr>
  </w:style>
  <w:style w:type="paragraph" w:styleId="aff">
    <w:name w:val="endnote text"/>
    <w:basedOn w:val="a"/>
    <w:link w:val="1a"/>
    <w:uiPriority w:val="99"/>
    <w:unhideWhenUsed/>
    <w:rsid w:val="0077493A"/>
    <w:pPr>
      <w:shd w:val="clear" w:color="auto" w:fill="FFFFFF"/>
    </w:pPr>
    <w:rPr>
      <w:sz w:val="20"/>
    </w:rPr>
  </w:style>
  <w:style w:type="paragraph" w:styleId="23">
    <w:name w:val="toc 2"/>
    <w:basedOn w:val="a"/>
    <w:uiPriority w:val="39"/>
    <w:unhideWhenUsed/>
    <w:rsid w:val="0077493A"/>
    <w:pPr>
      <w:shd w:val="clear" w:color="auto" w:fill="FFFFFF"/>
      <w:spacing w:after="57"/>
      <w:ind w:left="283"/>
    </w:pPr>
  </w:style>
  <w:style w:type="paragraph" w:styleId="61">
    <w:name w:val="toc 6"/>
    <w:basedOn w:val="a"/>
    <w:uiPriority w:val="39"/>
    <w:unhideWhenUsed/>
    <w:rsid w:val="0077493A"/>
    <w:pPr>
      <w:shd w:val="clear" w:color="auto" w:fill="FFFFFF"/>
      <w:spacing w:after="57"/>
      <w:ind w:left="1417"/>
    </w:pPr>
  </w:style>
  <w:style w:type="paragraph" w:styleId="71">
    <w:name w:val="toc 7"/>
    <w:basedOn w:val="a"/>
    <w:uiPriority w:val="39"/>
    <w:unhideWhenUsed/>
    <w:rsid w:val="0077493A"/>
    <w:pPr>
      <w:shd w:val="clear" w:color="auto" w:fill="FFFFFF"/>
      <w:spacing w:after="57"/>
      <w:ind w:left="1701"/>
    </w:pPr>
  </w:style>
  <w:style w:type="paragraph" w:styleId="81">
    <w:name w:val="toc 8"/>
    <w:basedOn w:val="a"/>
    <w:uiPriority w:val="39"/>
    <w:unhideWhenUsed/>
    <w:rsid w:val="0077493A"/>
    <w:pPr>
      <w:shd w:val="clear" w:color="auto" w:fill="FFFFFF"/>
      <w:spacing w:after="57"/>
      <w:ind w:left="1984"/>
    </w:pPr>
  </w:style>
  <w:style w:type="paragraph" w:styleId="91">
    <w:name w:val="toc 9"/>
    <w:basedOn w:val="a"/>
    <w:uiPriority w:val="39"/>
    <w:unhideWhenUsed/>
    <w:rsid w:val="0077493A"/>
    <w:pPr>
      <w:shd w:val="clear" w:color="auto" w:fill="FFFFFF"/>
      <w:spacing w:after="57"/>
      <w:ind w:left="2268"/>
    </w:pPr>
  </w:style>
  <w:style w:type="paragraph" w:styleId="aff0">
    <w:name w:val="TOC Heading"/>
    <w:uiPriority w:val="39"/>
    <w:unhideWhenUsed/>
    <w:qFormat/>
    <w:rsid w:val="0077493A"/>
    <w:pPr>
      <w:widowControl w:val="0"/>
    </w:pPr>
    <w:rPr>
      <w:sz w:val="22"/>
    </w:rPr>
  </w:style>
  <w:style w:type="paragraph" w:styleId="aff1">
    <w:name w:val="List Paragraph"/>
    <w:basedOn w:val="a"/>
    <w:uiPriority w:val="1"/>
    <w:qFormat/>
    <w:rsid w:val="0077493A"/>
    <w:pPr>
      <w:shd w:val="clear" w:color="auto" w:fill="FFFFFF"/>
      <w:ind w:left="724" w:firstLine="707"/>
      <w:jc w:val="both"/>
    </w:pPr>
  </w:style>
  <w:style w:type="paragraph" w:customStyle="1" w:styleId="TableParagraph">
    <w:name w:val="Table Paragraph"/>
    <w:basedOn w:val="a"/>
    <w:uiPriority w:val="1"/>
    <w:qFormat/>
    <w:rsid w:val="0077493A"/>
    <w:pPr>
      <w:shd w:val="clear" w:color="auto" w:fill="FFFFFF"/>
    </w:pPr>
  </w:style>
  <w:style w:type="paragraph" w:styleId="aff2">
    <w:name w:val="annotation text"/>
    <w:basedOn w:val="a"/>
    <w:link w:val="1b"/>
    <w:uiPriority w:val="99"/>
    <w:unhideWhenUsed/>
    <w:qFormat/>
    <w:rsid w:val="0077493A"/>
    <w:pPr>
      <w:shd w:val="clear" w:color="auto" w:fill="FFFFFF"/>
    </w:pPr>
    <w:rPr>
      <w:sz w:val="20"/>
      <w:szCs w:val="20"/>
    </w:rPr>
  </w:style>
  <w:style w:type="paragraph" w:styleId="aff3">
    <w:name w:val="annotation subject"/>
    <w:basedOn w:val="aff2"/>
    <w:link w:val="1c"/>
    <w:uiPriority w:val="99"/>
    <w:semiHidden/>
    <w:unhideWhenUsed/>
    <w:qFormat/>
    <w:rsid w:val="0077493A"/>
    <w:rPr>
      <w:b/>
      <w:bCs/>
    </w:rPr>
  </w:style>
  <w:style w:type="paragraph" w:styleId="aff4">
    <w:name w:val="Balloon Text"/>
    <w:basedOn w:val="a"/>
    <w:link w:val="1d"/>
    <w:uiPriority w:val="99"/>
    <w:unhideWhenUsed/>
    <w:qFormat/>
    <w:rsid w:val="0077493A"/>
    <w:pPr>
      <w:shd w:val="clear" w:color="auto" w:fill="FFFFFF"/>
    </w:pPr>
    <w:rPr>
      <w:rFonts w:ascii="Segoe UI" w:hAnsi="Segoe UI" w:cs="Segoe UI"/>
      <w:sz w:val="18"/>
      <w:szCs w:val="18"/>
    </w:rPr>
  </w:style>
  <w:style w:type="paragraph" w:customStyle="1" w:styleId="aff5">
    <w:name w:val="Содержимое врезки"/>
    <w:basedOn w:val="a"/>
    <w:qFormat/>
    <w:rsid w:val="0077493A"/>
    <w:pPr>
      <w:shd w:val="clear" w:color="auto" w:fill="FFFFFF"/>
    </w:pPr>
  </w:style>
  <w:style w:type="paragraph" w:customStyle="1" w:styleId="aff6">
    <w:name w:val="Содержимое таблицы"/>
    <w:basedOn w:val="a"/>
    <w:qFormat/>
    <w:rsid w:val="0077493A"/>
    <w:pPr>
      <w:shd w:val="clear" w:color="auto" w:fill="FFFFFF"/>
    </w:pPr>
  </w:style>
  <w:style w:type="paragraph" w:customStyle="1" w:styleId="aff7">
    <w:name w:val="Заголовок таблицы"/>
    <w:basedOn w:val="aff6"/>
    <w:qFormat/>
    <w:rsid w:val="0077493A"/>
    <w:pPr>
      <w:suppressLineNumbers/>
      <w:jc w:val="center"/>
    </w:pPr>
    <w:rPr>
      <w:b/>
      <w:bCs/>
    </w:rPr>
  </w:style>
  <w:style w:type="table" w:customStyle="1" w:styleId="TableNormal">
    <w:name w:val="Table Normal"/>
    <w:uiPriority w:val="2"/>
    <w:semiHidden/>
    <w:unhideWhenUsed/>
    <w:qFormat/>
    <w:rsid w:val="0077493A"/>
    <w:tblPr>
      <w:tblInd w:w="0" w:type="dxa"/>
      <w:tblCellMar>
        <w:top w:w="0" w:type="dxa"/>
        <w:left w:w="0" w:type="dxa"/>
        <w:bottom w:w="0" w:type="dxa"/>
        <w:right w:w="0" w:type="dxa"/>
      </w:tblCellMar>
    </w:tblPr>
  </w:style>
  <w:style w:type="table" w:styleId="aff8">
    <w:name w:val="Table Grid"/>
    <w:basedOn w:val="a1"/>
    <w:uiPriority w:val="39"/>
    <w:unhideWhenUsed/>
    <w:rsid w:val="00774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7493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7493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1">
    <w:name w:val="Таблица простая 21"/>
    <w:basedOn w:val="a1"/>
    <w:uiPriority w:val="59"/>
    <w:rsid w:val="0077493A"/>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7493A"/>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0">
    <w:name w:val="Таблица простая 41"/>
    <w:basedOn w:val="a1"/>
    <w:uiPriority w:val="99"/>
    <w:rsid w:val="0077493A"/>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0">
    <w:name w:val="Таблица простая 51"/>
    <w:basedOn w:val="a1"/>
    <w:uiPriority w:val="99"/>
    <w:rsid w:val="0077493A"/>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
    <w:name w:val="Таблица-сетка 1 светлая1"/>
    <w:basedOn w:val="a1"/>
    <w:uiPriority w:val="99"/>
    <w:rsid w:val="0077493A"/>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77493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77493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77493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77493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77493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77493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77493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77493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77493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77493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77493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77493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77493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basedOn w:val="a1"/>
    <w:uiPriority w:val="99"/>
    <w:rsid w:val="0077493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77493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77493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77493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77493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77493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77493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basedOn w:val="a1"/>
    <w:uiPriority w:val="59"/>
    <w:rsid w:val="0077493A"/>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77493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77493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77493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77493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77493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77493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77493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77493A"/>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77493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77493A"/>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77493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7749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7749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77493A"/>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77493A"/>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77493A"/>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77493A"/>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77493A"/>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77493A"/>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77493A"/>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77493A"/>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77493A"/>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77493A"/>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77493A"/>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77493A"/>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77493A"/>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77493A"/>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basedOn w:val="a1"/>
    <w:uiPriority w:val="99"/>
    <w:rsid w:val="007749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749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7493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77493A"/>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77493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77493A"/>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77493A"/>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7749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77493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77493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77493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77493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77493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77493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77493A"/>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77493A"/>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77493A"/>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77493A"/>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77493A"/>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77493A"/>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77493A"/>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77493A"/>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77493A"/>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77493A"/>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77493A"/>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77493A"/>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77493A"/>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77493A"/>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77493A"/>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77493A"/>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77493A"/>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77493A"/>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77493A"/>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77493A"/>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77493A"/>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
    <w:name w:val="Lined - Accent 1"/>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77493A"/>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
    <w:name w:val="Bordered &amp; Lined - Accent 1"/>
    <w:basedOn w:val="a1"/>
    <w:uiPriority w:val="99"/>
    <w:rsid w:val="0077493A"/>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77493A"/>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77493A"/>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77493A"/>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77493A"/>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77493A"/>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a1"/>
    <w:uiPriority w:val="99"/>
    <w:rsid w:val="0077493A"/>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77493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77493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77493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77493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77493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77493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aff9">
    <w:name w:val="footnote reference"/>
    <w:basedOn w:val="a0"/>
    <w:uiPriority w:val="99"/>
    <w:unhideWhenUsed/>
    <w:rsid w:val="00B53CE3"/>
    <w:rPr>
      <w:rFonts w:cs="Times New Roman"/>
      <w:vertAlign w:val="superscript"/>
    </w:rPr>
  </w:style>
  <w:style w:type="character" w:styleId="affa">
    <w:name w:val="Hyperlink"/>
    <w:basedOn w:val="a0"/>
    <w:uiPriority w:val="99"/>
    <w:unhideWhenUsed/>
    <w:rsid w:val="00CA5FF8"/>
    <w:rPr>
      <w:color w:val="0000FF" w:themeColor="hyperlink"/>
      <w:u w:val="single"/>
    </w:rPr>
  </w:style>
  <w:style w:type="numbering" w:customStyle="1" w:styleId="1e">
    <w:name w:val="Нет списка1"/>
    <w:next w:val="a2"/>
    <w:uiPriority w:val="99"/>
    <w:semiHidden/>
    <w:unhideWhenUsed/>
    <w:rsid w:val="008F56D3"/>
  </w:style>
  <w:style w:type="paragraph" w:customStyle="1" w:styleId="ConsPlusNormal">
    <w:name w:val="ConsPlusNormal"/>
    <w:rsid w:val="008F56D3"/>
    <w:pPr>
      <w:widowControl w:val="0"/>
      <w:autoSpaceDE w:val="0"/>
      <w:autoSpaceDN w:val="0"/>
    </w:pPr>
    <w:rPr>
      <w:rFonts w:eastAsia="Times New Roman"/>
      <w:sz w:val="22"/>
      <w:szCs w:val="20"/>
      <w:lang w:val="ru-RU" w:eastAsia="ru-RU"/>
    </w:rPr>
  </w:style>
  <w:style w:type="table" w:customStyle="1" w:styleId="1f">
    <w:name w:val="Сетка таблицы1"/>
    <w:basedOn w:val="a1"/>
    <w:next w:val="aff8"/>
    <w:uiPriority w:val="59"/>
    <w:rsid w:val="008F56D3"/>
    <w:rPr>
      <w:rFonts w:eastAsia="Times New Roman"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f8"/>
    <w:uiPriority w:val="39"/>
    <w:rsid w:val="008F56D3"/>
    <w:rPr>
      <w:rFonts w:eastAsia="Times New Roman"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8F56D3"/>
    <w:rPr>
      <w:rFonts w:eastAsia="Times New Roman"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0"/>
    <w:uiPriority w:val="99"/>
    <w:rsid w:val="008F56D3"/>
    <w:rPr>
      <w:rFonts w:cs="Times New Roman"/>
    </w:rPr>
  </w:style>
  <w:style w:type="character" w:customStyle="1" w:styleId="FontStyle26">
    <w:name w:val="Font Style26"/>
    <w:uiPriority w:val="99"/>
    <w:rsid w:val="008F56D3"/>
    <w:rPr>
      <w:rFonts w:ascii="Times New Roman" w:hAnsi="Times New Roman"/>
      <w:sz w:val="26"/>
    </w:rPr>
  </w:style>
  <w:style w:type="paragraph" w:customStyle="1" w:styleId="ConsPlusTitle">
    <w:name w:val="ConsPlusTitle"/>
    <w:rsid w:val="008F56D3"/>
    <w:pPr>
      <w:widowControl w:val="0"/>
      <w:autoSpaceDE w:val="0"/>
      <w:autoSpaceDN w:val="0"/>
    </w:pPr>
    <w:rPr>
      <w:rFonts w:eastAsia="Times New Roman"/>
      <w:b/>
      <w:sz w:val="22"/>
      <w:szCs w:val="20"/>
      <w:lang w:val="ru-RU" w:eastAsia="ru-RU"/>
    </w:rPr>
  </w:style>
  <w:style w:type="paragraph" w:customStyle="1" w:styleId="Default">
    <w:name w:val="Default"/>
    <w:rsid w:val="008F56D3"/>
    <w:pPr>
      <w:autoSpaceDE w:val="0"/>
      <w:autoSpaceDN w:val="0"/>
      <w:adjustRightInd w:val="0"/>
    </w:pPr>
    <w:rPr>
      <w:rFonts w:ascii="Times New Roman" w:eastAsia="Times New Roman" w:hAnsi="Times New Roman" w:cs="Times New Roman"/>
      <w:color w:val="000000"/>
      <w:sz w:val="24"/>
      <w:szCs w:val="24"/>
      <w:lang w:val="ru-RU" w:eastAsia="ru-RU"/>
    </w:rPr>
  </w:style>
  <w:style w:type="paragraph" w:customStyle="1" w:styleId="ConsPlusTitlePage">
    <w:name w:val="ConsPlusTitlePage"/>
    <w:rsid w:val="008F56D3"/>
    <w:pPr>
      <w:widowControl w:val="0"/>
      <w:autoSpaceDE w:val="0"/>
      <w:autoSpaceDN w:val="0"/>
    </w:pPr>
    <w:rPr>
      <w:rFonts w:ascii="Tahoma" w:eastAsia="Times New Roman" w:hAnsi="Tahoma" w:cs="Tahoma"/>
      <w:szCs w:val="20"/>
      <w:lang w:val="ru-RU" w:eastAsia="ru-RU"/>
    </w:rPr>
  </w:style>
  <w:style w:type="character" w:styleId="affc">
    <w:name w:val="endnote reference"/>
    <w:basedOn w:val="a0"/>
    <w:uiPriority w:val="99"/>
    <w:rsid w:val="008F56D3"/>
    <w:rPr>
      <w:rFonts w:cs="Times New Roman"/>
      <w:vertAlign w:val="superscript"/>
    </w:rPr>
  </w:style>
  <w:style w:type="paragraph" w:styleId="affd">
    <w:name w:val="Normal (Web)"/>
    <w:basedOn w:val="a"/>
    <w:uiPriority w:val="99"/>
    <w:rsid w:val="008F56D3"/>
    <w:pPr>
      <w:widowControl/>
      <w:spacing w:line="360" w:lineRule="atLeast"/>
      <w:jc w:val="both"/>
    </w:pPr>
    <w:rPr>
      <w:sz w:val="24"/>
      <w:szCs w:val="24"/>
      <w:lang w:eastAsia="ru-RU"/>
    </w:rPr>
  </w:style>
  <w:style w:type="paragraph" w:customStyle="1" w:styleId="1f0">
    <w:name w:val="Рецензия1"/>
    <w:next w:val="affe"/>
    <w:hidden/>
    <w:uiPriority w:val="99"/>
    <w:semiHidden/>
    <w:rsid w:val="008F56D3"/>
    <w:rPr>
      <w:rFonts w:ascii="Times New Roman" w:eastAsia="Times New Roman" w:hAnsi="Times New Roman" w:cs="Times New Roman"/>
      <w:sz w:val="28"/>
      <w:szCs w:val="20"/>
      <w:lang w:val="ru-RU" w:eastAsia="ru-RU"/>
    </w:rPr>
  </w:style>
  <w:style w:type="paragraph" w:styleId="affe">
    <w:name w:val="Revision"/>
    <w:hidden/>
    <w:uiPriority w:val="99"/>
    <w:semiHidden/>
    <w:rsid w:val="008F56D3"/>
    <w:rPr>
      <w:rFonts w:ascii="Times New Roman" w:eastAsia="Times New Roman" w:hAnsi="Times New Roman" w:cs="Times New Roman"/>
      <w:sz w:val="22"/>
      <w:lang w:val="ru-RU"/>
    </w:rPr>
  </w:style>
  <w:style w:type="character" w:customStyle="1" w:styleId="13">
    <w:name w:val="Основной текст Знак1"/>
    <w:link w:val="af3"/>
    <w:uiPriority w:val="1"/>
    <w:rsid w:val="003928BE"/>
    <w:rPr>
      <w:rFonts w:ascii="Times New Roman" w:eastAsia="Times New Roman" w:hAnsi="Times New Roman" w:cs="Times New Roman"/>
      <w:sz w:val="28"/>
      <w:szCs w:val="28"/>
      <w:shd w:val="clear" w:color="auto" w:fill="FFFFFF"/>
      <w:lang w:val="ru-RU"/>
    </w:rPr>
  </w:style>
  <w:style w:type="paragraph" w:styleId="1f1">
    <w:name w:val="index 1"/>
    <w:basedOn w:val="a"/>
    <w:next w:val="a"/>
    <w:autoRedefine/>
    <w:uiPriority w:val="99"/>
    <w:semiHidden/>
    <w:unhideWhenUsed/>
    <w:rsid w:val="00B846CA"/>
    <w:pPr>
      <w:ind w:left="220" w:hanging="220"/>
    </w:pPr>
  </w:style>
  <w:style w:type="character" w:customStyle="1" w:styleId="af8">
    <w:name w:val="Заголовок Знак"/>
    <w:basedOn w:val="a0"/>
    <w:link w:val="af7"/>
    <w:uiPriority w:val="1"/>
    <w:rsid w:val="00B846CA"/>
    <w:rPr>
      <w:rFonts w:ascii="Times New Roman" w:eastAsia="Times New Roman" w:hAnsi="Times New Roman" w:cs="Times New Roman"/>
      <w:b/>
      <w:bCs/>
      <w:sz w:val="34"/>
      <w:szCs w:val="34"/>
      <w:shd w:val="clear" w:color="auto" w:fill="FFFFFF"/>
      <w:lang w:val="ru-RU"/>
    </w:rPr>
  </w:style>
  <w:style w:type="character" w:customStyle="1" w:styleId="15">
    <w:name w:val="Подзаголовок Знак1"/>
    <w:basedOn w:val="a0"/>
    <w:link w:val="afa"/>
    <w:uiPriority w:val="11"/>
    <w:rsid w:val="00B846CA"/>
    <w:rPr>
      <w:rFonts w:ascii="Times New Roman" w:eastAsia="Times New Roman" w:hAnsi="Times New Roman" w:cs="Times New Roman"/>
      <w:sz w:val="24"/>
      <w:szCs w:val="24"/>
      <w:shd w:val="clear" w:color="auto" w:fill="FFFFFF"/>
      <w:lang w:val="ru-RU"/>
    </w:rPr>
  </w:style>
  <w:style w:type="character" w:customStyle="1" w:styleId="210">
    <w:name w:val="Цитата 2 Знак1"/>
    <w:basedOn w:val="a0"/>
    <w:link w:val="22"/>
    <w:uiPriority w:val="29"/>
    <w:rsid w:val="00B846CA"/>
    <w:rPr>
      <w:rFonts w:ascii="Times New Roman" w:eastAsia="Times New Roman" w:hAnsi="Times New Roman" w:cs="Times New Roman"/>
      <w:i/>
      <w:sz w:val="22"/>
      <w:shd w:val="clear" w:color="auto" w:fill="FFFFFF"/>
      <w:lang w:val="ru-RU"/>
    </w:rPr>
  </w:style>
  <w:style w:type="character" w:customStyle="1" w:styleId="16">
    <w:name w:val="Выделенная цитата Знак1"/>
    <w:basedOn w:val="a0"/>
    <w:link w:val="afb"/>
    <w:uiPriority w:val="30"/>
    <w:rsid w:val="00B846CA"/>
    <w:rPr>
      <w:rFonts w:ascii="Times New Roman" w:eastAsia="Times New Roman" w:hAnsi="Times New Roman" w:cs="Times New Roman"/>
      <w:i/>
      <w:sz w:val="22"/>
      <w:shd w:val="clear" w:color="auto" w:fill="F2F2F2"/>
      <w:lang w:val="ru-RU"/>
    </w:rPr>
  </w:style>
  <w:style w:type="character" w:customStyle="1" w:styleId="17">
    <w:name w:val="Верхний колонтитул Знак1"/>
    <w:basedOn w:val="a0"/>
    <w:link w:val="afc"/>
    <w:uiPriority w:val="99"/>
    <w:rsid w:val="00B846CA"/>
    <w:rPr>
      <w:rFonts w:ascii="Times New Roman" w:eastAsia="Times New Roman" w:hAnsi="Times New Roman" w:cs="Times New Roman"/>
      <w:sz w:val="22"/>
      <w:shd w:val="clear" w:color="auto" w:fill="FFFFFF"/>
      <w:lang w:val="ru-RU"/>
    </w:rPr>
  </w:style>
  <w:style w:type="character" w:customStyle="1" w:styleId="18">
    <w:name w:val="Нижний колонтитул Знак1"/>
    <w:basedOn w:val="a0"/>
    <w:link w:val="afd"/>
    <w:uiPriority w:val="99"/>
    <w:rsid w:val="00B846CA"/>
    <w:rPr>
      <w:rFonts w:ascii="Times New Roman" w:eastAsia="Times New Roman" w:hAnsi="Times New Roman" w:cs="Times New Roman"/>
      <w:sz w:val="22"/>
      <w:shd w:val="clear" w:color="auto" w:fill="FFFFFF"/>
      <w:lang w:val="ru-RU"/>
    </w:rPr>
  </w:style>
  <w:style w:type="character" w:customStyle="1" w:styleId="19">
    <w:name w:val="Текст сноски Знак1"/>
    <w:basedOn w:val="a0"/>
    <w:link w:val="afe"/>
    <w:uiPriority w:val="99"/>
    <w:rsid w:val="00B846CA"/>
    <w:rPr>
      <w:rFonts w:ascii="Times New Roman" w:eastAsia="Times New Roman" w:hAnsi="Times New Roman" w:cs="Times New Roman"/>
      <w:sz w:val="18"/>
      <w:shd w:val="clear" w:color="auto" w:fill="FFFFFF"/>
      <w:lang w:val="ru-RU"/>
    </w:rPr>
  </w:style>
  <w:style w:type="character" w:customStyle="1" w:styleId="1a">
    <w:name w:val="Текст концевой сноски Знак1"/>
    <w:basedOn w:val="a0"/>
    <w:link w:val="aff"/>
    <w:uiPriority w:val="99"/>
    <w:rsid w:val="00B846CA"/>
    <w:rPr>
      <w:rFonts w:ascii="Times New Roman" w:eastAsia="Times New Roman" w:hAnsi="Times New Roman" w:cs="Times New Roman"/>
      <w:shd w:val="clear" w:color="auto" w:fill="FFFFFF"/>
      <w:lang w:val="ru-RU"/>
    </w:rPr>
  </w:style>
  <w:style w:type="character" w:customStyle="1" w:styleId="1b">
    <w:name w:val="Текст примечания Знак1"/>
    <w:basedOn w:val="a0"/>
    <w:link w:val="aff2"/>
    <w:uiPriority w:val="99"/>
    <w:rsid w:val="00B846CA"/>
    <w:rPr>
      <w:rFonts w:ascii="Times New Roman" w:eastAsia="Times New Roman" w:hAnsi="Times New Roman" w:cs="Times New Roman"/>
      <w:szCs w:val="20"/>
      <w:shd w:val="clear" w:color="auto" w:fill="FFFFFF"/>
      <w:lang w:val="ru-RU"/>
    </w:rPr>
  </w:style>
  <w:style w:type="character" w:customStyle="1" w:styleId="1c">
    <w:name w:val="Тема примечания Знак1"/>
    <w:basedOn w:val="1b"/>
    <w:link w:val="aff3"/>
    <w:uiPriority w:val="99"/>
    <w:semiHidden/>
    <w:rsid w:val="00B846CA"/>
    <w:rPr>
      <w:rFonts w:ascii="Times New Roman" w:eastAsia="Times New Roman" w:hAnsi="Times New Roman" w:cs="Times New Roman"/>
      <w:b/>
      <w:bCs/>
      <w:szCs w:val="20"/>
      <w:shd w:val="clear" w:color="auto" w:fill="FFFFFF"/>
      <w:lang w:val="ru-RU"/>
    </w:rPr>
  </w:style>
  <w:style w:type="character" w:customStyle="1" w:styleId="1d">
    <w:name w:val="Текст выноски Знак1"/>
    <w:basedOn w:val="a0"/>
    <w:link w:val="aff4"/>
    <w:uiPriority w:val="99"/>
    <w:rsid w:val="00B846CA"/>
    <w:rPr>
      <w:rFonts w:ascii="Segoe UI" w:eastAsia="Times New Roman" w:hAnsi="Segoe UI" w:cs="Segoe UI"/>
      <w:sz w:val="18"/>
      <w:szCs w:val="18"/>
      <w:shd w:val="clear" w:color="auto" w:fill="FFFFFF"/>
      <w:lang w:val="ru-RU"/>
    </w:rPr>
  </w:style>
  <w:style w:type="character" w:customStyle="1" w:styleId="hl">
    <w:name w:val="hl"/>
    <w:basedOn w:val="a0"/>
    <w:rsid w:val="00E06B6B"/>
  </w:style>
  <w:style w:type="table" w:customStyle="1" w:styleId="32">
    <w:name w:val="Сетка таблицы3"/>
    <w:basedOn w:val="a1"/>
    <w:next w:val="aff8"/>
    <w:uiPriority w:val="39"/>
    <w:rsid w:val="00CD3DA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uiPriority w:val="99"/>
    <w:semiHidden/>
    <w:unhideWhenUsed/>
    <w:rsid w:val="00691DEB"/>
  </w:style>
  <w:style w:type="character" w:styleId="afff">
    <w:name w:val="FollowedHyperlink"/>
    <w:basedOn w:val="a0"/>
    <w:uiPriority w:val="99"/>
    <w:semiHidden/>
    <w:unhideWhenUsed/>
    <w:rsid w:val="00691DEB"/>
    <w:rPr>
      <w:color w:val="800080" w:themeColor="followedHyperlink"/>
      <w:u w:val="single"/>
    </w:rPr>
  </w:style>
  <w:style w:type="paragraph" w:customStyle="1" w:styleId="msonormal0">
    <w:name w:val="msonormal"/>
    <w:basedOn w:val="a"/>
    <w:uiPriority w:val="99"/>
    <w:rsid w:val="00691DEB"/>
    <w:pPr>
      <w:widowControl/>
      <w:spacing w:line="360" w:lineRule="atLeast"/>
      <w:jc w:val="both"/>
    </w:pPr>
    <w:rPr>
      <w:sz w:val="24"/>
      <w:szCs w:val="24"/>
      <w:lang w:eastAsia="ru-RU"/>
    </w:rPr>
  </w:style>
  <w:style w:type="table" w:customStyle="1" w:styleId="42">
    <w:name w:val="Сетка таблицы4"/>
    <w:basedOn w:val="a1"/>
    <w:next w:val="aff8"/>
    <w:uiPriority w:val="39"/>
    <w:rsid w:val="00691DE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691DEB"/>
    <w:tblPr>
      <w:tblCellMar>
        <w:top w:w="0" w:type="dxa"/>
        <w:left w:w="0" w:type="dxa"/>
        <w:bottom w:w="0" w:type="dxa"/>
        <w:right w:w="0" w:type="dxa"/>
      </w:tblCellMar>
    </w:tblPr>
  </w:style>
  <w:style w:type="table" w:customStyle="1" w:styleId="TableGridLight1">
    <w:name w:val="Table Grid Light1"/>
    <w:basedOn w:val="a1"/>
    <w:uiPriority w:val="59"/>
    <w:rsid w:val="00691DEB"/>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1"/>
    <w:basedOn w:val="a1"/>
    <w:uiPriority w:val="59"/>
    <w:rsid w:val="00691DEB"/>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10">
    <w:name w:val="Таблица простая 211"/>
    <w:basedOn w:val="a1"/>
    <w:uiPriority w:val="59"/>
    <w:rsid w:val="00691DEB"/>
    <w:tblPr>
      <w:tblInd w:w="0" w:type="nil"/>
      <w:tblBorders>
        <w:top w:val="single" w:sz="4" w:space="0" w:color="000000" w:themeColor="text1"/>
        <w:bottom w:val="single" w:sz="4" w:space="0" w:color="000000" w:themeColor="text1"/>
      </w:tblBorders>
    </w:tblPr>
    <w:tblStylePr w:type="firstRow">
      <w:rPr>
        <w:b/>
        <w:color w:val="404040"/>
        <w:sz w:val="22"/>
        <w:szCs w:val="22"/>
      </w:rPr>
      <w:tblPr/>
      <w:tcPr>
        <w:tcBorders>
          <w:top w:val="single" w:sz="4" w:space="0" w:color="000000" w:themeColor="text1"/>
          <w:bottom w:val="single" w:sz="4" w:space="0" w:color="000000" w:themeColor="text1"/>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rsid w:val="00691DEB"/>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hemeFill="text1" w:themeFillTint="00"/>
      </w:tcPr>
    </w:tblStylePr>
    <w:tblStylePr w:type="band1Horz">
      <w:rPr>
        <w:color w:val="404040"/>
        <w:sz w:val="22"/>
        <w:szCs w:val="22"/>
      </w:rPr>
      <w:tblPr/>
      <w:tcPr>
        <w:shd w:val="clear" w:color="auto" w:fill="FFFFFF" w:themeFill="text1" w:themeFillTint="00"/>
      </w:tcPr>
    </w:tblStylePr>
  </w:style>
  <w:style w:type="table" w:customStyle="1" w:styleId="411">
    <w:name w:val="Таблица простая 411"/>
    <w:basedOn w:val="a1"/>
    <w:uiPriority w:val="99"/>
    <w:rsid w:val="00691DEB"/>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hemeFill="text1" w:themeFillTint="00"/>
      </w:tcPr>
    </w:tblStylePr>
    <w:tblStylePr w:type="band1Horz">
      <w:rPr>
        <w:color w:val="404040"/>
        <w:sz w:val="22"/>
        <w:szCs w:val="22"/>
      </w:rPr>
      <w:tblPr/>
      <w:tcPr>
        <w:shd w:val="clear" w:color="auto" w:fill="FFFFFF" w:themeFill="text1" w:themeFillTint="00"/>
      </w:tcPr>
    </w:tblStylePr>
  </w:style>
  <w:style w:type="table" w:customStyle="1" w:styleId="511">
    <w:name w:val="Таблица простая 511"/>
    <w:basedOn w:val="a1"/>
    <w:uiPriority w:val="99"/>
    <w:rsid w:val="00691DEB"/>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szCs w:val="22"/>
      </w:rPr>
      <w:tblPr/>
      <w:tcPr>
        <w:shd w:val="clear" w:color="auto" w:fill="FFFFFF" w:themeFill="text1" w:themeFillTint="00"/>
      </w:tcPr>
    </w:tblStylePr>
    <w:tblStylePr w:type="band1Horz">
      <w:rPr>
        <w:color w:val="404040"/>
        <w:sz w:val="22"/>
        <w:szCs w:val="22"/>
      </w:rPr>
      <w:tblPr/>
      <w:tcPr>
        <w:shd w:val="clear" w:color="auto" w:fill="FFFFFF" w:themeFill="text1" w:themeFillTint="00"/>
      </w:tcPr>
    </w:tblStylePr>
  </w:style>
  <w:style w:type="table" w:customStyle="1" w:styleId="-111">
    <w:name w:val="Таблица-сетка 1 светлая11"/>
    <w:basedOn w:val="a1"/>
    <w:uiPriority w:val="99"/>
    <w:rsid w:val="00691DEB"/>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a1"/>
    <w:uiPriority w:val="99"/>
    <w:rsid w:val="00691DEB"/>
    <w:tblPr>
      <w:tblStyleRowBandSize w:val="1"/>
      <w:tblStyleColBandSize w:val="1"/>
      <w:tblInd w:w="0" w:type="nil"/>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1">
    <w:name w:val="Grid Table 1 Light - Accent 21"/>
    <w:basedOn w:val="a1"/>
    <w:uiPriority w:val="99"/>
    <w:rsid w:val="00691DEB"/>
    <w:tblPr>
      <w:tblStyleRowBandSize w:val="1"/>
      <w:tblStyleColBandSize w:val="1"/>
      <w:tblInd w:w="0" w:type="nil"/>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basedOn w:val="a1"/>
    <w:uiPriority w:val="99"/>
    <w:rsid w:val="00691DEB"/>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basedOn w:val="a1"/>
    <w:uiPriority w:val="99"/>
    <w:rsid w:val="00691DEB"/>
    <w:tblPr>
      <w:tblStyleRowBandSize w:val="1"/>
      <w:tblStyleColBandSize w:val="1"/>
      <w:tblInd w:w="0" w:type="nil"/>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basedOn w:val="a1"/>
    <w:uiPriority w:val="99"/>
    <w:rsid w:val="00691DEB"/>
    <w:tblPr>
      <w:tblStyleRowBandSize w:val="1"/>
      <w:tblStyleColBandSize w:val="1"/>
      <w:tblInd w:w="0" w:type="nil"/>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basedOn w:val="a1"/>
    <w:uiPriority w:val="99"/>
    <w:rsid w:val="00691DEB"/>
    <w:tblPr>
      <w:tblStyleRowBandSize w:val="1"/>
      <w:tblStyleColBandSize w:val="1"/>
      <w:tblInd w:w="0" w:type="nil"/>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1">
    <w:name w:val="Таблица-сетка 211"/>
    <w:basedOn w:val="a1"/>
    <w:uiPriority w:val="99"/>
    <w:rsid w:val="00691DEB"/>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000000" w:themeColor="text1"/>
          <w:right w:val="none" w:sz="0" w:space="0" w:color="auto"/>
        </w:tcBorders>
        <w:shd w:val="clear" w:color="auto" w:fill="FFFFFF"/>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hemeFill="text1" w:themeFillTint="34"/>
      </w:tcPr>
    </w:tblStylePr>
    <w:tblStylePr w:type="band1Horz">
      <w:rPr>
        <w:color w:val="404040"/>
        <w:sz w:val="22"/>
        <w:szCs w:val="22"/>
      </w:rPr>
      <w:tblPr/>
      <w:tcPr>
        <w:shd w:val="clear" w:color="auto" w:fill="CBCBCB" w:themeFill="text1" w:themeFillTint="34"/>
      </w:tcPr>
    </w:tblStylePr>
  </w:style>
  <w:style w:type="table" w:customStyle="1" w:styleId="GridTable2-Accent11">
    <w:name w:val="Grid Table 2 - Accent 11"/>
    <w:basedOn w:val="a1"/>
    <w:uiPriority w:val="99"/>
    <w:rsid w:val="00691DEB"/>
    <w:tblPr>
      <w:tblStyleRowBandSize w:val="1"/>
      <w:tblStyleColBandSize w:val="1"/>
      <w:tblInd w:w="0" w:type="nil"/>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single" w:sz="12" w:space="0" w:color="4F81BD" w:themeColor="accent1"/>
          <w:right w:val="none" w:sz="0" w:space="0" w:color="auto"/>
        </w:tcBorders>
        <w:shd w:val="clear" w:color="auto" w:fill="FFFFFF"/>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hemeFill="accent1" w:themeFillTint="34"/>
      </w:tcPr>
    </w:tblStylePr>
    <w:tblStylePr w:type="band1Horz">
      <w:rPr>
        <w:color w:val="404040"/>
        <w:sz w:val="22"/>
        <w:szCs w:val="22"/>
      </w:rPr>
      <w:tblPr/>
      <w:tcPr>
        <w:shd w:val="clear" w:color="auto" w:fill="DAE5F1" w:themeFill="accent1" w:themeFillTint="34"/>
      </w:tcPr>
    </w:tblStylePr>
  </w:style>
  <w:style w:type="table" w:customStyle="1" w:styleId="GridTable2-Accent21">
    <w:name w:val="Grid Table 2 - Accent 21"/>
    <w:basedOn w:val="a1"/>
    <w:uiPriority w:val="99"/>
    <w:rsid w:val="00691DEB"/>
    <w:tblPr>
      <w:tblStyleRowBandSize w:val="1"/>
      <w:tblStyleColBandSize w:val="1"/>
      <w:tblInd w:w="0" w:type="nil"/>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single" w:sz="12" w:space="0" w:color="C0504D" w:themeColor="accent2"/>
          <w:right w:val="none" w:sz="0" w:space="0" w:color="auto"/>
        </w:tcBorders>
        <w:shd w:val="clear" w:color="auto" w:fill="FFFFFF"/>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hemeFill="accent2" w:themeFillTint="32"/>
      </w:tcPr>
    </w:tblStylePr>
    <w:tblStylePr w:type="band1Horz">
      <w:rPr>
        <w:color w:val="404040"/>
        <w:sz w:val="22"/>
        <w:szCs w:val="22"/>
      </w:rPr>
      <w:tblPr/>
      <w:tcPr>
        <w:shd w:val="clear" w:color="auto" w:fill="F2DCDC" w:themeFill="accent2" w:themeFillTint="32"/>
      </w:tcPr>
    </w:tblStylePr>
  </w:style>
  <w:style w:type="table" w:customStyle="1" w:styleId="GridTable2-Accent31">
    <w:name w:val="Grid Table 2 - Accent 31"/>
    <w:basedOn w:val="a1"/>
    <w:uiPriority w:val="99"/>
    <w:rsid w:val="00691DEB"/>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single" w:sz="12" w:space="0" w:color="9BBB59" w:themeColor="accent3"/>
          <w:right w:val="none" w:sz="0" w:space="0" w:color="auto"/>
        </w:tcBorders>
        <w:shd w:val="clear" w:color="auto" w:fill="FFFFFF"/>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hemeFill="accent3" w:themeFillTint="34"/>
      </w:tcPr>
    </w:tblStylePr>
    <w:tblStylePr w:type="band1Horz">
      <w:rPr>
        <w:color w:val="404040"/>
        <w:sz w:val="22"/>
        <w:szCs w:val="22"/>
      </w:rPr>
      <w:tblPr/>
      <w:tcPr>
        <w:shd w:val="clear" w:color="auto" w:fill="EAF1DC" w:themeFill="accent3" w:themeFillTint="34"/>
      </w:tcPr>
    </w:tblStylePr>
  </w:style>
  <w:style w:type="table" w:customStyle="1" w:styleId="GridTable2-Accent41">
    <w:name w:val="Grid Table 2 - Accent 41"/>
    <w:basedOn w:val="a1"/>
    <w:uiPriority w:val="99"/>
    <w:rsid w:val="00691DEB"/>
    <w:tblPr>
      <w:tblStyleRowBandSize w:val="1"/>
      <w:tblStyleColBandSize w:val="1"/>
      <w:tblInd w:w="0" w:type="nil"/>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single" w:sz="12" w:space="0" w:color="8064A2" w:themeColor="accent4"/>
          <w:right w:val="none" w:sz="0" w:space="0" w:color="auto"/>
        </w:tcBorders>
        <w:shd w:val="clear" w:color="auto" w:fill="FFFFFF"/>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hemeFill="accent4" w:themeFillTint="34"/>
      </w:tcPr>
    </w:tblStylePr>
    <w:tblStylePr w:type="band1Horz">
      <w:rPr>
        <w:color w:val="404040"/>
        <w:sz w:val="22"/>
        <w:szCs w:val="22"/>
      </w:rPr>
      <w:tblPr/>
      <w:tcPr>
        <w:shd w:val="clear" w:color="auto" w:fill="E5DFEC" w:themeFill="accent4" w:themeFillTint="34"/>
      </w:tcPr>
    </w:tblStylePr>
  </w:style>
  <w:style w:type="table" w:customStyle="1" w:styleId="GridTable2-Accent51">
    <w:name w:val="Grid Table 2 - Accent 51"/>
    <w:basedOn w:val="a1"/>
    <w:uiPriority w:val="99"/>
    <w:rsid w:val="00691DEB"/>
    <w:tblPr>
      <w:tblStyleRowBandSize w:val="1"/>
      <w:tblStyleColBandSize w:val="1"/>
      <w:tblInd w:w="0" w:type="nil"/>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FFFFFF"/>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hemeFill="accent5" w:themeFillTint="34"/>
      </w:tcPr>
    </w:tblStylePr>
    <w:tblStylePr w:type="band1Horz">
      <w:rPr>
        <w:color w:val="404040"/>
        <w:sz w:val="22"/>
        <w:szCs w:val="22"/>
      </w:rPr>
      <w:tblPr/>
      <w:tcPr>
        <w:shd w:val="clear" w:color="auto" w:fill="DAEEF3" w:themeFill="accent5" w:themeFillTint="34"/>
      </w:tcPr>
    </w:tblStylePr>
  </w:style>
  <w:style w:type="table" w:customStyle="1" w:styleId="GridTable2-Accent61">
    <w:name w:val="Grid Table 2 - Accent 61"/>
    <w:basedOn w:val="a1"/>
    <w:uiPriority w:val="99"/>
    <w:rsid w:val="00691DEB"/>
    <w:tblPr>
      <w:tblStyleRowBandSize w:val="1"/>
      <w:tblStyleColBandSize w:val="1"/>
      <w:tblInd w:w="0" w:type="nil"/>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FFFFFF"/>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hemeFill="accent6" w:themeFillTint="34"/>
      </w:tcPr>
    </w:tblStylePr>
    <w:tblStylePr w:type="band1Horz">
      <w:rPr>
        <w:color w:val="404040"/>
        <w:sz w:val="22"/>
        <w:szCs w:val="22"/>
      </w:rPr>
      <w:tblPr/>
      <w:tcPr>
        <w:shd w:val="clear" w:color="auto" w:fill="FDE9D8" w:themeFill="accent6" w:themeFillTint="34"/>
      </w:tcPr>
    </w:tblStylePr>
  </w:style>
  <w:style w:type="table" w:customStyle="1" w:styleId="-311">
    <w:name w:val="Таблица-сетка 311"/>
    <w:basedOn w:val="a1"/>
    <w:uiPriority w:val="99"/>
    <w:rsid w:val="00691DEB"/>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CBCBCB" w:themeFill="text1" w:themeFillTint="34"/>
      </w:tcPr>
    </w:tblStylePr>
    <w:tblStylePr w:type="band1Horz">
      <w:rPr>
        <w:color w:val="404040"/>
        <w:sz w:val="22"/>
        <w:szCs w:val="22"/>
      </w:rPr>
      <w:tblPr/>
      <w:tcPr>
        <w:shd w:val="clear" w:color="auto" w:fill="CBCBCB" w:themeFill="text1" w:themeFillTint="34"/>
      </w:tcPr>
    </w:tblStylePr>
  </w:style>
  <w:style w:type="table" w:customStyle="1" w:styleId="GridTable3-Accent11">
    <w:name w:val="Grid Table 3 - Accent 11"/>
    <w:basedOn w:val="a1"/>
    <w:uiPriority w:val="99"/>
    <w:rsid w:val="00691DEB"/>
    <w:tblPr>
      <w:tblStyleRowBandSize w:val="1"/>
      <w:tblStyleColBandSize w:val="1"/>
      <w:tblInd w:w="0" w:type="nil"/>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DAE5F1" w:themeFill="accent1" w:themeFillTint="34"/>
      </w:tcPr>
    </w:tblStylePr>
    <w:tblStylePr w:type="band1Horz">
      <w:rPr>
        <w:color w:val="404040"/>
        <w:sz w:val="22"/>
        <w:szCs w:val="22"/>
      </w:rPr>
      <w:tblPr/>
      <w:tcPr>
        <w:shd w:val="clear" w:color="auto" w:fill="DAE5F1" w:themeFill="accent1" w:themeFillTint="34"/>
      </w:tcPr>
    </w:tblStylePr>
  </w:style>
  <w:style w:type="table" w:customStyle="1" w:styleId="GridTable3-Accent21">
    <w:name w:val="Grid Table 3 - Accent 21"/>
    <w:basedOn w:val="a1"/>
    <w:uiPriority w:val="99"/>
    <w:rsid w:val="00691DEB"/>
    <w:tblPr>
      <w:tblStyleRowBandSize w:val="1"/>
      <w:tblStyleColBandSize w:val="1"/>
      <w:tblInd w:w="0" w:type="nil"/>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F2DCDC" w:themeFill="accent2" w:themeFillTint="32"/>
      </w:tcPr>
    </w:tblStylePr>
    <w:tblStylePr w:type="band1Horz">
      <w:rPr>
        <w:color w:val="404040"/>
        <w:sz w:val="22"/>
        <w:szCs w:val="22"/>
      </w:rPr>
      <w:tblPr/>
      <w:tcPr>
        <w:shd w:val="clear" w:color="auto" w:fill="F2DCDC" w:themeFill="accent2" w:themeFillTint="32"/>
      </w:tcPr>
    </w:tblStylePr>
  </w:style>
  <w:style w:type="table" w:customStyle="1" w:styleId="GridTable3-Accent31">
    <w:name w:val="Grid Table 3 - Accent 31"/>
    <w:basedOn w:val="a1"/>
    <w:uiPriority w:val="99"/>
    <w:rsid w:val="00691DEB"/>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EAF1DC" w:themeFill="accent3" w:themeFillTint="34"/>
      </w:tcPr>
    </w:tblStylePr>
    <w:tblStylePr w:type="band1Horz">
      <w:rPr>
        <w:color w:val="404040"/>
        <w:sz w:val="22"/>
        <w:szCs w:val="22"/>
      </w:rPr>
      <w:tblPr/>
      <w:tcPr>
        <w:shd w:val="clear" w:color="auto" w:fill="EAF1DC" w:themeFill="accent3" w:themeFillTint="34"/>
      </w:tcPr>
    </w:tblStylePr>
  </w:style>
  <w:style w:type="table" w:customStyle="1" w:styleId="GridTable3-Accent41">
    <w:name w:val="Grid Table 3 - Accent 41"/>
    <w:basedOn w:val="a1"/>
    <w:uiPriority w:val="99"/>
    <w:rsid w:val="00691DEB"/>
    <w:tblPr>
      <w:tblStyleRowBandSize w:val="1"/>
      <w:tblStyleColBandSize w:val="1"/>
      <w:tblInd w:w="0" w:type="nil"/>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E5DFEC" w:themeFill="accent4" w:themeFillTint="34"/>
      </w:tcPr>
    </w:tblStylePr>
    <w:tblStylePr w:type="band1Horz">
      <w:rPr>
        <w:color w:val="404040"/>
        <w:sz w:val="22"/>
        <w:szCs w:val="22"/>
      </w:rPr>
      <w:tblPr/>
      <w:tcPr>
        <w:shd w:val="clear" w:color="auto" w:fill="E5DFEC" w:themeFill="accent4" w:themeFillTint="34"/>
      </w:tcPr>
    </w:tblStylePr>
  </w:style>
  <w:style w:type="table" w:customStyle="1" w:styleId="GridTable3-Accent51">
    <w:name w:val="Grid Table 3 - Accent 51"/>
    <w:basedOn w:val="a1"/>
    <w:uiPriority w:val="99"/>
    <w:rsid w:val="00691DEB"/>
    <w:tblPr>
      <w:tblStyleRowBandSize w:val="1"/>
      <w:tblStyleColBandSize w:val="1"/>
      <w:tblInd w:w="0" w:type="nil"/>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DAEEF3" w:themeFill="accent5" w:themeFillTint="34"/>
      </w:tcPr>
    </w:tblStylePr>
    <w:tblStylePr w:type="band1Horz">
      <w:rPr>
        <w:color w:val="404040"/>
        <w:sz w:val="22"/>
        <w:szCs w:val="22"/>
      </w:rPr>
      <w:tblPr/>
      <w:tcPr>
        <w:shd w:val="clear" w:color="auto" w:fill="DAEEF3" w:themeFill="accent5" w:themeFillTint="34"/>
      </w:tcPr>
    </w:tblStylePr>
  </w:style>
  <w:style w:type="table" w:customStyle="1" w:styleId="GridTable3-Accent61">
    <w:name w:val="Grid Table 3 - Accent 61"/>
    <w:basedOn w:val="a1"/>
    <w:uiPriority w:val="99"/>
    <w:rsid w:val="00691DEB"/>
    <w:tblPr>
      <w:tblStyleRowBandSize w:val="1"/>
      <w:tblStyleColBandSize w:val="1"/>
      <w:tblInd w:w="0" w:type="nil"/>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FDE9D8" w:themeFill="accent6" w:themeFillTint="34"/>
      </w:tcPr>
    </w:tblStylePr>
    <w:tblStylePr w:type="band1Horz">
      <w:rPr>
        <w:color w:val="404040"/>
        <w:sz w:val="22"/>
        <w:szCs w:val="22"/>
      </w:rPr>
      <w:tblPr/>
      <w:tcPr>
        <w:shd w:val="clear" w:color="auto" w:fill="FDE9D8" w:themeFill="accent6" w:themeFillTint="34"/>
      </w:tcPr>
    </w:tblStylePr>
  </w:style>
  <w:style w:type="table" w:customStyle="1" w:styleId="-411">
    <w:name w:val="Таблица-сетка 411"/>
    <w:basedOn w:val="a1"/>
    <w:uiPriority w:val="59"/>
    <w:rsid w:val="00691DEB"/>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hemeFill="text1" w:themeFillTint="34"/>
      </w:tcPr>
    </w:tblStylePr>
    <w:tblStylePr w:type="band1Horz">
      <w:rPr>
        <w:color w:val="404040"/>
        <w:sz w:val="22"/>
        <w:szCs w:val="22"/>
      </w:rPr>
      <w:tblPr/>
      <w:tcPr>
        <w:shd w:val="clear" w:color="auto" w:fill="CBCBCB" w:themeFill="text1" w:themeFillTint="34"/>
      </w:tcPr>
    </w:tblStylePr>
  </w:style>
  <w:style w:type="table" w:customStyle="1" w:styleId="GridTable4-Accent11">
    <w:name w:val="Grid Table 4 - Accent 11"/>
    <w:basedOn w:val="a1"/>
    <w:uiPriority w:val="59"/>
    <w:rsid w:val="00691DEB"/>
    <w:tblPr>
      <w:tblStyleRowBandSize w:val="1"/>
      <w:tblStyleColBandSize w:val="1"/>
      <w:tblInd w:w="0" w:type="nil"/>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szCs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hemeFill="accent1" w:themeFillTint="32"/>
      </w:tcPr>
    </w:tblStylePr>
    <w:tblStylePr w:type="band1Horz">
      <w:rPr>
        <w:color w:val="404040"/>
        <w:sz w:val="22"/>
        <w:szCs w:val="22"/>
      </w:rPr>
      <w:tblPr/>
      <w:tcPr>
        <w:shd w:val="clear" w:color="auto" w:fill="DCE6F2" w:themeFill="accent1" w:themeFillTint="32"/>
      </w:tcPr>
    </w:tblStylePr>
  </w:style>
  <w:style w:type="table" w:customStyle="1" w:styleId="GridTable4-Accent21">
    <w:name w:val="Grid Table 4 - Accent 21"/>
    <w:basedOn w:val="a1"/>
    <w:uiPriority w:val="59"/>
    <w:rsid w:val="00691DEB"/>
    <w:tblPr>
      <w:tblStyleRowBandSize w:val="1"/>
      <w:tblStyleColBandSize w:val="1"/>
      <w:tblInd w:w="0" w:type="nil"/>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szCs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hemeFill="accent2" w:themeFillTint="32"/>
      </w:tcPr>
    </w:tblStylePr>
    <w:tblStylePr w:type="band1Horz">
      <w:rPr>
        <w:color w:val="404040"/>
        <w:sz w:val="22"/>
        <w:szCs w:val="22"/>
      </w:rPr>
      <w:tblPr/>
      <w:tcPr>
        <w:shd w:val="clear" w:color="auto" w:fill="F2DCDC" w:themeFill="accent2" w:themeFillTint="32"/>
      </w:tcPr>
    </w:tblStylePr>
  </w:style>
  <w:style w:type="table" w:customStyle="1" w:styleId="GridTable4-Accent31">
    <w:name w:val="Grid Table 4 - Accent 31"/>
    <w:basedOn w:val="a1"/>
    <w:uiPriority w:val="59"/>
    <w:rsid w:val="00691DEB"/>
    <w:tblPr>
      <w:tblStyleRowBandSize w:val="1"/>
      <w:tblStyleColBandSize w:val="1"/>
      <w:tblInd w:w="0" w:type="nil"/>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szCs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hemeFill="accent3" w:themeFillTint="34"/>
      </w:tcPr>
    </w:tblStylePr>
    <w:tblStylePr w:type="band1Horz">
      <w:rPr>
        <w:color w:val="404040"/>
        <w:sz w:val="22"/>
        <w:szCs w:val="22"/>
      </w:rPr>
      <w:tblPr/>
      <w:tcPr>
        <w:shd w:val="clear" w:color="auto" w:fill="EAF1DC" w:themeFill="accent3" w:themeFillTint="34"/>
      </w:tcPr>
    </w:tblStylePr>
  </w:style>
  <w:style w:type="table" w:customStyle="1" w:styleId="GridTable4-Accent41">
    <w:name w:val="Grid Table 4 - Accent 41"/>
    <w:basedOn w:val="a1"/>
    <w:uiPriority w:val="59"/>
    <w:rsid w:val="00691DEB"/>
    <w:tblPr>
      <w:tblStyleRowBandSize w:val="1"/>
      <w:tblStyleColBandSize w:val="1"/>
      <w:tblInd w:w="0" w:type="nil"/>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szCs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hemeFill="accent4" w:themeFillTint="34"/>
      </w:tcPr>
    </w:tblStylePr>
    <w:tblStylePr w:type="band1Horz">
      <w:rPr>
        <w:color w:val="404040"/>
        <w:sz w:val="22"/>
        <w:szCs w:val="22"/>
      </w:rPr>
      <w:tblPr/>
      <w:tcPr>
        <w:shd w:val="clear" w:color="auto" w:fill="E5DFEC" w:themeFill="accent4" w:themeFillTint="34"/>
      </w:tcPr>
    </w:tblStylePr>
  </w:style>
  <w:style w:type="table" w:customStyle="1" w:styleId="GridTable4-Accent51">
    <w:name w:val="Grid Table 4 - Accent 51"/>
    <w:basedOn w:val="a1"/>
    <w:uiPriority w:val="59"/>
    <w:rsid w:val="00691DEB"/>
    <w:tblPr>
      <w:tblStyleRowBandSize w:val="1"/>
      <w:tblStyleColBandSize w:val="1"/>
      <w:tblInd w:w="0" w:type="nil"/>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hemeFill="accent5" w:themeFillTint="34"/>
      </w:tcPr>
    </w:tblStylePr>
    <w:tblStylePr w:type="band1Horz">
      <w:rPr>
        <w:color w:val="404040"/>
        <w:sz w:val="22"/>
        <w:szCs w:val="22"/>
      </w:rPr>
      <w:tblPr/>
      <w:tcPr>
        <w:shd w:val="clear" w:color="auto" w:fill="DAEEF3" w:themeFill="accent5" w:themeFillTint="34"/>
      </w:tcPr>
    </w:tblStylePr>
  </w:style>
  <w:style w:type="table" w:customStyle="1" w:styleId="GridTable4-Accent61">
    <w:name w:val="Grid Table 4 - Accent 61"/>
    <w:basedOn w:val="a1"/>
    <w:uiPriority w:val="59"/>
    <w:rsid w:val="00691DEB"/>
    <w:tblPr>
      <w:tblStyleRowBandSize w:val="1"/>
      <w:tblStyleColBandSize w:val="1"/>
      <w:tblInd w:w="0" w:type="nil"/>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hemeFill="accent6" w:themeFillTint="34"/>
      </w:tcPr>
    </w:tblStylePr>
    <w:tblStylePr w:type="band1Horz">
      <w:rPr>
        <w:color w:val="404040"/>
        <w:sz w:val="22"/>
        <w:szCs w:val="22"/>
      </w:rPr>
      <w:tblPr/>
      <w:tcPr>
        <w:shd w:val="clear" w:color="auto" w:fill="FDE9D8" w:themeFill="accent6" w:themeFillTint="34"/>
      </w:tcPr>
    </w:tblStylePr>
  </w:style>
  <w:style w:type="table" w:customStyle="1" w:styleId="-511">
    <w:name w:val="Таблица-сетка 5 темная11"/>
    <w:basedOn w:val="a1"/>
    <w:uiPriority w:val="99"/>
    <w:rsid w:val="00691DEB"/>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000000" w:themeFill="text1"/>
      </w:tcPr>
    </w:tblStylePr>
    <w:tblStylePr w:type="lastRow">
      <w:rPr>
        <w:b/>
        <w:color w:val="FFFFFF"/>
        <w:sz w:val="22"/>
        <w:szCs w:val="22"/>
      </w:rPr>
      <w:tblPr/>
      <w:tcPr>
        <w:tcBorders>
          <w:top w:val="single" w:sz="4" w:space="0" w:color="FFFFFF" w:themeColor="light1"/>
        </w:tcBorders>
        <w:shd w:val="clear" w:color="auto" w:fill="000000" w:themeFill="text1"/>
      </w:tcPr>
    </w:tblStylePr>
    <w:tblStylePr w:type="firstCol">
      <w:rPr>
        <w:b/>
        <w:color w:val="FFFFFF"/>
        <w:sz w:val="22"/>
        <w:szCs w:val="22"/>
      </w:rPr>
      <w:tblPr/>
      <w:tcPr>
        <w:shd w:val="clear" w:color="auto" w:fill="000000" w:themeFill="text1"/>
      </w:tcPr>
    </w:tblStylePr>
    <w:tblStylePr w:type="lastCol">
      <w:rPr>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Accent 11"/>
    <w:basedOn w:val="a1"/>
    <w:uiPriority w:val="99"/>
    <w:rsid w:val="00691DEB"/>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4F81BD" w:themeFill="accent1"/>
      </w:tcPr>
    </w:tblStylePr>
    <w:tblStylePr w:type="lastRow">
      <w:rPr>
        <w:b/>
        <w:color w:val="FFFFFF"/>
        <w:sz w:val="22"/>
        <w:szCs w:val="22"/>
      </w:rPr>
      <w:tblPr/>
      <w:tcPr>
        <w:tcBorders>
          <w:top w:val="single" w:sz="4" w:space="0" w:color="FFFFFF" w:themeColor="light1"/>
        </w:tcBorders>
        <w:shd w:val="clear" w:color="auto" w:fill="4F81BD" w:themeFill="accent1"/>
      </w:tcPr>
    </w:tblStylePr>
    <w:tblStylePr w:type="firstCol">
      <w:rPr>
        <w:b/>
        <w:color w:val="FFFFFF"/>
        <w:sz w:val="22"/>
        <w:szCs w:val="22"/>
      </w:rPr>
      <w:tblPr/>
      <w:tcPr>
        <w:shd w:val="clear" w:color="auto" w:fill="4F81BD" w:themeFill="accent1"/>
      </w:tcPr>
    </w:tblStylePr>
    <w:tblStylePr w:type="lastCol">
      <w:rPr>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a1"/>
    <w:uiPriority w:val="99"/>
    <w:rsid w:val="00691DEB"/>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C0504D" w:themeFill="accent2"/>
      </w:tcPr>
    </w:tblStylePr>
    <w:tblStylePr w:type="lastRow">
      <w:rPr>
        <w:b/>
        <w:color w:val="FFFFFF"/>
        <w:sz w:val="22"/>
        <w:szCs w:val="22"/>
      </w:rPr>
      <w:tblPr/>
      <w:tcPr>
        <w:tcBorders>
          <w:top w:val="single" w:sz="4" w:space="0" w:color="FFFFFF" w:themeColor="light1"/>
        </w:tcBorders>
        <w:shd w:val="clear" w:color="auto" w:fill="C0504D" w:themeFill="accent2"/>
      </w:tcPr>
    </w:tblStylePr>
    <w:tblStylePr w:type="firstCol">
      <w:rPr>
        <w:b/>
        <w:color w:val="FFFFFF"/>
        <w:sz w:val="22"/>
        <w:szCs w:val="22"/>
      </w:rPr>
      <w:tblPr/>
      <w:tcPr>
        <w:shd w:val="clear" w:color="auto" w:fill="C0504D" w:themeFill="accent2"/>
      </w:tcPr>
    </w:tblStylePr>
    <w:tblStylePr w:type="lastCol">
      <w:rPr>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a1"/>
    <w:uiPriority w:val="99"/>
    <w:rsid w:val="00691DEB"/>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9BBB59" w:themeFill="accent3"/>
      </w:tcPr>
    </w:tblStylePr>
    <w:tblStylePr w:type="lastRow">
      <w:rPr>
        <w:b/>
        <w:color w:val="FFFFFF"/>
        <w:sz w:val="22"/>
        <w:szCs w:val="22"/>
      </w:rPr>
      <w:tblPr/>
      <w:tcPr>
        <w:tcBorders>
          <w:top w:val="single" w:sz="4" w:space="0" w:color="FFFFFF" w:themeColor="light1"/>
        </w:tcBorders>
        <w:shd w:val="clear" w:color="auto" w:fill="9BBB59" w:themeFill="accent3"/>
      </w:tcPr>
    </w:tblStylePr>
    <w:tblStylePr w:type="firstCol">
      <w:rPr>
        <w:b/>
        <w:color w:val="FFFFFF"/>
        <w:sz w:val="22"/>
        <w:szCs w:val="22"/>
      </w:rPr>
      <w:tblPr/>
      <w:tcPr>
        <w:shd w:val="clear" w:color="auto" w:fill="9BBB59" w:themeFill="accent3"/>
      </w:tcPr>
    </w:tblStylePr>
    <w:tblStylePr w:type="lastCol">
      <w:rPr>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1">
    <w:name w:val="Grid Table 5 Dark- Accent 41"/>
    <w:basedOn w:val="a1"/>
    <w:uiPriority w:val="99"/>
    <w:rsid w:val="00691DEB"/>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8064A2" w:themeFill="accent4"/>
      </w:tcPr>
    </w:tblStylePr>
    <w:tblStylePr w:type="lastRow">
      <w:rPr>
        <w:b/>
        <w:color w:val="FFFFFF"/>
        <w:sz w:val="22"/>
        <w:szCs w:val="22"/>
      </w:rPr>
      <w:tblPr/>
      <w:tcPr>
        <w:tcBorders>
          <w:top w:val="single" w:sz="4" w:space="0" w:color="FFFFFF" w:themeColor="light1"/>
        </w:tcBorders>
        <w:shd w:val="clear" w:color="auto" w:fill="8064A2" w:themeFill="accent4"/>
      </w:tcPr>
    </w:tblStylePr>
    <w:tblStylePr w:type="firstCol">
      <w:rPr>
        <w:b/>
        <w:color w:val="FFFFFF"/>
        <w:sz w:val="22"/>
        <w:szCs w:val="22"/>
      </w:rPr>
      <w:tblPr/>
      <w:tcPr>
        <w:shd w:val="clear" w:color="auto" w:fill="8064A2" w:themeFill="accent4"/>
      </w:tcPr>
    </w:tblStylePr>
    <w:tblStylePr w:type="lastCol">
      <w:rPr>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a1"/>
    <w:uiPriority w:val="99"/>
    <w:rsid w:val="00691DEB"/>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4BACC6" w:themeFill="accent5"/>
      </w:tcPr>
    </w:tblStylePr>
    <w:tblStylePr w:type="lastRow">
      <w:rPr>
        <w:b/>
        <w:color w:val="FFFFFF"/>
        <w:sz w:val="22"/>
        <w:szCs w:val="22"/>
      </w:rPr>
      <w:tblPr/>
      <w:tcPr>
        <w:tcBorders>
          <w:top w:val="single" w:sz="4" w:space="0" w:color="FFFFFF" w:themeColor="light1"/>
        </w:tcBorders>
        <w:shd w:val="clear" w:color="auto" w:fill="4BACC6" w:themeFill="accent5"/>
      </w:tcPr>
    </w:tblStylePr>
    <w:tblStylePr w:type="firstCol">
      <w:rPr>
        <w:b/>
        <w:color w:val="FFFFFF"/>
        <w:sz w:val="22"/>
        <w:szCs w:val="22"/>
      </w:rPr>
      <w:tblPr/>
      <w:tcPr>
        <w:shd w:val="clear" w:color="auto" w:fill="4BACC6" w:themeFill="accent5"/>
      </w:tcPr>
    </w:tblStylePr>
    <w:tblStylePr w:type="lastCol">
      <w:rPr>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a1"/>
    <w:uiPriority w:val="99"/>
    <w:rsid w:val="00691DEB"/>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F79646" w:themeFill="accent6"/>
      </w:tcPr>
    </w:tblStylePr>
    <w:tblStylePr w:type="lastRow">
      <w:rPr>
        <w:b/>
        <w:color w:val="FFFFFF"/>
        <w:sz w:val="22"/>
        <w:szCs w:val="22"/>
      </w:rPr>
      <w:tblPr/>
      <w:tcPr>
        <w:tcBorders>
          <w:top w:val="single" w:sz="4" w:space="0" w:color="FFFFFF" w:themeColor="light1"/>
        </w:tcBorders>
        <w:shd w:val="clear" w:color="auto" w:fill="F79646" w:themeFill="accent6"/>
      </w:tcPr>
    </w:tblStylePr>
    <w:tblStylePr w:type="firstCol">
      <w:rPr>
        <w:b/>
        <w:color w:val="FFFFFF"/>
        <w:sz w:val="22"/>
        <w:szCs w:val="22"/>
      </w:rPr>
      <w:tblPr/>
      <w:tcPr>
        <w:shd w:val="clear" w:color="auto" w:fill="F79646" w:themeFill="accent6"/>
      </w:tcPr>
    </w:tblStylePr>
    <w:tblStylePr w:type="lastCol">
      <w:rPr>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1">
    <w:name w:val="Таблица-сетка 6 цветная11"/>
    <w:basedOn w:val="a1"/>
    <w:uiPriority w:val="99"/>
    <w:rsid w:val="00691DEB"/>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szCs w:val="22"/>
      </w:rPr>
      <w:tblPr/>
      <w:tcPr>
        <w:shd w:val="clear" w:color="auto" w:fill="CBCBCB" w:themeFill="text1" w:themeFillTint="34"/>
      </w:tcPr>
    </w:tblStylePr>
    <w:tblStylePr w:type="band2Horz">
      <w:rPr>
        <w:color w:val="7F7F7F" w:themeColor="text1" w:themeTint="80" w:themeShade="95"/>
        <w:sz w:val="22"/>
        <w:szCs w:val="22"/>
      </w:rPr>
    </w:tblStylePr>
  </w:style>
  <w:style w:type="table" w:customStyle="1" w:styleId="GridTable6Colorful-Accent11">
    <w:name w:val="Grid Table 6 Colorful - Accent 11"/>
    <w:basedOn w:val="a1"/>
    <w:uiPriority w:val="99"/>
    <w:rsid w:val="00691DEB"/>
    <w:tblPr>
      <w:tblStyleRowBandSize w:val="1"/>
      <w:tblStyleColBandSize w:val="1"/>
      <w:tblInd w:w="0" w:type="nil"/>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szCs w:val="22"/>
      </w:rPr>
      <w:tblPr/>
      <w:tcPr>
        <w:shd w:val="clear" w:color="auto" w:fill="DAE5F1" w:themeFill="accent1" w:themeFillTint="34"/>
      </w:tcPr>
    </w:tblStylePr>
    <w:tblStylePr w:type="band2Horz">
      <w:rPr>
        <w:color w:val="A6BFDD" w:themeColor="accent1" w:themeTint="80" w:themeShade="95"/>
        <w:sz w:val="22"/>
        <w:szCs w:val="22"/>
      </w:rPr>
    </w:tblStylePr>
  </w:style>
  <w:style w:type="table" w:customStyle="1" w:styleId="GridTable6Colorful-Accent21">
    <w:name w:val="Grid Table 6 Colorful - Accent 21"/>
    <w:basedOn w:val="a1"/>
    <w:uiPriority w:val="99"/>
    <w:rsid w:val="00691DEB"/>
    <w:tblPr>
      <w:tblStyleRowBandSize w:val="1"/>
      <w:tblStyleColBandSize w:val="1"/>
      <w:tblInd w:w="0" w:type="nil"/>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szCs w:val="22"/>
      </w:rPr>
      <w:tblPr/>
      <w:tcPr>
        <w:shd w:val="clear" w:color="auto" w:fill="F2DCDC" w:themeFill="accent2" w:themeFillTint="32"/>
      </w:tcPr>
    </w:tblStylePr>
    <w:tblStylePr w:type="band2Horz">
      <w:rPr>
        <w:color w:val="D99695" w:themeColor="accent2" w:themeTint="97" w:themeShade="95"/>
        <w:sz w:val="22"/>
        <w:szCs w:val="22"/>
      </w:rPr>
    </w:tblStylePr>
  </w:style>
  <w:style w:type="table" w:customStyle="1" w:styleId="GridTable6Colorful-Accent31">
    <w:name w:val="Grid Table 6 Colorful - Accent 31"/>
    <w:basedOn w:val="a1"/>
    <w:uiPriority w:val="99"/>
    <w:rsid w:val="00691DEB"/>
    <w:tblPr>
      <w:tblStyleRowBandSize w:val="1"/>
      <w:tblStyleColBandSize w:val="1"/>
      <w:tblInd w:w="0" w:type="nil"/>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szCs w:val="22"/>
      </w:rPr>
      <w:tblPr/>
      <w:tcPr>
        <w:shd w:val="clear" w:color="auto" w:fill="EAF1DC" w:themeFill="accent3" w:themeFillTint="34"/>
      </w:tcPr>
    </w:tblStylePr>
    <w:tblStylePr w:type="band2Horz">
      <w:rPr>
        <w:color w:val="9ABB59" w:themeColor="accent3" w:themeTint="FE" w:themeShade="95"/>
        <w:sz w:val="22"/>
        <w:szCs w:val="22"/>
      </w:rPr>
    </w:tblStylePr>
  </w:style>
  <w:style w:type="table" w:customStyle="1" w:styleId="GridTable6Colorful-Accent41">
    <w:name w:val="Grid Table 6 Colorful - Accent 41"/>
    <w:basedOn w:val="a1"/>
    <w:uiPriority w:val="99"/>
    <w:rsid w:val="00691DEB"/>
    <w:tblPr>
      <w:tblStyleRowBandSize w:val="1"/>
      <w:tblStyleColBandSize w:val="1"/>
      <w:tblInd w:w="0" w:type="nil"/>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szCs w:val="22"/>
      </w:rPr>
      <w:tblPr/>
      <w:tcPr>
        <w:shd w:val="clear" w:color="auto" w:fill="E5DFEC" w:themeFill="accent4" w:themeFillTint="34"/>
      </w:tcPr>
    </w:tblStylePr>
    <w:tblStylePr w:type="band2Horz">
      <w:rPr>
        <w:color w:val="B2A1C6" w:themeColor="accent4" w:themeTint="9A" w:themeShade="95"/>
        <w:sz w:val="22"/>
        <w:szCs w:val="22"/>
      </w:rPr>
    </w:tblStylePr>
  </w:style>
  <w:style w:type="table" w:customStyle="1" w:styleId="GridTable6Colorful-Accent51">
    <w:name w:val="Grid Table 6 Colorful - Accent 51"/>
    <w:basedOn w:val="a1"/>
    <w:uiPriority w:val="99"/>
    <w:rsid w:val="00691DEB"/>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szCs w:val="22"/>
      </w:rPr>
      <w:tblPr/>
      <w:tcPr>
        <w:shd w:val="clear" w:color="auto" w:fill="DAEEF3" w:themeFill="accent5" w:themeFillTint="34"/>
      </w:tcPr>
    </w:tblStylePr>
    <w:tblStylePr w:type="band2Horz">
      <w:rPr>
        <w:color w:val="266779" w:themeColor="accent5" w:themeShade="95"/>
        <w:sz w:val="22"/>
        <w:szCs w:val="22"/>
      </w:rPr>
    </w:tblStylePr>
  </w:style>
  <w:style w:type="table" w:customStyle="1" w:styleId="GridTable6Colorful-Accent61">
    <w:name w:val="Grid Table 6 Colorful - Accent 61"/>
    <w:basedOn w:val="a1"/>
    <w:uiPriority w:val="99"/>
    <w:rsid w:val="00691DEB"/>
    <w:tblPr>
      <w:tblStyleRowBandSize w:val="1"/>
      <w:tblStyleColBandSize w:val="1"/>
      <w:tblInd w:w="0" w:type="nil"/>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szCs w:val="22"/>
      </w:rPr>
      <w:tblPr/>
      <w:tcPr>
        <w:shd w:val="clear" w:color="auto" w:fill="FDE9D8" w:themeFill="accent6" w:themeFillTint="34"/>
      </w:tcPr>
    </w:tblStylePr>
    <w:tblStylePr w:type="band2Horz">
      <w:rPr>
        <w:color w:val="266779" w:themeColor="accent5" w:themeShade="95"/>
        <w:sz w:val="22"/>
        <w:szCs w:val="22"/>
      </w:rPr>
    </w:tblStylePr>
  </w:style>
  <w:style w:type="table" w:customStyle="1" w:styleId="-711">
    <w:name w:val="Таблица-сетка 7 цветная11"/>
    <w:basedOn w:val="a1"/>
    <w:uiPriority w:val="99"/>
    <w:rsid w:val="00691DEB"/>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szCs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szCs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szCs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szCs w:val="22"/>
      </w:rPr>
      <w:tblPr/>
      <w:tcPr>
        <w:shd w:val="clear" w:color="auto" w:fill="FFFFFF" w:themeFill="text1" w:themeFillTint="00"/>
      </w:tcPr>
    </w:tblStylePr>
    <w:tblStylePr w:type="band2Horz">
      <w:rPr>
        <w:color w:val="7F7F7F" w:themeColor="text1" w:themeTint="80" w:themeShade="95"/>
        <w:sz w:val="22"/>
        <w:szCs w:val="22"/>
      </w:rPr>
    </w:tblStylePr>
  </w:style>
  <w:style w:type="table" w:customStyle="1" w:styleId="GridTable7Colorful-Accent11">
    <w:name w:val="Grid Table 7 Colorful - Accent 11"/>
    <w:basedOn w:val="a1"/>
    <w:uiPriority w:val="99"/>
    <w:rsid w:val="00691DEB"/>
    <w:tblPr>
      <w:tblStyleRowBandSize w:val="1"/>
      <w:tblStyleColBandSize w:val="1"/>
      <w:tblInd w:w="0" w:type="nil"/>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b/>
        <w:color w:val="A6BFDD" w:themeColor="accent1" w:themeTint="80"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6BFDD" w:themeColor="accent1" w:themeTint="80"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A6BFDD" w:themeColor="accent1" w:themeTint="80"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szCs w:val="22"/>
      </w:rPr>
      <w:tblPr/>
      <w:tcPr>
        <w:shd w:val="clear" w:color="auto" w:fill="DAE5F1" w:themeFill="accent1" w:themeFillTint="34"/>
      </w:tcPr>
    </w:tblStylePr>
    <w:tblStylePr w:type="band2Horz">
      <w:rPr>
        <w:color w:val="A6BFDD" w:themeColor="accent1" w:themeTint="80" w:themeShade="95"/>
        <w:sz w:val="22"/>
        <w:szCs w:val="22"/>
      </w:rPr>
    </w:tblStylePr>
  </w:style>
  <w:style w:type="table" w:customStyle="1" w:styleId="GridTable7Colorful-Accent21">
    <w:name w:val="Grid Table 7 Colorful - Accent 21"/>
    <w:basedOn w:val="a1"/>
    <w:uiPriority w:val="99"/>
    <w:rsid w:val="00691DEB"/>
    <w:tblPr>
      <w:tblStyleRowBandSize w:val="1"/>
      <w:tblStyleColBandSize w:val="1"/>
      <w:tblInd w:w="0" w:type="nil"/>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szCs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b/>
        <w:color w:val="D99695" w:themeColor="accent2" w:themeTint="97" w:themeShade="95"/>
        <w:sz w:val="22"/>
        <w:szCs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szCs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szCs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szCs w:val="22"/>
      </w:rPr>
      <w:tblPr/>
      <w:tcPr>
        <w:shd w:val="clear" w:color="auto" w:fill="F2DCDC" w:themeFill="accent2" w:themeFillTint="32"/>
      </w:tcPr>
    </w:tblStylePr>
    <w:tblStylePr w:type="band2Horz">
      <w:rPr>
        <w:color w:val="D99695" w:themeColor="accent2" w:themeTint="97" w:themeShade="95"/>
        <w:sz w:val="22"/>
        <w:szCs w:val="22"/>
      </w:rPr>
    </w:tblStylePr>
  </w:style>
  <w:style w:type="table" w:customStyle="1" w:styleId="GridTable7Colorful-Accent31">
    <w:name w:val="Grid Table 7 Colorful - Accent 31"/>
    <w:basedOn w:val="a1"/>
    <w:uiPriority w:val="99"/>
    <w:rsid w:val="00691DEB"/>
    <w:tblPr>
      <w:tblStyleRowBandSize w:val="1"/>
      <w:tblStyleColBandSize w:val="1"/>
      <w:tblInd w:w="0" w:type="nil"/>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szCs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b/>
        <w:color w:val="9ABB59" w:themeColor="accent3" w:themeTint="FE" w:themeShade="95"/>
        <w:sz w:val="22"/>
        <w:szCs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9ABB59" w:themeColor="accent3" w:themeTint="FE" w:themeShade="95"/>
        <w:sz w:val="22"/>
        <w:szCs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9ABB59" w:themeColor="accent3" w:themeTint="FE" w:themeShade="95"/>
        <w:sz w:val="22"/>
        <w:szCs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szCs w:val="22"/>
      </w:rPr>
      <w:tblPr/>
      <w:tcPr>
        <w:shd w:val="clear" w:color="auto" w:fill="EAF1DC" w:themeFill="accent3" w:themeFillTint="34"/>
      </w:tcPr>
    </w:tblStylePr>
    <w:tblStylePr w:type="band2Horz">
      <w:rPr>
        <w:color w:val="9ABB59" w:themeColor="accent3" w:themeTint="FE" w:themeShade="95"/>
        <w:sz w:val="22"/>
        <w:szCs w:val="22"/>
      </w:rPr>
    </w:tblStylePr>
  </w:style>
  <w:style w:type="table" w:customStyle="1" w:styleId="GridTable7Colorful-Accent41">
    <w:name w:val="Grid Table 7 Colorful - Accent 41"/>
    <w:basedOn w:val="a1"/>
    <w:uiPriority w:val="99"/>
    <w:rsid w:val="00691DEB"/>
    <w:tblPr>
      <w:tblStyleRowBandSize w:val="1"/>
      <w:tblStyleColBandSize w:val="1"/>
      <w:tblInd w:w="0" w:type="nil"/>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szCs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b/>
        <w:color w:val="B2A1C6" w:themeColor="accent4" w:themeTint="9A" w:themeShade="95"/>
        <w:sz w:val="22"/>
        <w:szCs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szCs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szCs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szCs w:val="22"/>
      </w:rPr>
      <w:tblPr/>
      <w:tcPr>
        <w:shd w:val="clear" w:color="auto" w:fill="E5DFEC" w:themeFill="accent4" w:themeFillTint="34"/>
      </w:tcPr>
    </w:tblStylePr>
    <w:tblStylePr w:type="band2Horz">
      <w:rPr>
        <w:color w:val="B2A1C6" w:themeColor="accent4" w:themeTint="9A" w:themeShade="95"/>
        <w:sz w:val="22"/>
        <w:szCs w:val="22"/>
      </w:rPr>
    </w:tblStylePr>
  </w:style>
  <w:style w:type="table" w:customStyle="1" w:styleId="GridTable7Colorful-Accent51">
    <w:name w:val="Grid Table 7 Colorful - Accent 51"/>
    <w:basedOn w:val="a1"/>
    <w:uiPriority w:val="99"/>
    <w:rsid w:val="00691DEB"/>
    <w:tblPr>
      <w:tblStyleRowBandSize w:val="1"/>
      <w:tblStyleColBandSize w:val="1"/>
      <w:tblInd w:w="0" w:type="nil"/>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szCs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b/>
        <w:color w:val="266779" w:themeColor="accent5" w:themeShade="95"/>
        <w:sz w:val="22"/>
        <w:szCs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66779" w:themeColor="accent5" w:themeShade="95"/>
        <w:sz w:val="22"/>
        <w:szCs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266779" w:themeColor="accent5" w:themeShade="95"/>
        <w:sz w:val="22"/>
        <w:szCs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szCs w:val="22"/>
      </w:rPr>
      <w:tblPr/>
      <w:tcPr>
        <w:shd w:val="clear" w:color="auto" w:fill="DAEEF3" w:themeFill="accent5" w:themeFillTint="34"/>
      </w:tcPr>
    </w:tblStylePr>
    <w:tblStylePr w:type="band2Horz">
      <w:rPr>
        <w:color w:val="266779" w:themeColor="accent5" w:themeShade="95"/>
        <w:sz w:val="22"/>
        <w:szCs w:val="22"/>
      </w:rPr>
    </w:tblStylePr>
  </w:style>
  <w:style w:type="table" w:customStyle="1" w:styleId="GridTable7Colorful-Accent61">
    <w:name w:val="Grid Table 7 Colorful - Accent 61"/>
    <w:basedOn w:val="a1"/>
    <w:uiPriority w:val="99"/>
    <w:rsid w:val="00691DEB"/>
    <w:tblPr>
      <w:tblStyleRowBandSize w:val="1"/>
      <w:tblStyleColBandSize w:val="1"/>
      <w:tblInd w:w="0" w:type="nil"/>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szCs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b/>
        <w:color w:val="B15407" w:themeColor="accent6" w:themeShade="95"/>
        <w:sz w:val="22"/>
        <w:szCs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B15407" w:themeColor="accent6" w:themeShade="95"/>
        <w:sz w:val="22"/>
        <w:szCs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B15407" w:themeColor="accent6" w:themeShade="95"/>
        <w:sz w:val="22"/>
        <w:szCs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szCs w:val="22"/>
      </w:rPr>
      <w:tblPr/>
      <w:tcPr>
        <w:shd w:val="clear" w:color="auto" w:fill="FDE9D8" w:themeFill="accent6" w:themeFillTint="34"/>
      </w:tcPr>
    </w:tblStylePr>
    <w:tblStylePr w:type="band2Horz">
      <w:rPr>
        <w:color w:val="B15407" w:themeColor="accent6" w:themeShade="95"/>
        <w:sz w:val="22"/>
        <w:szCs w:val="22"/>
      </w:rPr>
    </w:tblStylePr>
  </w:style>
  <w:style w:type="table" w:customStyle="1" w:styleId="-1110">
    <w:name w:val="Список-таблица 1 светлая11"/>
    <w:basedOn w:val="a1"/>
    <w:uiPriority w:val="99"/>
    <w:rsid w:val="00691DEB"/>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1"/>
    <w:uiPriority w:val="99"/>
    <w:rsid w:val="00691DEB"/>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a1"/>
    <w:uiPriority w:val="99"/>
    <w:rsid w:val="00691DEB"/>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a1"/>
    <w:uiPriority w:val="99"/>
    <w:rsid w:val="00691DEB"/>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a1"/>
    <w:uiPriority w:val="99"/>
    <w:rsid w:val="00691DEB"/>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a1"/>
    <w:uiPriority w:val="99"/>
    <w:rsid w:val="00691DEB"/>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a1"/>
    <w:uiPriority w:val="99"/>
    <w:rsid w:val="00691DEB"/>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10">
    <w:name w:val="Список-таблица 211"/>
    <w:basedOn w:val="a1"/>
    <w:uiPriority w:val="99"/>
    <w:rsid w:val="00691DEB"/>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szCs w:val="22"/>
      </w:rPr>
      <w:tblPr/>
      <w:tcPr>
        <w:tcBorders>
          <w:top w:val="single" w:sz="4" w:space="0" w:color="000000" w:themeColor="text1"/>
          <w:left w:val="none" w:sz="0" w:space="0" w:color="auto"/>
          <w:bottom w:val="single" w:sz="4" w:space="0" w:color="000000" w:themeColor="text1"/>
          <w:right w:val="none" w:sz="0" w:space="0" w:color="auto"/>
        </w:tcBorders>
      </w:tcPr>
    </w:tblStylePr>
    <w:tblStylePr w:type="lastRow">
      <w:rPr>
        <w:b/>
        <w:color w:val="404040"/>
        <w:sz w:val="22"/>
        <w:szCs w:val="22"/>
      </w:rPr>
      <w:tblPr/>
      <w:tcPr>
        <w:tcBorders>
          <w:top w:val="single" w:sz="4" w:space="0" w:color="000000" w:themeColor="text1"/>
          <w:left w:val="none" w:sz="0" w:space="0" w:color="auto"/>
          <w:bottom w:val="single" w:sz="4" w:space="0" w:color="000000" w:themeColor="text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hemeFill="text1" w:themeFillTint="40"/>
      </w:tcPr>
    </w:tblStylePr>
    <w:tblStylePr w:type="band1Horz">
      <w:rPr>
        <w:color w:val="404040"/>
        <w:sz w:val="22"/>
        <w:szCs w:val="22"/>
      </w:rPr>
      <w:tblPr/>
      <w:tcPr>
        <w:shd w:val="clear" w:color="auto" w:fill="BFBFBF" w:themeFill="text1" w:themeFillTint="40"/>
      </w:tcPr>
    </w:tblStylePr>
  </w:style>
  <w:style w:type="table" w:customStyle="1" w:styleId="ListTable2-Accent11">
    <w:name w:val="List Table 2 - Accent 11"/>
    <w:basedOn w:val="a1"/>
    <w:uiPriority w:val="99"/>
    <w:rsid w:val="00691DEB"/>
    <w:tblPr>
      <w:tblStyleRowBandSize w:val="1"/>
      <w:tblStyleColBandSize w:val="1"/>
      <w:tblInd w:w="0" w:type="nil"/>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szCs w:val="22"/>
      </w:rPr>
      <w:tblPr/>
      <w:tcPr>
        <w:tcBorders>
          <w:top w:val="single" w:sz="4" w:space="0" w:color="4F81BD" w:themeColor="accent1"/>
          <w:left w:val="none" w:sz="0" w:space="0" w:color="auto"/>
          <w:bottom w:val="single" w:sz="4" w:space="0" w:color="4F81BD" w:themeColor="accent1"/>
          <w:right w:val="none" w:sz="0" w:space="0" w:color="auto"/>
        </w:tcBorders>
      </w:tcPr>
    </w:tblStylePr>
    <w:tblStylePr w:type="lastRow">
      <w:rPr>
        <w:b/>
        <w:color w:val="404040"/>
        <w:sz w:val="22"/>
        <w:szCs w:val="22"/>
      </w:rPr>
      <w:tblPr/>
      <w:tcPr>
        <w:tcBorders>
          <w:top w:val="single" w:sz="4" w:space="0" w:color="4F81BD" w:themeColor="accent1"/>
          <w:left w:val="none" w:sz="0" w:space="0" w:color="auto"/>
          <w:bottom w:val="single" w:sz="4" w:space="0" w:color="4F81BD" w:themeColor="accent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hemeFill="accent1" w:themeFillTint="40"/>
      </w:tcPr>
    </w:tblStylePr>
    <w:tblStylePr w:type="band1Horz">
      <w:rPr>
        <w:color w:val="404040"/>
        <w:sz w:val="22"/>
        <w:szCs w:val="22"/>
      </w:rPr>
      <w:tblPr/>
      <w:tcPr>
        <w:shd w:val="clear" w:color="auto" w:fill="D2DFEE" w:themeFill="accent1" w:themeFillTint="40"/>
      </w:tcPr>
    </w:tblStylePr>
  </w:style>
  <w:style w:type="table" w:customStyle="1" w:styleId="ListTable2-Accent21">
    <w:name w:val="List Table 2 - Accent 21"/>
    <w:basedOn w:val="a1"/>
    <w:uiPriority w:val="99"/>
    <w:rsid w:val="00691DEB"/>
    <w:tblPr>
      <w:tblStyleRowBandSize w:val="1"/>
      <w:tblStyleColBandSize w:val="1"/>
      <w:tblInd w:w="0" w:type="nil"/>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szCs w:val="22"/>
      </w:rPr>
      <w:tblPr/>
      <w:tcPr>
        <w:tcBorders>
          <w:top w:val="single" w:sz="4" w:space="0" w:color="C0504D" w:themeColor="accent2"/>
          <w:left w:val="none" w:sz="0" w:space="0" w:color="auto"/>
          <w:bottom w:val="single" w:sz="4" w:space="0" w:color="C0504D" w:themeColor="accent2"/>
          <w:right w:val="none" w:sz="0" w:space="0" w:color="auto"/>
        </w:tcBorders>
      </w:tcPr>
    </w:tblStylePr>
    <w:tblStylePr w:type="lastRow">
      <w:rPr>
        <w:b/>
        <w:color w:val="404040"/>
        <w:sz w:val="22"/>
        <w:szCs w:val="22"/>
      </w:rPr>
      <w:tblPr/>
      <w:tcPr>
        <w:tcBorders>
          <w:top w:val="single" w:sz="4" w:space="0" w:color="C0504D" w:themeColor="accent2"/>
          <w:left w:val="none" w:sz="0" w:space="0" w:color="auto"/>
          <w:bottom w:val="single" w:sz="4" w:space="0" w:color="C0504D" w:themeColor="accent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hemeFill="accent2" w:themeFillTint="40"/>
      </w:tcPr>
    </w:tblStylePr>
    <w:tblStylePr w:type="band1Horz">
      <w:rPr>
        <w:color w:val="404040"/>
        <w:sz w:val="22"/>
        <w:szCs w:val="22"/>
      </w:rPr>
      <w:tblPr/>
      <w:tcPr>
        <w:shd w:val="clear" w:color="auto" w:fill="EFD2D2" w:themeFill="accent2" w:themeFillTint="40"/>
      </w:tcPr>
    </w:tblStylePr>
  </w:style>
  <w:style w:type="table" w:customStyle="1" w:styleId="ListTable2-Accent31">
    <w:name w:val="List Table 2 - Accent 31"/>
    <w:basedOn w:val="a1"/>
    <w:uiPriority w:val="99"/>
    <w:rsid w:val="00691DEB"/>
    <w:tblPr>
      <w:tblStyleRowBandSize w:val="1"/>
      <w:tblStyleColBandSize w:val="1"/>
      <w:tblInd w:w="0" w:type="nil"/>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szCs w:val="22"/>
      </w:rPr>
      <w:tblPr/>
      <w:tcPr>
        <w:tcBorders>
          <w:top w:val="single" w:sz="4" w:space="0" w:color="9BBB59" w:themeColor="accent3"/>
          <w:left w:val="none" w:sz="0" w:space="0" w:color="auto"/>
          <w:bottom w:val="single" w:sz="4" w:space="0" w:color="9BBB59" w:themeColor="accent3"/>
          <w:right w:val="none" w:sz="0" w:space="0" w:color="auto"/>
        </w:tcBorders>
      </w:tcPr>
    </w:tblStylePr>
    <w:tblStylePr w:type="lastRow">
      <w:rPr>
        <w:b/>
        <w:color w:val="404040"/>
        <w:sz w:val="22"/>
        <w:szCs w:val="22"/>
      </w:rPr>
      <w:tblPr/>
      <w:tcPr>
        <w:tcBorders>
          <w:top w:val="single" w:sz="4" w:space="0" w:color="9BBB59" w:themeColor="accent3"/>
          <w:left w:val="none" w:sz="0" w:space="0" w:color="auto"/>
          <w:bottom w:val="single" w:sz="4" w:space="0" w:color="9BBB59" w:themeColor="accent3"/>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hemeFill="accent3" w:themeFillTint="40"/>
      </w:tcPr>
    </w:tblStylePr>
    <w:tblStylePr w:type="band1Horz">
      <w:rPr>
        <w:color w:val="404040"/>
        <w:sz w:val="22"/>
        <w:szCs w:val="22"/>
      </w:rPr>
      <w:tblPr/>
      <w:tcPr>
        <w:shd w:val="clear" w:color="auto" w:fill="E5EED5" w:themeFill="accent3" w:themeFillTint="40"/>
      </w:tcPr>
    </w:tblStylePr>
  </w:style>
  <w:style w:type="table" w:customStyle="1" w:styleId="ListTable2-Accent41">
    <w:name w:val="List Table 2 - Accent 41"/>
    <w:basedOn w:val="a1"/>
    <w:uiPriority w:val="99"/>
    <w:rsid w:val="00691DEB"/>
    <w:tblPr>
      <w:tblStyleRowBandSize w:val="1"/>
      <w:tblStyleColBandSize w:val="1"/>
      <w:tblInd w:w="0" w:type="nil"/>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szCs w:val="22"/>
      </w:rPr>
      <w:tblPr/>
      <w:tcPr>
        <w:tcBorders>
          <w:top w:val="single" w:sz="4" w:space="0" w:color="8064A2" w:themeColor="accent4"/>
          <w:left w:val="none" w:sz="0" w:space="0" w:color="auto"/>
          <w:bottom w:val="single" w:sz="4" w:space="0" w:color="8064A2" w:themeColor="accent4"/>
          <w:right w:val="none" w:sz="0" w:space="0" w:color="auto"/>
        </w:tcBorders>
      </w:tcPr>
    </w:tblStylePr>
    <w:tblStylePr w:type="lastRow">
      <w:rPr>
        <w:b/>
        <w:color w:val="404040"/>
        <w:sz w:val="22"/>
        <w:szCs w:val="22"/>
      </w:rPr>
      <w:tblPr/>
      <w:tcPr>
        <w:tcBorders>
          <w:top w:val="single" w:sz="4" w:space="0" w:color="8064A2" w:themeColor="accent4"/>
          <w:left w:val="none" w:sz="0" w:space="0" w:color="auto"/>
          <w:bottom w:val="single" w:sz="4" w:space="0" w:color="8064A2" w:themeColor="accent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hemeFill="accent4" w:themeFillTint="40"/>
      </w:tcPr>
    </w:tblStylePr>
    <w:tblStylePr w:type="band1Horz">
      <w:rPr>
        <w:color w:val="404040"/>
        <w:sz w:val="22"/>
        <w:szCs w:val="22"/>
      </w:rPr>
      <w:tblPr/>
      <w:tcPr>
        <w:shd w:val="clear" w:color="auto" w:fill="DFD8E7" w:themeFill="accent4" w:themeFillTint="40"/>
      </w:tcPr>
    </w:tblStylePr>
  </w:style>
  <w:style w:type="table" w:customStyle="1" w:styleId="ListTable2-Accent51">
    <w:name w:val="List Table 2 - Accent 51"/>
    <w:basedOn w:val="a1"/>
    <w:uiPriority w:val="99"/>
    <w:rsid w:val="00691DEB"/>
    <w:tblPr>
      <w:tblStyleRowBandSize w:val="1"/>
      <w:tblStyleColBandSize w:val="1"/>
      <w:tblInd w:w="0" w:type="nil"/>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szCs w:val="22"/>
      </w:rPr>
      <w:tblPr/>
      <w:tcPr>
        <w:tcBorders>
          <w:top w:val="single" w:sz="4" w:space="0" w:color="4BACC6" w:themeColor="accent5"/>
          <w:left w:val="none" w:sz="0" w:space="0" w:color="auto"/>
          <w:bottom w:val="single" w:sz="4" w:space="0" w:color="4BACC6" w:themeColor="accent5"/>
          <w:right w:val="none" w:sz="0" w:space="0" w:color="auto"/>
        </w:tcBorders>
      </w:tcPr>
    </w:tblStylePr>
    <w:tblStylePr w:type="lastRow">
      <w:rPr>
        <w:b/>
        <w:color w:val="404040"/>
        <w:sz w:val="22"/>
        <w:szCs w:val="22"/>
      </w:rPr>
      <w:tblPr/>
      <w:tcPr>
        <w:tcBorders>
          <w:top w:val="single" w:sz="4" w:space="0" w:color="4BACC6" w:themeColor="accent5"/>
          <w:left w:val="none" w:sz="0" w:space="0" w:color="auto"/>
          <w:bottom w:val="single" w:sz="4" w:space="0" w:color="4BACC6" w:themeColor="accent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hemeFill="accent5" w:themeFillTint="40"/>
      </w:tcPr>
    </w:tblStylePr>
    <w:tblStylePr w:type="band1Horz">
      <w:rPr>
        <w:color w:val="404040"/>
        <w:sz w:val="22"/>
        <w:szCs w:val="22"/>
      </w:rPr>
      <w:tblPr/>
      <w:tcPr>
        <w:shd w:val="clear" w:color="auto" w:fill="D1EAF0" w:themeFill="accent5" w:themeFillTint="40"/>
      </w:tcPr>
    </w:tblStylePr>
  </w:style>
  <w:style w:type="table" w:customStyle="1" w:styleId="ListTable2-Accent61">
    <w:name w:val="List Table 2 - Accent 61"/>
    <w:basedOn w:val="a1"/>
    <w:uiPriority w:val="99"/>
    <w:rsid w:val="00691DEB"/>
    <w:tblPr>
      <w:tblStyleRowBandSize w:val="1"/>
      <w:tblStyleColBandSize w:val="1"/>
      <w:tblInd w:w="0" w:type="nil"/>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szCs w:val="22"/>
      </w:rPr>
      <w:tblPr/>
      <w:tcPr>
        <w:tcBorders>
          <w:top w:val="single" w:sz="4" w:space="0" w:color="F79646" w:themeColor="accent6"/>
          <w:left w:val="none" w:sz="0" w:space="0" w:color="auto"/>
          <w:bottom w:val="single" w:sz="4" w:space="0" w:color="F79646" w:themeColor="accent6"/>
          <w:right w:val="none" w:sz="0" w:space="0" w:color="auto"/>
        </w:tcBorders>
      </w:tcPr>
    </w:tblStylePr>
    <w:tblStylePr w:type="lastRow">
      <w:rPr>
        <w:b/>
        <w:color w:val="404040"/>
        <w:sz w:val="22"/>
        <w:szCs w:val="22"/>
      </w:rPr>
      <w:tblPr/>
      <w:tcPr>
        <w:tcBorders>
          <w:top w:val="single" w:sz="4" w:space="0" w:color="F79646" w:themeColor="accent6"/>
          <w:left w:val="none" w:sz="0" w:space="0" w:color="auto"/>
          <w:bottom w:val="single" w:sz="4" w:space="0" w:color="F79646" w:themeColor="accent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hemeFill="accent6" w:themeFillTint="40"/>
      </w:tcPr>
    </w:tblStylePr>
    <w:tblStylePr w:type="band1Horz">
      <w:rPr>
        <w:color w:val="404040"/>
        <w:sz w:val="22"/>
        <w:szCs w:val="22"/>
      </w:rPr>
      <w:tblPr/>
      <w:tcPr>
        <w:shd w:val="clear" w:color="auto" w:fill="FDE4D0" w:themeFill="accent6" w:themeFillTint="40"/>
      </w:tcPr>
    </w:tblStylePr>
  </w:style>
  <w:style w:type="table" w:customStyle="1" w:styleId="-3110">
    <w:name w:val="Список-таблица 311"/>
    <w:basedOn w:val="a1"/>
    <w:uiPriority w:val="99"/>
    <w:rsid w:val="00691DEB"/>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themeColor="text1"/>
          <w:right w:val="single" w:sz="4" w:space="0" w:color="000000" w:themeColor="text1"/>
        </w:tcBorders>
      </w:tcPr>
    </w:tblStylePr>
    <w:tblStylePr w:type="band1Horz">
      <w:rPr>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691DEB"/>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themeColor="accent1"/>
          <w:right w:val="single" w:sz="4" w:space="0" w:color="4F81BD" w:themeColor="accent1"/>
        </w:tcBorders>
      </w:tcPr>
    </w:tblStylePr>
    <w:tblStylePr w:type="band1Horz">
      <w:rPr>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691DEB"/>
    <w:tblPr>
      <w:tblStyleRowBandSize w:val="1"/>
      <w:tblStyleColBandSize w:val="1"/>
      <w:tblInd w:w="0" w:type="nil"/>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themeColor="accent2"/>
          <w:right w:val="single" w:sz="4" w:space="0" w:color="C0504D" w:themeColor="accent2"/>
        </w:tcBorders>
      </w:tcPr>
    </w:tblStylePr>
    <w:tblStylePr w:type="band1Horz">
      <w:rPr>
        <w:color w:val="404040"/>
        <w:sz w:val="22"/>
        <w:szCs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basedOn w:val="a1"/>
    <w:uiPriority w:val="99"/>
    <w:rsid w:val="00691DEB"/>
    <w:tblPr>
      <w:tblStyleRowBandSize w:val="1"/>
      <w:tblStyleColBandSize w:val="1"/>
      <w:tblInd w:w="0" w:type="nil"/>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themeColor="accent3"/>
          <w:right w:val="single" w:sz="4" w:space="0" w:color="9BBB59" w:themeColor="accent3"/>
        </w:tcBorders>
      </w:tcPr>
    </w:tblStylePr>
    <w:tblStylePr w:type="band1Horz">
      <w:rPr>
        <w:color w:val="404040"/>
        <w:sz w:val="22"/>
        <w:szCs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basedOn w:val="a1"/>
    <w:uiPriority w:val="99"/>
    <w:rsid w:val="00691DEB"/>
    <w:tblPr>
      <w:tblStyleRowBandSize w:val="1"/>
      <w:tblStyleColBandSize w:val="1"/>
      <w:tblInd w:w="0" w:type="nil"/>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themeColor="accent4"/>
          <w:right w:val="single" w:sz="4" w:space="0" w:color="8064A2" w:themeColor="accent4"/>
        </w:tcBorders>
      </w:tcPr>
    </w:tblStylePr>
    <w:tblStylePr w:type="band1Horz">
      <w:rPr>
        <w:color w:val="404040"/>
        <w:sz w:val="22"/>
        <w:szCs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basedOn w:val="a1"/>
    <w:uiPriority w:val="99"/>
    <w:rsid w:val="00691DEB"/>
    <w:tblPr>
      <w:tblStyleRowBandSize w:val="1"/>
      <w:tblStyleColBandSize w:val="1"/>
      <w:tblInd w:w="0" w:type="nil"/>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themeColor="accent5"/>
          <w:right w:val="single" w:sz="4" w:space="0" w:color="4BACC6" w:themeColor="accent5"/>
        </w:tcBorders>
      </w:tcPr>
    </w:tblStylePr>
    <w:tblStylePr w:type="band1Horz">
      <w:rPr>
        <w:color w:val="404040"/>
        <w:sz w:val="22"/>
        <w:szCs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basedOn w:val="a1"/>
    <w:uiPriority w:val="99"/>
    <w:rsid w:val="00691DEB"/>
    <w:tblPr>
      <w:tblStyleRowBandSize w:val="1"/>
      <w:tblStyleColBandSize w:val="1"/>
      <w:tblInd w:w="0" w:type="nil"/>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themeColor="accent6"/>
          <w:right w:val="single" w:sz="4" w:space="0" w:color="F79646" w:themeColor="accent6"/>
        </w:tcBorders>
      </w:tcPr>
    </w:tblStylePr>
    <w:tblStylePr w:type="band1Horz">
      <w:rPr>
        <w:color w:val="404040"/>
        <w:sz w:val="22"/>
        <w:szCs w:val="22"/>
      </w:rPr>
      <w:tblPr/>
      <w:tcPr>
        <w:tcBorders>
          <w:top w:val="single" w:sz="4" w:space="0" w:color="F79646" w:themeColor="accent6"/>
          <w:bottom w:val="single" w:sz="4" w:space="0" w:color="F79646" w:themeColor="accent6"/>
        </w:tcBorders>
      </w:tcPr>
    </w:tblStylePr>
  </w:style>
  <w:style w:type="table" w:customStyle="1" w:styleId="-4110">
    <w:name w:val="Список-таблица 411"/>
    <w:basedOn w:val="a1"/>
    <w:uiPriority w:val="99"/>
    <w:rsid w:val="00691DEB"/>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hemeFill="text1" w:themeFillTint="40"/>
      </w:tcPr>
    </w:tblStylePr>
    <w:tblStylePr w:type="band1Horz">
      <w:rPr>
        <w:color w:val="404040"/>
        <w:sz w:val="22"/>
        <w:szCs w:val="22"/>
      </w:rPr>
      <w:tblPr/>
      <w:tcPr>
        <w:shd w:val="clear" w:color="auto" w:fill="BFBFBF" w:themeFill="text1" w:themeFillTint="40"/>
      </w:tcPr>
    </w:tblStylePr>
  </w:style>
  <w:style w:type="table" w:customStyle="1" w:styleId="ListTable4-Accent11">
    <w:name w:val="List Table 4 - Accent 11"/>
    <w:basedOn w:val="a1"/>
    <w:uiPriority w:val="99"/>
    <w:rsid w:val="00691DEB"/>
    <w:tblPr>
      <w:tblStyleRowBandSize w:val="1"/>
      <w:tblStyleColBandSize w:val="1"/>
      <w:tblInd w:w="0" w:type="nil"/>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hemeFill="accent1" w:themeFillTint="40"/>
      </w:tcPr>
    </w:tblStylePr>
    <w:tblStylePr w:type="band1Horz">
      <w:rPr>
        <w:color w:val="404040"/>
        <w:sz w:val="22"/>
        <w:szCs w:val="22"/>
      </w:rPr>
      <w:tblPr/>
      <w:tcPr>
        <w:shd w:val="clear" w:color="auto" w:fill="D2DFEE" w:themeFill="accent1" w:themeFillTint="40"/>
      </w:tcPr>
    </w:tblStylePr>
  </w:style>
  <w:style w:type="table" w:customStyle="1" w:styleId="ListTable4-Accent21">
    <w:name w:val="List Table 4 - Accent 21"/>
    <w:basedOn w:val="a1"/>
    <w:uiPriority w:val="99"/>
    <w:rsid w:val="00691DEB"/>
    <w:tblPr>
      <w:tblStyleRowBandSize w:val="1"/>
      <w:tblStyleColBandSize w:val="1"/>
      <w:tblInd w:w="0" w:type="nil"/>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hemeFill="accent2" w:themeFillTint="40"/>
      </w:tcPr>
    </w:tblStylePr>
    <w:tblStylePr w:type="band1Horz">
      <w:rPr>
        <w:color w:val="404040"/>
        <w:sz w:val="22"/>
        <w:szCs w:val="22"/>
      </w:rPr>
      <w:tblPr/>
      <w:tcPr>
        <w:shd w:val="clear" w:color="auto" w:fill="EFD2D2" w:themeFill="accent2" w:themeFillTint="40"/>
      </w:tcPr>
    </w:tblStylePr>
  </w:style>
  <w:style w:type="table" w:customStyle="1" w:styleId="ListTable4-Accent31">
    <w:name w:val="List Table 4 - Accent 31"/>
    <w:basedOn w:val="a1"/>
    <w:uiPriority w:val="99"/>
    <w:rsid w:val="00691DEB"/>
    <w:tblPr>
      <w:tblStyleRowBandSize w:val="1"/>
      <w:tblStyleColBandSize w:val="1"/>
      <w:tblInd w:w="0" w:type="nil"/>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hemeFill="accent3" w:themeFillTint="40"/>
      </w:tcPr>
    </w:tblStylePr>
    <w:tblStylePr w:type="band1Horz">
      <w:rPr>
        <w:color w:val="404040"/>
        <w:sz w:val="22"/>
        <w:szCs w:val="22"/>
      </w:rPr>
      <w:tblPr/>
      <w:tcPr>
        <w:shd w:val="clear" w:color="auto" w:fill="E5EED5" w:themeFill="accent3" w:themeFillTint="40"/>
      </w:tcPr>
    </w:tblStylePr>
  </w:style>
  <w:style w:type="table" w:customStyle="1" w:styleId="ListTable4-Accent41">
    <w:name w:val="List Table 4 - Accent 41"/>
    <w:basedOn w:val="a1"/>
    <w:uiPriority w:val="99"/>
    <w:rsid w:val="00691DEB"/>
    <w:tblPr>
      <w:tblStyleRowBandSize w:val="1"/>
      <w:tblStyleColBandSize w:val="1"/>
      <w:tblInd w:w="0" w:type="nil"/>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hemeFill="accent4" w:themeFillTint="40"/>
      </w:tcPr>
    </w:tblStylePr>
    <w:tblStylePr w:type="band1Horz">
      <w:rPr>
        <w:color w:val="404040"/>
        <w:sz w:val="22"/>
        <w:szCs w:val="22"/>
      </w:rPr>
      <w:tblPr/>
      <w:tcPr>
        <w:shd w:val="clear" w:color="auto" w:fill="DFD8E7" w:themeFill="accent4" w:themeFillTint="40"/>
      </w:tcPr>
    </w:tblStylePr>
  </w:style>
  <w:style w:type="table" w:customStyle="1" w:styleId="ListTable4-Accent51">
    <w:name w:val="List Table 4 - Accent 51"/>
    <w:basedOn w:val="a1"/>
    <w:uiPriority w:val="99"/>
    <w:locked/>
    <w:rsid w:val="00691DEB"/>
    <w:tblPr>
      <w:tblStyleRowBandSize w:val="1"/>
      <w:tblStyleColBandSize w:val="1"/>
      <w:tblInd w:w="0" w:type="nil"/>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hemeFill="accent5" w:themeFillTint="40"/>
      </w:tcPr>
    </w:tblStylePr>
    <w:tblStylePr w:type="band1Horz">
      <w:rPr>
        <w:color w:val="404040"/>
        <w:sz w:val="22"/>
        <w:szCs w:val="22"/>
      </w:rPr>
      <w:tblPr/>
      <w:tcPr>
        <w:shd w:val="clear" w:color="auto" w:fill="D1EAF0" w:themeFill="accent5" w:themeFillTint="40"/>
      </w:tcPr>
    </w:tblStylePr>
  </w:style>
  <w:style w:type="table" w:customStyle="1" w:styleId="ListTable4-Accent61">
    <w:name w:val="List Table 4 - Accent 61"/>
    <w:basedOn w:val="a1"/>
    <w:uiPriority w:val="99"/>
    <w:rsid w:val="00691DEB"/>
    <w:tblPr>
      <w:tblStyleRowBandSize w:val="1"/>
      <w:tblStyleColBandSize w:val="1"/>
      <w:tblInd w:w="0" w:type="nil"/>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hemeFill="accent6" w:themeFillTint="40"/>
      </w:tcPr>
    </w:tblStylePr>
    <w:tblStylePr w:type="band1Horz">
      <w:rPr>
        <w:color w:val="404040"/>
        <w:sz w:val="22"/>
        <w:szCs w:val="22"/>
      </w:rPr>
      <w:tblPr/>
      <w:tcPr>
        <w:shd w:val="clear" w:color="auto" w:fill="FDE4D0" w:themeFill="accent6" w:themeFillTint="40"/>
      </w:tcPr>
    </w:tblStylePr>
  </w:style>
  <w:style w:type="table" w:customStyle="1" w:styleId="-5110">
    <w:name w:val="Список-таблица 5 темная11"/>
    <w:basedOn w:val="a1"/>
    <w:uiPriority w:val="99"/>
    <w:rsid w:val="00691DEB"/>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tblPr>
    <w:tblStylePr w:type="firstRow">
      <w:rPr>
        <w:b/>
        <w:color w:val="FFFFFF" w:themeColor="light1"/>
        <w:sz w:val="22"/>
        <w:szCs w:val="22"/>
      </w:rPr>
      <w:tblPr/>
      <w:tcPr>
        <w:tcBorders>
          <w:top w:val="single" w:sz="36"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000000" w:themeColor="text1"/>
          <w:right w:val="single" w:sz="4" w:space="0" w:color="FFFFFF" w:themeColor="light1"/>
        </w:tcBorders>
      </w:tcPr>
    </w:tblStylePr>
    <w:tblStylePr w:type="lastCol">
      <w:tblPr/>
      <w:tcPr>
        <w:tcBorders>
          <w:left w:val="single" w:sz="4" w:space="0" w:color="FFFFFF" w:themeColor="light1"/>
          <w:right w:val="single" w:sz="36"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1"/>
    <w:uiPriority w:val="99"/>
    <w:rsid w:val="00691DEB"/>
    <w:tblPr>
      <w:tblStyleRowBandSize w:val="1"/>
      <w:tblStyleColBandSize w:val="1"/>
      <w:tblInd w:w="0" w:type="nil"/>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tblPr>
    <w:tblStylePr w:type="firstRow">
      <w:rPr>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a1"/>
    <w:uiPriority w:val="99"/>
    <w:rsid w:val="00691DEB"/>
    <w:tblPr>
      <w:tblStyleRowBandSize w:val="1"/>
      <w:tblStyleColBandSize w:val="1"/>
      <w:tblInd w:w="0" w:type="nil"/>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tblPr>
    <w:tblStylePr w:type="firstRow">
      <w:rPr>
        <w:b/>
        <w:color w:val="FFFFFF" w:themeColor="light1"/>
        <w:sz w:val="22"/>
        <w:szCs w:val="22"/>
      </w:rPr>
      <w:tblPr/>
      <w:tcPr>
        <w:tcBorders>
          <w:top w:val="single" w:sz="36"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C0504D" w:themeColor="accent2"/>
          <w:right w:val="single" w:sz="4" w:space="0" w:color="FFFFFF" w:themeColor="light1"/>
        </w:tcBorders>
      </w:tcPr>
    </w:tblStylePr>
    <w:tblStylePr w:type="lastCol">
      <w:tblPr/>
      <w:tcPr>
        <w:tcBorders>
          <w:left w:val="single" w:sz="4" w:space="0" w:color="FFFFFF" w:themeColor="light1"/>
          <w:right w:val="single" w:sz="36"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a1"/>
    <w:uiPriority w:val="99"/>
    <w:rsid w:val="00691DEB"/>
    <w:tblPr>
      <w:tblStyleRowBandSize w:val="1"/>
      <w:tblStyleColBandSize w:val="1"/>
      <w:tblInd w:w="0" w:type="nil"/>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tblPr>
    <w:tblStylePr w:type="firstRow">
      <w:rPr>
        <w:b/>
        <w:color w:val="FFFFFF" w:themeColor="light1"/>
        <w:sz w:val="22"/>
        <w:szCs w:val="22"/>
      </w:rPr>
      <w:tblPr/>
      <w:tcPr>
        <w:tcBorders>
          <w:top w:val="single" w:sz="36"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9BBB59" w:themeColor="accent3"/>
          <w:right w:val="single" w:sz="4" w:space="0" w:color="FFFFFF" w:themeColor="light1"/>
        </w:tcBorders>
      </w:tcPr>
    </w:tblStylePr>
    <w:tblStylePr w:type="lastCol">
      <w:tblPr/>
      <w:tcPr>
        <w:tcBorders>
          <w:left w:val="single" w:sz="4" w:space="0" w:color="FFFFFF" w:themeColor="light1"/>
          <w:right w:val="single" w:sz="36"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a1"/>
    <w:uiPriority w:val="99"/>
    <w:rsid w:val="00691DEB"/>
    <w:tblPr>
      <w:tblStyleRowBandSize w:val="1"/>
      <w:tblStyleColBandSize w:val="1"/>
      <w:tblInd w:w="0" w:type="nil"/>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tblPr>
    <w:tblStylePr w:type="firstRow">
      <w:rPr>
        <w:b/>
        <w:color w:val="FFFFFF" w:themeColor="light1"/>
        <w:sz w:val="22"/>
        <w:szCs w:val="22"/>
      </w:rPr>
      <w:tblPr/>
      <w:tcPr>
        <w:tcBorders>
          <w:top w:val="single" w:sz="36"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8064A2" w:themeColor="accent4"/>
          <w:right w:val="single" w:sz="4" w:space="0" w:color="FFFFFF" w:themeColor="light1"/>
        </w:tcBorders>
      </w:tcPr>
    </w:tblStylePr>
    <w:tblStylePr w:type="lastCol">
      <w:tblPr/>
      <w:tcPr>
        <w:tcBorders>
          <w:left w:val="single" w:sz="4" w:space="0" w:color="FFFFFF" w:themeColor="light1"/>
          <w:right w:val="single" w:sz="36"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a1"/>
    <w:uiPriority w:val="99"/>
    <w:rsid w:val="00691DEB"/>
    <w:tblPr>
      <w:tblStyleRowBandSize w:val="1"/>
      <w:tblStyleColBandSize w:val="1"/>
      <w:tblInd w:w="0" w:type="nil"/>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tblPr>
    <w:tblStylePr w:type="firstRow">
      <w:rPr>
        <w:b/>
        <w:color w:val="FFFFFF" w:themeColor="light1"/>
        <w:sz w:val="22"/>
        <w:szCs w:val="22"/>
      </w:rPr>
      <w:tblPr/>
      <w:tcPr>
        <w:tcBorders>
          <w:top w:val="single" w:sz="36"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4BACC6" w:themeColor="accent5"/>
          <w:right w:val="single" w:sz="4" w:space="0" w:color="FFFFFF" w:themeColor="light1"/>
        </w:tcBorders>
      </w:tcPr>
    </w:tblStylePr>
    <w:tblStylePr w:type="lastCol">
      <w:tblPr/>
      <w:tcPr>
        <w:tcBorders>
          <w:left w:val="single" w:sz="4" w:space="0" w:color="FFFFFF" w:themeColor="light1"/>
          <w:right w:val="single" w:sz="36"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a1"/>
    <w:uiPriority w:val="99"/>
    <w:rsid w:val="00691DEB"/>
    <w:tblPr>
      <w:tblStyleRowBandSize w:val="1"/>
      <w:tblStyleColBandSize w:val="1"/>
      <w:tblInd w:w="0" w:type="nil"/>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tblPr>
    <w:tblStylePr w:type="firstRow">
      <w:rPr>
        <w:b/>
        <w:color w:val="FFFFFF" w:themeColor="light1"/>
        <w:sz w:val="22"/>
        <w:szCs w:val="22"/>
      </w:rPr>
      <w:tblPr/>
      <w:tcPr>
        <w:tcBorders>
          <w:top w:val="single" w:sz="36"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F79646" w:themeColor="accent6"/>
          <w:right w:val="single" w:sz="4" w:space="0" w:color="FFFFFF" w:themeColor="light1"/>
        </w:tcBorders>
      </w:tcPr>
    </w:tblStylePr>
    <w:tblStylePr w:type="lastCol">
      <w:tblPr/>
      <w:tcPr>
        <w:tcBorders>
          <w:left w:val="single" w:sz="4" w:space="0" w:color="FFFFFF" w:themeColor="light1"/>
          <w:right w:val="single" w:sz="36"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10">
    <w:name w:val="Список-таблица 6 цветная11"/>
    <w:basedOn w:val="a1"/>
    <w:uiPriority w:val="99"/>
    <w:rsid w:val="00691DEB"/>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szCs w:val="22"/>
      </w:rPr>
      <w:tblPr/>
      <w:tcPr>
        <w:shd w:val="clear" w:color="auto" w:fill="BFBFBF" w:themeFill="text1" w:themeFillTint="40"/>
      </w:tcPr>
    </w:tblStylePr>
    <w:tblStylePr w:type="band2Horz">
      <w:rPr>
        <w:color w:val="000000" w:themeColor="text1"/>
        <w:sz w:val="22"/>
        <w:szCs w:val="22"/>
      </w:rPr>
    </w:tblStylePr>
  </w:style>
  <w:style w:type="table" w:customStyle="1" w:styleId="ListTable6Colorful-Accent11">
    <w:name w:val="List Table 6 Colorful - Accent 11"/>
    <w:basedOn w:val="a1"/>
    <w:uiPriority w:val="99"/>
    <w:rsid w:val="00691DEB"/>
    <w:tblPr>
      <w:tblStyleRowBandSize w:val="1"/>
      <w:tblStyleColBandSize w:val="1"/>
      <w:tblInd w:w="0" w:type="nil"/>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szCs w:val="22"/>
      </w:rPr>
      <w:tblPr/>
      <w:tcPr>
        <w:shd w:val="clear" w:color="auto" w:fill="D2DFEE" w:themeFill="accent1" w:themeFillTint="40"/>
      </w:tcPr>
    </w:tblStylePr>
    <w:tblStylePr w:type="band2Horz">
      <w:rPr>
        <w:color w:val="2A4A71" w:themeColor="accent1" w:themeShade="95"/>
        <w:sz w:val="22"/>
        <w:szCs w:val="22"/>
      </w:rPr>
    </w:tblStylePr>
  </w:style>
  <w:style w:type="table" w:customStyle="1" w:styleId="ListTable6Colorful-Accent21">
    <w:name w:val="List Table 6 Colorful - Accent 21"/>
    <w:basedOn w:val="a1"/>
    <w:uiPriority w:val="99"/>
    <w:rsid w:val="00691DEB"/>
    <w:tblPr>
      <w:tblStyleRowBandSize w:val="1"/>
      <w:tblStyleColBandSize w:val="1"/>
      <w:tblInd w:w="0" w:type="nil"/>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szCs w:val="22"/>
      </w:rPr>
      <w:tblPr/>
      <w:tcPr>
        <w:shd w:val="clear" w:color="auto" w:fill="EFD2D2" w:themeFill="accent2" w:themeFillTint="40"/>
      </w:tcPr>
    </w:tblStylePr>
    <w:tblStylePr w:type="band2Horz">
      <w:rPr>
        <w:color w:val="D99695" w:themeColor="accent2" w:themeTint="97" w:themeShade="95"/>
        <w:sz w:val="22"/>
        <w:szCs w:val="22"/>
      </w:rPr>
    </w:tblStylePr>
  </w:style>
  <w:style w:type="table" w:customStyle="1" w:styleId="ListTable6Colorful-Accent31">
    <w:name w:val="List Table 6 Colorful - Accent 31"/>
    <w:basedOn w:val="a1"/>
    <w:uiPriority w:val="99"/>
    <w:rsid w:val="00691DEB"/>
    <w:tblPr>
      <w:tblStyleRowBandSize w:val="1"/>
      <w:tblStyleColBandSize w:val="1"/>
      <w:tblInd w:w="0" w:type="nil"/>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szCs w:val="22"/>
      </w:rPr>
      <w:tblPr/>
      <w:tcPr>
        <w:shd w:val="clear" w:color="auto" w:fill="E5EED5" w:themeFill="accent3" w:themeFillTint="40"/>
      </w:tcPr>
    </w:tblStylePr>
    <w:tblStylePr w:type="band2Horz">
      <w:rPr>
        <w:color w:val="C3D69B" w:themeColor="accent3" w:themeTint="98" w:themeShade="95"/>
        <w:sz w:val="22"/>
        <w:szCs w:val="22"/>
      </w:rPr>
    </w:tblStylePr>
  </w:style>
  <w:style w:type="table" w:customStyle="1" w:styleId="ListTable6Colorful-Accent41">
    <w:name w:val="List Table 6 Colorful - Accent 41"/>
    <w:basedOn w:val="a1"/>
    <w:uiPriority w:val="99"/>
    <w:rsid w:val="00691DEB"/>
    <w:tblPr>
      <w:tblStyleRowBandSize w:val="1"/>
      <w:tblStyleColBandSize w:val="1"/>
      <w:tblInd w:w="0" w:type="nil"/>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szCs w:val="22"/>
      </w:rPr>
      <w:tblPr/>
      <w:tcPr>
        <w:shd w:val="clear" w:color="auto" w:fill="DFD8E7" w:themeFill="accent4" w:themeFillTint="40"/>
      </w:tcPr>
    </w:tblStylePr>
    <w:tblStylePr w:type="band2Horz">
      <w:rPr>
        <w:color w:val="B2A1C6" w:themeColor="accent4" w:themeTint="9A" w:themeShade="95"/>
        <w:sz w:val="22"/>
        <w:szCs w:val="22"/>
      </w:rPr>
    </w:tblStylePr>
  </w:style>
  <w:style w:type="table" w:customStyle="1" w:styleId="ListTable6Colorful-Accent51">
    <w:name w:val="List Table 6 Colorful - Accent 51"/>
    <w:basedOn w:val="a1"/>
    <w:uiPriority w:val="99"/>
    <w:rsid w:val="00691DEB"/>
    <w:tblPr>
      <w:tblStyleRowBandSize w:val="1"/>
      <w:tblStyleColBandSize w:val="1"/>
      <w:tblInd w:w="0" w:type="nil"/>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szCs w:val="22"/>
      </w:rPr>
      <w:tblPr/>
      <w:tcPr>
        <w:shd w:val="clear" w:color="auto" w:fill="D1EAF0" w:themeFill="accent5" w:themeFillTint="40"/>
      </w:tcPr>
    </w:tblStylePr>
    <w:tblStylePr w:type="band2Horz">
      <w:rPr>
        <w:color w:val="92CCDC" w:themeColor="accent5" w:themeTint="9A" w:themeShade="95"/>
        <w:sz w:val="22"/>
        <w:szCs w:val="22"/>
      </w:rPr>
    </w:tblStylePr>
  </w:style>
  <w:style w:type="table" w:customStyle="1" w:styleId="ListTable6Colorful-Accent61">
    <w:name w:val="List Table 6 Colorful - Accent 61"/>
    <w:basedOn w:val="a1"/>
    <w:uiPriority w:val="99"/>
    <w:rsid w:val="00691DEB"/>
    <w:tblPr>
      <w:tblStyleRowBandSize w:val="1"/>
      <w:tblStyleColBandSize w:val="1"/>
      <w:tblInd w:w="0" w:type="nil"/>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szCs w:val="22"/>
      </w:rPr>
      <w:tblPr/>
      <w:tcPr>
        <w:shd w:val="clear" w:color="auto" w:fill="FDE4D0" w:themeFill="accent6" w:themeFillTint="40"/>
      </w:tcPr>
    </w:tblStylePr>
    <w:tblStylePr w:type="band2Horz">
      <w:rPr>
        <w:color w:val="FAC090" w:themeColor="accent6" w:themeTint="98" w:themeShade="95"/>
        <w:sz w:val="22"/>
        <w:szCs w:val="22"/>
      </w:rPr>
    </w:tblStylePr>
  </w:style>
  <w:style w:type="table" w:customStyle="1" w:styleId="-7110">
    <w:name w:val="Список-таблица 7 цветная11"/>
    <w:basedOn w:val="a1"/>
    <w:uiPriority w:val="99"/>
    <w:rsid w:val="00691DEB"/>
    <w:tblPr>
      <w:tblStyleRowBandSize w:val="1"/>
      <w:tblStyleColBandSize w:val="1"/>
      <w:tblInd w:w="0" w:type="nil"/>
      <w:tblBorders>
        <w:right w:val="single" w:sz="4" w:space="0" w:color="7F7F7F" w:themeColor="text1" w:themeTint="80"/>
      </w:tblBorders>
    </w:tblPr>
    <w:tblStylePr w:type="firstRow">
      <w:rPr>
        <w:i/>
        <w:color w:val="7F7F7F" w:themeColor="text1" w:themeTint="80" w:themeShade="95"/>
        <w:sz w:val="22"/>
        <w:szCs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szCs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szCs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szCs w:val="22"/>
      </w:rPr>
      <w:tblPr/>
      <w:tcPr>
        <w:shd w:val="clear" w:color="auto" w:fill="BFBFBF" w:themeFill="text1" w:themeFillTint="40"/>
      </w:tcPr>
    </w:tblStylePr>
    <w:tblStylePr w:type="band2Horz">
      <w:rPr>
        <w:color w:val="7F7F7F" w:themeColor="text1" w:themeTint="80" w:themeShade="95"/>
        <w:sz w:val="22"/>
        <w:szCs w:val="22"/>
      </w:rPr>
    </w:tblStylePr>
  </w:style>
  <w:style w:type="table" w:customStyle="1" w:styleId="ListTable7Colorful-Accent11">
    <w:name w:val="List Table 7 Colorful - Accent 11"/>
    <w:basedOn w:val="a1"/>
    <w:uiPriority w:val="99"/>
    <w:rsid w:val="00691DEB"/>
    <w:tblPr>
      <w:tblStyleRowBandSize w:val="1"/>
      <w:tblStyleColBandSize w:val="1"/>
      <w:tblInd w:w="0" w:type="nil"/>
      <w:tblBorders>
        <w:right w:val="single" w:sz="4" w:space="0" w:color="4F81BD" w:themeColor="accent1"/>
      </w:tblBorders>
    </w:tblPr>
    <w:tblStylePr w:type="firstRow">
      <w:rPr>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szCs w:val="22"/>
      </w:rPr>
      <w:tblPr/>
      <w:tcPr>
        <w:shd w:val="clear" w:color="auto" w:fill="D2DFEE" w:themeFill="accent1" w:themeFillTint="40"/>
      </w:tcPr>
    </w:tblStylePr>
    <w:tblStylePr w:type="band2Horz">
      <w:rPr>
        <w:color w:val="2A4A71" w:themeColor="accent1" w:themeShade="95"/>
        <w:sz w:val="22"/>
        <w:szCs w:val="22"/>
      </w:rPr>
    </w:tblStylePr>
  </w:style>
  <w:style w:type="table" w:customStyle="1" w:styleId="ListTable7Colorful-Accent21">
    <w:name w:val="List Table 7 Colorful - Accent 21"/>
    <w:basedOn w:val="a1"/>
    <w:uiPriority w:val="99"/>
    <w:rsid w:val="00691DEB"/>
    <w:tblPr>
      <w:tblStyleRowBandSize w:val="1"/>
      <w:tblStyleColBandSize w:val="1"/>
      <w:tblInd w:w="0" w:type="nil"/>
      <w:tblBorders>
        <w:right w:val="single" w:sz="4" w:space="0" w:color="D99695" w:themeColor="accent2" w:themeTint="97"/>
      </w:tblBorders>
    </w:tblPr>
    <w:tblStylePr w:type="firstRow">
      <w:rPr>
        <w:i/>
        <w:color w:val="D99695" w:themeColor="accent2" w:themeTint="97" w:themeShade="95"/>
        <w:sz w:val="22"/>
        <w:szCs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i/>
        <w:color w:val="D99695" w:themeColor="accent2" w:themeTint="97" w:themeShade="95"/>
        <w:sz w:val="22"/>
        <w:szCs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szCs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szCs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szCs w:val="22"/>
      </w:rPr>
      <w:tblPr/>
      <w:tcPr>
        <w:shd w:val="clear" w:color="auto" w:fill="EFD2D2" w:themeFill="accent2" w:themeFillTint="40"/>
      </w:tcPr>
    </w:tblStylePr>
    <w:tblStylePr w:type="band2Horz">
      <w:rPr>
        <w:color w:val="D99695" w:themeColor="accent2" w:themeTint="97" w:themeShade="95"/>
        <w:sz w:val="22"/>
        <w:szCs w:val="22"/>
      </w:rPr>
    </w:tblStylePr>
  </w:style>
  <w:style w:type="table" w:customStyle="1" w:styleId="ListTable7Colorful-Accent31">
    <w:name w:val="List Table 7 Colorful - Accent 31"/>
    <w:basedOn w:val="a1"/>
    <w:uiPriority w:val="99"/>
    <w:rsid w:val="00691DEB"/>
    <w:tblPr>
      <w:tblStyleRowBandSize w:val="1"/>
      <w:tblStyleColBandSize w:val="1"/>
      <w:tblInd w:w="0" w:type="nil"/>
      <w:tblBorders>
        <w:right w:val="single" w:sz="4" w:space="0" w:color="C3D69B" w:themeColor="accent3" w:themeTint="98"/>
      </w:tblBorders>
    </w:tblPr>
    <w:tblStylePr w:type="firstRow">
      <w:rPr>
        <w:i/>
        <w:color w:val="C3D69B" w:themeColor="accent3" w:themeTint="98" w:themeShade="95"/>
        <w:sz w:val="22"/>
        <w:szCs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i/>
        <w:color w:val="C3D69B" w:themeColor="accent3" w:themeTint="98" w:themeShade="95"/>
        <w:sz w:val="22"/>
        <w:szCs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3D69B" w:themeColor="accent3" w:themeTint="98" w:themeShade="95"/>
        <w:sz w:val="22"/>
        <w:szCs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C3D69B" w:themeColor="accent3" w:themeTint="98" w:themeShade="95"/>
        <w:sz w:val="22"/>
        <w:szCs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szCs w:val="22"/>
      </w:rPr>
      <w:tblPr/>
      <w:tcPr>
        <w:shd w:val="clear" w:color="auto" w:fill="E5EED5" w:themeFill="accent3" w:themeFillTint="40"/>
      </w:tcPr>
    </w:tblStylePr>
    <w:tblStylePr w:type="band2Horz">
      <w:rPr>
        <w:color w:val="C3D69B" w:themeColor="accent3" w:themeTint="98" w:themeShade="95"/>
        <w:sz w:val="22"/>
        <w:szCs w:val="22"/>
      </w:rPr>
    </w:tblStylePr>
  </w:style>
  <w:style w:type="table" w:customStyle="1" w:styleId="ListTable7Colorful-Accent41">
    <w:name w:val="List Table 7 Colorful - Accent 41"/>
    <w:basedOn w:val="a1"/>
    <w:uiPriority w:val="99"/>
    <w:rsid w:val="00691DEB"/>
    <w:tblPr>
      <w:tblStyleRowBandSize w:val="1"/>
      <w:tblStyleColBandSize w:val="1"/>
      <w:tblInd w:w="0" w:type="nil"/>
      <w:tblBorders>
        <w:right w:val="single" w:sz="4" w:space="0" w:color="B2A1C6" w:themeColor="accent4" w:themeTint="9A"/>
      </w:tblBorders>
    </w:tblPr>
    <w:tblStylePr w:type="firstRow">
      <w:rPr>
        <w:i/>
        <w:color w:val="B2A1C6" w:themeColor="accent4" w:themeTint="9A" w:themeShade="95"/>
        <w:sz w:val="22"/>
        <w:szCs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i/>
        <w:color w:val="B2A1C6" w:themeColor="accent4" w:themeTint="9A" w:themeShade="95"/>
        <w:sz w:val="22"/>
        <w:szCs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szCs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szCs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szCs w:val="22"/>
      </w:rPr>
      <w:tblPr/>
      <w:tcPr>
        <w:shd w:val="clear" w:color="auto" w:fill="DFD8E7" w:themeFill="accent4" w:themeFillTint="40"/>
      </w:tcPr>
    </w:tblStylePr>
    <w:tblStylePr w:type="band2Horz">
      <w:rPr>
        <w:color w:val="B2A1C6" w:themeColor="accent4" w:themeTint="9A" w:themeShade="95"/>
        <w:sz w:val="22"/>
        <w:szCs w:val="22"/>
      </w:rPr>
    </w:tblStylePr>
  </w:style>
  <w:style w:type="table" w:customStyle="1" w:styleId="ListTable7Colorful-Accent51">
    <w:name w:val="List Table 7 Colorful - Accent 51"/>
    <w:basedOn w:val="a1"/>
    <w:uiPriority w:val="99"/>
    <w:rsid w:val="00691DEB"/>
    <w:tblPr>
      <w:tblStyleRowBandSize w:val="1"/>
      <w:tblStyleColBandSize w:val="1"/>
      <w:tblInd w:w="0" w:type="nil"/>
      <w:tblBorders>
        <w:right w:val="single" w:sz="4" w:space="0" w:color="92CCDC" w:themeColor="accent5" w:themeTint="9A"/>
      </w:tblBorders>
    </w:tblPr>
    <w:tblStylePr w:type="firstRow">
      <w:rPr>
        <w:i/>
        <w:color w:val="92CCDC" w:themeColor="accent5" w:themeTint="9A" w:themeShade="95"/>
        <w:sz w:val="22"/>
        <w:szCs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i/>
        <w:color w:val="92CCDC" w:themeColor="accent5" w:themeTint="9A" w:themeShade="95"/>
        <w:sz w:val="22"/>
        <w:szCs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92CCDC" w:themeColor="accent5" w:themeTint="9A" w:themeShade="95"/>
        <w:sz w:val="22"/>
        <w:szCs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92CCDC" w:themeColor="accent5" w:themeTint="9A" w:themeShade="95"/>
        <w:sz w:val="22"/>
        <w:szCs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szCs w:val="22"/>
      </w:rPr>
      <w:tblPr/>
      <w:tcPr>
        <w:shd w:val="clear" w:color="auto" w:fill="D1EAF0" w:themeFill="accent5" w:themeFillTint="40"/>
      </w:tcPr>
    </w:tblStylePr>
    <w:tblStylePr w:type="band2Horz">
      <w:rPr>
        <w:color w:val="92CCDC" w:themeColor="accent5" w:themeTint="9A" w:themeShade="95"/>
        <w:sz w:val="22"/>
        <w:szCs w:val="22"/>
      </w:rPr>
    </w:tblStylePr>
  </w:style>
  <w:style w:type="table" w:customStyle="1" w:styleId="ListTable7Colorful-Accent61">
    <w:name w:val="List Table 7 Colorful - Accent 61"/>
    <w:basedOn w:val="a1"/>
    <w:uiPriority w:val="99"/>
    <w:rsid w:val="00691DEB"/>
    <w:tblPr>
      <w:tblStyleRowBandSize w:val="1"/>
      <w:tblStyleColBandSize w:val="1"/>
      <w:tblInd w:w="0" w:type="nil"/>
      <w:tblBorders>
        <w:right w:val="single" w:sz="4" w:space="0" w:color="FAC090" w:themeColor="accent6" w:themeTint="98"/>
      </w:tblBorders>
    </w:tblPr>
    <w:tblStylePr w:type="firstRow">
      <w:rPr>
        <w:i/>
        <w:color w:val="FAC090" w:themeColor="accent6" w:themeTint="98" w:themeShade="95"/>
        <w:sz w:val="22"/>
        <w:szCs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i/>
        <w:color w:val="FAC090" w:themeColor="accent6" w:themeTint="98" w:themeShade="95"/>
        <w:sz w:val="22"/>
        <w:szCs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FAC090" w:themeColor="accent6" w:themeTint="98" w:themeShade="95"/>
        <w:sz w:val="22"/>
        <w:szCs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FAC090" w:themeColor="accent6" w:themeTint="98" w:themeShade="95"/>
        <w:sz w:val="22"/>
        <w:szCs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szCs w:val="22"/>
      </w:rPr>
      <w:tblPr/>
      <w:tcPr>
        <w:shd w:val="clear" w:color="auto" w:fill="FDE4D0" w:themeFill="accent6" w:themeFillTint="40"/>
      </w:tcPr>
    </w:tblStylePr>
    <w:tblStylePr w:type="band2Horz">
      <w:rPr>
        <w:color w:val="FAC090" w:themeColor="accent6" w:themeTint="98" w:themeShade="95"/>
        <w:sz w:val="22"/>
        <w:szCs w:val="22"/>
      </w:rPr>
    </w:tblStylePr>
  </w:style>
  <w:style w:type="table" w:customStyle="1" w:styleId="Lined-Accent10">
    <w:name w:val="Lined - Accent1"/>
    <w:basedOn w:val="a1"/>
    <w:uiPriority w:val="99"/>
    <w:rsid w:val="00691DEB"/>
    <w:rPr>
      <w:color w:val="404040"/>
      <w:szCs w:val="20"/>
    </w:rPr>
    <w:tblPr>
      <w:tblStyleRowBandSize w:val="1"/>
      <w:tblStyleColBandSize w:val="1"/>
      <w:tblInd w:w="0" w:type="nil"/>
    </w:tblPr>
    <w:tblStylePr w:type="firstRow">
      <w:rPr>
        <w:color w:val="F2F2F2"/>
        <w:sz w:val="22"/>
        <w:szCs w:val="22"/>
      </w:rPr>
      <w:tblPr/>
      <w:tcPr>
        <w:shd w:val="clear" w:color="auto" w:fill="7F7F7F" w:themeFill="text1" w:themeFillTint="80"/>
      </w:tcPr>
    </w:tblStylePr>
    <w:tblStylePr w:type="lastRow">
      <w:rPr>
        <w:color w:val="F2F2F2"/>
        <w:sz w:val="22"/>
        <w:szCs w:val="22"/>
      </w:rPr>
      <w:tblPr/>
      <w:tcPr>
        <w:shd w:val="clear" w:color="auto" w:fill="7F7F7F" w:themeFill="text1" w:themeFillTint="80"/>
      </w:tcPr>
    </w:tblStylePr>
    <w:tblStylePr w:type="firstCol">
      <w:rPr>
        <w:color w:val="F2F2F2"/>
        <w:sz w:val="22"/>
        <w:szCs w:val="22"/>
      </w:rPr>
      <w:tblPr/>
      <w:tcPr>
        <w:shd w:val="clear" w:color="auto" w:fill="7F7F7F" w:themeFill="text1" w:themeFillTint="80"/>
      </w:tcPr>
    </w:tblStylePr>
    <w:tblStylePr w:type="lastCol">
      <w:rPr>
        <w:color w:val="F2F2F2"/>
        <w:sz w:val="22"/>
        <w:szCs w:val="22"/>
      </w:rPr>
      <w:tblPr/>
      <w:tcPr>
        <w:shd w:val="clear" w:color="auto" w:fill="7F7F7F" w:themeFill="text1" w:themeFillTint="80"/>
      </w:tcPr>
    </w:tblStylePr>
    <w:tblStylePr w:type="band1Vert">
      <w:rPr>
        <w:color w:val="404040"/>
        <w:sz w:val="22"/>
        <w:szCs w:val="22"/>
      </w:rPr>
    </w:tblStylePr>
    <w:tblStylePr w:type="band2Vert">
      <w:rPr>
        <w:color w:val="404040"/>
        <w:sz w:val="22"/>
        <w:szCs w:val="22"/>
      </w:rPr>
      <w:tblPr/>
      <w:tcPr>
        <w:shd w:val="clear" w:color="auto" w:fill="FFFFFF" w:themeFill="text1" w:themeFillTint="00"/>
      </w:tcPr>
    </w:tblStylePr>
    <w:tblStylePr w:type="band1Horz">
      <w:rPr>
        <w:color w:val="404040"/>
        <w:sz w:val="22"/>
        <w:szCs w:val="22"/>
      </w:rPr>
    </w:tblStylePr>
    <w:tblStylePr w:type="band2Horz">
      <w:rPr>
        <w:color w:val="404040"/>
        <w:sz w:val="22"/>
        <w:szCs w:val="22"/>
      </w:rPr>
      <w:tblPr/>
      <w:tcPr>
        <w:shd w:val="clear" w:color="auto" w:fill="FFFFFF" w:themeFill="text1" w:themeFillTint="00"/>
      </w:tcPr>
    </w:tblStylePr>
  </w:style>
  <w:style w:type="table" w:customStyle="1" w:styleId="Lined-Accent11">
    <w:name w:val="Lined - Accent 11"/>
    <w:basedOn w:val="a1"/>
    <w:uiPriority w:val="99"/>
    <w:rsid w:val="00691DEB"/>
    <w:rPr>
      <w:color w:val="404040"/>
      <w:szCs w:val="20"/>
    </w:rPr>
    <w:tblPr>
      <w:tblStyleRowBandSize w:val="1"/>
      <w:tblStyleColBandSize w:val="1"/>
      <w:tblInd w:w="0" w:type="nil"/>
    </w:tblPr>
    <w:tblStylePr w:type="firstRow">
      <w:rPr>
        <w:color w:val="F2F2F2"/>
        <w:sz w:val="22"/>
        <w:szCs w:val="22"/>
      </w:rPr>
      <w:tblPr/>
      <w:tcPr>
        <w:shd w:val="clear" w:color="auto" w:fill="5D8AC2" w:themeFill="accent1" w:themeFillTint="EA"/>
      </w:tcPr>
    </w:tblStylePr>
    <w:tblStylePr w:type="lastRow">
      <w:rPr>
        <w:color w:val="F2F2F2"/>
        <w:sz w:val="22"/>
        <w:szCs w:val="22"/>
      </w:rPr>
      <w:tblPr/>
      <w:tcPr>
        <w:shd w:val="clear" w:color="auto" w:fill="5D8AC2" w:themeFill="accent1" w:themeFillTint="EA"/>
      </w:tcPr>
    </w:tblStylePr>
    <w:tblStylePr w:type="firstCol">
      <w:rPr>
        <w:color w:val="F2F2F2"/>
        <w:sz w:val="22"/>
        <w:szCs w:val="22"/>
      </w:rPr>
      <w:tblPr/>
      <w:tcPr>
        <w:shd w:val="clear" w:color="auto" w:fill="5D8AC2" w:themeFill="accent1" w:themeFillTint="EA"/>
      </w:tcPr>
    </w:tblStylePr>
    <w:tblStylePr w:type="lastCol">
      <w:rPr>
        <w:color w:val="F2F2F2"/>
        <w:sz w:val="22"/>
        <w:szCs w:val="22"/>
      </w:rPr>
      <w:tblPr/>
      <w:tcPr>
        <w:shd w:val="clear" w:color="auto" w:fill="5D8AC2" w:themeFill="accent1" w:themeFillTint="EA"/>
      </w:tcPr>
    </w:tblStylePr>
    <w:tblStylePr w:type="band1Vert">
      <w:rPr>
        <w:color w:val="404040"/>
        <w:sz w:val="22"/>
        <w:szCs w:val="22"/>
      </w:rPr>
    </w:tblStylePr>
    <w:tblStylePr w:type="band2Vert">
      <w:rPr>
        <w:color w:val="404040"/>
        <w:sz w:val="22"/>
        <w:szCs w:val="22"/>
      </w:rPr>
      <w:tblPr/>
      <w:tcPr>
        <w:shd w:val="clear" w:color="auto" w:fill="C7D7EA" w:themeFill="accent1" w:themeFillTint="50"/>
      </w:tcPr>
    </w:tblStylePr>
    <w:tblStylePr w:type="band1Horz">
      <w:rPr>
        <w:color w:val="404040"/>
        <w:sz w:val="22"/>
        <w:szCs w:val="22"/>
      </w:rPr>
    </w:tblStylePr>
    <w:tblStylePr w:type="band2Horz">
      <w:rPr>
        <w:color w:val="404040"/>
        <w:sz w:val="22"/>
        <w:szCs w:val="22"/>
      </w:rPr>
      <w:tblPr/>
      <w:tcPr>
        <w:shd w:val="clear" w:color="auto" w:fill="C7D7EA" w:themeFill="accent1" w:themeFillTint="50"/>
      </w:tcPr>
    </w:tblStylePr>
  </w:style>
  <w:style w:type="table" w:customStyle="1" w:styleId="Lined-Accent21">
    <w:name w:val="Lined - Accent 21"/>
    <w:basedOn w:val="a1"/>
    <w:uiPriority w:val="99"/>
    <w:rsid w:val="00691DEB"/>
    <w:rPr>
      <w:color w:val="404040"/>
      <w:szCs w:val="20"/>
    </w:rPr>
    <w:tblPr>
      <w:tblStyleRowBandSize w:val="1"/>
      <w:tblStyleColBandSize w:val="1"/>
      <w:tblInd w:w="0" w:type="nil"/>
    </w:tblPr>
    <w:tblStylePr w:type="firstRow">
      <w:rPr>
        <w:color w:val="F2F2F2"/>
        <w:sz w:val="22"/>
        <w:szCs w:val="22"/>
      </w:rPr>
      <w:tblPr/>
      <w:tcPr>
        <w:shd w:val="clear" w:color="auto" w:fill="D99695" w:themeFill="accent2" w:themeFillTint="97"/>
      </w:tcPr>
    </w:tblStylePr>
    <w:tblStylePr w:type="lastRow">
      <w:rPr>
        <w:color w:val="F2F2F2"/>
        <w:sz w:val="22"/>
        <w:szCs w:val="22"/>
      </w:rPr>
      <w:tblPr/>
      <w:tcPr>
        <w:shd w:val="clear" w:color="auto" w:fill="D99695" w:themeFill="accent2" w:themeFillTint="97"/>
      </w:tcPr>
    </w:tblStylePr>
    <w:tblStylePr w:type="firstCol">
      <w:rPr>
        <w:color w:val="F2F2F2"/>
        <w:sz w:val="22"/>
        <w:szCs w:val="22"/>
      </w:rPr>
      <w:tblPr/>
      <w:tcPr>
        <w:shd w:val="clear" w:color="auto" w:fill="D99695" w:themeFill="accent2" w:themeFillTint="97"/>
      </w:tcPr>
    </w:tblStylePr>
    <w:tblStylePr w:type="lastCol">
      <w:rPr>
        <w:color w:val="F2F2F2"/>
        <w:sz w:val="22"/>
        <w:szCs w:val="22"/>
      </w:rPr>
      <w:tblPr/>
      <w:tcPr>
        <w:shd w:val="clear" w:color="auto" w:fill="D99695" w:themeFill="accent2" w:themeFillTint="97"/>
      </w:tcPr>
    </w:tblStylePr>
    <w:tblStylePr w:type="band1Vert">
      <w:rPr>
        <w:color w:val="404040"/>
        <w:sz w:val="22"/>
        <w:szCs w:val="22"/>
      </w:rPr>
    </w:tblStylePr>
    <w:tblStylePr w:type="band2Vert">
      <w:rPr>
        <w:color w:val="404040"/>
        <w:sz w:val="22"/>
        <w:szCs w:val="22"/>
      </w:rPr>
      <w:tblPr/>
      <w:tcPr>
        <w:shd w:val="clear" w:color="auto" w:fill="F2DCDC" w:themeFill="accent2" w:themeFillTint="32"/>
      </w:tcPr>
    </w:tblStylePr>
    <w:tblStylePr w:type="band1Horz">
      <w:rPr>
        <w:color w:val="404040"/>
        <w:sz w:val="22"/>
        <w:szCs w:val="22"/>
      </w:rPr>
    </w:tblStylePr>
    <w:tblStylePr w:type="band2Horz">
      <w:rPr>
        <w:color w:val="404040"/>
        <w:sz w:val="22"/>
        <w:szCs w:val="22"/>
      </w:rPr>
      <w:tblPr/>
      <w:tcPr>
        <w:shd w:val="clear" w:color="auto" w:fill="F2DCDC" w:themeFill="accent2" w:themeFillTint="32"/>
      </w:tcPr>
    </w:tblStylePr>
  </w:style>
  <w:style w:type="table" w:customStyle="1" w:styleId="Lined-Accent31">
    <w:name w:val="Lined - Accent 31"/>
    <w:basedOn w:val="a1"/>
    <w:uiPriority w:val="99"/>
    <w:rsid w:val="00691DEB"/>
    <w:rPr>
      <w:color w:val="404040"/>
      <w:szCs w:val="20"/>
    </w:rPr>
    <w:tblPr>
      <w:tblStyleRowBandSize w:val="1"/>
      <w:tblStyleColBandSize w:val="1"/>
      <w:tblInd w:w="0" w:type="nil"/>
    </w:tblPr>
    <w:tblStylePr w:type="firstRow">
      <w:rPr>
        <w:color w:val="F2F2F2"/>
        <w:sz w:val="22"/>
        <w:szCs w:val="22"/>
      </w:rPr>
      <w:tblPr/>
      <w:tcPr>
        <w:shd w:val="clear" w:color="auto" w:fill="9ABB59" w:themeFill="accent3" w:themeFillTint="FE"/>
      </w:tcPr>
    </w:tblStylePr>
    <w:tblStylePr w:type="lastRow">
      <w:rPr>
        <w:color w:val="F2F2F2"/>
        <w:sz w:val="22"/>
        <w:szCs w:val="22"/>
      </w:rPr>
      <w:tblPr/>
      <w:tcPr>
        <w:shd w:val="clear" w:color="auto" w:fill="9ABB59" w:themeFill="accent3" w:themeFillTint="FE"/>
      </w:tcPr>
    </w:tblStylePr>
    <w:tblStylePr w:type="firstCol">
      <w:rPr>
        <w:color w:val="F2F2F2"/>
        <w:sz w:val="22"/>
        <w:szCs w:val="22"/>
      </w:rPr>
      <w:tblPr/>
      <w:tcPr>
        <w:shd w:val="clear" w:color="auto" w:fill="9ABB59" w:themeFill="accent3" w:themeFillTint="FE"/>
      </w:tcPr>
    </w:tblStylePr>
    <w:tblStylePr w:type="lastCol">
      <w:rPr>
        <w:color w:val="F2F2F2"/>
        <w:sz w:val="22"/>
        <w:szCs w:val="22"/>
      </w:rPr>
      <w:tblPr/>
      <w:tcPr>
        <w:shd w:val="clear" w:color="auto" w:fill="9ABB59" w:themeFill="accent3" w:themeFillTint="FE"/>
      </w:tcPr>
    </w:tblStylePr>
    <w:tblStylePr w:type="band1Vert">
      <w:rPr>
        <w:color w:val="404040"/>
        <w:sz w:val="22"/>
        <w:szCs w:val="22"/>
      </w:rPr>
    </w:tblStylePr>
    <w:tblStylePr w:type="band2Vert">
      <w:rPr>
        <w:color w:val="404040"/>
        <w:sz w:val="22"/>
        <w:szCs w:val="22"/>
      </w:rPr>
      <w:tblPr/>
      <w:tcPr>
        <w:shd w:val="clear" w:color="auto" w:fill="EAF1DC" w:themeFill="accent3" w:themeFillTint="34"/>
      </w:tcPr>
    </w:tblStylePr>
    <w:tblStylePr w:type="band1Horz">
      <w:rPr>
        <w:color w:val="404040"/>
        <w:sz w:val="22"/>
        <w:szCs w:val="22"/>
      </w:rPr>
    </w:tblStylePr>
    <w:tblStylePr w:type="band2Horz">
      <w:rPr>
        <w:color w:val="404040"/>
        <w:sz w:val="22"/>
        <w:szCs w:val="22"/>
      </w:rPr>
      <w:tblPr/>
      <w:tcPr>
        <w:shd w:val="clear" w:color="auto" w:fill="EAF1DC" w:themeFill="accent3" w:themeFillTint="34"/>
      </w:tcPr>
    </w:tblStylePr>
  </w:style>
  <w:style w:type="table" w:customStyle="1" w:styleId="Lined-Accent41">
    <w:name w:val="Lined - Accent 41"/>
    <w:basedOn w:val="a1"/>
    <w:uiPriority w:val="99"/>
    <w:rsid w:val="00691DEB"/>
    <w:rPr>
      <w:color w:val="404040"/>
      <w:szCs w:val="20"/>
    </w:rPr>
    <w:tblPr>
      <w:tblStyleRowBandSize w:val="1"/>
      <w:tblStyleColBandSize w:val="1"/>
      <w:tblInd w:w="0" w:type="nil"/>
    </w:tblPr>
    <w:tblStylePr w:type="firstRow">
      <w:rPr>
        <w:color w:val="F2F2F2"/>
        <w:sz w:val="22"/>
        <w:szCs w:val="22"/>
      </w:rPr>
      <w:tblPr/>
      <w:tcPr>
        <w:shd w:val="clear" w:color="auto" w:fill="B2A1C6" w:themeFill="accent4" w:themeFillTint="9A"/>
      </w:tcPr>
    </w:tblStylePr>
    <w:tblStylePr w:type="lastRow">
      <w:rPr>
        <w:color w:val="F2F2F2"/>
        <w:sz w:val="22"/>
        <w:szCs w:val="22"/>
      </w:rPr>
      <w:tblPr/>
      <w:tcPr>
        <w:shd w:val="clear" w:color="auto" w:fill="B2A1C6" w:themeFill="accent4" w:themeFillTint="9A"/>
      </w:tcPr>
    </w:tblStylePr>
    <w:tblStylePr w:type="firstCol">
      <w:rPr>
        <w:color w:val="F2F2F2"/>
        <w:sz w:val="22"/>
        <w:szCs w:val="22"/>
      </w:rPr>
      <w:tblPr/>
      <w:tcPr>
        <w:shd w:val="clear" w:color="auto" w:fill="B2A1C6" w:themeFill="accent4" w:themeFillTint="9A"/>
      </w:tcPr>
    </w:tblStylePr>
    <w:tblStylePr w:type="lastCol">
      <w:rPr>
        <w:color w:val="F2F2F2"/>
        <w:sz w:val="22"/>
        <w:szCs w:val="22"/>
      </w:rPr>
      <w:tblPr/>
      <w:tcPr>
        <w:shd w:val="clear" w:color="auto" w:fill="B2A1C6" w:themeFill="accent4" w:themeFillTint="9A"/>
      </w:tcPr>
    </w:tblStylePr>
    <w:tblStylePr w:type="band1Vert">
      <w:rPr>
        <w:color w:val="404040"/>
        <w:sz w:val="22"/>
        <w:szCs w:val="22"/>
      </w:rPr>
    </w:tblStylePr>
    <w:tblStylePr w:type="band2Vert">
      <w:rPr>
        <w:color w:val="404040"/>
        <w:sz w:val="22"/>
        <w:szCs w:val="22"/>
      </w:rPr>
      <w:tblPr/>
      <w:tcPr>
        <w:shd w:val="clear" w:color="auto" w:fill="E5DFEC" w:themeFill="accent4" w:themeFillTint="34"/>
      </w:tcPr>
    </w:tblStylePr>
    <w:tblStylePr w:type="band1Horz">
      <w:rPr>
        <w:color w:val="404040"/>
        <w:sz w:val="22"/>
        <w:szCs w:val="22"/>
      </w:rPr>
    </w:tblStylePr>
    <w:tblStylePr w:type="band2Horz">
      <w:rPr>
        <w:color w:val="404040"/>
        <w:sz w:val="22"/>
        <w:szCs w:val="22"/>
      </w:rPr>
      <w:tblPr/>
      <w:tcPr>
        <w:shd w:val="clear" w:color="auto" w:fill="E5DFEC" w:themeFill="accent4" w:themeFillTint="34"/>
      </w:tcPr>
    </w:tblStylePr>
  </w:style>
  <w:style w:type="table" w:customStyle="1" w:styleId="Lined-Accent51">
    <w:name w:val="Lined - Accent 51"/>
    <w:basedOn w:val="a1"/>
    <w:uiPriority w:val="99"/>
    <w:rsid w:val="00691DEB"/>
    <w:rPr>
      <w:color w:val="404040"/>
      <w:szCs w:val="20"/>
    </w:rPr>
    <w:tblPr>
      <w:tblStyleRowBandSize w:val="1"/>
      <w:tblStyleColBandSize w:val="1"/>
      <w:tblInd w:w="0" w:type="nil"/>
    </w:tblPr>
    <w:tblStylePr w:type="firstRow">
      <w:rPr>
        <w:color w:val="F2F2F2"/>
        <w:sz w:val="22"/>
        <w:szCs w:val="22"/>
      </w:rPr>
      <w:tblPr/>
      <w:tcPr>
        <w:shd w:val="clear" w:color="auto" w:fill="4BACC6" w:themeFill="accent5"/>
      </w:tcPr>
    </w:tblStylePr>
    <w:tblStylePr w:type="lastRow">
      <w:rPr>
        <w:color w:val="F2F2F2"/>
        <w:sz w:val="22"/>
        <w:szCs w:val="22"/>
      </w:rPr>
      <w:tblPr/>
      <w:tcPr>
        <w:shd w:val="clear" w:color="auto" w:fill="4BACC6" w:themeFill="accent5"/>
      </w:tcPr>
    </w:tblStylePr>
    <w:tblStylePr w:type="firstCol">
      <w:rPr>
        <w:color w:val="F2F2F2"/>
        <w:sz w:val="22"/>
        <w:szCs w:val="22"/>
      </w:rPr>
      <w:tblPr/>
      <w:tcPr>
        <w:shd w:val="clear" w:color="auto" w:fill="4BACC6" w:themeFill="accent5"/>
      </w:tcPr>
    </w:tblStylePr>
    <w:tblStylePr w:type="lastCol">
      <w:rPr>
        <w:color w:val="F2F2F2"/>
        <w:sz w:val="22"/>
        <w:szCs w:val="22"/>
      </w:rPr>
      <w:tblPr/>
      <w:tcPr>
        <w:shd w:val="clear" w:color="auto" w:fill="4BACC6" w:themeFill="accent5"/>
      </w:tcPr>
    </w:tblStylePr>
    <w:tblStylePr w:type="band1Vert">
      <w:rPr>
        <w:color w:val="404040"/>
        <w:sz w:val="22"/>
        <w:szCs w:val="22"/>
      </w:rPr>
    </w:tblStylePr>
    <w:tblStylePr w:type="band2Vert">
      <w:rPr>
        <w:color w:val="404040"/>
        <w:sz w:val="22"/>
        <w:szCs w:val="22"/>
      </w:rPr>
      <w:tblPr/>
      <w:tcPr>
        <w:shd w:val="clear" w:color="auto" w:fill="DAEEF3" w:themeFill="accent5" w:themeFillTint="34"/>
      </w:tcPr>
    </w:tblStylePr>
    <w:tblStylePr w:type="band1Horz">
      <w:rPr>
        <w:color w:val="404040"/>
        <w:sz w:val="22"/>
        <w:szCs w:val="22"/>
      </w:rPr>
    </w:tblStylePr>
    <w:tblStylePr w:type="band2Horz">
      <w:rPr>
        <w:color w:val="404040"/>
        <w:sz w:val="22"/>
        <w:szCs w:val="22"/>
      </w:rPr>
      <w:tblPr/>
      <w:tcPr>
        <w:shd w:val="clear" w:color="auto" w:fill="DAEEF3" w:themeFill="accent5" w:themeFillTint="34"/>
      </w:tcPr>
    </w:tblStylePr>
  </w:style>
  <w:style w:type="table" w:customStyle="1" w:styleId="Lined-Accent61">
    <w:name w:val="Lined - Accent 61"/>
    <w:basedOn w:val="a1"/>
    <w:uiPriority w:val="99"/>
    <w:rsid w:val="00691DEB"/>
    <w:rPr>
      <w:color w:val="404040"/>
      <w:szCs w:val="20"/>
    </w:rPr>
    <w:tblPr>
      <w:tblStyleRowBandSize w:val="1"/>
      <w:tblStyleColBandSize w:val="1"/>
      <w:tblInd w:w="0" w:type="nil"/>
    </w:tblPr>
    <w:tblStylePr w:type="firstRow">
      <w:rPr>
        <w:color w:val="F2F2F2"/>
        <w:sz w:val="22"/>
        <w:szCs w:val="22"/>
      </w:rPr>
      <w:tblPr/>
      <w:tcPr>
        <w:shd w:val="clear" w:color="auto" w:fill="F79646" w:themeFill="accent6"/>
      </w:tcPr>
    </w:tblStylePr>
    <w:tblStylePr w:type="lastRow">
      <w:rPr>
        <w:color w:val="F2F2F2"/>
        <w:sz w:val="22"/>
        <w:szCs w:val="22"/>
      </w:rPr>
      <w:tblPr/>
      <w:tcPr>
        <w:shd w:val="clear" w:color="auto" w:fill="F79646" w:themeFill="accent6"/>
      </w:tcPr>
    </w:tblStylePr>
    <w:tblStylePr w:type="firstCol">
      <w:rPr>
        <w:color w:val="F2F2F2"/>
        <w:sz w:val="22"/>
        <w:szCs w:val="22"/>
      </w:rPr>
      <w:tblPr/>
      <w:tcPr>
        <w:shd w:val="clear" w:color="auto" w:fill="F79646" w:themeFill="accent6"/>
      </w:tcPr>
    </w:tblStylePr>
    <w:tblStylePr w:type="lastCol">
      <w:rPr>
        <w:color w:val="F2F2F2"/>
        <w:sz w:val="22"/>
        <w:szCs w:val="22"/>
      </w:rPr>
      <w:tblPr/>
      <w:tcPr>
        <w:shd w:val="clear" w:color="auto" w:fill="F79646" w:themeFill="accent6"/>
      </w:tcPr>
    </w:tblStylePr>
    <w:tblStylePr w:type="band1Vert">
      <w:rPr>
        <w:color w:val="404040"/>
        <w:sz w:val="22"/>
        <w:szCs w:val="22"/>
      </w:rPr>
    </w:tblStylePr>
    <w:tblStylePr w:type="band2Vert">
      <w:rPr>
        <w:color w:val="404040"/>
        <w:sz w:val="22"/>
        <w:szCs w:val="22"/>
      </w:rPr>
      <w:tblPr/>
      <w:tcPr>
        <w:shd w:val="clear" w:color="auto" w:fill="FDE9D8" w:themeFill="accent6" w:themeFillTint="34"/>
      </w:tcPr>
    </w:tblStylePr>
    <w:tblStylePr w:type="band1Horz">
      <w:rPr>
        <w:color w:val="404040"/>
        <w:sz w:val="22"/>
        <w:szCs w:val="22"/>
      </w:rPr>
    </w:tblStylePr>
    <w:tblStylePr w:type="band2Horz">
      <w:rPr>
        <w:color w:val="404040"/>
        <w:sz w:val="22"/>
        <w:szCs w:val="22"/>
      </w:rPr>
      <w:tblPr/>
      <w:tcPr>
        <w:shd w:val="clear" w:color="auto" w:fill="FDE9D8" w:themeFill="accent6" w:themeFillTint="34"/>
      </w:tcPr>
    </w:tblStylePr>
  </w:style>
  <w:style w:type="table" w:customStyle="1" w:styleId="BorderedLined-Accent10">
    <w:name w:val="Bordered &amp; Lined - Accent1"/>
    <w:basedOn w:val="a1"/>
    <w:uiPriority w:val="99"/>
    <w:rsid w:val="00691DEB"/>
    <w:rPr>
      <w:color w:val="404040"/>
      <w:szCs w:val="20"/>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szCs w:val="22"/>
      </w:rPr>
      <w:tblPr/>
      <w:tcPr>
        <w:shd w:val="clear" w:color="auto" w:fill="7F7F7F" w:themeFill="text1" w:themeFillTint="80"/>
      </w:tcPr>
    </w:tblStylePr>
    <w:tblStylePr w:type="lastRow">
      <w:rPr>
        <w:color w:val="F2F2F2"/>
        <w:sz w:val="22"/>
        <w:szCs w:val="22"/>
      </w:rPr>
      <w:tblPr/>
      <w:tcPr>
        <w:shd w:val="clear" w:color="auto" w:fill="7F7F7F" w:themeFill="text1" w:themeFillTint="80"/>
      </w:tcPr>
    </w:tblStylePr>
    <w:tblStylePr w:type="firstCol">
      <w:rPr>
        <w:color w:val="F2F2F2"/>
        <w:sz w:val="22"/>
        <w:szCs w:val="22"/>
      </w:rPr>
      <w:tblPr/>
      <w:tcPr>
        <w:shd w:val="clear" w:color="auto" w:fill="7F7F7F" w:themeFill="text1" w:themeFillTint="80"/>
      </w:tcPr>
    </w:tblStylePr>
    <w:tblStylePr w:type="lastCol">
      <w:rPr>
        <w:color w:val="F2F2F2"/>
        <w:sz w:val="22"/>
        <w:szCs w:val="22"/>
      </w:rPr>
      <w:tblPr/>
      <w:tcPr>
        <w:shd w:val="clear" w:color="auto" w:fill="7F7F7F" w:themeFill="text1" w:themeFillTint="80"/>
      </w:tcPr>
    </w:tblStylePr>
    <w:tblStylePr w:type="band1Vert">
      <w:rPr>
        <w:color w:val="404040"/>
        <w:sz w:val="22"/>
        <w:szCs w:val="22"/>
      </w:rPr>
    </w:tblStylePr>
    <w:tblStylePr w:type="band2Vert">
      <w:rPr>
        <w:color w:val="404040"/>
        <w:sz w:val="22"/>
        <w:szCs w:val="22"/>
      </w:rPr>
      <w:tblPr/>
      <w:tcPr>
        <w:shd w:val="clear" w:color="auto" w:fill="FFFFFF" w:themeFill="text1" w:themeFillTint="00"/>
      </w:tcPr>
    </w:tblStylePr>
    <w:tblStylePr w:type="band1Horz">
      <w:rPr>
        <w:color w:val="404040"/>
        <w:sz w:val="22"/>
        <w:szCs w:val="22"/>
      </w:rPr>
    </w:tblStylePr>
    <w:tblStylePr w:type="band2Horz">
      <w:rPr>
        <w:color w:val="404040"/>
        <w:sz w:val="22"/>
        <w:szCs w:val="22"/>
      </w:rPr>
      <w:tblPr/>
      <w:tcPr>
        <w:shd w:val="clear" w:color="auto" w:fill="FFFFFF" w:themeFill="text1" w:themeFillTint="00"/>
      </w:tcPr>
    </w:tblStylePr>
  </w:style>
  <w:style w:type="table" w:customStyle="1" w:styleId="BorderedLined-Accent11">
    <w:name w:val="Bordered &amp; Lined - Accent 11"/>
    <w:basedOn w:val="a1"/>
    <w:uiPriority w:val="99"/>
    <w:rsid w:val="00691DEB"/>
    <w:rPr>
      <w:color w:val="404040"/>
      <w:szCs w:val="20"/>
    </w:r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szCs w:val="22"/>
      </w:rPr>
      <w:tblPr/>
      <w:tcPr>
        <w:shd w:val="clear" w:color="auto" w:fill="5D8AC2" w:themeFill="accent1" w:themeFillTint="EA"/>
      </w:tcPr>
    </w:tblStylePr>
    <w:tblStylePr w:type="lastRow">
      <w:rPr>
        <w:color w:val="F2F2F2"/>
        <w:sz w:val="22"/>
        <w:szCs w:val="22"/>
      </w:rPr>
      <w:tblPr/>
      <w:tcPr>
        <w:shd w:val="clear" w:color="auto" w:fill="5D8AC2" w:themeFill="accent1" w:themeFillTint="EA"/>
      </w:tcPr>
    </w:tblStylePr>
    <w:tblStylePr w:type="firstCol">
      <w:rPr>
        <w:color w:val="F2F2F2"/>
        <w:sz w:val="22"/>
        <w:szCs w:val="22"/>
      </w:rPr>
      <w:tblPr/>
      <w:tcPr>
        <w:shd w:val="clear" w:color="auto" w:fill="5D8AC2" w:themeFill="accent1" w:themeFillTint="EA"/>
      </w:tcPr>
    </w:tblStylePr>
    <w:tblStylePr w:type="lastCol">
      <w:rPr>
        <w:color w:val="F2F2F2"/>
        <w:sz w:val="22"/>
        <w:szCs w:val="22"/>
      </w:rPr>
      <w:tblPr/>
      <w:tcPr>
        <w:shd w:val="clear" w:color="auto" w:fill="5D8AC2" w:themeFill="accent1" w:themeFillTint="EA"/>
      </w:tcPr>
    </w:tblStylePr>
    <w:tblStylePr w:type="band1Vert">
      <w:rPr>
        <w:color w:val="404040"/>
        <w:sz w:val="22"/>
        <w:szCs w:val="22"/>
      </w:rPr>
    </w:tblStylePr>
    <w:tblStylePr w:type="band2Vert">
      <w:rPr>
        <w:color w:val="404040"/>
        <w:sz w:val="22"/>
        <w:szCs w:val="22"/>
      </w:rPr>
      <w:tblPr/>
      <w:tcPr>
        <w:shd w:val="clear" w:color="auto" w:fill="C7D7EA" w:themeFill="accent1" w:themeFillTint="50"/>
      </w:tcPr>
    </w:tblStylePr>
    <w:tblStylePr w:type="band1Horz">
      <w:rPr>
        <w:color w:val="404040"/>
        <w:sz w:val="22"/>
        <w:szCs w:val="22"/>
      </w:rPr>
    </w:tblStylePr>
    <w:tblStylePr w:type="band2Horz">
      <w:rPr>
        <w:color w:val="404040"/>
        <w:sz w:val="22"/>
        <w:szCs w:val="22"/>
      </w:rPr>
      <w:tblPr/>
      <w:tcPr>
        <w:shd w:val="clear" w:color="auto" w:fill="C7D7EA" w:themeFill="accent1" w:themeFillTint="50"/>
      </w:tcPr>
    </w:tblStylePr>
  </w:style>
  <w:style w:type="table" w:customStyle="1" w:styleId="BorderedLined-Accent21">
    <w:name w:val="Bordered &amp; Lined - Accent 21"/>
    <w:basedOn w:val="a1"/>
    <w:uiPriority w:val="99"/>
    <w:rsid w:val="00691DEB"/>
    <w:rPr>
      <w:color w:val="404040"/>
      <w:szCs w:val="20"/>
    </w:r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szCs w:val="22"/>
      </w:rPr>
      <w:tblPr/>
      <w:tcPr>
        <w:shd w:val="clear" w:color="auto" w:fill="D99695" w:themeFill="accent2" w:themeFillTint="97"/>
      </w:tcPr>
    </w:tblStylePr>
    <w:tblStylePr w:type="lastRow">
      <w:rPr>
        <w:color w:val="F2F2F2"/>
        <w:sz w:val="22"/>
        <w:szCs w:val="22"/>
      </w:rPr>
      <w:tblPr/>
      <w:tcPr>
        <w:shd w:val="clear" w:color="auto" w:fill="D99695" w:themeFill="accent2" w:themeFillTint="97"/>
      </w:tcPr>
    </w:tblStylePr>
    <w:tblStylePr w:type="firstCol">
      <w:rPr>
        <w:color w:val="F2F2F2"/>
        <w:sz w:val="22"/>
        <w:szCs w:val="22"/>
      </w:rPr>
      <w:tblPr/>
      <w:tcPr>
        <w:shd w:val="clear" w:color="auto" w:fill="D99695" w:themeFill="accent2" w:themeFillTint="97"/>
      </w:tcPr>
    </w:tblStylePr>
    <w:tblStylePr w:type="lastCol">
      <w:rPr>
        <w:color w:val="F2F2F2"/>
        <w:sz w:val="22"/>
        <w:szCs w:val="22"/>
      </w:rPr>
      <w:tblPr/>
      <w:tcPr>
        <w:shd w:val="clear" w:color="auto" w:fill="D99695" w:themeFill="accent2" w:themeFillTint="97"/>
      </w:tcPr>
    </w:tblStylePr>
    <w:tblStylePr w:type="band1Vert">
      <w:rPr>
        <w:color w:val="404040"/>
        <w:sz w:val="22"/>
        <w:szCs w:val="22"/>
      </w:rPr>
    </w:tblStylePr>
    <w:tblStylePr w:type="band2Vert">
      <w:rPr>
        <w:color w:val="404040"/>
        <w:sz w:val="22"/>
        <w:szCs w:val="22"/>
      </w:rPr>
      <w:tblPr/>
      <w:tcPr>
        <w:shd w:val="clear" w:color="auto" w:fill="F2DCDC" w:themeFill="accent2" w:themeFillTint="32"/>
      </w:tcPr>
    </w:tblStylePr>
    <w:tblStylePr w:type="band1Horz">
      <w:rPr>
        <w:color w:val="404040"/>
        <w:sz w:val="22"/>
        <w:szCs w:val="22"/>
      </w:rPr>
    </w:tblStylePr>
    <w:tblStylePr w:type="band2Horz">
      <w:rPr>
        <w:color w:val="404040"/>
        <w:sz w:val="22"/>
        <w:szCs w:val="22"/>
      </w:rPr>
      <w:tblPr/>
      <w:tcPr>
        <w:shd w:val="clear" w:color="auto" w:fill="F2DCDC" w:themeFill="accent2" w:themeFillTint="32"/>
      </w:tcPr>
    </w:tblStylePr>
  </w:style>
  <w:style w:type="table" w:customStyle="1" w:styleId="BorderedLined-Accent31">
    <w:name w:val="Bordered &amp; Lined - Accent 31"/>
    <w:basedOn w:val="a1"/>
    <w:uiPriority w:val="99"/>
    <w:rsid w:val="00691DEB"/>
    <w:rPr>
      <w:color w:val="404040"/>
      <w:szCs w:val="20"/>
    </w:rPr>
    <w:tblPr>
      <w:tblStyleRowBandSize w:val="1"/>
      <w:tblStyleColBandSize w:val="1"/>
      <w:tblInd w:w="0" w:type="nil"/>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szCs w:val="22"/>
      </w:rPr>
      <w:tblPr/>
      <w:tcPr>
        <w:shd w:val="clear" w:color="auto" w:fill="9ABB59" w:themeFill="accent3" w:themeFillTint="FE"/>
      </w:tcPr>
    </w:tblStylePr>
    <w:tblStylePr w:type="lastRow">
      <w:rPr>
        <w:color w:val="F2F2F2"/>
        <w:sz w:val="22"/>
        <w:szCs w:val="22"/>
      </w:rPr>
      <w:tblPr/>
      <w:tcPr>
        <w:shd w:val="clear" w:color="auto" w:fill="9ABB59" w:themeFill="accent3" w:themeFillTint="FE"/>
      </w:tcPr>
    </w:tblStylePr>
    <w:tblStylePr w:type="firstCol">
      <w:rPr>
        <w:color w:val="F2F2F2"/>
        <w:sz w:val="22"/>
        <w:szCs w:val="22"/>
      </w:rPr>
      <w:tblPr/>
      <w:tcPr>
        <w:shd w:val="clear" w:color="auto" w:fill="9ABB59" w:themeFill="accent3" w:themeFillTint="FE"/>
      </w:tcPr>
    </w:tblStylePr>
    <w:tblStylePr w:type="lastCol">
      <w:rPr>
        <w:color w:val="F2F2F2"/>
        <w:sz w:val="22"/>
        <w:szCs w:val="22"/>
      </w:rPr>
      <w:tblPr/>
      <w:tcPr>
        <w:shd w:val="clear" w:color="auto" w:fill="9ABB59" w:themeFill="accent3" w:themeFillTint="FE"/>
      </w:tcPr>
    </w:tblStylePr>
    <w:tblStylePr w:type="band1Vert">
      <w:rPr>
        <w:color w:val="404040"/>
        <w:sz w:val="22"/>
        <w:szCs w:val="22"/>
      </w:rPr>
    </w:tblStylePr>
    <w:tblStylePr w:type="band2Vert">
      <w:rPr>
        <w:color w:val="404040"/>
        <w:sz w:val="22"/>
        <w:szCs w:val="22"/>
      </w:rPr>
      <w:tblPr/>
      <w:tcPr>
        <w:shd w:val="clear" w:color="auto" w:fill="EAF1DC" w:themeFill="accent3" w:themeFillTint="34"/>
      </w:tcPr>
    </w:tblStylePr>
    <w:tblStylePr w:type="band1Horz">
      <w:rPr>
        <w:color w:val="404040"/>
        <w:sz w:val="22"/>
        <w:szCs w:val="22"/>
      </w:rPr>
    </w:tblStylePr>
    <w:tblStylePr w:type="band2Horz">
      <w:rPr>
        <w:color w:val="404040"/>
        <w:sz w:val="22"/>
        <w:szCs w:val="22"/>
      </w:rPr>
      <w:tblPr/>
      <w:tcPr>
        <w:shd w:val="clear" w:color="auto" w:fill="EAF1DC" w:themeFill="accent3" w:themeFillTint="34"/>
      </w:tcPr>
    </w:tblStylePr>
  </w:style>
  <w:style w:type="table" w:customStyle="1" w:styleId="BorderedLined-Accent41">
    <w:name w:val="Bordered &amp; Lined - Accent 41"/>
    <w:basedOn w:val="a1"/>
    <w:uiPriority w:val="99"/>
    <w:rsid w:val="00691DEB"/>
    <w:rPr>
      <w:color w:val="404040"/>
      <w:szCs w:val="20"/>
    </w:rPr>
    <w:tblPr>
      <w:tblStyleRowBandSize w:val="1"/>
      <w:tblStyleColBandSize w:val="1"/>
      <w:tblInd w:w="0" w:type="nil"/>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szCs w:val="22"/>
      </w:rPr>
      <w:tblPr/>
      <w:tcPr>
        <w:shd w:val="clear" w:color="auto" w:fill="B2A1C6" w:themeFill="accent4" w:themeFillTint="9A"/>
      </w:tcPr>
    </w:tblStylePr>
    <w:tblStylePr w:type="lastRow">
      <w:rPr>
        <w:color w:val="F2F2F2"/>
        <w:sz w:val="22"/>
        <w:szCs w:val="22"/>
      </w:rPr>
      <w:tblPr/>
      <w:tcPr>
        <w:shd w:val="clear" w:color="auto" w:fill="B2A1C6" w:themeFill="accent4" w:themeFillTint="9A"/>
      </w:tcPr>
    </w:tblStylePr>
    <w:tblStylePr w:type="firstCol">
      <w:rPr>
        <w:color w:val="F2F2F2"/>
        <w:sz w:val="22"/>
        <w:szCs w:val="22"/>
      </w:rPr>
      <w:tblPr/>
      <w:tcPr>
        <w:shd w:val="clear" w:color="auto" w:fill="B2A1C6" w:themeFill="accent4" w:themeFillTint="9A"/>
      </w:tcPr>
    </w:tblStylePr>
    <w:tblStylePr w:type="lastCol">
      <w:rPr>
        <w:color w:val="F2F2F2"/>
        <w:sz w:val="22"/>
        <w:szCs w:val="22"/>
      </w:rPr>
      <w:tblPr/>
      <w:tcPr>
        <w:shd w:val="clear" w:color="auto" w:fill="B2A1C6" w:themeFill="accent4" w:themeFillTint="9A"/>
      </w:tcPr>
    </w:tblStylePr>
    <w:tblStylePr w:type="band1Vert">
      <w:rPr>
        <w:color w:val="404040"/>
        <w:sz w:val="22"/>
        <w:szCs w:val="22"/>
      </w:rPr>
    </w:tblStylePr>
    <w:tblStylePr w:type="band2Vert">
      <w:rPr>
        <w:color w:val="404040"/>
        <w:sz w:val="22"/>
        <w:szCs w:val="22"/>
      </w:rPr>
      <w:tblPr/>
      <w:tcPr>
        <w:shd w:val="clear" w:color="auto" w:fill="E5DFEC" w:themeFill="accent4" w:themeFillTint="34"/>
      </w:tcPr>
    </w:tblStylePr>
    <w:tblStylePr w:type="band1Horz">
      <w:rPr>
        <w:color w:val="404040"/>
        <w:sz w:val="22"/>
        <w:szCs w:val="22"/>
      </w:rPr>
    </w:tblStylePr>
    <w:tblStylePr w:type="band2Horz">
      <w:rPr>
        <w:color w:val="404040"/>
        <w:sz w:val="22"/>
        <w:szCs w:val="22"/>
      </w:rPr>
      <w:tblPr/>
      <w:tcPr>
        <w:shd w:val="clear" w:color="auto" w:fill="E5DFEC" w:themeFill="accent4" w:themeFillTint="34"/>
      </w:tcPr>
    </w:tblStylePr>
  </w:style>
  <w:style w:type="table" w:customStyle="1" w:styleId="BorderedLined-Accent51">
    <w:name w:val="Bordered &amp; Lined - Accent 51"/>
    <w:basedOn w:val="a1"/>
    <w:uiPriority w:val="99"/>
    <w:rsid w:val="00691DEB"/>
    <w:rPr>
      <w:color w:val="404040"/>
      <w:szCs w:val="20"/>
    </w:rPr>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szCs w:val="22"/>
      </w:rPr>
      <w:tblPr/>
      <w:tcPr>
        <w:shd w:val="clear" w:color="auto" w:fill="4BACC6" w:themeFill="accent5"/>
      </w:tcPr>
    </w:tblStylePr>
    <w:tblStylePr w:type="lastRow">
      <w:rPr>
        <w:color w:val="F2F2F2"/>
        <w:sz w:val="22"/>
        <w:szCs w:val="22"/>
      </w:rPr>
      <w:tblPr/>
      <w:tcPr>
        <w:shd w:val="clear" w:color="auto" w:fill="4BACC6" w:themeFill="accent5"/>
      </w:tcPr>
    </w:tblStylePr>
    <w:tblStylePr w:type="firstCol">
      <w:rPr>
        <w:color w:val="F2F2F2"/>
        <w:sz w:val="22"/>
        <w:szCs w:val="22"/>
      </w:rPr>
      <w:tblPr/>
      <w:tcPr>
        <w:shd w:val="clear" w:color="auto" w:fill="4BACC6" w:themeFill="accent5"/>
      </w:tcPr>
    </w:tblStylePr>
    <w:tblStylePr w:type="lastCol">
      <w:rPr>
        <w:color w:val="F2F2F2"/>
        <w:sz w:val="22"/>
        <w:szCs w:val="22"/>
      </w:rPr>
      <w:tblPr/>
      <w:tcPr>
        <w:shd w:val="clear" w:color="auto" w:fill="4BACC6" w:themeFill="accent5"/>
      </w:tcPr>
    </w:tblStylePr>
    <w:tblStylePr w:type="band1Vert">
      <w:rPr>
        <w:color w:val="404040"/>
        <w:sz w:val="22"/>
        <w:szCs w:val="22"/>
      </w:rPr>
    </w:tblStylePr>
    <w:tblStylePr w:type="band2Vert">
      <w:rPr>
        <w:color w:val="404040"/>
        <w:sz w:val="22"/>
        <w:szCs w:val="22"/>
      </w:rPr>
      <w:tblPr/>
      <w:tcPr>
        <w:shd w:val="clear" w:color="auto" w:fill="DAEEF3" w:themeFill="accent5" w:themeFillTint="34"/>
      </w:tcPr>
    </w:tblStylePr>
    <w:tblStylePr w:type="band1Horz">
      <w:rPr>
        <w:color w:val="404040"/>
        <w:sz w:val="22"/>
        <w:szCs w:val="22"/>
      </w:rPr>
    </w:tblStylePr>
    <w:tblStylePr w:type="band2Horz">
      <w:rPr>
        <w:color w:val="404040"/>
        <w:sz w:val="22"/>
        <w:szCs w:val="22"/>
      </w:rPr>
      <w:tblPr/>
      <w:tcPr>
        <w:shd w:val="clear" w:color="auto" w:fill="DAEEF3" w:themeFill="accent5" w:themeFillTint="34"/>
      </w:tcPr>
    </w:tblStylePr>
  </w:style>
  <w:style w:type="table" w:customStyle="1" w:styleId="BorderedLined-Accent61">
    <w:name w:val="Bordered &amp; Lined - Accent 61"/>
    <w:basedOn w:val="a1"/>
    <w:uiPriority w:val="99"/>
    <w:rsid w:val="00691DEB"/>
    <w:rPr>
      <w:color w:val="404040"/>
      <w:szCs w:val="20"/>
    </w:rPr>
    <w:tblPr>
      <w:tblStyleRowBandSize w:val="1"/>
      <w:tblStyleColBandSize w:val="1"/>
      <w:tblInd w:w="0" w:type="nil"/>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szCs w:val="22"/>
      </w:rPr>
      <w:tblPr/>
      <w:tcPr>
        <w:shd w:val="clear" w:color="auto" w:fill="F79646" w:themeFill="accent6"/>
      </w:tcPr>
    </w:tblStylePr>
    <w:tblStylePr w:type="lastRow">
      <w:rPr>
        <w:color w:val="F2F2F2"/>
        <w:sz w:val="22"/>
        <w:szCs w:val="22"/>
      </w:rPr>
      <w:tblPr/>
      <w:tcPr>
        <w:shd w:val="clear" w:color="auto" w:fill="F79646" w:themeFill="accent6"/>
      </w:tcPr>
    </w:tblStylePr>
    <w:tblStylePr w:type="firstCol">
      <w:rPr>
        <w:color w:val="F2F2F2"/>
        <w:sz w:val="22"/>
        <w:szCs w:val="22"/>
      </w:rPr>
      <w:tblPr/>
      <w:tcPr>
        <w:shd w:val="clear" w:color="auto" w:fill="F79646" w:themeFill="accent6"/>
      </w:tcPr>
    </w:tblStylePr>
    <w:tblStylePr w:type="lastCol">
      <w:rPr>
        <w:color w:val="F2F2F2"/>
        <w:sz w:val="22"/>
        <w:szCs w:val="22"/>
      </w:rPr>
      <w:tblPr/>
      <w:tcPr>
        <w:shd w:val="clear" w:color="auto" w:fill="F79646" w:themeFill="accent6"/>
      </w:tcPr>
    </w:tblStylePr>
    <w:tblStylePr w:type="band1Vert">
      <w:rPr>
        <w:color w:val="404040"/>
        <w:sz w:val="22"/>
        <w:szCs w:val="22"/>
      </w:rPr>
    </w:tblStylePr>
    <w:tblStylePr w:type="band2Vert">
      <w:rPr>
        <w:color w:val="404040"/>
        <w:sz w:val="22"/>
        <w:szCs w:val="22"/>
      </w:rPr>
      <w:tblPr/>
      <w:tcPr>
        <w:shd w:val="clear" w:color="auto" w:fill="FDE9D8" w:themeFill="accent6" w:themeFillTint="34"/>
      </w:tcPr>
    </w:tblStylePr>
    <w:tblStylePr w:type="band1Horz">
      <w:rPr>
        <w:color w:val="404040"/>
        <w:sz w:val="22"/>
        <w:szCs w:val="22"/>
      </w:rPr>
    </w:tblStylePr>
    <w:tblStylePr w:type="band2Horz">
      <w:rPr>
        <w:color w:val="404040"/>
        <w:sz w:val="22"/>
        <w:szCs w:val="22"/>
      </w:rPr>
      <w:tblPr/>
      <w:tcPr>
        <w:shd w:val="clear" w:color="auto" w:fill="FDE9D8" w:themeFill="accent6" w:themeFillTint="34"/>
      </w:tcPr>
    </w:tblStylePr>
  </w:style>
  <w:style w:type="table" w:customStyle="1" w:styleId="Bordered1">
    <w:name w:val="Bordered1"/>
    <w:basedOn w:val="a1"/>
    <w:uiPriority w:val="99"/>
    <w:rsid w:val="00691DEB"/>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szCs w:val="22"/>
      </w:rPr>
      <w:tblPr/>
      <w:tcPr>
        <w:tcBorders>
          <w:bottom w:val="single" w:sz="12" w:space="0" w:color="000000" w:themeColor="text1"/>
        </w:tcBorders>
      </w:tcPr>
    </w:tblStylePr>
    <w:tblStylePr w:type="lastRow">
      <w:rPr>
        <w:color w:val="404040"/>
        <w:sz w:val="22"/>
        <w:szCs w:val="22"/>
      </w:rPr>
      <w:tblPr/>
      <w:tcPr>
        <w:tcBorders>
          <w:top w:val="single" w:sz="12" w:space="0" w:color="000000" w:themeColor="text1"/>
        </w:tcBorders>
      </w:tcPr>
    </w:tblStylePr>
    <w:tblStylePr w:type="firstCol">
      <w:rPr>
        <w:color w:val="404040"/>
        <w:sz w:val="22"/>
        <w:szCs w:val="22"/>
      </w:rPr>
    </w:tblStylePr>
    <w:tblStylePr w:type="lastCol">
      <w:rPr>
        <w:color w:val="404040"/>
        <w:sz w:val="22"/>
        <w:szCs w:val="22"/>
      </w:rPr>
      <w:tblPr/>
      <w:tcPr>
        <w:tcBorders>
          <w:left w:val="single" w:sz="12" w:space="0" w:color="000000" w:themeColor="text1"/>
        </w:tcBorders>
      </w:tcPr>
    </w:tblStylePr>
    <w:tblStylePr w:type="band1Horz">
      <w:rPr>
        <w:color w:val="404040"/>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1">
    <w:name w:val="Bordered - Accent 11"/>
    <w:basedOn w:val="a1"/>
    <w:uiPriority w:val="99"/>
    <w:rsid w:val="00691DEB"/>
    <w:tblPr>
      <w:tblStyleRowBandSize w:val="1"/>
      <w:tblStyleColBandSize w:val="1"/>
      <w:tblInd w:w="0" w:type="nil"/>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szCs w:val="22"/>
      </w:rPr>
      <w:tblPr/>
      <w:tcPr>
        <w:tcBorders>
          <w:bottom w:val="single" w:sz="12" w:space="0" w:color="4F81BD" w:themeColor="accent1"/>
        </w:tcBorders>
      </w:tcPr>
    </w:tblStylePr>
    <w:tblStylePr w:type="lastRow">
      <w:rPr>
        <w:color w:val="404040"/>
        <w:sz w:val="22"/>
        <w:szCs w:val="22"/>
      </w:rPr>
      <w:tblPr/>
      <w:tcPr>
        <w:tcBorders>
          <w:top w:val="single" w:sz="12" w:space="0" w:color="4F81BD" w:themeColor="accent1"/>
        </w:tcBorders>
      </w:tcPr>
    </w:tblStylePr>
    <w:tblStylePr w:type="firstCol">
      <w:rPr>
        <w:color w:val="404040"/>
        <w:sz w:val="22"/>
        <w:szCs w:val="22"/>
      </w:rPr>
    </w:tblStylePr>
    <w:tblStylePr w:type="lastCol">
      <w:rPr>
        <w:color w:val="404040"/>
        <w:sz w:val="22"/>
        <w:szCs w:val="22"/>
      </w:rPr>
      <w:tblPr/>
      <w:tcPr>
        <w:tcBorders>
          <w:left w:val="single" w:sz="12" w:space="0" w:color="4F81BD" w:themeColor="accent1"/>
        </w:tcBorders>
      </w:tcPr>
    </w:tblStylePr>
    <w:tblStylePr w:type="band1Horz">
      <w:rPr>
        <w:color w:val="404040"/>
        <w:sz w:val="22"/>
        <w:szCs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1">
    <w:name w:val="Bordered - Accent 21"/>
    <w:basedOn w:val="a1"/>
    <w:uiPriority w:val="99"/>
    <w:rsid w:val="00691DEB"/>
    <w:tblPr>
      <w:tblStyleRowBandSize w:val="1"/>
      <w:tblStyleColBandSize w:val="1"/>
      <w:tblInd w:w="0" w:type="nil"/>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szCs w:val="22"/>
      </w:rPr>
      <w:tblPr/>
      <w:tcPr>
        <w:tcBorders>
          <w:bottom w:val="single" w:sz="12" w:space="0" w:color="C0504D" w:themeColor="accent2"/>
        </w:tcBorders>
      </w:tcPr>
    </w:tblStylePr>
    <w:tblStylePr w:type="lastRow">
      <w:rPr>
        <w:color w:val="404040"/>
        <w:sz w:val="22"/>
        <w:szCs w:val="22"/>
      </w:rPr>
      <w:tblPr/>
      <w:tcPr>
        <w:tcBorders>
          <w:top w:val="single" w:sz="12" w:space="0" w:color="C0504D" w:themeColor="accent2"/>
        </w:tcBorders>
      </w:tcPr>
    </w:tblStylePr>
    <w:tblStylePr w:type="firstCol">
      <w:rPr>
        <w:color w:val="404040"/>
        <w:sz w:val="22"/>
        <w:szCs w:val="22"/>
      </w:rPr>
    </w:tblStylePr>
    <w:tblStylePr w:type="lastCol">
      <w:rPr>
        <w:color w:val="404040"/>
        <w:sz w:val="22"/>
        <w:szCs w:val="22"/>
      </w:rPr>
      <w:tblPr/>
      <w:tcPr>
        <w:tcBorders>
          <w:left w:val="single" w:sz="12" w:space="0" w:color="C0504D" w:themeColor="accent2"/>
        </w:tcBorders>
      </w:tcPr>
    </w:tblStylePr>
    <w:tblStylePr w:type="band1Horz">
      <w:rPr>
        <w:color w:val="404040"/>
        <w:sz w:val="22"/>
        <w:szCs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1">
    <w:name w:val="Bordered - Accent 31"/>
    <w:basedOn w:val="a1"/>
    <w:uiPriority w:val="99"/>
    <w:rsid w:val="00691DEB"/>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szCs w:val="22"/>
      </w:rPr>
      <w:tblPr/>
      <w:tcPr>
        <w:tcBorders>
          <w:bottom w:val="single" w:sz="12" w:space="0" w:color="9BBB59" w:themeColor="accent3"/>
        </w:tcBorders>
      </w:tcPr>
    </w:tblStylePr>
    <w:tblStylePr w:type="lastRow">
      <w:rPr>
        <w:color w:val="404040"/>
        <w:sz w:val="22"/>
        <w:szCs w:val="22"/>
      </w:rPr>
      <w:tblPr/>
      <w:tcPr>
        <w:tcBorders>
          <w:top w:val="single" w:sz="12" w:space="0" w:color="9BBB59" w:themeColor="accent3"/>
        </w:tcBorders>
      </w:tcPr>
    </w:tblStylePr>
    <w:tblStylePr w:type="firstCol">
      <w:rPr>
        <w:color w:val="404040"/>
        <w:sz w:val="22"/>
        <w:szCs w:val="22"/>
      </w:rPr>
    </w:tblStylePr>
    <w:tblStylePr w:type="lastCol">
      <w:rPr>
        <w:color w:val="404040"/>
        <w:sz w:val="22"/>
        <w:szCs w:val="22"/>
      </w:rPr>
      <w:tblPr/>
      <w:tcPr>
        <w:tcBorders>
          <w:left w:val="single" w:sz="12" w:space="0" w:color="9BBB59" w:themeColor="accent3"/>
        </w:tcBorders>
      </w:tcPr>
    </w:tblStylePr>
    <w:tblStylePr w:type="band1Horz">
      <w:rPr>
        <w:color w:val="404040"/>
        <w:sz w:val="22"/>
        <w:szCs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1">
    <w:name w:val="Bordered - Accent 41"/>
    <w:basedOn w:val="a1"/>
    <w:uiPriority w:val="99"/>
    <w:rsid w:val="00691DEB"/>
    <w:tblPr>
      <w:tblStyleRowBandSize w:val="1"/>
      <w:tblStyleColBandSize w:val="1"/>
      <w:tblInd w:w="0" w:type="nil"/>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szCs w:val="22"/>
      </w:rPr>
      <w:tblPr/>
      <w:tcPr>
        <w:tcBorders>
          <w:bottom w:val="single" w:sz="12" w:space="0" w:color="8064A2" w:themeColor="accent4"/>
        </w:tcBorders>
      </w:tcPr>
    </w:tblStylePr>
    <w:tblStylePr w:type="lastRow">
      <w:rPr>
        <w:color w:val="404040"/>
        <w:sz w:val="22"/>
        <w:szCs w:val="22"/>
      </w:rPr>
      <w:tblPr/>
      <w:tcPr>
        <w:tcBorders>
          <w:top w:val="single" w:sz="12" w:space="0" w:color="8064A2" w:themeColor="accent4"/>
        </w:tcBorders>
      </w:tcPr>
    </w:tblStylePr>
    <w:tblStylePr w:type="firstCol">
      <w:rPr>
        <w:color w:val="404040"/>
        <w:sz w:val="22"/>
        <w:szCs w:val="22"/>
      </w:rPr>
    </w:tblStylePr>
    <w:tblStylePr w:type="lastCol">
      <w:rPr>
        <w:color w:val="404040"/>
        <w:sz w:val="22"/>
        <w:szCs w:val="22"/>
      </w:rPr>
      <w:tblPr/>
      <w:tcPr>
        <w:tcBorders>
          <w:left w:val="single" w:sz="12" w:space="0" w:color="8064A2" w:themeColor="accent4"/>
        </w:tcBorders>
      </w:tcPr>
    </w:tblStylePr>
    <w:tblStylePr w:type="band1Horz">
      <w:rPr>
        <w:color w:val="404040"/>
        <w:sz w:val="22"/>
        <w:szCs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1">
    <w:name w:val="Bordered - Accent 51"/>
    <w:basedOn w:val="a1"/>
    <w:uiPriority w:val="99"/>
    <w:rsid w:val="00691DEB"/>
    <w:tblPr>
      <w:tblStyleRowBandSize w:val="1"/>
      <w:tblStyleColBandSize w:val="1"/>
      <w:tblInd w:w="0" w:type="nil"/>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szCs w:val="22"/>
      </w:rPr>
      <w:tblPr/>
      <w:tcPr>
        <w:tcBorders>
          <w:bottom w:val="single" w:sz="12" w:space="0" w:color="4BACC6" w:themeColor="accent5"/>
        </w:tcBorders>
      </w:tcPr>
    </w:tblStylePr>
    <w:tblStylePr w:type="lastRow">
      <w:rPr>
        <w:color w:val="404040"/>
        <w:sz w:val="22"/>
        <w:szCs w:val="22"/>
      </w:rPr>
      <w:tblPr/>
      <w:tcPr>
        <w:tcBorders>
          <w:top w:val="single" w:sz="12" w:space="0" w:color="4BACC6" w:themeColor="accent5"/>
        </w:tcBorders>
      </w:tcPr>
    </w:tblStylePr>
    <w:tblStylePr w:type="firstCol">
      <w:rPr>
        <w:color w:val="404040"/>
        <w:sz w:val="22"/>
        <w:szCs w:val="22"/>
      </w:rPr>
    </w:tblStylePr>
    <w:tblStylePr w:type="lastCol">
      <w:rPr>
        <w:color w:val="404040"/>
        <w:sz w:val="22"/>
        <w:szCs w:val="22"/>
      </w:rPr>
      <w:tblPr/>
      <w:tcPr>
        <w:tcBorders>
          <w:left w:val="single" w:sz="12" w:space="0" w:color="4BACC6" w:themeColor="accent5"/>
        </w:tcBorders>
      </w:tcPr>
    </w:tblStylePr>
    <w:tblStylePr w:type="band1Horz">
      <w:rPr>
        <w:color w:val="404040"/>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1">
    <w:name w:val="Bordered - Accent 61"/>
    <w:basedOn w:val="a1"/>
    <w:uiPriority w:val="99"/>
    <w:rsid w:val="00691DEB"/>
    <w:tblPr>
      <w:tblStyleRowBandSize w:val="1"/>
      <w:tblStyleColBandSize w:val="1"/>
      <w:tblInd w:w="0" w:type="nil"/>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szCs w:val="22"/>
      </w:rPr>
      <w:tblPr/>
      <w:tcPr>
        <w:tcBorders>
          <w:bottom w:val="single" w:sz="12" w:space="0" w:color="F79646" w:themeColor="accent6"/>
        </w:tcBorders>
      </w:tcPr>
    </w:tblStylePr>
    <w:tblStylePr w:type="lastRow">
      <w:rPr>
        <w:color w:val="404040"/>
        <w:sz w:val="22"/>
        <w:szCs w:val="22"/>
      </w:rPr>
      <w:tblPr/>
      <w:tcPr>
        <w:tcBorders>
          <w:top w:val="single" w:sz="12" w:space="0" w:color="F79646" w:themeColor="accent6"/>
        </w:tcBorders>
      </w:tcPr>
    </w:tblStylePr>
    <w:tblStylePr w:type="firstCol">
      <w:rPr>
        <w:color w:val="404040"/>
        <w:sz w:val="22"/>
        <w:szCs w:val="22"/>
      </w:rPr>
    </w:tblStylePr>
    <w:tblStylePr w:type="lastCol">
      <w:rPr>
        <w:color w:val="404040"/>
        <w:sz w:val="22"/>
        <w:szCs w:val="22"/>
      </w:rPr>
      <w:tblPr/>
      <w:tcPr>
        <w:tcBorders>
          <w:left w:val="single" w:sz="12" w:space="0" w:color="F79646" w:themeColor="accent6"/>
        </w:tcBorders>
      </w:tcPr>
    </w:tblStylePr>
    <w:tblStylePr w:type="band1Horz">
      <w:rPr>
        <w:color w:val="404040"/>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112">
    <w:name w:val="Сетка таблицы11"/>
    <w:basedOn w:val="a1"/>
    <w:uiPriority w:val="59"/>
    <w:rsid w:val="00691DEB"/>
    <w:rPr>
      <w:rFonts w:eastAsia="Times New Roman"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39"/>
    <w:rsid w:val="00691DEB"/>
    <w:rPr>
      <w:rFonts w:eastAsia="Times New Roman"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sid w:val="00691DEB"/>
    <w:rPr>
      <w:rFonts w:eastAsia="Times New Roman"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010A17"/>
  </w:style>
  <w:style w:type="table" w:customStyle="1" w:styleId="1120">
    <w:name w:val="Таблица простая 112"/>
    <w:basedOn w:val="a1"/>
    <w:uiPriority w:val="59"/>
    <w:rsid w:val="00010A17"/>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20">
    <w:name w:val="Таблица простая 212"/>
    <w:basedOn w:val="a1"/>
    <w:uiPriority w:val="59"/>
    <w:rsid w:val="00010A17"/>
    <w:tblPr>
      <w:tblInd w:w="0" w:type="nil"/>
      <w:tblBorders>
        <w:top w:val="single" w:sz="4" w:space="0" w:color="000000" w:themeColor="text1"/>
        <w:bottom w:val="single" w:sz="4" w:space="0" w:color="000000" w:themeColor="text1"/>
      </w:tblBorders>
    </w:tblPr>
    <w:tblStylePr w:type="firstRow">
      <w:rPr>
        <w:b/>
        <w:color w:val="404040"/>
        <w:sz w:val="22"/>
        <w:szCs w:val="22"/>
      </w:rPr>
      <w:tblPr/>
      <w:tcPr>
        <w:tcBorders>
          <w:top w:val="single" w:sz="4" w:space="0" w:color="000000" w:themeColor="text1"/>
          <w:bottom w:val="single" w:sz="4" w:space="0" w:color="000000" w:themeColor="text1"/>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2"/>
    <w:basedOn w:val="a1"/>
    <w:uiPriority w:val="99"/>
    <w:rsid w:val="00010A17"/>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hemeFill="text1" w:themeFillTint="00"/>
      </w:tcPr>
    </w:tblStylePr>
    <w:tblStylePr w:type="band1Horz">
      <w:rPr>
        <w:color w:val="404040"/>
        <w:sz w:val="22"/>
        <w:szCs w:val="22"/>
      </w:rPr>
      <w:tblPr/>
      <w:tcPr>
        <w:shd w:val="clear" w:color="auto" w:fill="FFFFFF" w:themeFill="text1" w:themeFillTint="00"/>
      </w:tcPr>
    </w:tblStylePr>
  </w:style>
  <w:style w:type="table" w:customStyle="1" w:styleId="412">
    <w:name w:val="Таблица простая 412"/>
    <w:basedOn w:val="a1"/>
    <w:uiPriority w:val="99"/>
    <w:rsid w:val="00010A17"/>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hemeFill="text1" w:themeFillTint="00"/>
      </w:tcPr>
    </w:tblStylePr>
    <w:tblStylePr w:type="band1Horz">
      <w:rPr>
        <w:color w:val="404040"/>
        <w:sz w:val="22"/>
        <w:szCs w:val="22"/>
      </w:rPr>
      <w:tblPr/>
      <w:tcPr>
        <w:shd w:val="clear" w:color="auto" w:fill="FFFFFF" w:themeFill="text1" w:themeFillTint="00"/>
      </w:tcPr>
    </w:tblStylePr>
  </w:style>
  <w:style w:type="table" w:customStyle="1" w:styleId="512">
    <w:name w:val="Таблица простая 512"/>
    <w:basedOn w:val="a1"/>
    <w:uiPriority w:val="99"/>
    <w:rsid w:val="00010A17"/>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szCs w:val="22"/>
      </w:rPr>
      <w:tblPr/>
      <w:tcPr>
        <w:shd w:val="clear" w:color="auto" w:fill="FFFFFF" w:themeFill="text1" w:themeFillTint="00"/>
      </w:tcPr>
    </w:tblStylePr>
    <w:tblStylePr w:type="band1Horz">
      <w:rPr>
        <w:color w:val="404040"/>
        <w:sz w:val="22"/>
        <w:szCs w:val="22"/>
      </w:rPr>
      <w:tblPr/>
      <w:tcPr>
        <w:shd w:val="clear" w:color="auto" w:fill="FFFFFF" w:themeFill="text1" w:themeFillTint="00"/>
      </w:tcPr>
    </w:tblStylePr>
  </w:style>
  <w:style w:type="table" w:customStyle="1" w:styleId="-112">
    <w:name w:val="Таблица-сетка 1 светлая12"/>
    <w:basedOn w:val="a1"/>
    <w:uiPriority w:val="99"/>
    <w:rsid w:val="00010A17"/>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2">
    <w:name w:val="Grid Table 1 Light - Accent 12"/>
    <w:basedOn w:val="a1"/>
    <w:uiPriority w:val="99"/>
    <w:rsid w:val="00010A17"/>
    <w:tblPr>
      <w:tblStyleRowBandSize w:val="1"/>
      <w:tblStyleColBandSize w:val="1"/>
      <w:tblInd w:w="0" w:type="nil"/>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2">
    <w:name w:val="Grid Table 1 Light - Accent 22"/>
    <w:basedOn w:val="a1"/>
    <w:uiPriority w:val="99"/>
    <w:rsid w:val="00010A17"/>
    <w:tblPr>
      <w:tblStyleRowBandSize w:val="1"/>
      <w:tblStyleColBandSize w:val="1"/>
      <w:tblInd w:w="0" w:type="nil"/>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2">
    <w:name w:val="Grid Table 1 Light - Accent 32"/>
    <w:basedOn w:val="a1"/>
    <w:uiPriority w:val="99"/>
    <w:rsid w:val="00010A17"/>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2">
    <w:name w:val="Grid Table 1 Light - Accent 42"/>
    <w:basedOn w:val="a1"/>
    <w:uiPriority w:val="99"/>
    <w:rsid w:val="00010A17"/>
    <w:tblPr>
      <w:tblStyleRowBandSize w:val="1"/>
      <w:tblStyleColBandSize w:val="1"/>
      <w:tblInd w:w="0" w:type="nil"/>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2">
    <w:name w:val="Grid Table 1 Light - Accent 52"/>
    <w:basedOn w:val="a1"/>
    <w:uiPriority w:val="99"/>
    <w:rsid w:val="00010A17"/>
    <w:tblPr>
      <w:tblStyleRowBandSize w:val="1"/>
      <w:tblStyleColBandSize w:val="1"/>
      <w:tblInd w:w="0" w:type="nil"/>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2">
    <w:name w:val="Grid Table 1 Light - Accent 62"/>
    <w:basedOn w:val="a1"/>
    <w:uiPriority w:val="99"/>
    <w:rsid w:val="00010A17"/>
    <w:tblPr>
      <w:tblStyleRowBandSize w:val="1"/>
      <w:tblStyleColBandSize w:val="1"/>
      <w:tblInd w:w="0" w:type="nil"/>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2">
    <w:name w:val="Таблица-сетка 212"/>
    <w:basedOn w:val="a1"/>
    <w:uiPriority w:val="99"/>
    <w:rsid w:val="00010A17"/>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000000" w:themeColor="text1"/>
          <w:right w:val="none" w:sz="0" w:space="0" w:color="auto"/>
        </w:tcBorders>
        <w:shd w:val="clear" w:color="auto" w:fill="FFFFFF"/>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hemeFill="text1" w:themeFillTint="34"/>
      </w:tcPr>
    </w:tblStylePr>
    <w:tblStylePr w:type="band1Horz">
      <w:rPr>
        <w:color w:val="404040"/>
        <w:sz w:val="22"/>
        <w:szCs w:val="22"/>
      </w:rPr>
      <w:tblPr/>
      <w:tcPr>
        <w:shd w:val="clear" w:color="auto" w:fill="CBCBCB" w:themeFill="text1" w:themeFillTint="34"/>
      </w:tcPr>
    </w:tblStylePr>
  </w:style>
  <w:style w:type="table" w:customStyle="1" w:styleId="GridTable2-Accent12">
    <w:name w:val="Grid Table 2 - Accent 12"/>
    <w:basedOn w:val="a1"/>
    <w:uiPriority w:val="99"/>
    <w:rsid w:val="00010A17"/>
    <w:tblPr>
      <w:tblStyleRowBandSize w:val="1"/>
      <w:tblStyleColBandSize w:val="1"/>
      <w:tblInd w:w="0" w:type="nil"/>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single" w:sz="12" w:space="0" w:color="4F81BD" w:themeColor="accent1"/>
          <w:right w:val="none" w:sz="0" w:space="0" w:color="auto"/>
        </w:tcBorders>
        <w:shd w:val="clear" w:color="auto" w:fill="FFFFFF"/>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hemeFill="accent1" w:themeFillTint="34"/>
      </w:tcPr>
    </w:tblStylePr>
    <w:tblStylePr w:type="band1Horz">
      <w:rPr>
        <w:color w:val="404040"/>
        <w:sz w:val="22"/>
        <w:szCs w:val="22"/>
      </w:rPr>
      <w:tblPr/>
      <w:tcPr>
        <w:shd w:val="clear" w:color="auto" w:fill="DAE5F1" w:themeFill="accent1" w:themeFillTint="34"/>
      </w:tcPr>
    </w:tblStylePr>
  </w:style>
  <w:style w:type="table" w:customStyle="1" w:styleId="GridTable2-Accent22">
    <w:name w:val="Grid Table 2 - Accent 22"/>
    <w:basedOn w:val="a1"/>
    <w:uiPriority w:val="99"/>
    <w:rsid w:val="00010A17"/>
    <w:tblPr>
      <w:tblStyleRowBandSize w:val="1"/>
      <w:tblStyleColBandSize w:val="1"/>
      <w:tblInd w:w="0" w:type="nil"/>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single" w:sz="12" w:space="0" w:color="C0504D" w:themeColor="accent2"/>
          <w:right w:val="none" w:sz="0" w:space="0" w:color="auto"/>
        </w:tcBorders>
        <w:shd w:val="clear" w:color="auto" w:fill="FFFFFF"/>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hemeFill="accent2" w:themeFillTint="32"/>
      </w:tcPr>
    </w:tblStylePr>
    <w:tblStylePr w:type="band1Horz">
      <w:rPr>
        <w:color w:val="404040"/>
        <w:sz w:val="22"/>
        <w:szCs w:val="22"/>
      </w:rPr>
      <w:tblPr/>
      <w:tcPr>
        <w:shd w:val="clear" w:color="auto" w:fill="F2DCDC" w:themeFill="accent2" w:themeFillTint="32"/>
      </w:tcPr>
    </w:tblStylePr>
  </w:style>
  <w:style w:type="table" w:customStyle="1" w:styleId="GridTable2-Accent32">
    <w:name w:val="Grid Table 2 - Accent 32"/>
    <w:basedOn w:val="a1"/>
    <w:uiPriority w:val="99"/>
    <w:rsid w:val="00010A17"/>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single" w:sz="12" w:space="0" w:color="9BBB59" w:themeColor="accent3"/>
          <w:right w:val="none" w:sz="0" w:space="0" w:color="auto"/>
        </w:tcBorders>
        <w:shd w:val="clear" w:color="auto" w:fill="FFFFFF"/>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hemeFill="accent3" w:themeFillTint="34"/>
      </w:tcPr>
    </w:tblStylePr>
    <w:tblStylePr w:type="band1Horz">
      <w:rPr>
        <w:color w:val="404040"/>
        <w:sz w:val="22"/>
        <w:szCs w:val="22"/>
      </w:rPr>
      <w:tblPr/>
      <w:tcPr>
        <w:shd w:val="clear" w:color="auto" w:fill="EAF1DC" w:themeFill="accent3" w:themeFillTint="34"/>
      </w:tcPr>
    </w:tblStylePr>
  </w:style>
  <w:style w:type="table" w:customStyle="1" w:styleId="GridTable2-Accent42">
    <w:name w:val="Grid Table 2 - Accent 42"/>
    <w:basedOn w:val="a1"/>
    <w:uiPriority w:val="99"/>
    <w:rsid w:val="00010A17"/>
    <w:tblPr>
      <w:tblStyleRowBandSize w:val="1"/>
      <w:tblStyleColBandSize w:val="1"/>
      <w:tblInd w:w="0" w:type="nil"/>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single" w:sz="12" w:space="0" w:color="8064A2" w:themeColor="accent4"/>
          <w:right w:val="none" w:sz="0" w:space="0" w:color="auto"/>
        </w:tcBorders>
        <w:shd w:val="clear" w:color="auto" w:fill="FFFFFF"/>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hemeFill="accent4" w:themeFillTint="34"/>
      </w:tcPr>
    </w:tblStylePr>
    <w:tblStylePr w:type="band1Horz">
      <w:rPr>
        <w:color w:val="404040"/>
        <w:sz w:val="22"/>
        <w:szCs w:val="22"/>
      </w:rPr>
      <w:tblPr/>
      <w:tcPr>
        <w:shd w:val="clear" w:color="auto" w:fill="E5DFEC" w:themeFill="accent4" w:themeFillTint="34"/>
      </w:tcPr>
    </w:tblStylePr>
  </w:style>
  <w:style w:type="table" w:customStyle="1" w:styleId="GridTable2-Accent52">
    <w:name w:val="Grid Table 2 - Accent 52"/>
    <w:basedOn w:val="a1"/>
    <w:uiPriority w:val="99"/>
    <w:rsid w:val="00010A17"/>
    <w:tblPr>
      <w:tblStyleRowBandSize w:val="1"/>
      <w:tblStyleColBandSize w:val="1"/>
      <w:tblInd w:w="0" w:type="nil"/>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FFFFFF"/>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hemeFill="accent5" w:themeFillTint="34"/>
      </w:tcPr>
    </w:tblStylePr>
    <w:tblStylePr w:type="band1Horz">
      <w:rPr>
        <w:color w:val="404040"/>
        <w:sz w:val="22"/>
        <w:szCs w:val="22"/>
      </w:rPr>
      <w:tblPr/>
      <w:tcPr>
        <w:shd w:val="clear" w:color="auto" w:fill="DAEEF3" w:themeFill="accent5" w:themeFillTint="34"/>
      </w:tcPr>
    </w:tblStylePr>
  </w:style>
  <w:style w:type="table" w:customStyle="1" w:styleId="GridTable2-Accent62">
    <w:name w:val="Grid Table 2 - Accent 62"/>
    <w:basedOn w:val="a1"/>
    <w:uiPriority w:val="99"/>
    <w:rsid w:val="00010A17"/>
    <w:tblPr>
      <w:tblStyleRowBandSize w:val="1"/>
      <w:tblStyleColBandSize w:val="1"/>
      <w:tblInd w:w="0" w:type="nil"/>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FFFFFF"/>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hemeFill="accent6" w:themeFillTint="34"/>
      </w:tcPr>
    </w:tblStylePr>
    <w:tblStylePr w:type="band1Horz">
      <w:rPr>
        <w:color w:val="404040"/>
        <w:sz w:val="22"/>
        <w:szCs w:val="22"/>
      </w:rPr>
      <w:tblPr/>
      <w:tcPr>
        <w:shd w:val="clear" w:color="auto" w:fill="FDE9D8" w:themeFill="accent6" w:themeFillTint="34"/>
      </w:tcPr>
    </w:tblStylePr>
  </w:style>
  <w:style w:type="table" w:customStyle="1" w:styleId="-312">
    <w:name w:val="Таблица-сетка 312"/>
    <w:basedOn w:val="a1"/>
    <w:uiPriority w:val="99"/>
    <w:rsid w:val="00010A17"/>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CBCBCB" w:themeFill="text1" w:themeFillTint="34"/>
      </w:tcPr>
    </w:tblStylePr>
    <w:tblStylePr w:type="band1Horz">
      <w:rPr>
        <w:color w:val="404040"/>
        <w:sz w:val="22"/>
        <w:szCs w:val="22"/>
      </w:rPr>
      <w:tblPr/>
      <w:tcPr>
        <w:shd w:val="clear" w:color="auto" w:fill="CBCBCB" w:themeFill="text1" w:themeFillTint="34"/>
      </w:tcPr>
    </w:tblStylePr>
  </w:style>
  <w:style w:type="table" w:customStyle="1" w:styleId="GridTable3-Accent12">
    <w:name w:val="Grid Table 3 - Accent 12"/>
    <w:basedOn w:val="a1"/>
    <w:uiPriority w:val="99"/>
    <w:rsid w:val="00010A17"/>
    <w:tblPr>
      <w:tblStyleRowBandSize w:val="1"/>
      <w:tblStyleColBandSize w:val="1"/>
      <w:tblInd w:w="0" w:type="nil"/>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DAE5F1" w:themeFill="accent1" w:themeFillTint="34"/>
      </w:tcPr>
    </w:tblStylePr>
    <w:tblStylePr w:type="band1Horz">
      <w:rPr>
        <w:color w:val="404040"/>
        <w:sz w:val="22"/>
        <w:szCs w:val="22"/>
      </w:rPr>
      <w:tblPr/>
      <w:tcPr>
        <w:shd w:val="clear" w:color="auto" w:fill="DAE5F1" w:themeFill="accent1" w:themeFillTint="34"/>
      </w:tcPr>
    </w:tblStylePr>
  </w:style>
  <w:style w:type="table" w:customStyle="1" w:styleId="GridTable3-Accent22">
    <w:name w:val="Grid Table 3 - Accent 22"/>
    <w:basedOn w:val="a1"/>
    <w:uiPriority w:val="99"/>
    <w:rsid w:val="00010A17"/>
    <w:tblPr>
      <w:tblStyleRowBandSize w:val="1"/>
      <w:tblStyleColBandSize w:val="1"/>
      <w:tblInd w:w="0" w:type="nil"/>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F2DCDC" w:themeFill="accent2" w:themeFillTint="32"/>
      </w:tcPr>
    </w:tblStylePr>
    <w:tblStylePr w:type="band1Horz">
      <w:rPr>
        <w:color w:val="404040"/>
        <w:sz w:val="22"/>
        <w:szCs w:val="22"/>
      </w:rPr>
      <w:tblPr/>
      <w:tcPr>
        <w:shd w:val="clear" w:color="auto" w:fill="F2DCDC" w:themeFill="accent2" w:themeFillTint="32"/>
      </w:tcPr>
    </w:tblStylePr>
  </w:style>
  <w:style w:type="table" w:customStyle="1" w:styleId="GridTable3-Accent32">
    <w:name w:val="Grid Table 3 - Accent 32"/>
    <w:basedOn w:val="a1"/>
    <w:uiPriority w:val="99"/>
    <w:rsid w:val="00010A17"/>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EAF1DC" w:themeFill="accent3" w:themeFillTint="34"/>
      </w:tcPr>
    </w:tblStylePr>
    <w:tblStylePr w:type="band1Horz">
      <w:rPr>
        <w:color w:val="404040"/>
        <w:sz w:val="22"/>
        <w:szCs w:val="22"/>
      </w:rPr>
      <w:tblPr/>
      <w:tcPr>
        <w:shd w:val="clear" w:color="auto" w:fill="EAF1DC" w:themeFill="accent3" w:themeFillTint="34"/>
      </w:tcPr>
    </w:tblStylePr>
  </w:style>
  <w:style w:type="table" w:customStyle="1" w:styleId="GridTable3-Accent42">
    <w:name w:val="Grid Table 3 - Accent 42"/>
    <w:basedOn w:val="a1"/>
    <w:uiPriority w:val="99"/>
    <w:rsid w:val="00010A17"/>
    <w:tblPr>
      <w:tblStyleRowBandSize w:val="1"/>
      <w:tblStyleColBandSize w:val="1"/>
      <w:tblInd w:w="0" w:type="nil"/>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E5DFEC" w:themeFill="accent4" w:themeFillTint="34"/>
      </w:tcPr>
    </w:tblStylePr>
    <w:tblStylePr w:type="band1Horz">
      <w:rPr>
        <w:color w:val="404040"/>
        <w:sz w:val="22"/>
        <w:szCs w:val="22"/>
      </w:rPr>
      <w:tblPr/>
      <w:tcPr>
        <w:shd w:val="clear" w:color="auto" w:fill="E5DFEC" w:themeFill="accent4" w:themeFillTint="34"/>
      </w:tcPr>
    </w:tblStylePr>
  </w:style>
  <w:style w:type="table" w:customStyle="1" w:styleId="GridTable3-Accent52">
    <w:name w:val="Grid Table 3 - Accent 52"/>
    <w:basedOn w:val="a1"/>
    <w:uiPriority w:val="99"/>
    <w:rsid w:val="00010A17"/>
    <w:tblPr>
      <w:tblStyleRowBandSize w:val="1"/>
      <w:tblStyleColBandSize w:val="1"/>
      <w:tblInd w:w="0" w:type="nil"/>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DAEEF3" w:themeFill="accent5" w:themeFillTint="34"/>
      </w:tcPr>
    </w:tblStylePr>
    <w:tblStylePr w:type="band1Horz">
      <w:rPr>
        <w:color w:val="404040"/>
        <w:sz w:val="22"/>
        <w:szCs w:val="22"/>
      </w:rPr>
      <w:tblPr/>
      <w:tcPr>
        <w:shd w:val="clear" w:color="auto" w:fill="DAEEF3" w:themeFill="accent5" w:themeFillTint="34"/>
      </w:tcPr>
    </w:tblStylePr>
  </w:style>
  <w:style w:type="table" w:customStyle="1" w:styleId="GridTable3-Accent62">
    <w:name w:val="Grid Table 3 - Accent 62"/>
    <w:basedOn w:val="a1"/>
    <w:uiPriority w:val="99"/>
    <w:rsid w:val="00010A17"/>
    <w:tblPr>
      <w:tblStyleRowBandSize w:val="1"/>
      <w:tblStyleColBandSize w:val="1"/>
      <w:tblInd w:w="0" w:type="nil"/>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color w:val="404040"/>
        <w:sz w:val="22"/>
        <w:szCs w:val="22"/>
      </w:rPr>
      <w:tblPr/>
      <w:tcPr>
        <w:shd w:val="clear" w:color="auto" w:fill="FDE9D8" w:themeFill="accent6" w:themeFillTint="34"/>
      </w:tcPr>
    </w:tblStylePr>
    <w:tblStylePr w:type="band1Horz">
      <w:rPr>
        <w:color w:val="404040"/>
        <w:sz w:val="22"/>
        <w:szCs w:val="22"/>
      </w:rPr>
      <w:tblPr/>
      <w:tcPr>
        <w:shd w:val="clear" w:color="auto" w:fill="FDE9D8" w:themeFill="accent6" w:themeFillTint="34"/>
      </w:tcPr>
    </w:tblStylePr>
  </w:style>
  <w:style w:type="table" w:customStyle="1" w:styleId="-412">
    <w:name w:val="Таблица-сетка 412"/>
    <w:basedOn w:val="a1"/>
    <w:uiPriority w:val="59"/>
    <w:rsid w:val="00010A17"/>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hemeFill="text1" w:themeFillTint="34"/>
      </w:tcPr>
    </w:tblStylePr>
    <w:tblStylePr w:type="band1Horz">
      <w:rPr>
        <w:color w:val="404040"/>
        <w:sz w:val="22"/>
        <w:szCs w:val="22"/>
      </w:rPr>
      <w:tblPr/>
      <w:tcPr>
        <w:shd w:val="clear" w:color="auto" w:fill="CBCBCB" w:themeFill="text1" w:themeFillTint="34"/>
      </w:tcPr>
    </w:tblStylePr>
  </w:style>
  <w:style w:type="table" w:customStyle="1" w:styleId="GridTable4-Accent12">
    <w:name w:val="Grid Table 4 - Accent 12"/>
    <w:basedOn w:val="a1"/>
    <w:uiPriority w:val="59"/>
    <w:rsid w:val="00010A17"/>
    <w:tblPr>
      <w:tblStyleRowBandSize w:val="1"/>
      <w:tblStyleColBandSize w:val="1"/>
      <w:tblInd w:w="0" w:type="nil"/>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szCs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hemeFill="accent1" w:themeFillTint="32"/>
      </w:tcPr>
    </w:tblStylePr>
    <w:tblStylePr w:type="band1Horz">
      <w:rPr>
        <w:color w:val="404040"/>
        <w:sz w:val="22"/>
        <w:szCs w:val="22"/>
      </w:rPr>
      <w:tblPr/>
      <w:tcPr>
        <w:shd w:val="clear" w:color="auto" w:fill="DCE6F2" w:themeFill="accent1" w:themeFillTint="32"/>
      </w:tcPr>
    </w:tblStylePr>
  </w:style>
  <w:style w:type="table" w:customStyle="1" w:styleId="GridTable4-Accent22">
    <w:name w:val="Grid Table 4 - Accent 22"/>
    <w:basedOn w:val="a1"/>
    <w:uiPriority w:val="59"/>
    <w:rsid w:val="00010A17"/>
    <w:tblPr>
      <w:tblStyleRowBandSize w:val="1"/>
      <w:tblStyleColBandSize w:val="1"/>
      <w:tblInd w:w="0" w:type="nil"/>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szCs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hemeFill="accent2" w:themeFillTint="32"/>
      </w:tcPr>
    </w:tblStylePr>
    <w:tblStylePr w:type="band1Horz">
      <w:rPr>
        <w:color w:val="404040"/>
        <w:sz w:val="22"/>
        <w:szCs w:val="22"/>
      </w:rPr>
      <w:tblPr/>
      <w:tcPr>
        <w:shd w:val="clear" w:color="auto" w:fill="F2DCDC" w:themeFill="accent2" w:themeFillTint="32"/>
      </w:tcPr>
    </w:tblStylePr>
  </w:style>
  <w:style w:type="table" w:customStyle="1" w:styleId="GridTable4-Accent32">
    <w:name w:val="Grid Table 4 - Accent 32"/>
    <w:basedOn w:val="a1"/>
    <w:uiPriority w:val="59"/>
    <w:rsid w:val="00010A17"/>
    <w:tblPr>
      <w:tblStyleRowBandSize w:val="1"/>
      <w:tblStyleColBandSize w:val="1"/>
      <w:tblInd w:w="0" w:type="nil"/>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szCs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hemeFill="accent3" w:themeFillTint="34"/>
      </w:tcPr>
    </w:tblStylePr>
    <w:tblStylePr w:type="band1Horz">
      <w:rPr>
        <w:color w:val="404040"/>
        <w:sz w:val="22"/>
        <w:szCs w:val="22"/>
      </w:rPr>
      <w:tblPr/>
      <w:tcPr>
        <w:shd w:val="clear" w:color="auto" w:fill="EAF1DC" w:themeFill="accent3" w:themeFillTint="34"/>
      </w:tcPr>
    </w:tblStylePr>
  </w:style>
  <w:style w:type="table" w:customStyle="1" w:styleId="GridTable4-Accent42">
    <w:name w:val="Grid Table 4 - Accent 42"/>
    <w:basedOn w:val="a1"/>
    <w:uiPriority w:val="59"/>
    <w:rsid w:val="00010A17"/>
    <w:tblPr>
      <w:tblStyleRowBandSize w:val="1"/>
      <w:tblStyleColBandSize w:val="1"/>
      <w:tblInd w:w="0" w:type="nil"/>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szCs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hemeFill="accent4" w:themeFillTint="34"/>
      </w:tcPr>
    </w:tblStylePr>
    <w:tblStylePr w:type="band1Horz">
      <w:rPr>
        <w:color w:val="404040"/>
        <w:sz w:val="22"/>
        <w:szCs w:val="22"/>
      </w:rPr>
      <w:tblPr/>
      <w:tcPr>
        <w:shd w:val="clear" w:color="auto" w:fill="E5DFEC" w:themeFill="accent4" w:themeFillTint="34"/>
      </w:tcPr>
    </w:tblStylePr>
  </w:style>
  <w:style w:type="table" w:customStyle="1" w:styleId="GridTable4-Accent52">
    <w:name w:val="Grid Table 4 - Accent 52"/>
    <w:basedOn w:val="a1"/>
    <w:uiPriority w:val="59"/>
    <w:rsid w:val="00010A17"/>
    <w:tblPr>
      <w:tblStyleRowBandSize w:val="1"/>
      <w:tblStyleColBandSize w:val="1"/>
      <w:tblInd w:w="0" w:type="nil"/>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hemeFill="accent5" w:themeFillTint="34"/>
      </w:tcPr>
    </w:tblStylePr>
    <w:tblStylePr w:type="band1Horz">
      <w:rPr>
        <w:color w:val="404040"/>
        <w:sz w:val="22"/>
        <w:szCs w:val="22"/>
      </w:rPr>
      <w:tblPr/>
      <w:tcPr>
        <w:shd w:val="clear" w:color="auto" w:fill="DAEEF3" w:themeFill="accent5" w:themeFillTint="34"/>
      </w:tcPr>
    </w:tblStylePr>
  </w:style>
  <w:style w:type="table" w:customStyle="1" w:styleId="GridTable4-Accent62">
    <w:name w:val="Grid Table 4 - Accent 62"/>
    <w:basedOn w:val="a1"/>
    <w:uiPriority w:val="59"/>
    <w:rsid w:val="00010A17"/>
    <w:tblPr>
      <w:tblStyleRowBandSize w:val="1"/>
      <w:tblStyleColBandSize w:val="1"/>
      <w:tblInd w:w="0" w:type="nil"/>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hemeFill="accent6" w:themeFillTint="34"/>
      </w:tcPr>
    </w:tblStylePr>
    <w:tblStylePr w:type="band1Horz">
      <w:rPr>
        <w:color w:val="404040"/>
        <w:sz w:val="22"/>
        <w:szCs w:val="22"/>
      </w:rPr>
      <w:tblPr/>
      <w:tcPr>
        <w:shd w:val="clear" w:color="auto" w:fill="FDE9D8" w:themeFill="accent6" w:themeFillTint="34"/>
      </w:tcPr>
    </w:tblStylePr>
  </w:style>
  <w:style w:type="table" w:customStyle="1" w:styleId="-512">
    <w:name w:val="Таблица-сетка 5 темная12"/>
    <w:basedOn w:val="a1"/>
    <w:uiPriority w:val="99"/>
    <w:rsid w:val="00010A17"/>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000000" w:themeFill="text1"/>
      </w:tcPr>
    </w:tblStylePr>
    <w:tblStylePr w:type="lastRow">
      <w:rPr>
        <w:b/>
        <w:color w:val="FFFFFF"/>
        <w:sz w:val="22"/>
        <w:szCs w:val="22"/>
      </w:rPr>
      <w:tblPr/>
      <w:tcPr>
        <w:tcBorders>
          <w:top w:val="single" w:sz="4" w:space="0" w:color="FFFFFF" w:themeColor="light1"/>
        </w:tcBorders>
        <w:shd w:val="clear" w:color="auto" w:fill="000000" w:themeFill="text1"/>
      </w:tcPr>
    </w:tblStylePr>
    <w:tblStylePr w:type="firstCol">
      <w:rPr>
        <w:b/>
        <w:color w:val="FFFFFF"/>
        <w:sz w:val="22"/>
        <w:szCs w:val="22"/>
      </w:rPr>
      <w:tblPr/>
      <w:tcPr>
        <w:shd w:val="clear" w:color="auto" w:fill="000000" w:themeFill="text1"/>
      </w:tcPr>
    </w:tblStylePr>
    <w:tblStylePr w:type="lastCol">
      <w:rPr>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2">
    <w:name w:val="Grid Table 5 Dark- Accent 12"/>
    <w:basedOn w:val="a1"/>
    <w:uiPriority w:val="99"/>
    <w:rsid w:val="00010A17"/>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4F81BD" w:themeFill="accent1"/>
      </w:tcPr>
    </w:tblStylePr>
    <w:tblStylePr w:type="lastRow">
      <w:rPr>
        <w:b/>
        <w:color w:val="FFFFFF"/>
        <w:sz w:val="22"/>
        <w:szCs w:val="22"/>
      </w:rPr>
      <w:tblPr/>
      <w:tcPr>
        <w:tcBorders>
          <w:top w:val="single" w:sz="4" w:space="0" w:color="FFFFFF" w:themeColor="light1"/>
        </w:tcBorders>
        <w:shd w:val="clear" w:color="auto" w:fill="4F81BD" w:themeFill="accent1"/>
      </w:tcPr>
    </w:tblStylePr>
    <w:tblStylePr w:type="firstCol">
      <w:rPr>
        <w:b/>
        <w:color w:val="FFFFFF"/>
        <w:sz w:val="22"/>
        <w:szCs w:val="22"/>
      </w:rPr>
      <w:tblPr/>
      <w:tcPr>
        <w:shd w:val="clear" w:color="auto" w:fill="4F81BD" w:themeFill="accent1"/>
      </w:tcPr>
    </w:tblStylePr>
    <w:tblStylePr w:type="lastCol">
      <w:rPr>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2">
    <w:name w:val="Grid Table 5 Dark - Accent 22"/>
    <w:basedOn w:val="a1"/>
    <w:uiPriority w:val="99"/>
    <w:rsid w:val="00010A17"/>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C0504D" w:themeFill="accent2"/>
      </w:tcPr>
    </w:tblStylePr>
    <w:tblStylePr w:type="lastRow">
      <w:rPr>
        <w:b/>
        <w:color w:val="FFFFFF"/>
        <w:sz w:val="22"/>
        <w:szCs w:val="22"/>
      </w:rPr>
      <w:tblPr/>
      <w:tcPr>
        <w:tcBorders>
          <w:top w:val="single" w:sz="4" w:space="0" w:color="FFFFFF" w:themeColor="light1"/>
        </w:tcBorders>
        <w:shd w:val="clear" w:color="auto" w:fill="C0504D" w:themeFill="accent2"/>
      </w:tcPr>
    </w:tblStylePr>
    <w:tblStylePr w:type="firstCol">
      <w:rPr>
        <w:b/>
        <w:color w:val="FFFFFF"/>
        <w:sz w:val="22"/>
        <w:szCs w:val="22"/>
      </w:rPr>
      <w:tblPr/>
      <w:tcPr>
        <w:shd w:val="clear" w:color="auto" w:fill="C0504D" w:themeFill="accent2"/>
      </w:tcPr>
    </w:tblStylePr>
    <w:tblStylePr w:type="lastCol">
      <w:rPr>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2">
    <w:name w:val="Grid Table 5 Dark - Accent 32"/>
    <w:basedOn w:val="a1"/>
    <w:uiPriority w:val="99"/>
    <w:rsid w:val="00010A17"/>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9BBB59" w:themeFill="accent3"/>
      </w:tcPr>
    </w:tblStylePr>
    <w:tblStylePr w:type="lastRow">
      <w:rPr>
        <w:b/>
        <w:color w:val="FFFFFF"/>
        <w:sz w:val="22"/>
        <w:szCs w:val="22"/>
      </w:rPr>
      <w:tblPr/>
      <w:tcPr>
        <w:tcBorders>
          <w:top w:val="single" w:sz="4" w:space="0" w:color="FFFFFF" w:themeColor="light1"/>
        </w:tcBorders>
        <w:shd w:val="clear" w:color="auto" w:fill="9BBB59" w:themeFill="accent3"/>
      </w:tcPr>
    </w:tblStylePr>
    <w:tblStylePr w:type="firstCol">
      <w:rPr>
        <w:b/>
        <w:color w:val="FFFFFF"/>
        <w:sz w:val="22"/>
        <w:szCs w:val="22"/>
      </w:rPr>
      <w:tblPr/>
      <w:tcPr>
        <w:shd w:val="clear" w:color="auto" w:fill="9BBB59" w:themeFill="accent3"/>
      </w:tcPr>
    </w:tblStylePr>
    <w:tblStylePr w:type="lastCol">
      <w:rPr>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2">
    <w:name w:val="Grid Table 5 Dark- Accent 42"/>
    <w:basedOn w:val="a1"/>
    <w:uiPriority w:val="99"/>
    <w:rsid w:val="00010A17"/>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8064A2" w:themeFill="accent4"/>
      </w:tcPr>
    </w:tblStylePr>
    <w:tblStylePr w:type="lastRow">
      <w:rPr>
        <w:b/>
        <w:color w:val="FFFFFF"/>
        <w:sz w:val="22"/>
        <w:szCs w:val="22"/>
      </w:rPr>
      <w:tblPr/>
      <w:tcPr>
        <w:tcBorders>
          <w:top w:val="single" w:sz="4" w:space="0" w:color="FFFFFF" w:themeColor="light1"/>
        </w:tcBorders>
        <w:shd w:val="clear" w:color="auto" w:fill="8064A2" w:themeFill="accent4"/>
      </w:tcPr>
    </w:tblStylePr>
    <w:tblStylePr w:type="firstCol">
      <w:rPr>
        <w:b/>
        <w:color w:val="FFFFFF"/>
        <w:sz w:val="22"/>
        <w:szCs w:val="22"/>
      </w:rPr>
      <w:tblPr/>
      <w:tcPr>
        <w:shd w:val="clear" w:color="auto" w:fill="8064A2" w:themeFill="accent4"/>
      </w:tcPr>
    </w:tblStylePr>
    <w:tblStylePr w:type="lastCol">
      <w:rPr>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2">
    <w:name w:val="Grid Table 5 Dark - Accent 52"/>
    <w:basedOn w:val="a1"/>
    <w:uiPriority w:val="99"/>
    <w:rsid w:val="00010A17"/>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4BACC6" w:themeFill="accent5"/>
      </w:tcPr>
    </w:tblStylePr>
    <w:tblStylePr w:type="lastRow">
      <w:rPr>
        <w:b/>
        <w:color w:val="FFFFFF"/>
        <w:sz w:val="22"/>
        <w:szCs w:val="22"/>
      </w:rPr>
      <w:tblPr/>
      <w:tcPr>
        <w:tcBorders>
          <w:top w:val="single" w:sz="4" w:space="0" w:color="FFFFFF" w:themeColor="light1"/>
        </w:tcBorders>
        <w:shd w:val="clear" w:color="auto" w:fill="4BACC6" w:themeFill="accent5"/>
      </w:tcPr>
    </w:tblStylePr>
    <w:tblStylePr w:type="firstCol">
      <w:rPr>
        <w:b/>
        <w:color w:val="FFFFFF"/>
        <w:sz w:val="22"/>
        <w:szCs w:val="22"/>
      </w:rPr>
      <w:tblPr/>
      <w:tcPr>
        <w:shd w:val="clear" w:color="auto" w:fill="4BACC6" w:themeFill="accent5"/>
      </w:tcPr>
    </w:tblStylePr>
    <w:tblStylePr w:type="lastCol">
      <w:rPr>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2">
    <w:name w:val="Grid Table 5 Dark - Accent 62"/>
    <w:basedOn w:val="a1"/>
    <w:uiPriority w:val="99"/>
    <w:rsid w:val="00010A17"/>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szCs w:val="22"/>
      </w:rPr>
      <w:tblPr/>
      <w:tcPr>
        <w:shd w:val="clear" w:color="auto" w:fill="F79646" w:themeFill="accent6"/>
      </w:tcPr>
    </w:tblStylePr>
    <w:tblStylePr w:type="lastRow">
      <w:rPr>
        <w:b/>
        <w:color w:val="FFFFFF"/>
        <w:sz w:val="22"/>
        <w:szCs w:val="22"/>
      </w:rPr>
      <w:tblPr/>
      <w:tcPr>
        <w:tcBorders>
          <w:top w:val="single" w:sz="4" w:space="0" w:color="FFFFFF" w:themeColor="light1"/>
        </w:tcBorders>
        <w:shd w:val="clear" w:color="auto" w:fill="F79646" w:themeFill="accent6"/>
      </w:tcPr>
    </w:tblStylePr>
    <w:tblStylePr w:type="firstCol">
      <w:rPr>
        <w:b/>
        <w:color w:val="FFFFFF"/>
        <w:sz w:val="22"/>
        <w:szCs w:val="22"/>
      </w:rPr>
      <w:tblPr/>
      <w:tcPr>
        <w:shd w:val="clear" w:color="auto" w:fill="F79646" w:themeFill="accent6"/>
      </w:tcPr>
    </w:tblStylePr>
    <w:tblStylePr w:type="lastCol">
      <w:rPr>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2">
    <w:name w:val="Таблица-сетка 6 цветная12"/>
    <w:basedOn w:val="a1"/>
    <w:uiPriority w:val="99"/>
    <w:rsid w:val="00010A17"/>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szCs w:val="22"/>
      </w:rPr>
      <w:tblPr/>
      <w:tcPr>
        <w:shd w:val="clear" w:color="auto" w:fill="CBCBCB" w:themeFill="text1" w:themeFillTint="34"/>
      </w:tcPr>
    </w:tblStylePr>
    <w:tblStylePr w:type="band2Horz">
      <w:rPr>
        <w:color w:val="7F7F7F" w:themeColor="text1" w:themeTint="80" w:themeShade="95"/>
        <w:sz w:val="22"/>
        <w:szCs w:val="22"/>
      </w:rPr>
    </w:tblStylePr>
  </w:style>
  <w:style w:type="table" w:customStyle="1" w:styleId="GridTable6Colorful-Accent12">
    <w:name w:val="Grid Table 6 Colorful - Accent 12"/>
    <w:basedOn w:val="a1"/>
    <w:uiPriority w:val="99"/>
    <w:rsid w:val="00010A17"/>
    <w:tblPr>
      <w:tblStyleRowBandSize w:val="1"/>
      <w:tblStyleColBandSize w:val="1"/>
      <w:tblInd w:w="0" w:type="nil"/>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szCs w:val="22"/>
      </w:rPr>
      <w:tblPr/>
      <w:tcPr>
        <w:shd w:val="clear" w:color="auto" w:fill="DAE5F1" w:themeFill="accent1" w:themeFillTint="34"/>
      </w:tcPr>
    </w:tblStylePr>
    <w:tblStylePr w:type="band2Horz">
      <w:rPr>
        <w:color w:val="A6BFDD" w:themeColor="accent1" w:themeTint="80" w:themeShade="95"/>
        <w:sz w:val="22"/>
        <w:szCs w:val="22"/>
      </w:rPr>
    </w:tblStylePr>
  </w:style>
  <w:style w:type="table" w:customStyle="1" w:styleId="GridTable6Colorful-Accent22">
    <w:name w:val="Grid Table 6 Colorful - Accent 22"/>
    <w:basedOn w:val="a1"/>
    <w:uiPriority w:val="99"/>
    <w:rsid w:val="00010A17"/>
    <w:tblPr>
      <w:tblStyleRowBandSize w:val="1"/>
      <w:tblStyleColBandSize w:val="1"/>
      <w:tblInd w:w="0" w:type="nil"/>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szCs w:val="22"/>
      </w:rPr>
      <w:tblPr/>
      <w:tcPr>
        <w:shd w:val="clear" w:color="auto" w:fill="F2DCDC" w:themeFill="accent2" w:themeFillTint="32"/>
      </w:tcPr>
    </w:tblStylePr>
    <w:tblStylePr w:type="band2Horz">
      <w:rPr>
        <w:color w:val="D99695" w:themeColor="accent2" w:themeTint="97" w:themeShade="95"/>
        <w:sz w:val="22"/>
        <w:szCs w:val="22"/>
      </w:rPr>
    </w:tblStylePr>
  </w:style>
  <w:style w:type="table" w:customStyle="1" w:styleId="GridTable6Colorful-Accent32">
    <w:name w:val="Grid Table 6 Colorful - Accent 32"/>
    <w:basedOn w:val="a1"/>
    <w:uiPriority w:val="99"/>
    <w:rsid w:val="00010A17"/>
    <w:tblPr>
      <w:tblStyleRowBandSize w:val="1"/>
      <w:tblStyleColBandSize w:val="1"/>
      <w:tblInd w:w="0" w:type="nil"/>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szCs w:val="22"/>
      </w:rPr>
      <w:tblPr/>
      <w:tcPr>
        <w:shd w:val="clear" w:color="auto" w:fill="EAF1DC" w:themeFill="accent3" w:themeFillTint="34"/>
      </w:tcPr>
    </w:tblStylePr>
    <w:tblStylePr w:type="band2Horz">
      <w:rPr>
        <w:color w:val="9ABB59" w:themeColor="accent3" w:themeTint="FE" w:themeShade="95"/>
        <w:sz w:val="22"/>
        <w:szCs w:val="22"/>
      </w:rPr>
    </w:tblStylePr>
  </w:style>
  <w:style w:type="table" w:customStyle="1" w:styleId="GridTable6Colorful-Accent42">
    <w:name w:val="Grid Table 6 Colorful - Accent 42"/>
    <w:basedOn w:val="a1"/>
    <w:uiPriority w:val="99"/>
    <w:rsid w:val="00010A17"/>
    <w:tblPr>
      <w:tblStyleRowBandSize w:val="1"/>
      <w:tblStyleColBandSize w:val="1"/>
      <w:tblInd w:w="0" w:type="nil"/>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szCs w:val="22"/>
      </w:rPr>
      <w:tblPr/>
      <w:tcPr>
        <w:shd w:val="clear" w:color="auto" w:fill="E5DFEC" w:themeFill="accent4" w:themeFillTint="34"/>
      </w:tcPr>
    </w:tblStylePr>
    <w:tblStylePr w:type="band2Horz">
      <w:rPr>
        <w:color w:val="B2A1C6" w:themeColor="accent4" w:themeTint="9A" w:themeShade="95"/>
        <w:sz w:val="22"/>
        <w:szCs w:val="22"/>
      </w:rPr>
    </w:tblStylePr>
  </w:style>
  <w:style w:type="table" w:customStyle="1" w:styleId="GridTable6Colorful-Accent52">
    <w:name w:val="Grid Table 6 Colorful - Accent 52"/>
    <w:basedOn w:val="a1"/>
    <w:uiPriority w:val="99"/>
    <w:rsid w:val="00010A17"/>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szCs w:val="22"/>
      </w:rPr>
      <w:tblPr/>
      <w:tcPr>
        <w:shd w:val="clear" w:color="auto" w:fill="DAEEF3" w:themeFill="accent5" w:themeFillTint="34"/>
      </w:tcPr>
    </w:tblStylePr>
    <w:tblStylePr w:type="band2Horz">
      <w:rPr>
        <w:color w:val="266779" w:themeColor="accent5" w:themeShade="95"/>
        <w:sz w:val="22"/>
        <w:szCs w:val="22"/>
      </w:rPr>
    </w:tblStylePr>
  </w:style>
  <w:style w:type="table" w:customStyle="1" w:styleId="GridTable6Colorful-Accent62">
    <w:name w:val="Grid Table 6 Colorful - Accent 62"/>
    <w:basedOn w:val="a1"/>
    <w:uiPriority w:val="99"/>
    <w:rsid w:val="00010A17"/>
    <w:tblPr>
      <w:tblStyleRowBandSize w:val="1"/>
      <w:tblStyleColBandSize w:val="1"/>
      <w:tblInd w:w="0" w:type="nil"/>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szCs w:val="22"/>
      </w:rPr>
      <w:tblPr/>
      <w:tcPr>
        <w:shd w:val="clear" w:color="auto" w:fill="FDE9D8" w:themeFill="accent6" w:themeFillTint="34"/>
      </w:tcPr>
    </w:tblStylePr>
    <w:tblStylePr w:type="band2Horz">
      <w:rPr>
        <w:color w:val="266779" w:themeColor="accent5" w:themeShade="95"/>
        <w:sz w:val="22"/>
        <w:szCs w:val="22"/>
      </w:rPr>
    </w:tblStylePr>
  </w:style>
  <w:style w:type="table" w:customStyle="1" w:styleId="-712">
    <w:name w:val="Таблица-сетка 7 цветная12"/>
    <w:basedOn w:val="a1"/>
    <w:uiPriority w:val="99"/>
    <w:rsid w:val="00010A17"/>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szCs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szCs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szCs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szCs w:val="22"/>
      </w:rPr>
      <w:tblPr/>
      <w:tcPr>
        <w:shd w:val="clear" w:color="auto" w:fill="FFFFFF" w:themeFill="text1" w:themeFillTint="00"/>
      </w:tcPr>
    </w:tblStylePr>
    <w:tblStylePr w:type="band2Horz">
      <w:rPr>
        <w:color w:val="7F7F7F" w:themeColor="text1" w:themeTint="80" w:themeShade="95"/>
        <w:sz w:val="22"/>
        <w:szCs w:val="22"/>
      </w:rPr>
    </w:tblStylePr>
  </w:style>
  <w:style w:type="table" w:customStyle="1" w:styleId="GridTable7Colorful-Accent12">
    <w:name w:val="Grid Table 7 Colorful - Accent 12"/>
    <w:basedOn w:val="a1"/>
    <w:uiPriority w:val="99"/>
    <w:rsid w:val="00010A17"/>
    <w:tblPr>
      <w:tblStyleRowBandSize w:val="1"/>
      <w:tblStyleColBandSize w:val="1"/>
      <w:tblInd w:w="0" w:type="nil"/>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b/>
        <w:color w:val="A6BFDD" w:themeColor="accent1" w:themeTint="80"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6BFDD" w:themeColor="accent1" w:themeTint="80"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A6BFDD" w:themeColor="accent1" w:themeTint="80"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szCs w:val="22"/>
      </w:rPr>
      <w:tblPr/>
      <w:tcPr>
        <w:shd w:val="clear" w:color="auto" w:fill="DAE5F1" w:themeFill="accent1" w:themeFillTint="34"/>
      </w:tcPr>
    </w:tblStylePr>
    <w:tblStylePr w:type="band2Horz">
      <w:rPr>
        <w:color w:val="A6BFDD" w:themeColor="accent1" w:themeTint="80" w:themeShade="95"/>
        <w:sz w:val="22"/>
        <w:szCs w:val="22"/>
      </w:rPr>
    </w:tblStylePr>
  </w:style>
  <w:style w:type="table" w:customStyle="1" w:styleId="GridTable7Colorful-Accent22">
    <w:name w:val="Grid Table 7 Colorful - Accent 22"/>
    <w:basedOn w:val="a1"/>
    <w:uiPriority w:val="99"/>
    <w:rsid w:val="00010A17"/>
    <w:tblPr>
      <w:tblStyleRowBandSize w:val="1"/>
      <w:tblStyleColBandSize w:val="1"/>
      <w:tblInd w:w="0" w:type="nil"/>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szCs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b/>
        <w:color w:val="D99695" w:themeColor="accent2" w:themeTint="97" w:themeShade="95"/>
        <w:sz w:val="22"/>
        <w:szCs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szCs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szCs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szCs w:val="22"/>
      </w:rPr>
      <w:tblPr/>
      <w:tcPr>
        <w:shd w:val="clear" w:color="auto" w:fill="F2DCDC" w:themeFill="accent2" w:themeFillTint="32"/>
      </w:tcPr>
    </w:tblStylePr>
    <w:tblStylePr w:type="band2Horz">
      <w:rPr>
        <w:color w:val="D99695" w:themeColor="accent2" w:themeTint="97" w:themeShade="95"/>
        <w:sz w:val="22"/>
        <w:szCs w:val="22"/>
      </w:rPr>
    </w:tblStylePr>
  </w:style>
  <w:style w:type="table" w:customStyle="1" w:styleId="GridTable7Colorful-Accent32">
    <w:name w:val="Grid Table 7 Colorful - Accent 32"/>
    <w:basedOn w:val="a1"/>
    <w:uiPriority w:val="99"/>
    <w:rsid w:val="00010A17"/>
    <w:tblPr>
      <w:tblStyleRowBandSize w:val="1"/>
      <w:tblStyleColBandSize w:val="1"/>
      <w:tblInd w:w="0" w:type="nil"/>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szCs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b/>
        <w:color w:val="9ABB59" w:themeColor="accent3" w:themeTint="FE" w:themeShade="95"/>
        <w:sz w:val="22"/>
        <w:szCs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9ABB59" w:themeColor="accent3" w:themeTint="FE" w:themeShade="95"/>
        <w:sz w:val="22"/>
        <w:szCs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9ABB59" w:themeColor="accent3" w:themeTint="FE" w:themeShade="95"/>
        <w:sz w:val="22"/>
        <w:szCs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szCs w:val="22"/>
      </w:rPr>
      <w:tblPr/>
      <w:tcPr>
        <w:shd w:val="clear" w:color="auto" w:fill="EAF1DC" w:themeFill="accent3" w:themeFillTint="34"/>
      </w:tcPr>
    </w:tblStylePr>
    <w:tblStylePr w:type="band2Horz">
      <w:rPr>
        <w:color w:val="9ABB59" w:themeColor="accent3" w:themeTint="FE" w:themeShade="95"/>
        <w:sz w:val="22"/>
        <w:szCs w:val="22"/>
      </w:rPr>
    </w:tblStylePr>
  </w:style>
  <w:style w:type="table" w:customStyle="1" w:styleId="GridTable7Colorful-Accent42">
    <w:name w:val="Grid Table 7 Colorful - Accent 42"/>
    <w:basedOn w:val="a1"/>
    <w:uiPriority w:val="99"/>
    <w:rsid w:val="00010A17"/>
    <w:tblPr>
      <w:tblStyleRowBandSize w:val="1"/>
      <w:tblStyleColBandSize w:val="1"/>
      <w:tblInd w:w="0" w:type="nil"/>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szCs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b/>
        <w:color w:val="B2A1C6" w:themeColor="accent4" w:themeTint="9A" w:themeShade="95"/>
        <w:sz w:val="22"/>
        <w:szCs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szCs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szCs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szCs w:val="22"/>
      </w:rPr>
      <w:tblPr/>
      <w:tcPr>
        <w:shd w:val="clear" w:color="auto" w:fill="E5DFEC" w:themeFill="accent4" w:themeFillTint="34"/>
      </w:tcPr>
    </w:tblStylePr>
    <w:tblStylePr w:type="band2Horz">
      <w:rPr>
        <w:color w:val="B2A1C6" w:themeColor="accent4" w:themeTint="9A" w:themeShade="95"/>
        <w:sz w:val="22"/>
        <w:szCs w:val="22"/>
      </w:rPr>
    </w:tblStylePr>
  </w:style>
  <w:style w:type="table" w:customStyle="1" w:styleId="GridTable7Colorful-Accent52">
    <w:name w:val="Grid Table 7 Colorful - Accent 52"/>
    <w:basedOn w:val="a1"/>
    <w:uiPriority w:val="99"/>
    <w:rsid w:val="00010A17"/>
    <w:tblPr>
      <w:tblStyleRowBandSize w:val="1"/>
      <w:tblStyleColBandSize w:val="1"/>
      <w:tblInd w:w="0" w:type="nil"/>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szCs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b/>
        <w:color w:val="266779" w:themeColor="accent5" w:themeShade="95"/>
        <w:sz w:val="22"/>
        <w:szCs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66779" w:themeColor="accent5" w:themeShade="95"/>
        <w:sz w:val="22"/>
        <w:szCs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266779" w:themeColor="accent5" w:themeShade="95"/>
        <w:sz w:val="22"/>
        <w:szCs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szCs w:val="22"/>
      </w:rPr>
      <w:tblPr/>
      <w:tcPr>
        <w:shd w:val="clear" w:color="auto" w:fill="DAEEF3" w:themeFill="accent5" w:themeFillTint="34"/>
      </w:tcPr>
    </w:tblStylePr>
    <w:tblStylePr w:type="band2Horz">
      <w:rPr>
        <w:color w:val="266779" w:themeColor="accent5" w:themeShade="95"/>
        <w:sz w:val="22"/>
        <w:szCs w:val="22"/>
      </w:rPr>
    </w:tblStylePr>
  </w:style>
  <w:style w:type="table" w:customStyle="1" w:styleId="GridTable7Colorful-Accent62">
    <w:name w:val="Grid Table 7 Colorful - Accent 62"/>
    <w:basedOn w:val="a1"/>
    <w:uiPriority w:val="99"/>
    <w:rsid w:val="00010A17"/>
    <w:tblPr>
      <w:tblStyleRowBandSize w:val="1"/>
      <w:tblStyleColBandSize w:val="1"/>
      <w:tblInd w:w="0" w:type="nil"/>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szCs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b/>
        <w:color w:val="B15407" w:themeColor="accent6" w:themeShade="95"/>
        <w:sz w:val="22"/>
        <w:szCs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B15407" w:themeColor="accent6" w:themeShade="95"/>
        <w:sz w:val="22"/>
        <w:szCs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B15407" w:themeColor="accent6" w:themeShade="95"/>
        <w:sz w:val="22"/>
        <w:szCs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szCs w:val="22"/>
      </w:rPr>
      <w:tblPr/>
      <w:tcPr>
        <w:shd w:val="clear" w:color="auto" w:fill="FDE9D8" w:themeFill="accent6" w:themeFillTint="34"/>
      </w:tcPr>
    </w:tblStylePr>
    <w:tblStylePr w:type="band2Horz">
      <w:rPr>
        <w:color w:val="B15407" w:themeColor="accent6" w:themeShade="95"/>
        <w:sz w:val="22"/>
        <w:szCs w:val="22"/>
      </w:rPr>
    </w:tblStylePr>
  </w:style>
  <w:style w:type="table" w:customStyle="1" w:styleId="-1120">
    <w:name w:val="Список-таблица 1 светлая12"/>
    <w:basedOn w:val="a1"/>
    <w:uiPriority w:val="99"/>
    <w:rsid w:val="00010A17"/>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2">
    <w:name w:val="List Table 1 Light - Accent 12"/>
    <w:basedOn w:val="a1"/>
    <w:uiPriority w:val="99"/>
    <w:rsid w:val="00010A17"/>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2">
    <w:name w:val="List Table 1 Light - Accent 22"/>
    <w:basedOn w:val="a1"/>
    <w:uiPriority w:val="99"/>
    <w:rsid w:val="00010A17"/>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2">
    <w:name w:val="List Table 1 Light - Accent 32"/>
    <w:basedOn w:val="a1"/>
    <w:uiPriority w:val="99"/>
    <w:rsid w:val="00010A17"/>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2">
    <w:name w:val="List Table 1 Light - Accent 42"/>
    <w:basedOn w:val="a1"/>
    <w:uiPriority w:val="99"/>
    <w:rsid w:val="00010A17"/>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2">
    <w:name w:val="List Table 1 Light - Accent 52"/>
    <w:basedOn w:val="a1"/>
    <w:uiPriority w:val="99"/>
    <w:rsid w:val="00010A17"/>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2">
    <w:name w:val="List Table 1 Light - Accent 62"/>
    <w:basedOn w:val="a1"/>
    <w:uiPriority w:val="99"/>
    <w:rsid w:val="00010A17"/>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20">
    <w:name w:val="Список-таблица 212"/>
    <w:basedOn w:val="a1"/>
    <w:uiPriority w:val="99"/>
    <w:rsid w:val="00010A17"/>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szCs w:val="22"/>
      </w:rPr>
      <w:tblPr/>
      <w:tcPr>
        <w:tcBorders>
          <w:top w:val="single" w:sz="4" w:space="0" w:color="000000" w:themeColor="text1"/>
          <w:left w:val="none" w:sz="0" w:space="0" w:color="auto"/>
          <w:bottom w:val="single" w:sz="4" w:space="0" w:color="000000" w:themeColor="text1"/>
          <w:right w:val="none" w:sz="0" w:space="0" w:color="auto"/>
        </w:tcBorders>
      </w:tcPr>
    </w:tblStylePr>
    <w:tblStylePr w:type="lastRow">
      <w:rPr>
        <w:b/>
        <w:color w:val="404040"/>
        <w:sz w:val="22"/>
        <w:szCs w:val="22"/>
      </w:rPr>
      <w:tblPr/>
      <w:tcPr>
        <w:tcBorders>
          <w:top w:val="single" w:sz="4" w:space="0" w:color="000000" w:themeColor="text1"/>
          <w:left w:val="none" w:sz="0" w:space="0" w:color="auto"/>
          <w:bottom w:val="single" w:sz="4" w:space="0" w:color="000000" w:themeColor="text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hemeFill="text1" w:themeFillTint="40"/>
      </w:tcPr>
    </w:tblStylePr>
    <w:tblStylePr w:type="band1Horz">
      <w:rPr>
        <w:color w:val="404040"/>
        <w:sz w:val="22"/>
        <w:szCs w:val="22"/>
      </w:rPr>
      <w:tblPr/>
      <w:tcPr>
        <w:shd w:val="clear" w:color="auto" w:fill="BFBFBF" w:themeFill="text1" w:themeFillTint="40"/>
      </w:tcPr>
    </w:tblStylePr>
  </w:style>
  <w:style w:type="table" w:customStyle="1" w:styleId="ListTable2-Accent12">
    <w:name w:val="List Table 2 - Accent 12"/>
    <w:basedOn w:val="a1"/>
    <w:uiPriority w:val="99"/>
    <w:rsid w:val="00010A17"/>
    <w:tblPr>
      <w:tblStyleRowBandSize w:val="1"/>
      <w:tblStyleColBandSize w:val="1"/>
      <w:tblInd w:w="0" w:type="nil"/>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szCs w:val="22"/>
      </w:rPr>
      <w:tblPr/>
      <w:tcPr>
        <w:tcBorders>
          <w:top w:val="single" w:sz="4" w:space="0" w:color="4F81BD" w:themeColor="accent1"/>
          <w:left w:val="none" w:sz="0" w:space="0" w:color="auto"/>
          <w:bottom w:val="single" w:sz="4" w:space="0" w:color="4F81BD" w:themeColor="accent1"/>
          <w:right w:val="none" w:sz="0" w:space="0" w:color="auto"/>
        </w:tcBorders>
      </w:tcPr>
    </w:tblStylePr>
    <w:tblStylePr w:type="lastRow">
      <w:rPr>
        <w:b/>
        <w:color w:val="404040"/>
        <w:sz w:val="22"/>
        <w:szCs w:val="22"/>
      </w:rPr>
      <w:tblPr/>
      <w:tcPr>
        <w:tcBorders>
          <w:top w:val="single" w:sz="4" w:space="0" w:color="4F81BD" w:themeColor="accent1"/>
          <w:left w:val="none" w:sz="0" w:space="0" w:color="auto"/>
          <w:bottom w:val="single" w:sz="4" w:space="0" w:color="4F81BD" w:themeColor="accent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hemeFill="accent1" w:themeFillTint="40"/>
      </w:tcPr>
    </w:tblStylePr>
    <w:tblStylePr w:type="band1Horz">
      <w:rPr>
        <w:color w:val="404040"/>
        <w:sz w:val="22"/>
        <w:szCs w:val="22"/>
      </w:rPr>
      <w:tblPr/>
      <w:tcPr>
        <w:shd w:val="clear" w:color="auto" w:fill="D2DFEE" w:themeFill="accent1" w:themeFillTint="40"/>
      </w:tcPr>
    </w:tblStylePr>
  </w:style>
  <w:style w:type="table" w:customStyle="1" w:styleId="ListTable2-Accent22">
    <w:name w:val="List Table 2 - Accent 22"/>
    <w:basedOn w:val="a1"/>
    <w:uiPriority w:val="99"/>
    <w:rsid w:val="00010A17"/>
    <w:tblPr>
      <w:tblStyleRowBandSize w:val="1"/>
      <w:tblStyleColBandSize w:val="1"/>
      <w:tblInd w:w="0" w:type="nil"/>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szCs w:val="22"/>
      </w:rPr>
      <w:tblPr/>
      <w:tcPr>
        <w:tcBorders>
          <w:top w:val="single" w:sz="4" w:space="0" w:color="C0504D" w:themeColor="accent2"/>
          <w:left w:val="none" w:sz="0" w:space="0" w:color="auto"/>
          <w:bottom w:val="single" w:sz="4" w:space="0" w:color="C0504D" w:themeColor="accent2"/>
          <w:right w:val="none" w:sz="0" w:space="0" w:color="auto"/>
        </w:tcBorders>
      </w:tcPr>
    </w:tblStylePr>
    <w:tblStylePr w:type="lastRow">
      <w:rPr>
        <w:b/>
        <w:color w:val="404040"/>
        <w:sz w:val="22"/>
        <w:szCs w:val="22"/>
      </w:rPr>
      <w:tblPr/>
      <w:tcPr>
        <w:tcBorders>
          <w:top w:val="single" w:sz="4" w:space="0" w:color="C0504D" w:themeColor="accent2"/>
          <w:left w:val="none" w:sz="0" w:space="0" w:color="auto"/>
          <w:bottom w:val="single" w:sz="4" w:space="0" w:color="C0504D" w:themeColor="accent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hemeFill="accent2" w:themeFillTint="40"/>
      </w:tcPr>
    </w:tblStylePr>
    <w:tblStylePr w:type="band1Horz">
      <w:rPr>
        <w:color w:val="404040"/>
        <w:sz w:val="22"/>
        <w:szCs w:val="22"/>
      </w:rPr>
      <w:tblPr/>
      <w:tcPr>
        <w:shd w:val="clear" w:color="auto" w:fill="EFD2D2" w:themeFill="accent2" w:themeFillTint="40"/>
      </w:tcPr>
    </w:tblStylePr>
  </w:style>
  <w:style w:type="table" w:customStyle="1" w:styleId="ListTable2-Accent32">
    <w:name w:val="List Table 2 - Accent 32"/>
    <w:basedOn w:val="a1"/>
    <w:uiPriority w:val="99"/>
    <w:rsid w:val="00010A17"/>
    <w:tblPr>
      <w:tblStyleRowBandSize w:val="1"/>
      <w:tblStyleColBandSize w:val="1"/>
      <w:tblInd w:w="0" w:type="nil"/>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szCs w:val="22"/>
      </w:rPr>
      <w:tblPr/>
      <w:tcPr>
        <w:tcBorders>
          <w:top w:val="single" w:sz="4" w:space="0" w:color="9BBB59" w:themeColor="accent3"/>
          <w:left w:val="none" w:sz="0" w:space="0" w:color="auto"/>
          <w:bottom w:val="single" w:sz="4" w:space="0" w:color="9BBB59" w:themeColor="accent3"/>
          <w:right w:val="none" w:sz="0" w:space="0" w:color="auto"/>
        </w:tcBorders>
      </w:tcPr>
    </w:tblStylePr>
    <w:tblStylePr w:type="lastRow">
      <w:rPr>
        <w:b/>
        <w:color w:val="404040"/>
        <w:sz w:val="22"/>
        <w:szCs w:val="22"/>
      </w:rPr>
      <w:tblPr/>
      <w:tcPr>
        <w:tcBorders>
          <w:top w:val="single" w:sz="4" w:space="0" w:color="9BBB59" w:themeColor="accent3"/>
          <w:left w:val="none" w:sz="0" w:space="0" w:color="auto"/>
          <w:bottom w:val="single" w:sz="4" w:space="0" w:color="9BBB59" w:themeColor="accent3"/>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hemeFill="accent3" w:themeFillTint="40"/>
      </w:tcPr>
    </w:tblStylePr>
    <w:tblStylePr w:type="band1Horz">
      <w:rPr>
        <w:color w:val="404040"/>
        <w:sz w:val="22"/>
        <w:szCs w:val="22"/>
      </w:rPr>
      <w:tblPr/>
      <w:tcPr>
        <w:shd w:val="clear" w:color="auto" w:fill="E5EED5" w:themeFill="accent3" w:themeFillTint="40"/>
      </w:tcPr>
    </w:tblStylePr>
  </w:style>
  <w:style w:type="table" w:customStyle="1" w:styleId="ListTable2-Accent42">
    <w:name w:val="List Table 2 - Accent 42"/>
    <w:basedOn w:val="a1"/>
    <w:uiPriority w:val="99"/>
    <w:rsid w:val="00010A17"/>
    <w:tblPr>
      <w:tblStyleRowBandSize w:val="1"/>
      <w:tblStyleColBandSize w:val="1"/>
      <w:tblInd w:w="0" w:type="nil"/>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szCs w:val="22"/>
      </w:rPr>
      <w:tblPr/>
      <w:tcPr>
        <w:tcBorders>
          <w:top w:val="single" w:sz="4" w:space="0" w:color="8064A2" w:themeColor="accent4"/>
          <w:left w:val="none" w:sz="0" w:space="0" w:color="auto"/>
          <w:bottom w:val="single" w:sz="4" w:space="0" w:color="8064A2" w:themeColor="accent4"/>
          <w:right w:val="none" w:sz="0" w:space="0" w:color="auto"/>
        </w:tcBorders>
      </w:tcPr>
    </w:tblStylePr>
    <w:tblStylePr w:type="lastRow">
      <w:rPr>
        <w:b/>
        <w:color w:val="404040"/>
        <w:sz w:val="22"/>
        <w:szCs w:val="22"/>
      </w:rPr>
      <w:tblPr/>
      <w:tcPr>
        <w:tcBorders>
          <w:top w:val="single" w:sz="4" w:space="0" w:color="8064A2" w:themeColor="accent4"/>
          <w:left w:val="none" w:sz="0" w:space="0" w:color="auto"/>
          <w:bottom w:val="single" w:sz="4" w:space="0" w:color="8064A2" w:themeColor="accent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hemeFill="accent4" w:themeFillTint="40"/>
      </w:tcPr>
    </w:tblStylePr>
    <w:tblStylePr w:type="band1Horz">
      <w:rPr>
        <w:color w:val="404040"/>
        <w:sz w:val="22"/>
        <w:szCs w:val="22"/>
      </w:rPr>
      <w:tblPr/>
      <w:tcPr>
        <w:shd w:val="clear" w:color="auto" w:fill="DFD8E7" w:themeFill="accent4" w:themeFillTint="40"/>
      </w:tcPr>
    </w:tblStylePr>
  </w:style>
  <w:style w:type="table" w:customStyle="1" w:styleId="ListTable2-Accent52">
    <w:name w:val="List Table 2 - Accent 52"/>
    <w:basedOn w:val="a1"/>
    <w:uiPriority w:val="99"/>
    <w:rsid w:val="00010A17"/>
    <w:tblPr>
      <w:tblStyleRowBandSize w:val="1"/>
      <w:tblStyleColBandSize w:val="1"/>
      <w:tblInd w:w="0" w:type="nil"/>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szCs w:val="22"/>
      </w:rPr>
      <w:tblPr/>
      <w:tcPr>
        <w:tcBorders>
          <w:top w:val="single" w:sz="4" w:space="0" w:color="4BACC6" w:themeColor="accent5"/>
          <w:left w:val="none" w:sz="0" w:space="0" w:color="auto"/>
          <w:bottom w:val="single" w:sz="4" w:space="0" w:color="4BACC6" w:themeColor="accent5"/>
          <w:right w:val="none" w:sz="0" w:space="0" w:color="auto"/>
        </w:tcBorders>
      </w:tcPr>
    </w:tblStylePr>
    <w:tblStylePr w:type="lastRow">
      <w:rPr>
        <w:b/>
        <w:color w:val="404040"/>
        <w:sz w:val="22"/>
        <w:szCs w:val="22"/>
      </w:rPr>
      <w:tblPr/>
      <w:tcPr>
        <w:tcBorders>
          <w:top w:val="single" w:sz="4" w:space="0" w:color="4BACC6" w:themeColor="accent5"/>
          <w:left w:val="none" w:sz="0" w:space="0" w:color="auto"/>
          <w:bottom w:val="single" w:sz="4" w:space="0" w:color="4BACC6" w:themeColor="accent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hemeFill="accent5" w:themeFillTint="40"/>
      </w:tcPr>
    </w:tblStylePr>
    <w:tblStylePr w:type="band1Horz">
      <w:rPr>
        <w:color w:val="404040"/>
        <w:sz w:val="22"/>
        <w:szCs w:val="22"/>
      </w:rPr>
      <w:tblPr/>
      <w:tcPr>
        <w:shd w:val="clear" w:color="auto" w:fill="D1EAF0" w:themeFill="accent5" w:themeFillTint="40"/>
      </w:tcPr>
    </w:tblStylePr>
  </w:style>
  <w:style w:type="table" w:customStyle="1" w:styleId="ListTable2-Accent62">
    <w:name w:val="List Table 2 - Accent 62"/>
    <w:basedOn w:val="a1"/>
    <w:uiPriority w:val="99"/>
    <w:rsid w:val="00010A17"/>
    <w:tblPr>
      <w:tblStyleRowBandSize w:val="1"/>
      <w:tblStyleColBandSize w:val="1"/>
      <w:tblInd w:w="0" w:type="nil"/>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szCs w:val="22"/>
      </w:rPr>
      <w:tblPr/>
      <w:tcPr>
        <w:tcBorders>
          <w:top w:val="single" w:sz="4" w:space="0" w:color="F79646" w:themeColor="accent6"/>
          <w:left w:val="none" w:sz="0" w:space="0" w:color="auto"/>
          <w:bottom w:val="single" w:sz="4" w:space="0" w:color="F79646" w:themeColor="accent6"/>
          <w:right w:val="none" w:sz="0" w:space="0" w:color="auto"/>
        </w:tcBorders>
      </w:tcPr>
    </w:tblStylePr>
    <w:tblStylePr w:type="lastRow">
      <w:rPr>
        <w:b/>
        <w:color w:val="404040"/>
        <w:sz w:val="22"/>
        <w:szCs w:val="22"/>
      </w:rPr>
      <w:tblPr/>
      <w:tcPr>
        <w:tcBorders>
          <w:top w:val="single" w:sz="4" w:space="0" w:color="F79646" w:themeColor="accent6"/>
          <w:left w:val="none" w:sz="0" w:space="0" w:color="auto"/>
          <w:bottom w:val="single" w:sz="4" w:space="0" w:color="F79646" w:themeColor="accent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hemeFill="accent6" w:themeFillTint="40"/>
      </w:tcPr>
    </w:tblStylePr>
    <w:tblStylePr w:type="band1Horz">
      <w:rPr>
        <w:color w:val="404040"/>
        <w:sz w:val="22"/>
        <w:szCs w:val="22"/>
      </w:rPr>
      <w:tblPr/>
      <w:tcPr>
        <w:shd w:val="clear" w:color="auto" w:fill="FDE4D0" w:themeFill="accent6" w:themeFillTint="40"/>
      </w:tcPr>
    </w:tblStylePr>
  </w:style>
  <w:style w:type="table" w:customStyle="1" w:styleId="-3120">
    <w:name w:val="Список-таблица 312"/>
    <w:basedOn w:val="a1"/>
    <w:uiPriority w:val="99"/>
    <w:rsid w:val="00010A17"/>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themeColor="text1"/>
          <w:right w:val="single" w:sz="4" w:space="0" w:color="000000" w:themeColor="text1"/>
        </w:tcBorders>
      </w:tcPr>
    </w:tblStylePr>
    <w:tblStylePr w:type="band1Horz">
      <w:rPr>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2">
    <w:name w:val="List Table 3 - Accent 12"/>
    <w:basedOn w:val="a1"/>
    <w:uiPriority w:val="99"/>
    <w:rsid w:val="00010A17"/>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themeColor="accent1"/>
          <w:right w:val="single" w:sz="4" w:space="0" w:color="4F81BD" w:themeColor="accent1"/>
        </w:tcBorders>
      </w:tcPr>
    </w:tblStylePr>
    <w:tblStylePr w:type="band1Horz">
      <w:rPr>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2">
    <w:name w:val="List Table 3 - Accent 22"/>
    <w:basedOn w:val="a1"/>
    <w:uiPriority w:val="99"/>
    <w:rsid w:val="00010A17"/>
    <w:tblPr>
      <w:tblStyleRowBandSize w:val="1"/>
      <w:tblStyleColBandSize w:val="1"/>
      <w:tblInd w:w="0" w:type="nil"/>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themeColor="accent2"/>
          <w:right w:val="single" w:sz="4" w:space="0" w:color="C0504D" w:themeColor="accent2"/>
        </w:tcBorders>
      </w:tcPr>
    </w:tblStylePr>
    <w:tblStylePr w:type="band1Horz">
      <w:rPr>
        <w:color w:val="404040"/>
        <w:sz w:val="22"/>
        <w:szCs w:val="22"/>
      </w:rPr>
      <w:tblPr/>
      <w:tcPr>
        <w:tcBorders>
          <w:top w:val="single" w:sz="4" w:space="0" w:color="C0504D" w:themeColor="accent2"/>
          <w:bottom w:val="single" w:sz="4" w:space="0" w:color="C0504D" w:themeColor="accent2"/>
        </w:tcBorders>
      </w:tcPr>
    </w:tblStylePr>
  </w:style>
  <w:style w:type="table" w:customStyle="1" w:styleId="ListTable3-Accent32">
    <w:name w:val="List Table 3 - Accent 32"/>
    <w:basedOn w:val="a1"/>
    <w:uiPriority w:val="99"/>
    <w:rsid w:val="00010A17"/>
    <w:tblPr>
      <w:tblStyleRowBandSize w:val="1"/>
      <w:tblStyleColBandSize w:val="1"/>
      <w:tblInd w:w="0" w:type="nil"/>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themeColor="accent3"/>
          <w:right w:val="single" w:sz="4" w:space="0" w:color="9BBB59" w:themeColor="accent3"/>
        </w:tcBorders>
      </w:tcPr>
    </w:tblStylePr>
    <w:tblStylePr w:type="band1Horz">
      <w:rPr>
        <w:color w:val="404040"/>
        <w:sz w:val="22"/>
        <w:szCs w:val="22"/>
      </w:rPr>
      <w:tblPr/>
      <w:tcPr>
        <w:tcBorders>
          <w:top w:val="single" w:sz="4" w:space="0" w:color="9BBB59" w:themeColor="accent3"/>
          <w:bottom w:val="single" w:sz="4" w:space="0" w:color="9BBB59" w:themeColor="accent3"/>
        </w:tcBorders>
      </w:tcPr>
    </w:tblStylePr>
  </w:style>
  <w:style w:type="table" w:customStyle="1" w:styleId="ListTable3-Accent42">
    <w:name w:val="List Table 3 - Accent 42"/>
    <w:basedOn w:val="a1"/>
    <w:uiPriority w:val="99"/>
    <w:rsid w:val="00010A17"/>
    <w:tblPr>
      <w:tblStyleRowBandSize w:val="1"/>
      <w:tblStyleColBandSize w:val="1"/>
      <w:tblInd w:w="0" w:type="nil"/>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themeColor="accent4"/>
          <w:right w:val="single" w:sz="4" w:space="0" w:color="8064A2" w:themeColor="accent4"/>
        </w:tcBorders>
      </w:tcPr>
    </w:tblStylePr>
    <w:tblStylePr w:type="band1Horz">
      <w:rPr>
        <w:color w:val="404040"/>
        <w:sz w:val="22"/>
        <w:szCs w:val="22"/>
      </w:rPr>
      <w:tblPr/>
      <w:tcPr>
        <w:tcBorders>
          <w:top w:val="single" w:sz="4" w:space="0" w:color="8064A2" w:themeColor="accent4"/>
          <w:bottom w:val="single" w:sz="4" w:space="0" w:color="8064A2" w:themeColor="accent4"/>
        </w:tcBorders>
      </w:tcPr>
    </w:tblStylePr>
  </w:style>
  <w:style w:type="table" w:customStyle="1" w:styleId="ListTable3-Accent52">
    <w:name w:val="List Table 3 - Accent 52"/>
    <w:basedOn w:val="a1"/>
    <w:uiPriority w:val="99"/>
    <w:rsid w:val="00010A17"/>
    <w:tblPr>
      <w:tblStyleRowBandSize w:val="1"/>
      <w:tblStyleColBandSize w:val="1"/>
      <w:tblInd w:w="0" w:type="nil"/>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themeColor="accent5"/>
          <w:right w:val="single" w:sz="4" w:space="0" w:color="4BACC6" w:themeColor="accent5"/>
        </w:tcBorders>
      </w:tcPr>
    </w:tblStylePr>
    <w:tblStylePr w:type="band1Horz">
      <w:rPr>
        <w:color w:val="404040"/>
        <w:sz w:val="22"/>
        <w:szCs w:val="22"/>
      </w:rPr>
      <w:tblPr/>
      <w:tcPr>
        <w:tcBorders>
          <w:top w:val="single" w:sz="4" w:space="0" w:color="4BACC6" w:themeColor="accent5"/>
          <w:bottom w:val="single" w:sz="4" w:space="0" w:color="4BACC6" w:themeColor="accent5"/>
        </w:tcBorders>
      </w:tcPr>
    </w:tblStylePr>
  </w:style>
  <w:style w:type="table" w:customStyle="1" w:styleId="ListTable3-Accent62">
    <w:name w:val="List Table 3 - Accent 62"/>
    <w:basedOn w:val="a1"/>
    <w:uiPriority w:val="99"/>
    <w:rsid w:val="00010A17"/>
    <w:tblPr>
      <w:tblStyleRowBandSize w:val="1"/>
      <w:tblStyleColBandSize w:val="1"/>
      <w:tblInd w:w="0" w:type="nil"/>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themeColor="accent6"/>
          <w:right w:val="single" w:sz="4" w:space="0" w:color="F79646" w:themeColor="accent6"/>
        </w:tcBorders>
      </w:tcPr>
    </w:tblStylePr>
    <w:tblStylePr w:type="band1Horz">
      <w:rPr>
        <w:color w:val="404040"/>
        <w:sz w:val="22"/>
        <w:szCs w:val="22"/>
      </w:rPr>
      <w:tblPr/>
      <w:tcPr>
        <w:tcBorders>
          <w:top w:val="single" w:sz="4" w:space="0" w:color="F79646" w:themeColor="accent6"/>
          <w:bottom w:val="single" w:sz="4" w:space="0" w:color="F79646" w:themeColor="accent6"/>
        </w:tcBorders>
      </w:tcPr>
    </w:tblStylePr>
  </w:style>
  <w:style w:type="table" w:customStyle="1" w:styleId="-4120">
    <w:name w:val="Список-таблица 412"/>
    <w:basedOn w:val="a1"/>
    <w:uiPriority w:val="99"/>
    <w:rsid w:val="00010A17"/>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hemeFill="text1" w:themeFillTint="40"/>
      </w:tcPr>
    </w:tblStylePr>
    <w:tblStylePr w:type="band1Horz">
      <w:rPr>
        <w:color w:val="404040"/>
        <w:sz w:val="22"/>
        <w:szCs w:val="22"/>
      </w:rPr>
      <w:tblPr/>
      <w:tcPr>
        <w:shd w:val="clear" w:color="auto" w:fill="BFBFBF" w:themeFill="text1" w:themeFillTint="40"/>
      </w:tcPr>
    </w:tblStylePr>
  </w:style>
  <w:style w:type="table" w:customStyle="1" w:styleId="ListTable4-Accent12">
    <w:name w:val="List Table 4 - Accent 12"/>
    <w:basedOn w:val="a1"/>
    <w:uiPriority w:val="99"/>
    <w:rsid w:val="00010A17"/>
    <w:tblPr>
      <w:tblStyleRowBandSize w:val="1"/>
      <w:tblStyleColBandSize w:val="1"/>
      <w:tblInd w:w="0" w:type="nil"/>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hemeFill="accent1" w:themeFillTint="40"/>
      </w:tcPr>
    </w:tblStylePr>
    <w:tblStylePr w:type="band1Horz">
      <w:rPr>
        <w:color w:val="404040"/>
        <w:sz w:val="22"/>
        <w:szCs w:val="22"/>
      </w:rPr>
      <w:tblPr/>
      <w:tcPr>
        <w:shd w:val="clear" w:color="auto" w:fill="D2DFEE" w:themeFill="accent1" w:themeFillTint="40"/>
      </w:tcPr>
    </w:tblStylePr>
  </w:style>
  <w:style w:type="table" w:customStyle="1" w:styleId="ListTable4-Accent22">
    <w:name w:val="List Table 4 - Accent 22"/>
    <w:basedOn w:val="a1"/>
    <w:uiPriority w:val="99"/>
    <w:rsid w:val="00010A17"/>
    <w:tblPr>
      <w:tblStyleRowBandSize w:val="1"/>
      <w:tblStyleColBandSize w:val="1"/>
      <w:tblInd w:w="0" w:type="nil"/>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hemeFill="accent2" w:themeFillTint="40"/>
      </w:tcPr>
    </w:tblStylePr>
    <w:tblStylePr w:type="band1Horz">
      <w:rPr>
        <w:color w:val="404040"/>
        <w:sz w:val="22"/>
        <w:szCs w:val="22"/>
      </w:rPr>
      <w:tblPr/>
      <w:tcPr>
        <w:shd w:val="clear" w:color="auto" w:fill="EFD2D2" w:themeFill="accent2" w:themeFillTint="40"/>
      </w:tcPr>
    </w:tblStylePr>
  </w:style>
  <w:style w:type="table" w:customStyle="1" w:styleId="ListTable4-Accent32">
    <w:name w:val="List Table 4 - Accent 32"/>
    <w:basedOn w:val="a1"/>
    <w:uiPriority w:val="99"/>
    <w:rsid w:val="00010A17"/>
    <w:tblPr>
      <w:tblStyleRowBandSize w:val="1"/>
      <w:tblStyleColBandSize w:val="1"/>
      <w:tblInd w:w="0" w:type="nil"/>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hemeFill="accent3" w:themeFillTint="40"/>
      </w:tcPr>
    </w:tblStylePr>
    <w:tblStylePr w:type="band1Horz">
      <w:rPr>
        <w:color w:val="404040"/>
        <w:sz w:val="22"/>
        <w:szCs w:val="22"/>
      </w:rPr>
      <w:tblPr/>
      <w:tcPr>
        <w:shd w:val="clear" w:color="auto" w:fill="E5EED5" w:themeFill="accent3" w:themeFillTint="40"/>
      </w:tcPr>
    </w:tblStylePr>
  </w:style>
  <w:style w:type="table" w:customStyle="1" w:styleId="ListTable4-Accent42">
    <w:name w:val="List Table 4 - Accent 42"/>
    <w:basedOn w:val="a1"/>
    <w:uiPriority w:val="99"/>
    <w:rsid w:val="00010A17"/>
    <w:tblPr>
      <w:tblStyleRowBandSize w:val="1"/>
      <w:tblStyleColBandSize w:val="1"/>
      <w:tblInd w:w="0" w:type="nil"/>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hemeFill="accent4" w:themeFillTint="40"/>
      </w:tcPr>
    </w:tblStylePr>
    <w:tblStylePr w:type="band1Horz">
      <w:rPr>
        <w:color w:val="404040"/>
        <w:sz w:val="22"/>
        <w:szCs w:val="22"/>
      </w:rPr>
      <w:tblPr/>
      <w:tcPr>
        <w:shd w:val="clear" w:color="auto" w:fill="DFD8E7" w:themeFill="accent4" w:themeFillTint="40"/>
      </w:tcPr>
    </w:tblStylePr>
  </w:style>
  <w:style w:type="table" w:customStyle="1" w:styleId="ListTable4-Accent52">
    <w:name w:val="List Table 4 - Accent 52"/>
    <w:basedOn w:val="a1"/>
    <w:uiPriority w:val="99"/>
    <w:rsid w:val="00010A17"/>
    <w:tblPr>
      <w:tblStyleRowBandSize w:val="1"/>
      <w:tblStyleColBandSize w:val="1"/>
      <w:tblInd w:w="0" w:type="nil"/>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hemeFill="accent5" w:themeFillTint="40"/>
      </w:tcPr>
    </w:tblStylePr>
    <w:tblStylePr w:type="band1Horz">
      <w:rPr>
        <w:color w:val="404040"/>
        <w:sz w:val="22"/>
        <w:szCs w:val="22"/>
      </w:rPr>
      <w:tblPr/>
      <w:tcPr>
        <w:shd w:val="clear" w:color="auto" w:fill="D1EAF0" w:themeFill="accent5" w:themeFillTint="40"/>
      </w:tcPr>
    </w:tblStylePr>
  </w:style>
  <w:style w:type="table" w:customStyle="1" w:styleId="ListTable4-Accent62">
    <w:name w:val="List Table 4 - Accent 62"/>
    <w:basedOn w:val="a1"/>
    <w:uiPriority w:val="99"/>
    <w:rsid w:val="00010A17"/>
    <w:tblPr>
      <w:tblStyleRowBandSize w:val="1"/>
      <w:tblStyleColBandSize w:val="1"/>
      <w:tblInd w:w="0" w:type="nil"/>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hemeFill="accent6" w:themeFillTint="40"/>
      </w:tcPr>
    </w:tblStylePr>
    <w:tblStylePr w:type="band1Horz">
      <w:rPr>
        <w:color w:val="404040"/>
        <w:sz w:val="22"/>
        <w:szCs w:val="22"/>
      </w:rPr>
      <w:tblPr/>
      <w:tcPr>
        <w:shd w:val="clear" w:color="auto" w:fill="FDE4D0" w:themeFill="accent6" w:themeFillTint="40"/>
      </w:tcPr>
    </w:tblStylePr>
  </w:style>
  <w:style w:type="table" w:customStyle="1" w:styleId="-5120">
    <w:name w:val="Список-таблица 5 темная12"/>
    <w:basedOn w:val="a1"/>
    <w:uiPriority w:val="99"/>
    <w:rsid w:val="00010A17"/>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tblPr>
    <w:tblStylePr w:type="firstRow">
      <w:rPr>
        <w:b/>
        <w:color w:val="FFFFFF" w:themeColor="light1"/>
        <w:sz w:val="22"/>
        <w:szCs w:val="22"/>
      </w:rPr>
      <w:tblPr/>
      <w:tcPr>
        <w:tcBorders>
          <w:top w:val="single" w:sz="36"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000000" w:themeColor="text1"/>
          <w:right w:val="single" w:sz="4" w:space="0" w:color="FFFFFF" w:themeColor="light1"/>
        </w:tcBorders>
      </w:tcPr>
    </w:tblStylePr>
    <w:tblStylePr w:type="lastCol">
      <w:tblPr/>
      <w:tcPr>
        <w:tcBorders>
          <w:left w:val="single" w:sz="4" w:space="0" w:color="FFFFFF" w:themeColor="light1"/>
          <w:right w:val="single" w:sz="36"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2">
    <w:name w:val="List Table 5 Dark - Accent 12"/>
    <w:basedOn w:val="a1"/>
    <w:uiPriority w:val="99"/>
    <w:rsid w:val="00010A17"/>
    <w:tblPr>
      <w:tblStyleRowBandSize w:val="1"/>
      <w:tblStyleColBandSize w:val="1"/>
      <w:tblInd w:w="0" w:type="nil"/>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tblPr>
    <w:tblStylePr w:type="firstRow">
      <w:rPr>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2">
    <w:name w:val="List Table 5 Dark - Accent 22"/>
    <w:basedOn w:val="a1"/>
    <w:uiPriority w:val="99"/>
    <w:rsid w:val="00010A17"/>
    <w:tblPr>
      <w:tblStyleRowBandSize w:val="1"/>
      <w:tblStyleColBandSize w:val="1"/>
      <w:tblInd w:w="0" w:type="nil"/>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tblPr>
    <w:tblStylePr w:type="firstRow">
      <w:rPr>
        <w:b/>
        <w:color w:val="FFFFFF" w:themeColor="light1"/>
        <w:sz w:val="22"/>
        <w:szCs w:val="22"/>
      </w:rPr>
      <w:tblPr/>
      <w:tcPr>
        <w:tcBorders>
          <w:top w:val="single" w:sz="36"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C0504D" w:themeColor="accent2"/>
          <w:right w:val="single" w:sz="4" w:space="0" w:color="FFFFFF" w:themeColor="light1"/>
        </w:tcBorders>
      </w:tcPr>
    </w:tblStylePr>
    <w:tblStylePr w:type="lastCol">
      <w:tblPr/>
      <w:tcPr>
        <w:tcBorders>
          <w:left w:val="single" w:sz="4" w:space="0" w:color="FFFFFF" w:themeColor="light1"/>
          <w:right w:val="single" w:sz="36"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2">
    <w:name w:val="List Table 5 Dark - Accent 32"/>
    <w:basedOn w:val="a1"/>
    <w:uiPriority w:val="99"/>
    <w:rsid w:val="00010A17"/>
    <w:tblPr>
      <w:tblStyleRowBandSize w:val="1"/>
      <w:tblStyleColBandSize w:val="1"/>
      <w:tblInd w:w="0" w:type="nil"/>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tblPr>
    <w:tblStylePr w:type="firstRow">
      <w:rPr>
        <w:b/>
        <w:color w:val="FFFFFF" w:themeColor="light1"/>
        <w:sz w:val="22"/>
        <w:szCs w:val="22"/>
      </w:rPr>
      <w:tblPr/>
      <w:tcPr>
        <w:tcBorders>
          <w:top w:val="single" w:sz="36"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9BBB59" w:themeColor="accent3"/>
          <w:right w:val="single" w:sz="4" w:space="0" w:color="FFFFFF" w:themeColor="light1"/>
        </w:tcBorders>
      </w:tcPr>
    </w:tblStylePr>
    <w:tblStylePr w:type="lastCol">
      <w:tblPr/>
      <w:tcPr>
        <w:tcBorders>
          <w:left w:val="single" w:sz="4" w:space="0" w:color="FFFFFF" w:themeColor="light1"/>
          <w:right w:val="single" w:sz="36"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2">
    <w:name w:val="List Table 5 Dark - Accent 42"/>
    <w:basedOn w:val="a1"/>
    <w:uiPriority w:val="99"/>
    <w:rsid w:val="00010A17"/>
    <w:tblPr>
      <w:tblStyleRowBandSize w:val="1"/>
      <w:tblStyleColBandSize w:val="1"/>
      <w:tblInd w:w="0" w:type="nil"/>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tblPr>
    <w:tblStylePr w:type="firstRow">
      <w:rPr>
        <w:b/>
        <w:color w:val="FFFFFF" w:themeColor="light1"/>
        <w:sz w:val="22"/>
        <w:szCs w:val="22"/>
      </w:rPr>
      <w:tblPr/>
      <w:tcPr>
        <w:tcBorders>
          <w:top w:val="single" w:sz="36"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8064A2" w:themeColor="accent4"/>
          <w:right w:val="single" w:sz="4" w:space="0" w:color="FFFFFF" w:themeColor="light1"/>
        </w:tcBorders>
      </w:tcPr>
    </w:tblStylePr>
    <w:tblStylePr w:type="lastCol">
      <w:tblPr/>
      <w:tcPr>
        <w:tcBorders>
          <w:left w:val="single" w:sz="4" w:space="0" w:color="FFFFFF" w:themeColor="light1"/>
          <w:right w:val="single" w:sz="36"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2">
    <w:name w:val="List Table 5 Dark - Accent 52"/>
    <w:basedOn w:val="a1"/>
    <w:uiPriority w:val="99"/>
    <w:rsid w:val="00010A17"/>
    <w:tblPr>
      <w:tblStyleRowBandSize w:val="1"/>
      <w:tblStyleColBandSize w:val="1"/>
      <w:tblInd w:w="0" w:type="nil"/>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tblPr>
    <w:tblStylePr w:type="firstRow">
      <w:rPr>
        <w:b/>
        <w:color w:val="FFFFFF" w:themeColor="light1"/>
        <w:sz w:val="22"/>
        <w:szCs w:val="22"/>
      </w:rPr>
      <w:tblPr/>
      <w:tcPr>
        <w:tcBorders>
          <w:top w:val="single" w:sz="36"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4BACC6" w:themeColor="accent5"/>
          <w:right w:val="single" w:sz="4" w:space="0" w:color="FFFFFF" w:themeColor="light1"/>
        </w:tcBorders>
      </w:tcPr>
    </w:tblStylePr>
    <w:tblStylePr w:type="lastCol">
      <w:tblPr/>
      <w:tcPr>
        <w:tcBorders>
          <w:left w:val="single" w:sz="4" w:space="0" w:color="FFFFFF" w:themeColor="light1"/>
          <w:right w:val="single" w:sz="36"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2">
    <w:name w:val="List Table 5 Dark - Accent 62"/>
    <w:basedOn w:val="a1"/>
    <w:uiPriority w:val="99"/>
    <w:rsid w:val="00010A17"/>
    <w:tblPr>
      <w:tblStyleRowBandSize w:val="1"/>
      <w:tblStyleColBandSize w:val="1"/>
      <w:tblInd w:w="0" w:type="nil"/>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tblPr>
    <w:tblStylePr w:type="firstRow">
      <w:rPr>
        <w:b/>
        <w:color w:val="FFFFFF" w:themeColor="light1"/>
        <w:sz w:val="22"/>
        <w:szCs w:val="22"/>
      </w:rPr>
      <w:tblPr/>
      <w:tcPr>
        <w:tcBorders>
          <w:top w:val="single" w:sz="36"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F79646" w:themeColor="accent6"/>
          <w:right w:val="single" w:sz="4" w:space="0" w:color="FFFFFF" w:themeColor="light1"/>
        </w:tcBorders>
      </w:tcPr>
    </w:tblStylePr>
    <w:tblStylePr w:type="lastCol">
      <w:tblPr/>
      <w:tcPr>
        <w:tcBorders>
          <w:left w:val="single" w:sz="4" w:space="0" w:color="FFFFFF" w:themeColor="light1"/>
          <w:right w:val="single" w:sz="36"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20">
    <w:name w:val="Список-таблица 6 цветная12"/>
    <w:basedOn w:val="a1"/>
    <w:uiPriority w:val="99"/>
    <w:rsid w:val="00010A17"/>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szCs w:val="22"/>
      </w:rPr>
      <w:tblPr/>
      <w:tcPr>
        <w:shd w:val="clear" w:color="auto" w:fill="BFBFBF" w:themeFill="text1" w:themeFillTint="40"/>
      </w:tcPr>
    </w:tblStylePr>
    <w:tblStylePr w:type="band2Horz">
      <w:rPr>
        <w:color w:val="000000" w:themeColor="text1"/>
        <w:sz w:val="22"/>
        <w:szCs w:val="22"/>
      </w:rPr>
    </w:tblStylePr>
  </w:style>
  <w:style w:type="table" w:customStyle="1" w:styleId="ListTable6Colorful-Accent12">
    <w:name w:val="List Table 6 Colorful - Accent 12"/>
    <w:basedOn w:val="a1"/>
    <w:uiPriority w:val="99"/>
    <w:rsid w:val="00010A17"/>
    <w:tblPr>
      <w:tblStyleRowBandSize w:val="1"/>
      <w:tblStyleColBandSize w:val="1"/>
      <w:tblInd w:w="0" w:type="nil"/>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szCs w:val="22"/>
      </w:rPr>
      <w:tblPr/>
      <w:tcPr>
        <w:shd w:val="clear" w:color="auto" w:fill="D2DFEE" w:themeFill="accent1" w:themeFillTint="40"/>
      </w:tcPr>
    </w:tblStylePr>
    <w:tblStylePr w:type="band2Horz">
      <w:rPr>
        <w:color w:val="2A4A71" w:themeColor="accent1" w:themeShade="95"/>
        <w:sz w:val="22"/>
        <w:szCs w:val="22"/>
      </w:rPr>
    </w:tblStylePr>
  </w:style>
  <w:style w:type="table" w:customStyle="1" w:styleId="ListTable6Colorful-Accent22">
    <w:name w:val="List Table 6 Colorful - Accent 22"/>
    <w:basedOn w:val="a1"/>
    <w:uiPriority w:val="99"/>
    <w:rsid w:val="00010A17"/>
    <w:tblPr>
      <w:tblStyleRowBandSize w:val="1"/>
      <w:tblStyleColBandSize w:val="1"/>
      <w:tblInd w:w="0" w:type="nil"/>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szCs w:val="22"/>
      </w:rPr>
      <w:tblPr/>
      <w:tcPr>
        <w:shd w:val="clear" w:color="auto" w:fill="EFD2D2" w:themeFill="accent2" w:themeFillTint="40"/>
      </w:tcPr>
    </w:tblStylePr>
    <w:tblStylePr w:type="band2Horz">
      <w:rPr>
        <w:color w:val="D99695" w:themeColor="accent2" w:themeTint="97" w:themeShade="95"/>
        <w:sz w:val="22"/>
        <w:szCs w:val="22"/>
      </w:rPr>
    </w:tblStylePr>
  </w:style>
  <w:style w:type="table" w:customStyle="1" w:styleId="ListTable6Colorful-Accent32">
    <w:name w:val="List Table 6 Colorful - Accent 32"/>
    <w:basedOn w:val="a1"/>
    <w:uiPriority w:val="99"/>
    <w:rsid w:val="00010A17"/>
    <w:tblPr>
      <w:tblStyleRowBandSize w:val="1"/>
      <w:tblStyleColBandSize w:val="1"/>
      <w:tblInd w:w="0" w:type="nil"/>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szCs w:val="22"/>
      </w:rPr>
      <w:tblPr/>
      <w:tcPr>
        <w:shd w:val="clear" w:color="auto" w:fill="E5EED5" w:themeFill="accent3" w:themeFillTint="40"/>
      </w:tcPr>
    </w:tblStylePr>
    <w:tblStylePr w:type="band2Horz">
      <w:rPr>
        <w:color w:val="C3D69B" w:themeColor="accent3" w:themeTint="98" w:themeShade="95"/>
        <w:sz w:val="22"/>
        <w:szCs w:val="22"/>
      </w:rPr>
    </w:tblStylePr>
  </w:style>
  <w:style w:type="table" w:customStyle="1" w:styleId="ListTable6Colorful-Accent42">
    <w:name w:val="List Table 6 Colorful - Accent 42"/>
    <w:basedOn w:val="a1"/>
    <w:uiPriority w:val="99"/>
    <w:rsid w:val="00010A17"/>
    <w:tblPr>
      <w:tblStyleRowBandSize w:val="1"/>
      <w:tblStyleColBandSize w:val="1"/>
      <w:tblInd w:w="0" w:type="nil"/>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szCs w:val="22"/>
      </w:rPr>
      <w:tblPr/>
      <w:tcPr>
        <w:shd w:val="clear" w:color="auto" w:fill="DFD8E7" w:themeFill="accent4" w:themeFillTint="40"/>
      </w:tcPr>
    </w:tblStylePr>
    <w:tblStylePr w:type="band2Horz">
      <w:rPr>
        <w:color w:val="B2A1C6" w:themeColor="accent4" w:themeTint="9A" w:themeShade="95"/>
        <w:sz w:val="22"/>
        <w:szCs w:val="22"/>
      </w:rPr>
    </w:tblStylePr>
  </w:style>
  <w:style w:type="table" w:customStyle="1" w:styleId="ListTable6Colorful-Accent52">
    <w:name w:val="List Table 6 Colorful - Accent 52"/>
    <w:basedOn w:val="a1"/>
    <w:uiPriority w:val="99"/>
    <w:rsid w:val="00010A17"/>
    <w:tblPr>
      <w:tblStyleRowBandSize w:val="1"/>
      <w:tblStyleColBandSize w:val="1"/>
      <w:tblInd w:w="0" w:type="nil"/>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szCs w:val="22"/>
      </w:rPr>
      <w:tblPr/>
      <w:tcPr>
        <w:shd w:val="clear" w:color="auto" w:fill="D1EAF0" w:themeFill="accent5" w:themeFillTint="40"/>
      </w:tcPr>
    </w:tblStylePr>
    <w:tblStylePr w:type="band2Horz">
      <w:rPr>
        <w:color w:val="92CCDC" w:themeColor="accent5" w:themeTint="9A" w:themeShade="95"/>
        <w:sz w:val="22"/>
        <w:szCs w:val="22"/>
      </w:rPr>
    </w:tblStylePr>
  </w:style>
  <w:style w:type="table" w:customStyle="1" w:styleId="ListTable6Colorful-Accent62">
    <w:name w:val="List Table 6 Colorful - Accent 62"/>
    <w:basedOn w:val="a1"/>
    <w:uiPriority w:val="99"/>
    <w:rsid w:val="00010A17"/>
    <w:tblPr>
      <w:tblStyleRowBandSize w:val="1"/>
      <w:tblStyleColBandSize w:val="1"/>
      <w:tblInd w:w="0" w:type="nil"/>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szCs w:val="22"/>
      </w:rPr>
      <w:tblPr/>
      <w:tcPr>
        <w:shd w:val="clear" w:color="auto" w:fill="FDE4D0" w:themeFill="accent6" w:themeFillTint="40"/>
      </w:tcPr>
    </w:tblStylePr>
    <w:tblStylePr w:type="band2Horz">
      <w:rPr>
        <w:color w:val="FAC090" w:themeColor="accent6" w:themeTint="98" w:themeShade="95"/>
        <w:sz w:val="22"/>
        <w:szCs w:val="22"/>
      </w:rPr>
    </w:tblStylePr>
  </w:style>
  <w:style w:type="table" w:customStyle="1" w:styleId="-7120">
    <w:name w:val="Список-таблица 7 цветная12"/>
    <w:basedOn w:val="a1"/>
    <w:uiPriority w:val="99"/>
    <w:rsid w:val="00010A17"/>
    <w:tblPr>
      <w:tblStyleRowBandSize w:val="1"/>
      <w:tblStyleColBandSize w:val="1"/>
      <w:tblInd w:w="0" w:type="nil"/>
      <w:tblBorders>
        <w:right w:val="single" w:sz="4" w:space="0" w:color="7F7F7F" w:themeColor="text1" w:themeTint="80"/>
      </w:tblBorders>
    </w:tblPr>
    <w:tblStylePr w:type="firstRow">
      <w:rPr>
        <w:i/>
        <w:color w:val="7F7F7F" w:themeColor="text1" w:themeTint="80" w:themeShade="95"/>
        <w:sz w:val="22"/>
        <w:szCs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szCs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szCs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szCs w:val="22"/>
      </w:rPr>
      <w:tblPr/>
      <w:tcPr>
        <w:shd w:val="clear" w:color="auto" w:fill="BFBFBF" w:themeFill="text1" w:themeFillTint="40"/>
      </w:tcPr>
    </w:tblStylePr>
    <w:tblStylePr w:type="band2Horz">
      <w:rPr>
        <w:color w:val="7F7F7F" w:themeColor="text1" w:themeTint="80" w:themeShade="95"/>
        <w:sz w:val="22"/>
        <w:szCs w:val="22"/>
      </w:rPr>
    </w:tblStylePr>
  </w:style>
  <w:style w:type="table" w:customStyle="1" w:styleId="ListTable7Colorful-Accent12">
    <w:name w:val="List Table 7 Colorful - Accent 12"/>
    <w:basedOn w:val="a1"/>
    <w:uiPriority w:val="99"/>
    <w:rsid w:val="00010A17"/>
    <w:tblPr>
      <w:tblStyleRowBandSize w:val="1"/>
      <w:tblStyleColBandSize w:val="1"/>
      <w:tblInd w:w="0" w:type="nil"/>
      <w:tblBorders>
        <w:right w:val="single" w:sz="4" w:space="0" w:color="4F81BD" w:themeColor="accent1"/>
      </w:tblBorders>
    </w:tblPr>
    <w:tblStylePr w:type="firstRow">
      <w:rPr>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szCs w:val="22"/>
      </w:rPr>
      <w:tblPr/>
      <w:tcPr>
        <w:shd w:val="clear" w:color="auto" w:fill="D2DFEE" w:themeFill="accent1" w:themeFillTint="40"/>
      </w:tcPr>
    </w:tblStylePr>
    <w:tblStylePr w:type="band2Horz">
      <w:rPr>
        <w:color w:val="2A4A71" w:themeColor="accent1" w:themeShade="95"/>
        <w:sz w:val="22"/>
        <w:szCs w:val="22"/>
      </w:rPr>
    </w:tblStylePr>
  </w:style>
  <w:style w:type="table" w:customStyle="1" w:styleId="ListTable7Colorful-Accent22">
    <w:name w:val="List Table 7 Colorful - Accent 22"/>
    <w:basedOn w:val="a1"/>
    <w:uiPriority w:val="99"/>
    <w:rsid w:val="00010A17"/>
    <w:tblPr>
      <w:tblStyleRowBandSize w:val="1"/>
      <w:tblStyleColBandSize w:val="1"/>
      <w:tblInd w:w="0" w:type="nil"/>
      <w:tblBorders>
        <w:right w:val="single" w:sz="4" w:space="0" w:color="D99695" w:themeColor="accent2" w:themeTint="97"/>
      </w:tblBorders>
    </w:tblPr>
    <w:tblStylePr w:type="firstRow">
      <w:rPr>
        <w:i/>
        <w:color w:val="D99695" w:themeColor="accent2" w:themeTint="97" w:themeShade="95"/>
        <w:sz w:val="22"/>
        <w:szCs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i/>
        <w:color w:val="D99695" w:themeColor="accent2" w:themeTint="97" w:themeShade="95"/>
        <w:sz w:val="22"/>
        <w:szCs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szCs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szCs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szCs w:val="22"/>
      </w:rPr>
      <w:tblPr/>
      <w:tcPr>
        <w:shd w:val="clear" w:color="auto" w:fill="EFD2D2" w:themeFill="accent2" w:themeFillTint="40"/>
      </w:tcPr>
    </w:tblStylePr>
    <w:tblStylePr w:type="band2Horz">
      <w:rPr>
        <w:color w:val="D99695" w:themeColor="accent2" w:themeTint="97" w:themeShade="95"/>
        <w:sz w:val="22"/>
        <w:szCs w:val="22"/>
      </w:rPr>
    </w:tblStylePr>
  </w:style>
  <w:style w:type="table" w:customStyle="1" w:styleId="ListTable7Colorful-Accent32">
    <w:name w:val="List Table 7 Colorful - Accent 32"/>
    <w:basedOn w:val="a1"/>
    <w:uiPriority w:val="99"/>
    <w:rsid w:val="00010A17"/>
    <w:tblPr>
      <w:tblStyleRowBandSize w:val="1"/>
      <w:tblStyleColBandSize w:val="1"/>
      <w:tblInd w:w="0" w:type="nil"/>
      <w:tblBorders>
        <w:right w:val="single" w:sz="4" w:space="0" w:color="C3D69B" w:themeColor="accent3" w:themeTint="98"/>
      </w:tblBorders>
    </w:tblPr>
    <w:tblStylePr w:type="firstRow">
      <w:rPr>
        <w:i/>
        <w:color w:val="C3D69B" w:themeColor="accent3" w:themeTint="98" w:themeShade="95"/>
        <w:sz w:val="22"/>
        <w:szCs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i/>
        <w:color w:val="C3D69B" w:themeColor="accent3" w:themeTint="98" w:themeShade="95"/>
        <w:sz w:val="22"/>
        <w:szCs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3D69B" w:themeColor="accent3" w:themeTint="98" w:themeShade="95"/>
        <w:sz w:val="22"/>
        <w:szCs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C3D69B" w:themeColor="accent3" w:themeTint="98" w:themeShade="95"/>
        <w:sz w:val="22"/>
        <w:szCs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szCs w:val="22"/>
      </w:rPr>
      <w:tblPr/>
      <w:tcPr>
        <w:shd w:val="clear" w:color="auto" w:fill="E5EED5" w:themeFill="accent3" w:themeFillTint="40"/>
      </w:tcPr>
    </w:tblStylePr>
    <w:tblStylePr w:type="band2Horz">
      <w:rPr>
        <w:color w:val="C3D69B" w:themeColor="accent3" w:themeTint="98" w:themeShade="95"/>
        <w:sz w:val="22"/>
        <w:szCs w:val="22"/>
      </w:rPr>
    </w:tblStylePr>
  </w:style>
  <w:style w:type="table" w:customStyle="1" w:styleId="ListTable7Colorful-Accent42">
    <w:name w:val="List Table 7 Colorful - Accent 42"/>
    <w:basedOn w:val="a1"/>
    <w:uiPriority w:val="99"/>
    <w:rsid w:val="00010A17"/>
    <w:tblPr>
      <w:tblStyleRowBandSize w:val="1"/>
      <w:tblStyleColBandSize w:val="1"/>
      <w:tblInd w:w="0" w:type="nil"/>
      <w:tblBorders>
        <w:right w:val="single" w:sz="4" w:space="0" w:color="B2A1C6" w:themeColor="accent4" w:themeTint="9A"/>
      </w:tblBorders>
    </w:tblPr>
    <w:tblStylePr w:type="firstRow">
      <w:rPr>
        <w:i/>
        <w:color w:val="B2A1C6" w:themeColor="accent4" w:themeTint="9A" w:themeShade="95"/>
        <w:sz w:val="22"/>
        <w:szCs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i/>
        <w:color w:val="B2A1C6" w:themeColor="accent4" w:themeTint="9A" w:themeShade="95"/>
        <w:sz w:val="22"/>
        <w:szCs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szCs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szCs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szCs w:val="22"/>
      </w:rPr>
      <w:tblPr/>
      <w:tcPr>
        <w:shd w:val="clear" w:color="auto" w:fill="DFD8E7" w:themeFill="accent4" w:themeFillTint="40"/>
      </w:tcPr>
    </w:tblStylePr>
    <w:tblStylePr w:type="band2Horz">
      <w:rPr>
        <w:color w:val="B2A1C6" w:themeColor="accent4" w:themeTint="9A" w:themeShade="95"/>
        <w:sz w:val="22"/>
        <w:szCs w:val="22"/>
      </w:rPr>
    </w:tblStylePr>
  </w:style>
  <w:style w:type="table" w:customStyle="1" w:styleId="ListTable7Colorful-Accent52">
    <w:name w:val="List Table 7 Colorful - Accent 52"/>
    <w:basedOn w:val="a1"/>
    <w:uiPriority w:val="99"/>
    <w:rsid w:val="00010A17"/>
    <w:tblPr>
      <w:tblStyleRowBandSize w:val="1"/>
      <w:tblStyleColBandSize w:val="1"/>
      <w:tblInd w:w="0" w:type="nil"/>
      <w:tblBorders>
        <w:right w:val="single" w:sz="4" w:space="0" w:color="92CCDC" w:themeColor="accent5" w:themeTint="9A"/>
      </w:tblBorders>
    </w:tblPr>
    <w:tblStylePr w:type="firstRow">
      <w:rPr>
        <w:i/>
        <w:color w:val="92CCDC" w:themeColor="accent5" w:themeTint="9A" w:themeShade="95"/>
        <w:sz w:val="22"/>
        <w:szCs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i/>
        <w:color w:val="92CCDC" w:themeColor="accent5" w:themeTint="9A" w:themeShade="95"/>
        <w:sz w:val="22"/>
        <w:szCs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92CCDC" w:themeColor="accent5" w:themeTint="9A" w:themeShade="95"/>
        <w:sz w:val="22"/>
        <w:szCs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92CCDC" w:themeColor="accent5" w:themeTint="9A" w:themeShade="95"/>
        <w:sz w:val="22"/>
        <w:szCs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szCs w:val="22"/>
      </w:rPr>
      <w:tblPr/>
      <w:tcPr>
        <w:shd w:val="clear" w:color="auto" w:fill="D1EAF0" w:themeFill="accent5" w:themeFillTint="40"/>
      </w:tcPr>
    </w:tblStylePr>
    <w:tblStylePr w:type="band2Horz">
      <w:rPr>
        <w:color w:val="92CCDC" w:themeColor="accent5" w:themeTint="9A" w:themeShade="95"/>
        <w:sz w:val="22"/>
        <w:szCs w:val="22"/>
      </w:rPr>
    </w:tblStylePr>
  </w:style>
  <w:style w:type="table" w:customStyle="1" w:styleId="ListTable7Colorful-Accent62">
    <w:name w:val="List Table 7 Colorful - Accent 62"/>
    <w:basedOn w:val="a1"/>
    <w:uiPriority w:val="99"/>
    <w:rsid w:val="00010A17"/>
    <w:tblPr>
      <w:tblStyleRowBandSize w:val="1"/>
      <w:tblStyleColBandSize w:val="1"/>
      <w:tblInd w:w="0" w:type="nil"/>
      <w:tblBorders>
        <w:right w:val="single" w:sz="4" w:space="0" w:color="FAC090" w:themeColor="accent6" w:themeTint="98"/>
      </w:tblBorders>
    </w:tblPr>
    <w:tblStylePr w:type="firstRow">
      <w:rPr>
        <w:i/>
        <w:color w:val="FAC090" w:themeColor="accent6" w:themeTint="98" w:themeShade="95"/>
        <w:sz w:val="22"/>
        <w:szCs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i/>
        <w:color w:val="FAC090" w:themeColor="accent6" w:themeTint="98" w:themeShade="95"/>
        <w:sz w:val="22"/>
        <w:szCs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FAC090" w:themeColor="accent6" w:themeTint="98" w:themeShade="95"/>
        <w:sz w:val="22"/>
        <w:szCs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FAC090" w:themeColor="accent6" w:themeTint="98" w:themeShade="95"/>
        <w:sz w:val="22"/>
        <w:szCs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szCs w:val="22"/>
      </w:rPr>
      <w:tblPr/>
      <w:tcPr>
        <w:shd w:val="clear" w:color="auto" w:fill="FDE4D0" w:themeFill="accent6" w:themeFillTint="40"/>
      </w:tcPr>
    </w:tblStylePr>
    <w:tblStylePr w:type="band2Horz">
      <w:rPr>
        <w:color w:val="FAC090" w:themeColor="accent6" w:themeTint="98" w:themeShade="95"/>
        <w:sz w:val="22"/>
        <w:szCs w:val="22"/>
      </w:rPr>
    </w:tblStylePr>
  </w:style>
  <w:style w:type="table" w:customStyle="1" w:styleId="Lined-Accent20">
    <w:name w:val="Lined - Accent2"/>
    <w:basedOn w:val="a1"/>
    <w:uiPriority w:val="99"/>
    <w:rsid w:val="00010A17"/>
    <w:rPr>
      <w:color w:val="404040"/>
      <w:szCs w:val="20"/>
    </w:rPr>
    <w:tblPr>
      <w:tblStyleRowBandSize w:val="1"/>
      <w:tblStyleColBandSize w:val="1"/>
      <w:tblInd w:w="0" w:type="nil"/>
    </w:tblPr>
    <w:tblStylePr w:type="firstRow">
      <w:rPr>
        <w:color w:val="F2F2F2"/>
        <w:sz w:val="22"/>
        <w:szCs w:val="22"/>
      </w:rPr>
      <w:tblPr/>
      <w:tcPr>
        <w:shd w:val="clear" w:color="auto" w:fill="7F7F7F" w:themeFill="text1" w:themeFillTint="80"/>
      </w:tcPr>
    </w:tblStylePr>
    <w:tblStylePr w:type="lastRow">
      <w:rPr>
        <w:color w:val="F2F2F2"/>
        <w:sz w:val="22"/>
        <w:szCs w:val="22"/>
      </w:rPr>
      <w:tblPr/>
      <w:tcPr>
        <w:shd w:val="clear" w:color="auto" w:fill="7F7F7F" w:themeFill="text1" w:themeFillTint="80"/>
      </w:tcPr>
    </w:tblStylePr>
    <w:tblStylePr w:type="firstCol">
      <w:rPr>
        <w:color w:val="F2F2F2"/>
        <w:sz w:val="22"/>
        <w:szCs w:val="22"/>
      </w:rPr>
      <w:tblPr/>
      <w:tcPr>
        <w:shd w:val="clear" w:color="auto" w:fill="7F7F7F" w:themeFill="text1" w:themeFillTint="80"/>
      </w:tcPr>
    </w:tblStylePr>
    <w:tblStylePr w:type="lastCol">
      <w:rPr>
        <w:color w:val="F2F2F2"/>
        <w:sz w:val="22"/>
        <w:szCs w:val="22"/>
      </w:rPr>
      <w:tblPr/>
      <w:tcPr>
        <w:shd w:val="clear" w:color="auto" w:fill="7F7F7F" w:themeFill="text1" w:themeFillTint="80"/>
      </w:tcPr>
    </w:tblStylePr>
    <w:tblStylePr w:type="band1Vert">
      <w:rPr>
        <w:color w:val="404040"/>
        <w:sz w:val="22"/>
        <w:szCs w:val="22"/>
      </w:rPr>
    </w:tblStylePr>
    <w:tblStylePr w:type="band2Vert">
      <w:rPr>
        <w:color w:val="404040"/>
        <w:sz w:val="22"/>
        <w:szCs w:val="22"/>
      </w:rPr>
      <w:tblPr/>
      <w:tcPr>
        <w:shd w:val="clear" w:color="auto" w:fill="FFFFFF" w:themeFill="text1" w:themeFillTint="00"/>
      </w:tcPr>
    </w:tblStylePr>
    <w:tblStylePr w:type="band1Horz">
      <w:rPr>
        <w:color w:val="404040"/>
        <w:sz w:val="22"/>
        <w:szCs w:val="22"/>
      </w:rPr>
    </w:tblStylePr>
    <w:tblStylePr w:type="band2Horz">
      <w:rPr>
        <w:color w:val="404040"/>
        <w:sz w:val="22"/>
        <w:szCs w:val="22"/>
      </w:rPr>
      <w:tblPr/>
      <w:tcPr>
        <w:shd w:val="clear" w:color="auto" w:fill="FFFFFF" w:themeFill="text1" w:themeFillTint="00"/>
      </w:tcPr>
    </w:tblStylePr>
  </w:style>
  <w:style w:type="table" w:customStyle="1" w:styleId="Lined-Accent12">
    <w:name w:val="Lined - Accent 12"/>
    <w:basedOn w:val="a1"/>
    <w:uiPriority w:val="99"/>
    <w:rsid w:val="00010A17"/>
    <w:rPr>
      <w:color w:val="404040"/>
      <w:szCs w:val="20"/>
    </w:rPr>
    <w:tblPr>
      <w:tblStyleRowBandSize w:val="1"/>
      <w:tblStyleColBandSize w:val="1"/>
      <w:tblInd w:w="0" w:type="nil"/>
    </w:tblPr>
    <w:tblStylePr w:type="firstRow">
      <w:rPr>
        <w:color w:val="F2F2F2"/>
        <w:sz w:val="22"/>
        <w:szCs w:val="22"/>
      </w:rPr>
      <w:tblPr/>
      <w:tcPr>
        <w:shd w:val="clear" w:color="auto" w:fill="5D8AC2" w:themeFill="accent1" w:themeFillTint="EA"/>
      </w:tcPr>
    </w:tblStylePr>
    <w:tblStylePr w:type="lastRow">
      <w:rPr>
        <w:color w:val="F2F2F2"/>
        <w:sz w:val="22"/>
        <w:szCs w:val="22"/>
      </w:rPr>
      <w:tblPr/>
      <w:tcPr>
        <w:shd w:val="clear" w:color="auto" w:fill="5D8AC2" w:themeFill="accent1" w:themeFillTint="EA"/>
      </w:tcPr>
    </w:tblStylePr>
    <w:tblStylePr w:type="firstCol">
      <w:rPr>
        <w:color w:val="F2F2F2"/>
        <w:sz w:val="22"/>
        <w:szCs w:val="22"/>
      </w:rPr>
      <w:tblPr/>
      <w:tcPr>
        <w:shd w:val="clear" w:color="auto" w:fill="5D8AC2" w:themeFill="accent1" w:themeFillTint="EA"/>
      </w:tcPr>
    </w:tblStylePr>
    <w:tblStylePr w:type="lastCol">
      <w:rPr>
        <w:color w:val="F2F2F2"/>
        <w:sz w:val="22"/>
        <w:szCs w:val="22"/>
      </w:rPr>
      <w:tblPr/>
      <w:tcPr>
        <w:shd w:val="clear" w:color="auto" w:fill="5D8AC2" w:themeFill="accent1" w:themeFillTint="EA"/>
      </w:tcPr>
    </w:tblStylePr>
    <w:tblStylePr w:type="band1Vert">
      <w:rPr>
        <w:color w:val="404040"/>
        <w:sz w:val="22"/>
        <w:szCs w:val="22"/>
      </w:rPr>
    </w:tblStylePr>
    <w:tblStylePr w:type="band2Vert">
      <w:rPr>
        <w:color w:val="404040"/>
        <w:sz w:val="22"/>
        <w:szCs w:val="22"/>
      </w:rPr>
      <w:tblPr/>
      <w:tcPr>
        <w:shd w:val="clear" w:color="auto" w:fill="C7D7EA" w:themeFill="accent1" w:themeFillTint="50"/>
      </w:tcPr>
    </w:tblStylePr>
    <w:tblStylePr w:type="band1Horz">
      <w:rPr>
        <w:color w:val="404040"/>
        <w:sz w:val="22"/>
        <w:szCs w:val="22"/>
      </w:rPr>
    </w:tblStylePr>
    <w:tblStylePr w:type="band2Horz">
      <w:rPr>
        <w:color w:val="404040"/>
        <w:sz w:val="22"/>
        <w:szCs w:val="22"/>
      </w:rPr>
      <w:tblPr/>
      <w:tcPr>
        <w:shd w:val="clear" w:color="auto" w:fill="C7D7EA" w:themeFill="accent1" w:themeFillTint="50"/>
      </w:tcPr>
    </w:tblStylePr>
  </w:style>
  <w:style w:type="table" w:customStyle="1" w:styleId="Lined-Accent22">
    <w:name w:val="Lined - Accent 22"/>
    <w:basedOn w:val="a1"/>
    <w:uiPriority w:val="99"/>
    <w:rsid w:val="00010A17"/>
    <w:rPr>
      <w:color w:val="404040"/>
      <w:szCs w:val="20"/>
    </w:rPr>
    <w:tblPr>
      <w:tblStyleRowBandSize w:val="1"/>
      <w:tblStyleColBandSize w:val="1"/>
      <w:tblInd w:w="0" w:type="nil"/>
    </w:tblPr>
    <w:tblStylePr w:type="firstRow">
      <w:rPr>
        <w:color w:val="F2F2F2"/>
        <w:sz w:val="22"/>
        <w:szCs w:val="22"/>
      </w:rPr>
      <w:tblPr/>
      <w:tcPr>
        <w:shd w:val="clear" w:color="auto" w:fill="D99695" w:themeFill="accent2" w:themeFillTint="97"/>
      </w:tcPr>
    </w:tblStylePr>
    <w:tblStylePr w:type="lastRow">
      <w:rPr>
        <w:color w:val="F2F2F2"/>
        <w:sz w:val="22"/>
        <w:szCs w:val="22"/>
      </w:rPr>
      <w:tblPr/>
      <w:tcPr>
        <w:shd w:val="clear" w:color="auto" w:fill="D99695" w:themeFill="accent2" w:themeFillTint="97"/>
      </w:tcPr>
    </w:tblStylePr>
    <w:tblStylePr w:type="firstCol">
      <w:rPr>
        <w:color w:val="F2F2F2"/>
        <w:sz w:val="22"/>
        <w:szCs w:val="22"/>
      </w:rPr>
      <w:tblPr/>
      <w:tcPr>
        <w:shd w:val="clear" w:color="auto" w:fill="D99695" w:themeFill="accent2" w:themeFillTint="97"/>
      </w:tcPr>
    </w:tblStylePr>
    <w:tblStylePr w:type="lastCol">
      <w:rPr>
        <w:color w:val="F2F2F2"/>
        <w:sz w:val="22"/>
        <w:szCs w:val="22"/>
      </w:rPr>
      <w:tblPr/>
      <w:tcPr>
        <w:shd w:val="clear" w:color="auto" w:fill="D99695" w:themeFill="accent2" w:themeFillTint="97"/>
      </w:tcPr>
    </w:tblStylePr>
    <w:tblStylePr w:type="band1Vert">
      <w:rPr>
        <w:color w:val="404040"/>
        <w:sz w:val="22"/>
        <w:szCs w:val="22"/>
      </w:rPr>
    </w:tblStylePr>
    <w:tblStylePr w:type="band2Vert">
      <w:rPr>
        <w:color w:val="404040"/>
        <w:sz w:val="22"/>
        <w:szCs w:val="22"/>
      </w:rPr>
      <w:tblPr/>
      <w:tcPr>
        <w:shd w:val="clear" w:color="auto" w:fill="F2DCDC" w:themeFill="accent2" w:themeFillTint="32"/>
      </w:tcPr>
    </w:tblStylePr>
    <w:tblStylePr w:type="band1Horz">
      <w:rPr>
        <w:color w:val="404040"/>
        <w:sz w:val="22"/>
        <w:szCs w:val="22"/>
      </w:rPr>
    </w:tblStylePr>
    <w:tblStylePr w:type="band2Horz">
      <w:rPr>
        <w:color w:val="404040"/>
        <w:sz w:val="22"/>
        <w:szCs w:val="22"/>
      </w:rPr>
      <w:tblPr/>
      <w:tcPr>
        <w:shd w:val="clear" w:color="auto" w:fill="F2DCDC" w:themeFill="accent2" w:themeFillTint="32"/>
      </w:tcPr>
    </w:tblStylePr>
  </w:style>
  <w:style w:type="table" w:customStyle="1" w:styleId="Lined-Accent32">
    <w:name w:val="Lined - Accent 32"/>
    <w:basedOn w:val="a1"/>
    <w:uiPriority w:val="99"/>
    <w:rsid w:val="00010A17"/>
    <w:rPr>
      <w:color w:val="404040"/>
      <w:szCs w:val="20"/>
    </w:rPr>
    <w:tblPr>
      <w:tblStyleRowBandSize w:val="1"/>
      <w:tblStyleColBandSize w:val="1"/>
      <w:tblInd w:w="0" w:type="nil"/>
    </w:tblPr>
    <w:tblStylePr w:type="firstRow">
      <w:rPr>
        <w:color w:val="F2F2F2"/>
        <w:sz w:val="22"/>
        <w:szCs w:val="22"/>
      </w:rPr>
      <w:tblPr/>
      <w:tcPr>
        <w:shd w:val="clear" w:color="auto" w:fill="9ABB59" w:themeFill="accent3" w:themeFillTint="FE"/>
      </w:tcPr>
    </w:tblStylePr>
    <w:tblStylePr w:type="lastRow">
      <w:rPr>
        <w:color w:val="F2F2F2"/>
        <w:sz w:val="22"/>
        <w:szCs w:val="22"/>
      </w:rPr>
      <w:tblPr/>
      <w:tcPr>
        <w:shd w:val="clear" w:color="auto" w:fill="9ABB59" w:themeFill="accent3" w:themeFillTint="FE"/>
      </w:tcPr>
    </w:tblStylePr>
    <w:tblStylePr w:type="firstCol">
      <w:rPr>
        <w:color w:val="F2F2F2"/>
        <w:sz w:val="22"/>
        <w:szCs w:val="22"/>
      </w:rPr>
      <w:tblPr/>
      <w:tcPr>
        <w:shd w:val="clear" w:color="auto" w:fill="9ABB59" w:themeFill="accent3" w:themeFillTint="FE"/>
      </w:tcPr>
    </w:tblStylePr>
    <w:tblStylePr w:type="lastCol">
      <w:rPr>
        <w:color w:val="F2F2F2"/>
        <w:sz w:val="22"/>
        <w:szCs w:val="22"/>
      </w:rPr>
      <w:tblPr/>
      <w:tcPr>
        <w:shd w:val="clear" w:color="auto" w:fill="9ABB59" w:themeFill="accent3" w:themeFillTint="FE"/>
      </w:tcPr>
    </w:tblStylePr>
    <w:tblStylePr w:type="band1Vert">
      <w:rPr>
        <w:color w:val="404040"/>
        <w:sz w:val="22"/>
        <w:szCs w:val="22"/>
      </w:rPr>
    </w:tblStylePr>
    <w:tblStylePr w:type="band2Vert">
      <w:rPr>
        <w:color w:val="404040"/>
        <w:sz w:val="22"/>
        <w:szCs w:val="22"/>
      </w:rPr>
      <w:tblPr/>
      <w:tcPr>
        <w:shd w:val="clear" w:color="auto" w:fill="EAF1DC" w:themeFill="accent3" w:themeFillTint="34"/>
      </w:tcPr>
    </w:tblStylePr>
    <w:tblStylePr w:type="band1Horz">
      <w:rPr>
        <w:color w:val="404040"/>
        <w:sz w:val="22"/>
        <w:szCs w:val="22"/>
      </w:rPr>
    </w:tblStylePr>
    <w:tblStylePr w:type="band2Horz">
      <w:rPr>
        <w:color w:val="404040"/>
        <w:sz w:val="22"/>
        <w:szCs w:val="22"/>
      </w:rPr>
      <w:tblPr/>
      <w:tcPr>
        <w:shd w:val="clear" w:color="auto" w:fill="EAF1DC" w:themeFill="accent3" w:themeFillTint="34"/>
      </w:tcPr>
    </w:tblStylePr>
  </w:style>
  <w:style w:type="table" w:customStyle="1" w:styleId="Lined-Accent42">
    <w:name w:val="Lined - Accent 42"/>
    <w:basedOn w:val="a1"/>
    <w:uiPriority w:val="99"/>
    <w:rsid w:val="00010A17"/>
    <w:rPr>
      <w:color w:val="404040"/>
      <w:szCs w:val="20"/>
    </w:rPr>
    <w:tblPr>
      <w:tblStyleRowBandSize w:val="1"/>
      <w:tblStyleColBandSize w:val="1"/>
      <w:tblInd w:w="0" w:type="nil"/>
    </w:tblPr>
    <w:tblStylePr w:type="firstRow">
      <w:rPr>
        <w:color w:val="F2F2F2"/>
        <w:sz w:val="22"/>
        <w:szCs w:val="22"/>
      </w:rPr>
      <w:tblPr/>
      <w:tcPr>
        <w:shd w:val="clear" w:color="auto" w:fill="B2A1C6" w:themeFill="accent4" w:themeFillTint="9A"/>
      </w:tcPr>
    </w:tblStylePr>
    <w:tblStylePr w:type="lastRow">
      <w:rPr>
        <w:color w:val="F2F2F2"/>
        <w:sz w:val="22"/>
        <w:szCs w:val="22"/>
      </w:rPr>
      <w:tblPr/>
      <w:tcPr>
        <w:shd w:val="clear" w:color="auto" w:fill="B2A1C6" w:themeFill="accent4" w:themeFillTint="9A"/>
      </w:tcPr>
    </w:tblStylePr>
    <w:tblStylePr w:type="firstCol">
      <w:rPr>
        <w:color w:val="F2F2F2"/>
        <w:sz w:val="22"/>
        <w:szCs w:val="22"/>
      </w:rPr>
      <w:tblPr/>
      <w:tcPr>
        <w:shd w:val="clear" w:color="auto" w:fill="B2A1C6" w:themeFill="accent4" w:themeFillTint="9A"/>
      </w:tcPr>
    </w:tblStylePr>
    <w:tblStylePr w:type="lastCol">
      <w:rPr>
        <w:color w:val="F2F2F2"/>
        <w:sz w:val="22"/>
        <w:szCs w:val="22"/>
      </w:rPr>
      <w:tblPr/>
      <w:tcPr>
        <w:shd w:val="clear" w:color="auto" w:fill="B2A1C6" w:themeFill="accent4" w:themeFillTint="9A"/>
      </w:tcPr>
    </w:tblStylePr>
    <w:tblStylePr w:type="band1Vert">
      <w:rPr>
        <w:color w:val="404040"/>
        <w:sz w:val="22"/>
        <w:szCs w:val="22"/>
      </w:rPr>
    </w:tblStylePr>
    <w:tblStylePr w:type="band2Vert">
      <w:rPr>
        <w:color w:val="404040"/>
        <w:sz w:val="22"/>
        <w:szCs w:val="22"/>
      </w:rPr>
      <w:tblPr/>
      <w:tcPr>
        <w:shd w:val="clear" w:color="auto" w:fill="E5DFEC" w:themeFill="accent4" w:themeFillTint="34"/>
      </w:tcPr>
    </w:tblStylePr>
    <w:tblStylePr w:type="band1Horz">
      <w:rPr>
        <w:color w:val="404040"/>
        <w:sz w:val="22"/>
        <w:szCs w:val="22"/>
      </w:rPr>
    </w:tblStylePr>
    <w:tblStylePr w:type="band2Horz">
      <w:rPr>
        <w:color w:val="404040"/>
        <w:sz w:val="22"/>
        <w:szCs w:val="22"/>
      </w:rPr>
      <w:tblPr/>
      <w:tcPr>
        <w:shd w:val="clear" w:color="auto" w:fill="E5DFEC" w:themeFill="accent4" w:themeFillTint="34"/>
      </w:tcPr>
    </w:tblStylePr>
  </w:style>
  <w:style w:type="table" w:customStyle="1" w:styleId="Lined-Accent52">
    <w:name w:val="Lined - Accent 52"/>
    <w:basedOn w:val="a1"/>
    <w:uiPriority w:val="99"/>
    <w:rsid w:val="00010A17"/>
    <w:rPr>
      <w:color w:val="404040"/>
      <w:szCs w:val="20"/>
    </w:rPr>
    <w:tblPr>
      <w:tblStyleRowBandSize w:val="1"/>
      <w:tblStyleColBandSize w:val="1"/>
      <w:tblInd w:w="0" w:type="nil"/>
    </w:tblPr>
    <w:tblStylePr w:type="firstRow">
      <w:rPr>
        <w:color w:val="F2F2F2"/>
        <w:sz w:val="22"/>
        <w:szCs w:val="22"/>
      </w:rPr>
      <w:tblPr/>
      <w:tcPr>
        <w:shd w:val="clear" w:color="auto" w:fill="4BACC6" w:themeFill="accent5"/>
      </w:tcPr>
    </w:tblStylePr>
    <w:tblStylePr w:type="lastRow">
      <w:rPr>
        <w:color w:val="F2F2F2"/>
        <w:sz w:val="22"/>
        <w:szCs w:val="22"/>
      </w:rPr>
      <w:tblPr/>
      <w:tcPr>
        <w:shd w:val="clear" w:color="auto" w:fill="4BACC6" w:themeFill="accent5"/>
      </w:tcPr>
    </w:tblStylePr>
    <w:tblStylePr w:type="firstCol">
      <w:rPr>
        <w:color w:val="F2F2F2"/>
        <w:sz w:val="22"/>
        <w:szCs w:val="22"/>
      </w:rPr>
      <w:tblPr/>
      <w:tcPr>
        <w:shd w:val="clear" w:color="auto" w:fill="4BACC6" w:themeFill="accent5"/>
      </w:tcPr>
    </w:tblStylePr>
    <w:tblStylePr w:type="lastCol">
      <w:rPr>
        <w:color w:val="F2F2F2"/>
        <w:sz w:val="22"/>
        <w:szCs w:val="22"/>
      </w:rPr>
      <w:tblPr/>
      <w:tcPr>
        <w:shd w:val="clear" w:color="auto" w:fill="4BACC6" w:themeFill="accent5"/>
      </w:tcPr>
    </w:tblStylePr>
    <w:tblStylePr w:type="band1Vert">
      <w:rPr>
        <w:color w:val="404040"/>
        <w:sz w:val="22"/>
        <w:szCs w:val="22"/>
      </w:rPr>
    </w:tblStylePr>
    <w:tblStylePr w:type="band2Vert">
      <w:rPr>
        <w:color w:val="404040"/>
        <w:sz w:val="22"/>
        <w:szCs w:val="22"/>
      </w:rPr>
      <w:tblPr/>
      <w:tcPr>
        <w:shd w:val="clear" w:color="auto" w:fill="DAEEF3" w:themeFill="accent5" w:themeFillTint="34"/>
      </w:tcPr>
    </w:tblStylePr>
    <w:tblStylePr w:type="band1Horz">
      <w:rPr>
        <w:color w:val="404040"/>
        <w:sz w:val="22"/>
        <w:szCs w:val="22"/>
      </w:rPr>
    </w:tblStylePr>
    <w:tblStylePr w:type="band2Horz">
      <w:rPr>
        <w:color w:val="404040"/>
        <w:sz w:val="22"/>
        <w:szCs w:val="22"/>
      </w:rPr>
      <w:tblPr/>
      <w:tcPr>
        <w:shd w:val="clear" w:color="auto" w:fill="DAEEF3" w:themeFill="accent5" w:themeFillTint="34"/>
      </w:tcPr>
    </w:tblStylePr>
  </w:style>
  <w:style w:type="table" w:customStyle="1" w:styleId="Lined-Accent62">
    <w:name w:val="Lined - Accent 62"/>
    <w:basedOn w:val="a1"/>
    <w:uiPriority w:val="99"/>
    <w:rsid w:val="00010A17"/>
    <w:rPr>
      <w:color w:val="404040"/>
      <w:szCs w:val="20"/>
    </w:rPr>
    <w:tblPr>
      <w:tblStyleRowBandSize w:val="1"/>
      <w:tblStyleColBandSize w:val="1"/>
      <w:tblInd w:w="0" w:type="nil"/>
    </w:tblPr>
    <w:tblStylePr w:type="firstRow">
      <w:rPr>
        <w:color w:val="F2F2F2"/>
        <w:sz w:val="22"/>
        <w:szCs w:val="22"/>
      </w:rPr>
      <w:tblPr/>
      <w:tcPr>
        <w:shd w:val="clear" w:color="auto" w:fill="F79646" w:themeFill="accent6"/>
      </w:tcPr>
    </w:tblStylePr>
    <w:tblStylePr w:type="lastRow">
      <w:rPr>
        <w:color w:val="F2F2F2"/>
        <w:sz w:val="22"/>
        <w:szCs w:val="22"/>
      </w:rPr>
      <w:tblPr/>
      <w:tcPr>
        <w:shd w:val="clear" w:color="auto" w:fill="F79646" w:themeFill="accent6"/>
      </w:tcPr>
    </w:tblStylePr>
    <w:tblStylePr w:type="firstCol">
      <w:rPr>
        <w:color w:val="F2F2F2"/>
        <w:sz w:val="22"/>
        <w:szCs w:val="22"/>
      </w:rPr>
      <w:tblPr/>
      <w:tcPr>
        <w:shd w:val="clear" w:color="auto" w:fill="F79646" w:themeFill="accent6"/>
      </w:tcPr>
    </w:tblStylePr>
    <w:tblStylePr w:type="lastCol">
      <w:rPr>
        <w:color w:val="F2F2F2"/>
        <w:sz w:val="22"/>
        <w:szCs w:val="22"/>
      </w:rPr>
      <w:tblPr/>
      <w:tcPr>
        <w:shd w:val="clear" w:color="auto" w:fill="F79646" w:themeFill="accent6"/>
      </w:tcPr>
    </w:tblStylePr>
    <w:tblStylePr w:type="band1Vert">
      <w:rPr>
        <w:color w:val="404040"/>
        <w:sz w:val="22"/>
        <w:szCs w:val="22"/>
      </w:rPr>
    </w:tblStylePr>
    <w:tblStylePr w:type="band2Vert">
      <w:rPr>
        <w:color w:val="404040"/>
        <w:sz w:val="22"/>
        <w:szCs w:val="22"/>
      </w:rPr>
      <w:tblPr/>
      <w:tcPr>
        <w:shd w:val="clear" w:color="auto" w:fill="FDE9D8" w:themeFill="accent6" w:themeFillTint="34"/>
      </w:tcPr>
    </w:tblStylePr>
    <w:tblStylePr w:type="band1Horz">
      <w:rPr>
        <w:color w:val="404040"/>
        <w:sz w:val="22"/>
        <w:szCs w:val="22"/>
      </w:rPr>
    </w:tblStylePr>
    <w:tblStylePr w:type="band2Horz">
      <w:rPr>
        <w:color w:val="404040"/>
        <w:sz w:val="22"/>
        <w:szCs w:val="22"/>
      </w:rPr>
      <w:tblPr/>
      <w:tcPr>
        <w:shd w:val="clear" w:color="auto" w:fill="FDE9D8" w:themeFill="accent6" w:themeFillTint="34"/>
      </w:tcPr>
    </w:tblStylePr>
  </w:style>
  <w:style w:type="table" w:customStyle="1" w:styleId="BorderedLined-Accent20">
    <w:name w:val="Bordered &amp; Lined - Accent2"/>
    <w:basedOn w:val="a1"/>
    <w:uiPriority w:val="99"/>
    <w:rsid w:val="00010A17"/>
    <w:rPr>
      <w:color w:val="404040"/>
      <w:szCs w:val="20"/>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szCs w:val="22"/>
      </w:rPr>
      <w:tblPr/>
      <w:tcPr>
        <w:shd w:val="clear" w:color="auto" w:fill="7F7F7F" w:themeFill="text1" w:themeFillTint="80"/>
      </w:tcPr>
    </w:tblStylePr>
    <w:tblStylePr w:type="lastRow">
      <w:rPr>
        <w:color w:val="F2F2F2"/>
        <w:sz w:val="22"/>
        <w:szCs w:val="22"/>
      </w:rPr>
      <w:tblPr/>
      <w:tcPr>
        <w:shd w:val="clear" w:color="auto" w:fill="7F7F7F" w:themeFill="text1" w:themeFillTint="80"/>
      </w:tcPr>
    </w:tblStylePr>
    <w:tblStylePr w:type="firstCol">
      <w:rPr>
        <w:color w:val="F2F2F2"/>
        <w:sz w:val="22"/>
        <w:szCs w:val="22"/>
      </w:rPr>
      <w:tblPr/>
      <w:tcPr>
        <w:shd w:val="clear" w:color="auto" w:fill="7F7F7F" w:themeFill="text1" w:themeFillTint="80"/>
      </w:tcPr>
    </w:tblStylePr>
    <w:tblStylePr w:type="lastCol">
      <w:rPr>
        <w:color w:val="F2F2F2"/>
        <w:sz w:val="22"/>
        <w:szCs w:val="22"/>
      </w:rPr>
      <w:tblPr/>
      <w:tcPr>
        <w:shd w:val="clear" w:color="auto" w:fill="7F7F7F" w:themeFill="text1" w:themeFillTint="80"/>
      </w:tcPr>
    </w:tblStylePr>
    <w:tblStylePr w:type="band1Vert">
      <w:rPr>
        <w:color w:val="404040"/>
        <w:sz w:val="22"/>
        <w:szCs w:val="22"/>
      </w:rPr>
    </w:tblStylePr>
    <w:tblStylePr w:type="band2Vert">
      <w:rPr>
        <w:color w:val="404040"/>
        <w:sz w:val="22"/>
        <w:szCs w:val="22"/>
      </w:rPr>
      <w:tblPr/>
      <w:tcPr>
        <w:shd w:val="clear" w:color="auto" w:fill="FFFFFF" w:themeFill="text1" w:themeFillTint="00"/>
      </w:tcPr>
    </w:tblStylePr>
    <w:tblStylePr w:type="band1Horz">
      <w:rPr>
        <w:color w:val="404040"/>
        <w:sz w:val="22"/>
        <w:szCs w:val="22"/>
      </w:rPr>
    </w:tblStylePr>
    <w:tblStylePr w:type="band2Horz">
      <w:rPr>
        <w:color w:val="404040"/>
        <w:sz w:val="22"/>
        <w:szCs w:val="22"/>
      </w:rPr>
      <w:tblPr/>
      <w:tcPr>
        <w:shd w:val="clear" w:color="auto" w:fill="FFFFFF" w:themeFill="text1" w:themeFillTint="00"/>
      </w:tcPr>
    </w:tblStylePr>
  </w:style>
  <w:style w:type="table" w:customStyle="1" w:styleId="BorderedLined-Accent12">
    <w:name w:val="Bordered &amp; Lined - Accent 12"/>
    <w:basedOn w:val="a1"/>
    <w:uiPriority w:val="99"/>
    <w:rsid w:val="00010A17"/>
    <w:rPr>
      <w:color w:val="404040"/>
      <w:szCs w:val="20"/>
    </w:r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szCs w:val="22"/>
      </w:rPr>
      <w:tblPr/>
      <w:tcPr>
        <w:shd w:val="clear" w:color="auto" w:fill="5D8AC2" w:themeFill="accent1" w:themeFillTint="EA"/>
      </w:tcPr>
    </w:tblStylePr>
    <w:tblStylePr w:type="lastRow">
      <w:rPr>
        <w:color w:val="F2F2F2"/>
        <w:sz w:val="22"/>
        <w:szCs w:val="22"/>
      </w:rPr>
      <w:tblPr/>
      <w:tcPr>
        <w:shd w:val="clear" w:color="auto" w:fill="5D8AC2" w:themeFill="accent1" w:themeFillTint="EA"/>
      </w:tcPr>
    </w:tblStylePr>
    <w:tblStylePr w:type="firstCol">
      <w:rPr>
        <w:color w:val="F2F2F2"/>
        <w:sz w:val="22"/>
        <w:szCs w:val="22"/>
      </w:rPr>
      <w:tblPr/>
      <w:tcPr>
        <w:shd w:val="clear" w:color="auto" w:fill="5D8AC2" w:themeFill="accent1" w:themeFillTint="EA"/>
      </w:tcPr>
    </w:tblStylePr>
    <w:tblStylePr w:type="lastCol">
      <w:rPr>
        <w:color w:val="F2F2F2"/>
        <w:sz w:val="22"/>
        <w:szCs w:val="22"/>
      </w:rPr>
      <w:tblPr/>
      <w:tcPr>
        <w:shd w:val="clear" w:color="auto" w:fill="5D8AC2" w:themeFill="accent1" w:themeFillTint="EA"/>
      </w:tcPr>
    </w:tblStylePr>
    <w:tblStylePr w:type="band1Vert">
      <w:rPr>
        <w:color w:val="404040"/>
        <w:sz w:val="22"/>
        <w:szCs w:val="22"/>
      </w:rPr>
    </w:tblStylePr>
    <w:tblStylePr w:type="band2Vert">
      <w:rPr>
        <w:color w:val="404040"/>
        <w:sz w:val="22"/>
        <w:szCs w:val="22"/>
      </w:rPr>
      <w:tblPr/>
      <w:tcPr>
        <w:shd w:val="clear" w:color="auto" w:fill="C7D7EA" w:themeFill="accent1" w:themeFillTint="50"/>
      </w:tcPr>
    </w:tblStylePr>
    <w:tblStylePr w:type="band1Horz">
      <w:rPr>
        <w:color w:val="404040"/>
        <w:sz w:val="22"/>
        <w:szCs w:val="22"/>
      </w:rPr>
    </w:tblStylePr>
    <w:tblStylePr w:type="band2Horz">
      <w:rPr>
        <w:color w:val="404040"/>
        <w:sz w:val="22"/>
        <w:szCs w:val="22"/>
      </w:rPr>
      <w:tblPr/>
      <w:tcPr>
        <w:shd w:val="clear" w:color="auto" w:fill="C7D7EA" w:themeFill="accent1" w:themeFillTint="50"/>
      </w:tcPr>
    </w:tblStylePr>
  </w:style>
  <w:style w:type="table" w:customStyle="1" w:styleId="BorderedLined-Accent22">
    <w:name w:val="Bordered &amp; Lined - Accent 22"/>
    <w:basedOn w:val="a1"/>
    <w:uiPriority w:val="99"/>
    <w:rsid w:val="00010A17"/>
    <w:rPr>
      <w:color w:val="404040"/>
      <w:szCs w:val="20"/>
    </w:r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szCs w:val="22"/>
      </w:rPr>
      <w:tblPr/>
      <w:tcPr>
        <w:shd w:val="clear" w:color="auto" w:fill="D99695" w:themeFill="accent2" w:themeFillTint="97"/>
      </w:tcPr>
    </w:tblStylePr>
    <w:tblStylePr w:type="lastRow">
      <w:rPr>
        <w:color w:val="F2F2F2"/>
        <w:sz w:val="22"/>
        <w:szCs w:val="22"/>
      </w:rPr>
      <w:tblPr/>
      <w:tcPr>
        <w:shd w:val="clear" w:color="auto" w:fill="D99695" w:themeFill="accent2" w:themeFillTint="97"/>
      </w:tcPr>
    </w:tblStylePr>
    <w:tblStylePr w:type="firstCol">
      <w:rPr>
        <w:color w:val="F2F2F2"/>
        <w:sz w:val="22"/>
        <w:szCs w:val="22"/>
      </w:rPr>
      <w:tblPr/>
      <w:tcPr>
        <w:shd w:val="clear" w:color="auto" w:fill="D99695" w:themeFill="accent2" w:themeFillTint="97"/>
      </w:tcPr>
    </w:tblStylePr>
    <w:tblStylePr w:type="lastCol">
      <w:rPr>
        <w:color w:val="F2F2F2"/>
        <w:sz w:val="22"/>
        <w:szCs w:val="22"/>
      </w:rPr>
      <w:tblPr/>
      <w:tcPr>
        <w:shd w:val="clear" w:color="auto" w:fill="D99695" w:themeFill="accent2" w:themeFillTint="97"/>
      </w:tcPr>
    </w:tblStylePr>
    <w:tblStylePr w:type="band1Vert">
      <w:rPr>
        <w:color w:val="404040"/>
        <w:sz w:val="22"/>
        <w:szCs w:val="22"/>
      </w:rPr>
    </w:tblStylePr>
    <w:tblStylePr w:type="band2Vert">
      <w:rPr>
        <w:color w:val="404040"/>
        <w:sz w:val="22"/>
        <w:szCs w:val="22"/>
      </w:rPr>
      <w:tblPr/>
      <w:tcPr>
        <w:shd w:val="clear" w:color="auto" w:fill="F2DCDC" w:themeFill="accent2" w:themeFillTint="32"/>
      </w:tcPr>
    </w:tblStylePr>
    <w:tblStylePr w:type="band1Horz">
      <w:rPr>
        <w:color w:val="404040"/>
        <w:sz w:val="22"/>
        <w:szCs w:val="22"/>
      </w:rPr>
    </w:tblStylePr>
    <w:tblStylePr w:type="band2Horz">
      <w:rPr>
        <w:color w:val="404040"/>
        <w:sz w:val="22"/>
        <w:szCs w:val="22"/>
      </w:rPr>
      <w:tblPr/>
      <w:tcPr>
        <w:shd w:val="clear" w:color="auto" w:fill="F2DCDC" w:themeFill="accent2" w:themeFillTint="32"/>
      </w:tcPr>
    </w:tblStylePr>
  </w:style>
  <w:style w:type="table" w:customStyle="1" w:styleId="BorderedLined-Accent32">
    <w:name w:val="Bordered &amp; Lined - Accent 32"/>
    <w:basedOn w:val="a1"/>
    <w:uiPriority w:val="99"/>
    <w:rsid w:val="00010A17"/>
    <w:rPr>
      <w:color w:val="404040"/>
      <w:szCs w:val="20"/>
    </w:rPr>
    <w:tblPr>
      <w:tblStyleRowBandSize w:val="1"/>
      <w:tblStyleColBandSize w:val="1"/>
      <w:tblInd w:w="0" w:type="nil"/>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szCs w:val="22"/>
      </w:rPr>
      <w:tblPr/>
      <w:tcPr>
        <w:shd w:val="clear" w:color="auto" w:fill="9ABB59" w:themeFill="accent3" w:themeFillTint="FE"/>
      </w:tcPr>
    </w:tblStylePr>
    <w:tblStylePr w:type="lastRow">
      <w:rPr>
        <w:color w:val="F2F2F2"/>
        <w:sz w:val="22"/>
        <w:szCs w:val="22"/>
      </w:rPr>
      <w:tblPr/>
      <w:tcPr>
        <w:shd w:val="clear" w:color="auto" w:fill="9ABB59" w:themeFill="accent3" w:themeFillTint="FE"/>
      </w:tcPr>
    </w:tblStylePr>
    <w:tblStylePr w:type="firstCol">
      <w:rPr>
        <w:color w:val="F2F2F2"/>
        <w:sz w:val="22"/>
        <w:szCs w:val="22"/>
      </w:rPr>
      <w:tblPr/>
      <w:tcPr>
        <w:shd w:val="clear" w:color="auto" w:fill="9ABB59" w:themeFill="accent3" w:themeFillTint="FE"/>
      </w:tcPr>
    </w:tblStylePr>
    <w:tblStylePr w:type="lastCol">
      <w:rPr>
        <w:color w:val="F2F2F2"/>
        <w:sz w:val="22"/>
        <w:szCs w:val="22"/>
      </w:rPr>
      <w:tblPr/>
      <w:tcPr>
        <w:shd w:val="clear" w:color="auto" w:fill="9ABB59" w:themeFill="accent3" w:themeFillTint="FE"/>
      </w:tcPr>
    </w:tblStylePr>
    <w:tblStylePr w:type="band1Vert">
      <w:rPr>
        <w:color w:val="404040"/>
        <w:sz w:val="22"/>
        <w:szCs w:val="22"/>
      </w:rPr>
    </w:tblStylePr>
    <w:tblStylePr w:type="band2Vert">
      <w:rPr>
        <w:color w:val="404040"/>
        <w:sz w:val="22"/>
        <w:szCs w:val="22"/>
      </w:rPr>
      <w:tblPr/>
      <w:tcPr>
        <w:shd w:val="clear" w:color="auto" w:fill="EAF1DC" w:themeFill="accent3" w:themeFillTint="34"/>
      </w:tcPr>
    </w:tblStylePr>
    <w:tblStylePr w:type="band1Horz">
      <w:rPr>
        <w:color w:val="404040"/>
        <w:sz w:val="22"/>
        <w:szCs w:val="22"/>
      </w:rPr>
    </w:tblStylePr>
    <w:tblStylePr w:type="band2Horz">
      <w:rPr>
        <w:color w:val="404040"/>
        <w:sz w:val="22"/>
        <w:szCs w:val="22"/>
      </w:rPr>
      <w:tblPr/>
      <w:tcPr>
        <w:shd w:val="clear" w:color="auto" w:fill="EAF1DC" w:themeFill="accent3" w:themeFillTint="34"/>
      </w:tcPr>
    </w:tblStylePr>
  </w:style>
  <w:style w:type="table" w:customStyle="1" w:styleId="BorderedLined-Accent42">
    <w:name w:val="Bordered &amp; Lined - Accent 42"/>
    <w:basedOn w:val="a1"/>
    <w:uiPriority w:val="99"/>
    <w:rsid w:val="00010A17"/>
    <w:rPr>
      <w:color w:val="404040"/>
      <w:szCs w:val="20"/>
    </w:rPr>
    <w:tblPr>
      <w:tblStyleRowBandSize w:val="1"/>
      <w:tblStyleColBandSize w:val="1"/>
      <w:tblInd w:w="0" w:type="nil"/>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szCs w:val="22"/>
      </w:rPr>
      <w:tblPr/>
      <w:tcPr>
        <w:shd w:val="clear" w:color="auto" w:fill="B2A1C6" w:themeFill="accent4" w:themeFillTint="9A"/>
      </w:tcPr>
    </w:tblStylePr>
    <w:tblStylePr w:type="lastRow">
      <w:rPr>
        <w:color w:val="F2F2F2"/>
        <w:sz w:val="22"/>
        <w:szCs w:val="22"/>
      </w:rPr>
      <w:tblPr/>
      <w:tcPr>
        <w:shd w:val="clear" w:color="auto" w:fill="B2A1C6" w:themeFill="accent4" w:themeFillTint="9A"/>
      </w:tcPr>
    </w:tblStylePr>
    <w:tblStylePr w:type="firstCol">
      <w:rPr>
        <w:color w:val="F2F2F2"/>
        <w:sz w:val="22"/>
        <w:szCs w:val="22"/>
      </w:rPr>
      <w:tblPr/>
      <w:tcPr>
        <w:shd w:val="clear" w:color="auto" w:fill="B2A1C6" w:themeFill="accent4" w:themeFillTint="9A"/>
      </w:tcPr>
    </w:tblStylePr>
    <w:tblStylePr w:type="lastCol">
      <w:rPr>
        <w:color w:val="F2F2F2"/>
        <w:sz w:val="22"/>
        <w:szCs w:val="22"/>
      </w:rPr>
      <w:tblPr/>
      <w:tcPr>
        <w:shd w:val="clear" w:color="auto" w:fill="B2A1C6" w:themeFill="accent4" w:themeFillTint="9A"/>
      </w:tcPr>
    </w:tblStylePr>
    <w:tblStylePr w:type="band1Vert">
      <w:rPr>
        <w:color w:val="404040"/>
        <w:sz w:val="22"/>
        <w:szCs w:val="22"/>
      </w:rPr>
    </w:tblStylePr>
    <w:tblStylePr w:type="band2Vert">
      <w:rPr>
        <w:color w:val="404040"/>
        <w:sz w:val="22"/>
        <w:szCs w:val="22"/>
      </w:rPr>
      <w:tblPr/>
      <w:tcPr>
        <w:shd w:val="clear" w:color="auto" w:fill="E5DFEC" w:themeFill="accent4" w:themeFillTint="34"/>
      </w:tcPr>
    </w:tblStylePr>
    <w:tblStylePr w:type="band1Horz">
      <w:rPr>
        <w:color w:val="404040"/>
        <w:sz w:val="22"/>
        <w:szCs w:val="22"/>
      </w:rPr>
    </w:tblStylePr>
    <w:tblStylePr w:type="band2Horz">
      <w:rPr>
        <w:color w:val="404040"/>
        <w:sz w:val="22"/>
        <w:szCs w:val="22"/>
      </w:rPr>
      <w:tblPr/>
      <w:tcPr>
        <w:shd w:val="clear" w:color="auto" w:fill="E5DFEC" w:themeFill="accent4" w:themeFillTint="34"/>
      </w:tcPr>
    </w:tblStylePr>
  </w:style>
  <w:style w:type="table" w:customStyle="1" w:styleId="BorderedLined-Accent52">
    <w:name w:val="Bordered &amp; Lined - Accent 52"/>
    <w:basedOn w:val="a1"/>
    <w:uiPriority w:val="99"/>
    <w:rsid w:val="00010A17"/>
    <w:rPr>
      <w:color w:val="404040"/>
      <w:szCs w:val="20"/>
    </w:rPr>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szCs w:val="22"/>
      </w:rPr>
      <w:tblPr/>
      <w:tcPr>
        <w:shd w:val="clear" w:color="auto" w:fill="4BACC6" w:themeFill="accent5"/>
      </w:tcPr>
    </w:tblStylePr>
    <w:tblStylePr w:type="lastRow">
      <w:rPr>
        <w:color w:val="F2F2F2"/>
        <w:sz w:val="22"/>
        <w:szCs w:val="22"/>
      </w:rPr>
      <w:tblPr/>
      <w:tcPr>
        <w:shd w:val="clear" w:color="auto" w:fill="4BACC6" w:themeFill="accent5"/>
      </w:tcPr>
    </w:tblStylePr>
    <w:tblStylePr w:type="firstCol">
      <w:rPr>
        <w:color w:val="F2F2F2"/>
        <w:sz w:val="22"/>
        <w:szCs w:val="22"/>
      </w:rPr>
      <w:tblPr/>
      <w:tcPr>
        <w:shd w:val="clear" w:color="auto" w:fill="4BACC6" w:themeFill="accent5"/>
      </w:tcPr>
    </w:tblStylePr>
    <w:tblStylePr w:type="lastCol">
      <w:rPr>
        <w:color w:val="F2F2F2"/>
        <w:sz w:val="22"/>
        <w:szCs w:val="22"/>
      </w:rPr>
      <w:tblPr/>
      <w:tcPr>
        <w:shd w:val="clear" w:color="auto" w:fill="4BACC6" w:themeFill="accent5"/>
      </w:tcPr>
    </w:tblStylePr>
    <w:tblStylePr w:type="band1Vert">
      <w:rPr>
        <w:color w:val="404040"/>
        <w:sz w:val="22"/>
        <w:szCs w:val="22"/>
      </w:rPr>
    </w:tblStylePr>
    <w:tblStylePr w:type="band2Vert">
      <w:rPr>
        <w:color w:val="404040"/>
        <w:sz w:val="22"/>
        <w:szCs w:val="22"/>
      </w:rPr>
      <w:tblPr/>
      <w:tcPr>
        <w:shd w:val="clear" w:color="auto" w:fill="DAEEF3" w:themeFill="accent5" w:themeFillTint="34"/>
      </w:tcPr>
    </w:tblStylePr>
    <w:tblStylePr w:type="band1Horz">
      <w:rPr>
        <w:color w:val="404040"/>
        <w:sz w:val="22"/>
        <w:szCs w:val="22"/>
      </w:rPr>
    </w:tblStylePr>
    <w:tblStylePr w:type="band2Horz">
      <w:rPr>
        <w:color w:val="404040"/>
        <w:sz w:val="22"/>
        <w:szCs w:val="22"/>
      </w:rPr>
      <w:tblPr/>
      <w:tcPr>
        <w:shd w:val="clear" w:color="auto" w:fill="DAEEF3" w:themeFill="accent5" w:themeFillTint="34"/>
      </w:tcPr>
    </w:tblStylePr>
  </w:style>
  <w:style w:type="table" w:customStyle="1" w:styleId="BorderedLined-Accent62">
    <w:name w:val="Bordered &amp; Lined - Accent 62"/>
    <w:basedOn w:val="a1"/>
    <w:uiPriority w:val="99"/>
    <w:rsid w:val="00010A17"/>
    <w:rPr>
      <w:color w:val="404040"/>
      <w:szCs w:val="20"/>
    </w:rPr>
    <w:tblPr>
      <w:tblStyleRowBandSize w:val="1"/>
      <w:tblStyleColBandSize w:val="1"/>
      <w:tblInd w:w="0" w:type="nil"/>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szCs w:val="22"/>
      </w:rPr>
      <w:tblPr/>
      <w:tcPr>
        <w:shd w:val="clear" w:color="auto" w:fill="F79646" w:themeFill="accent6"/>
      </w:tcPr>
    </w:tblStylePr>
    <w:tblStylePr w:type="lastRow">
      <w:rPr>
        <w:color w:val="F2F2F2"/>
        <w:sz w:val="22"/>
        <w:szCs w:val="22"/>
      </w:rPr>
      <w:tblPr/>
      <w:tcPr>
        <w:shd w:val="clear" w:color="auto" w:fill="F79646" w:themeFill="accent6"/>
      </w:tcPr>
    </w:tblStylePr>
    <w:tblStylePr w:type="firstCol">
      <w:rPr>
        <w:color w:val="F2F2F2"/>
        <w:sz w:val="22"/>
        <w:szCs w:val="22"/>
      </w:rPr>
      <w:tblPr/>
      <w:tcPr>
        <w:shd w:val="clear" w:color="auto" w:fill="F79646" w:themeFill="accent6"/>
      </w:tcPr>
    </w:tblStylePr>
    <w:tblStylePr w:type="lastCol">
      <w:rPr>
        <w:color w:val="F2F2F2"/>
        <w:sz w:val="22"/>
        <w:szCs w:val="22"/>
      </w:rPr>
      <w:tblPr/>
      <w:tcPr>
        <w:shd w:val="clear" w:color="auto" w:fill="F79646" w:themeFill="accent6"/>
      </w:tcPr>
    </w:tblStylePr>
    <w:tblStylePr w:type="band1Vert">
      <w:rPr>
        <w:color w:val="404040"/>
        <w:sz w:val="22"/>
        <w:szCs w:val="22"/>
      </w:rPr>
    </w:tblStylePr>
    <w:tblStylePr w:type="band2Vert">
      <w:rPr>
        <w:color w:val="404040"/>
        <w:sz w:val="22"/>
        <w:szCs w:val="22"/>
      </w:rPr>
      <w:tblPr/>
      <w:tcPr>
        <w:shd w:val="clear" w:color="auto" w:fill="FDE9D8" w:themeFill="accent6" w:themeFillTint="34"/>
      </w:tcPr>
    </w:tblStylePr>
    <w:tblStylePr w:type="band1Horz">
      <w:rPr>
        <w:color w:val="404040"/>
        <w:sz w:val="22"/>
        <w:szCs w:val="22"/>
      </w:rPr>
    </w:tblStylePr>
    <w:tblStylePr w:type="band2Horz">
      <w:rPr>
        <w:color w:val="404040"/>
        <w:sz w:val="22"/>
        <w:szCs w:val="22"/>
      </w:rPr>
      <w:tblPr/>
      <w:tcPr>
        <w:shd w:val="clear" w:color="auto" w:fill="FDE9D8" w:themeFill="accent6" w:themeFillTint="34"/>
      </w:tcPr>
    </w:tblStylePr>
  </w:style>
  <w:style w:type="table" w:customStyle="1" w:styleId="Bordered2">
    <w:name w:val="Bordered2"/>
    <w:basedOn w:val="a1"/>
    <w:uiPriority w:val="99"/>
    <w:rsid w:val="00010A17"/>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szCs w:val="22"/>
      </w:rPr>
      <w:tblPr/>
      <w:tcPr>
        <w:tcBorders>
          <w:bottom w:val="single" w:sz="12" w:space="0" w:color="000000" w:themeColor="text1"/>
        </w:tcBorders>
      </w:tcPr>
    </w:tblStylePr>
    <w:tblStylePr w:type="lastRow">
      <w:rPr>
        <w:color w:val="404040"/>
        <w:sz w:val="22"/>
        <w:szCs w:val="22"/>
      </w:rPr>
      <w:tblPr/>
      <w:tcPr>
        <w:tcBorders>
          <w:top w:val="single" w:sz="12" w:space="0" w:color="000000" w:themeColor="text1"/>
        </w:tcBorders>
      </w:tcPr>
    </w:tblStylePr>
    <w:tblStylePr w:type="firstCol">
      <w:rPr>
        <w:color w:val="404040"/>
        <w:sz w:val="22"/>
        <w:szCs w:val="22"/>
      </w:rPr>
    </w:tblStylePr>
    <w:tblStylePr w:type="lastCol">
      <w:rPr>
        <w:color w:val="404040"/>
        <w:sz w:val="22"/>
        <w:szCs w:val="22"/>
      </w:rPr>
      <w:tblPr/>
      <w:tcPr>
        <w:tcBorders>
          <w:left w:val="single" w:sz="12" w:space="0" w:color="000000" w:themeColor="text1"/>
        </w:tcBorders>
      </w:tcPr>
    </w:tblStylePr>
    <w:tblStylePr w:type="band1Horz">
      <w:rPr>
        <w:color w:val="404040"/>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2">
    <w:name w:val="Bordered - Accent 12"/>
    <w:basedOn w:val="a1"/>
    <w:uiPriority w:val="99"/>
    <w:rsid w:val="00010A17"/>
    <w:tblPr>
      <w:tblStyleRowBandSize w:val="1"/>
      <w:tblStyleColBandSize w:val="1"/>
      <w:tblInd w:w="0" w:type="nil"/>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szCs w:val="22"/>
      </w:rPr>
      <w:tblPr/>
      <w:tcPr>
        <w:tcBorders>
          <w:bottom w:val="single" w:sz="12" w:space="0" w:color="4F81BD" w:themeColor="accent1"/>
        </w:tcBorders>
      </w:tcPr>
    </w:tblStylePr>
    <w:tblStylePr w:type="lastRow">
      <w:rPr>
        <w:color w:val="404040"/>
        <w:sz w:val="22"/>
        <w:szCs w:val="22"/>
      </w:rPr>
      <w:tblPr/>
      <w:tcPr>
        <w:tcBorders>
          <w:top w:val="single" w:sz="12" w:space="0" w:color="4F81BD" w:themeColor="accent1"/>
        </w:tcBorders>
      </w:tcPr>
    </w:tblStylePr>
    <w:tblStylePr w:type="firstCol">
      <w:rPr>
        <w:color w:val="404040"/>
        <w:sz w:val="22"/>
        <w:szCs w:val="22"/>
      </w:rPr>
    </w:tblStylePr>
    <w:tblStylePr w:type="lastCol">
      <w:rPr>
        <w:color w:val="404040"/>
        <w:sz w:val="22"/>
        <w:szCs w:val="22"/>
      </w:rPr>
      <w:tblPr/>
      <w:tcPr>
        <w:tcBorders>
          <w:left w:val="single" w:sz="12" w:space="0" w:color="4F81BD" w:themeColor="accent1"/>
        </w:tcBorders>
      </w:tcPr>
    </w:tblStylePr>
    <w:tblStylePr w:type="band1Horz">
      <w:rPr>
        <w:color w:val="404040"/>
        <w:sz w:val="22"/>
        <w:szCs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2">
    <w:name w:val="Bordered - Accent 22"/>
    <w:basedOn w:val="a1"/>
    <w:uiPriority w:val="99"/>
    <w:rsid w:val="00010A17"/>
    <w:tblPr>
      <w:tblStyleRowBandSize w:val="1"/>
      <w:tblStyleColBandSize w:val="1"/>
      <w:tblInd w:w="0" w:type="nil"/>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szCs w:val="22"/>
      </w:rPr>
      <w:tblPr/>
      <w:tcPr>
        <w:tcBorders>
          <w:bottom w:val="single" w:sz="12" w:space="0" w:color="C0504D" w:themeColor="accent2"/>
        </w:tcBorders>
      </w:tcPr>
    </w:tblStylePr>
    <w:tblStylePr w:type="lastRow">
      <w:rPr>
        <w:color w:val="404040"/>
        <w:sz w:val="22"/>
        <w:szCs w:val="22"/>
      </w:rPr>
      <w:tblPr/>
      <w:tcPr>
        <w:tcBorders>
          <w:top w:val="single" w:sz="12" w:space="0" w:color="C0504D" w:themeColor="accent2"/>
        </w:tcBorders>
      </w:tcPr>
    </w:tblStylePr>
    <w:tblStylePr w:type="firstCol">
      <w:rPr>
        <w:color w:val="404040"/>
        <w:sz w:val="22"/>
        <w:szCs w:val="22"/>
      </w:rPr>
    </w:tblStylePr>
    <w:tblStylePr w:type="lastCol">
      <w:rPr>
        <w:color w:val="404040"/>
        <w:sz w:val="22"/>
        <w:szCs w:val="22"/>
      </w:rPr>
      <w:tblPr/>
      <w:tcPr>
        <w:tcBorders>
          <w:left w:val="single" w:sz="12" w:space="0" w:color="C0504D" w:themeColor="accent2"/>
        </w:tcBorders>
      </w:tcPr>
    </w:tblStylePr>
    <w:tblStylePr w:type="band1Horz">
      <w:rPr>
        <w:color w:val="404040"/>
        <w:sz w:val="22"/>
        <w:szCs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2">
    <w:name w:val="Bordered - Accent 32"/>
    <w:basedOn w:val="a1"/>
    <w:uiPriority w:val="99"/>
    <w:rsid w:val="00010A17"/>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szCs w:val="22"/>
      </w:rPr>
      <w:tblPr/>
      <w:tcPr>
        <w:tcBorders>
          <w:bottom w:val="single" w:sz="12" w:space="0" w:color="9BBB59" w:themeColor="accent3"/>
        </w:tcBorders>
      </w:tcPr>
    </w:tblStylePr>
    <w:tblStylePr w:type="lastRow">
      <w:rPr>
        <w:color w:val="404040"/>
        <w:sz w:val="22"/>
        <w:szCs w:val="22"/>
      </w:rPr>
      <w:tblPr/>
      <w:tcPr>
        <w:tcBorders>
          <w:top w:val="single" w:sz="12" w:space="0" w:color="9BBB59" w:themeColor="accent3"/>
        </w:tcBorders>
      </w:tcPr>
    </w:tblStylePr>
    <w:tblStylePr w:type="firstCol">
      <w:rPr>
        <w:color w:val="404040"/>
        <w:sz w:val="22"/>
        <w:szCs w:val="22"/>
      </w:rPr>
    </w:tblStylePr>
    <w:tblStylePr w:type="lastCol">
      <w:rPr>
        <w:color w:val="404040"/>
        <w:sz w:val="22"/>
        <w:szCs w:val="22"/>
      </w:rPr>
      <w:tblPr/>
      <w:tcPr>
        <w:tcBorders>
          <w:left w:val="single" w:sz="12" w:space="0" w:color="9BBB59" w:themeColor="accent3"/>
        </w:tcBorders>
      </w:tcPr>
    </w:tblStylePr>
    <w:tblStylePr w:type="band1Horz">
      <w:rPr>
        <w:color w:val="404040"/>
        <w:sz w:val="22"/>
        <w:szCs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2">
    <w:name w:val="Bordered - Accent 42"/>
    <w:basedOn w:val="a1"/>
    <w:uiPriority w:val="99"/>
    <w:rsid w:val="00010A17"/>
    <w:tblPr>
      <w:tblStyleRowBandSize w:val="1"/>
      <w:tblStyleColBandSize w:val="1"/>
      <w:tblInd w:w="0" w:type="nil"/>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szCs w:val="22"/>
      </w:rPr>
      <w:tblPr/>
      <w:tcPr>
        <w:tcBorders>
          <w:bottom w:val="single" w:sz="12" w:space="0" w:color="8064A2" w:themeColor="accent4"/>
        </w:tcBorders>
      </w:tcPr>
    </w:tblStylePr>
    <w:tblStylePr w:type="lastRow">
      <w:rPr>
        <w:color w:val="404040"/>
        <w:sz w:val="22"/>
        <w:szCs w:val="22"/>
      </w:rPr>
      <w:tblPr/>
      <w:tcPr>
        <w:tcBorders>
          <w:top w:val="single" w:sz="12" w:space="0" w:color="8064A2" w:themeColor="accent4"/>
        </w:tcBorders>
      </w:tcPr>
    </w:tblStylePr>
    <w:tblStylePr w:type="firstCol">
      <w:rPr>
        <w:color w:val="404040"/>
        <w:sz w:val="22"/>
        <w:szCs w:val="22"/>
      </w:rPr>
    </w:tblStylePr>
    <w:tblStylePr w:type="lastCol">
      <w:rPr>
        <w:color w:val="404040"/>
        <w:sz w:val="22"/>
        <w:szCs w:val="22"/>
      </w:rPr>
      <w:tblPr/>
      <w:tcPr>
        <w:tcBorders>
          <w:left w:val="single" w:sz="12" w:space="0" w:color="8064A2" w:themeColor="accent4"/>
        </w:tcBorders>
      </w:tcPr>
    </w:tblStylePr>
    <w:tblStylePr w:type="band1Horz">
      <w:rPr>
        <w:color w:val="404040"/>
        <w:sz w:val="22"/>
        <w:szCs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2">
    <w:name w:val="Bordered - Accent 52"/>
    <w:basedOn w:val="a1"/>
    <w:uiPriority w:val="99"/>
    <w:rsid w:val="00010A17"/>
    <w:tblPr>
      <w:tblStyleRowBandSize w:val="1"/>
      <w:tblStyleColBandSize w:val="1"/>
      <w:tblInd w:w="0" w:type="nil"/>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szCs w:val="22"/>
      </w:rPr>
      <w:tblPr/>
      <w:tcPr>
        <w:tcBorders>
          <w:bottom w:val="single" w:sz="12" w:space="0" w:color="4BACC6" w:themeColor="accent5"/>
        </w:tcBorders>
      </w:tcPr>
    </w:tblStylePr>
    <w:tblStylePr w:type="lastRow">
      <w:rPr>
        <w:color w:val="404040"/>
        <w:sz w:val="22"/>
        <w:szCs w:val="22"/>
      </w:rPr>
      <w:tblPr/>
      <w:tcPr>
        <w:tcBorders>
          <w:top w:val="single" w:sz="12" w:space="0" w:color="4BACC6" w:themeColor="accent5"/>
        </w:tcBorders>
      </w:tcPr>
    </w:tblStylePr>
    <w:tblStylePr w:type="firstCol">
      <w:rPr>
        <w:color w:val="404040"/>
        <w:sz w:val="22"/>
        <w:szCs w:val="22"/>
      </w:rPr>
    </w:tblStylePr>
    <w:tblStylePr w:type="lastCol">
      <w:rPr>
        <w:color w:val="404040"/>
        <w:sz w:val="22"/>
        <w:szCs w:val="22"/>
      </w:rPr>
      <w:tblPr/>
      <w:tcPr>
        <w:tcBorders>
          <w:left w:val="single" w:sz="12" w:space="0" w:color="4BACC6" w:themeColor="accent5"/>
        </w:tcBorders>
      </w:tcPr>
    </w:tblStylePr>
    <w:tblStylePr w:type="band1Horz">
      <w:rPr>
        <w:color w:val="404040"/>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2">
    <w:name w:val="Bordered - Accent 62"/>
    <w:basedOn w:val="a1"/>
    <w:uiPriority w:val="99"/>
    <w:rsid w:val="00010A17"/>
    <w:tblPr>
      <w:tblStyleRowBandSize w:val="1"/>
      <w:tblStyleColBandSize w:val="1"/>
      <w:tblInd w:w="0" w:type="nil"/>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szCs w:val="22"/>
      </w:rPr>
      <w:tblPr/>
      <w:tcPr>
        <w:tcBorders>
          <w:bottom w:val="single" w:sz="12" w:space="0" w:color="F79646" w:themeColor="accent6"/>
        </w:tcBorders>
      </w:tcPr>
    </w:tblStylePr>
    <w:tblStylePr w:type="lastRow">
      <w:rPr>
        <w:color w:val="404040"/>
        <w:sz w:val="22"/>
        <w:szCs w:val="22"/>
      </w:rPr>
      <w:tblPr/>
      <w:tcPr>
        <w:tcBorders>
          <w:top w:val="single" w:sz="12" w:space="0" w:color="F79646" w:themeColor="accent6"/>
        </w:tcBorders>
      </w:tcPr>
    </w:tblStylePr>
    <w:tblStylePr w:type="firstCol">
      <w:rPr>
        <w:color w:val="404040"/>
        <w:sz w:val="22"/>
        <w:szCs w:val="22"/>
      </w:rPr>
    </w:tblStylePr>
    <w:tblStylePr w:type="lastCol">
      <w:rPr>
        <w:color w:val="404040"/>
        <w:sz w:val="22"/>
        <w:szCs w:val="22"/>
      </w:rPr>
      <w:tblPr/>
      <w:tcPr>
        <w:tcBorders>
          <w:left w:val="single" w:sz="12" w:space="0" w:color="F79646" w:themeColor="accent6"/>
        </w:tcBorders>
      </w:tcPr>
    </w:tblStylePr>
    <w:tblStylePr w:type="band1Horz">
      <w:rPr>
        <w:color w:val="404040"/>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numbering" w:customStyle="1" w:styleId="43">
    <w:name w:val="Нет списка4"/>
    <w:next w:val="a2"/>
    <w:uiPriority w:val="99"/>
    <w:semiHidden/>
    <w:unhideWhenUsed/>
    <w:rsid w:val="008635A6"/>
  </w:style>
  <w:style w:type="table" w:customStyle="1" w:styleId="TableNormal2">
    <w:name w:val="Table Normal2"/>
    <w:uiPriority w:val="2"/>
    <w:semiHidden/>
    <w:unhideWhenUsed/>
    <w:qFormat/>
    <w:rsid w:val="008635A6"/>
    <w:tblPr>
      <w:tblInd w:w="0" w:type="dxa"/>
      <w:tblCellMar>
        <w:top w:w="0" w:type="dxa"/>
        <w:left w:w="0" w:type="dxa"/>
        <w:bottom w:w="0" w:type="dxa"/>
        <w:right w:w="0" w:type="dxa"/>
      </w:tblCellMar>
    </w:tblPr>
  </w:style>
  <w:style w:type="table" w:customStyle="1" w:styleId="52">
    <w:name w:val="Сетка таблицы5"/>
    <w:basedOn w:val="a1"/>
    <w:next w:val="aff8"/>
    <w:uiPriority w:val="39"/>
    <w:unhideWhenUsed/>
    <w:rsid w:val="00863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8635A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
    <w:name w:val="Таблица простая 113"/>
    <w:basedOn w:val="a1"/>
    <w:uiPriority w:val="59"/>
    <w:rsid w:val="008635A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3">
    <w:name w:val="Таблица простая 213"/>
    <w:basedOn w:val="a1"/>
    <w:uiPriority w:val="59"/>
    <w:rsid w:val="008635A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3"/>
    <w:basedOn w:val="a1"/>
    <w:uiPriority w:val="99"/>
    <w:rsid w:val="008635A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3">
    <w:name w:val="Таблица простая 413"/>
    <w:basedOn w:val="a1"/>
    <w:uiPriority w:val="99"/>
    <w:rsid w:val="008635A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3">
    <w:name w:val="Таблица простая 513"/>
    <w:basedOn w:val="a1"/>
    <w:uiPriority w:val="99"/>
    <w:rsid w:val="008635A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3">
    <w:name w:val="Таблица-сетка 1 светлая13"/>
    <w:basedOn w:val="a1"/>
    <w:uiPriority w:val="99"/>
    <w:rsid w:val="008635A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3">
    <w:name w:val="Grid Table 1 Light - Accent 13"/>
    <w:basedOn w:val="a1"/>
    <w:uiPriority w:val="99"/>
    <w:rsid w:val="008635A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3">
    <w:name w:val="Grid Table 1 Light - Accent 23"/>
    <w:basedOn w:val="a1"/>
    <w:uiPriority w:val="99"/>
    <w:rsid w:val="008635A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3">
    <w:name w:val="Grid Table 1 Light - Accent 33"/>
    <w:basedOn w:val="a1"/>
    <w:uiPriority w:val="99"/>
    <w:rsid w:val="008635A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3">
    <w:name w:val="Grid Table 1 Light - Accent 43"/>
    <w:basedOn w:val="a1"/>
    <w:uiPriority w:val="99"/>
    <w:rsid w:val="008635A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3">
    <w:name w:val="Grid Table 1 Light - Accent 53"/>
    <w:basedOn w:val="a1"/>
    <w:uiPriority w:val="99"/>
    <w:rsid w:val="008635A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3">
    <w:name w:val="Grid Table 1 Light - Accent 63"/>
    <w:basedOn w:val="a1"/>
    <w:uiPriority w:val="99"/>
    <w:rsid w:val="008635A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3">
    <w:name w:val="Таблица-сетка 213"/>
    <w:basedOn w:val="a1"/>
    <w:uiPriority w:val="99"/>
    <w:rsid w:val="008635A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3">
    <w:name w:val="Grid Table 2 - Accent 13"/>
    <w:basedOn w:val="a1"/>
    <w:uiPriority w:val="99"/>
    <w:rsid w:val="008635A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3">
    <w:name w:val="Grid Table 2 - Accent 23"/>
    <w:basedOn w:val="a1"/>
    <w:uiPriority w:val="99"/>
    <w:rsid w:val="008635A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3">
    <w:name w:val="Grid Table 2 - Accent 33"/>
    <w:basedOn w:val="a1"/>
    <w:uiPriority w:val="99"/>
    <w:rsid w:val="008635A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3">
    <w:name w:val="Grid Table 2 - Accent 43"/>
    <w:basedOn w:val="a1"/>
    <w:uiPriority w:val="99"/>
    <w:rsid w:val="008635A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3">
    <w:name w:val="Grid Table 2 - Accent 53"/>
    <w:basedOn w:val="a1"/>
    <w:uiPriority w:val="99"/>
    <w:rsid w:val="008635A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3">
    <w:name w:val="Grid Table 2 - Accent 63"/>
    <w:basedOn w:val="a1"/>
    <w:uiPriority w:val="99"/>
    <w:rsid w:val="008635A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3">
    <w:name w:val="Таблица-сетка 313"/>
    <w:basedOn w:val="a1"/>
    <w:uiPriority w:val="99"/>
    <w:rsid w:val="008635A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3">
    <w:name w:val="Grid Table 3 - Accent 13"/>
    <w:basedOn w:val="a1"/>
    <w:uiPriority w:val="99"/>
    <w:rsid w:val="008635A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3">
    <w:name w:val="Grid Table 3 - Accent 23"/>
    <w:basedOn w:val="a1"/>
    <w:uiPriority w:val="99"/>
    <w:rsid w:val="008635A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3">
    <w:name w:val="Grid Table 3 - Accent 33"/>
    <w:basedOn w:val="a1"/>
    <w:uiPriority w:val="99"/>
    <w:rsid w:val="008635A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3">
    <w:name w:val="Grid Table 3 - Accent 43"/>
    <w:basedOn w:val="a1"/>
    <w:uiPriority w:val="99"/>
    <w:rsid w:val="008635A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3">
    <w:name w:val="Grid Table 3 - Accent 53"/>
    <w:basedOn w:val="a1"/>
    <w:uiPriority w:val="99"/>
    <w:rsid w:val="008635A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3">
    <w:name w:val="Grid Table 3 - Accent 63"/>
    <w:basedOn w:val="a1"/>
    <w:uiPriority w:val="99"/>
    <w:rsid w:val="008635A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3">
    <w:name w:val="Таблица-сетка 413"/>
    <w:basedOn w:val="a1"/>
    <w:uiPriority w:val="59"/>
    <w:rsid w:val="008635A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3">
    <w:name w:val="Grid Table 4 - Accent 13"/>
    <w:basedOn w:val="a1"/>
    <w:uiPriority w:val="59"/>
    <w:rsid w:val="008635A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3">
    <w:name w:val="Grid Table 4 - Accent 23"/>
    <w:basedOn w:val="a1"/>
    <w:uiPriority w:val="59"/>
    <w:rsid w:val="008635A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3">
    <w:name w:val="Grid Table 4 - Accent 33"/>
    <w:basedOn w:val="a1"/>
    <w:uiPriority w:val="59"/>
    <w:rsid w:val="008635A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3">
    <w:name w:val="Grid Table 4 - Accent 43"/>
    <w:basedOn w:val="a1"/>
    <w:uiPriority w:val="59"/>
    <w:rsid w:val="008635A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3">
    <w:name w:val="Grid Table 4 - Accent 53"/>
    <w:basedOn w:val="a1"/>
    <w:uiPriority w:val="59"/>
    <w:rsid w:val="008635A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3">
    <w:name w:val="Grid Table 4 - Accent 63"/>
    <w:basedOn w:val="a1"/>
    <w:uiPriority w:val="59"/>
    <w:rsid w:val="008635A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3">
    <w:name w:val="Таблица-сетка 5 темная13"/>
    <w:basedOn w:val="a1"/>
    <w:uiPriority w:val="99"/>
    <w:rsid w:val="008635A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3">
    <w:name w:val="Grid Table 5 Dark- Accent 13"/>
    <w:basedOn w:val="a1"/>
    <w:uiPriority w:val="99"/>
    <w:rsid w:val="008635A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3">
    <w:name w:val="Grid Table 5 Dark - Accent 23"/>
    <w:basedOn w:val="a1"/>
    <w:uiPriority w:val="99"/>
    <w:rsid w:val="008635A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3">
    <w:name w:val="Grid Table 5 Dark - Accent 33"/>
    <w:basedOn w:val="a1"/>
    <w:uiPriority w:val="99"/>
    <w:rsid w:val="008635A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3">
    <w:name w:val="Grid Table 5 Dark- Accent 43"/>
    <w:basedOn w:val="a1"/>
    <w:uiPriority w:val="99"/>
    <w:rsid w:val="008635A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3">
    <w:name w:val="Grid Table 5 Dark - Accent 53"/>
    <w:basedOn w:val="a1"/>
    <w:uiPriority w:val="99"/>
    <w:rsid w:val="008635A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3">
    <w:name w:val="Grid Table 5 Dark - Accent 63"/>
    <w:basedOn w:val="a1"/>
    <w:uiPriority w:val="99"/>
    <w:rsid w:val="008635A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3">
    <w:name w:val="Таблица-сетка 6 цветная13"/>
    <w:basedOn w:val="a1"/>
    <w:uiPriority w:val="99"/>
    <w:rsid w:val="008635A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3">
    <w:name w:val="Grid Table 6 Colorful - Accent 13"/>
    <w:basedOn w:val="a1"/>
    <w:uiPriority w:val="99"/>
    <w:rsid w:val="008635A6"/>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3">
    <w:name w:val="Grid Table 6 Colorful - Accent 23"/>
    <w:basedOn w:val="a1"/>
    <w:uiPriority w:val="99"/>
    <w:rsid w:val="008635A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3">
    <w:name w:val="Grid Table 6 Colorful - Accent 33"/>
    <w:basedOn w:val="a1"/>
    <w:uiPriority w:val="99"/>
    <w:rsid w:val="008635A6"/>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3">
    <w:name w:val="Grid Table 6 Colorful - Accent 43"/>
    <w:basedOn w:val="a1"/>
    <w:uiPriority w:val="99"/>
    <w:rsid w:val="008635A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3">
    <w:name w:val="Grid Table 6 Colorful - Accent 53"/>
    <w:basedOn w:val="a1"/>
    <w:uiPriority w:val="99"/>
    <w:rsid w:val="008635A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3">
    <w:name w:val="Grid Table 6 Colorful - Accent 63"/>
    <w:basedOn w:val="a1"/>
    <w:uiPriority w:val="99"/>
    <w:rsid w:val="008635A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3">
    <w:name w:val="Таблица-сетка 7 цветная13"/>
    <w:basedOn w:val="a1"/>
    <w:uiPriority w:val="99"/>
    <w:rsid w:val="008635A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3">
    <w:name w:val="Grid Table 7 Colorful - Accent 13"/>
    <w:basedOn w:val="a1"/>
    <w:uiPriority w:val="99"/>
    <w:rsid w:val="008635A6"/>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3">
    <w:name w:val="Grid Table 7 Colorful - Accent 23"/>
    <w:basedOn w:val="a1"/>
    <w:uiPriority w:val="99"/>
    <w:rsid w:val="008635A6"/>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3">
    <w:name w:val="Grid Table 7 Colorful - Accent 33"/>
    <w:basedOn w:val="a1"/>
    <w:uiPriority w:val="99"/>
    <w:rsid w:val="008635A6"/>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3">
    <w:name w:val="Grid Table 7 Colorful - Accent 43"/>
    <w:basedOn w:val="a1"/>
    <w:uiPriority w:val="99"/>
    <w:rsid w:val="008635A6"/>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3">
    <w:name w:val="Grid Table 7 Colorful - Accent 53"/>
    <w:basedOn w:val="a1"/>
    <w:uiPriority w:val="99"/>
    <w:rsid w:val="008635A6"/>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3">
    <w:name w:val="Grid Table 7 Colorful - Accent 63"/>
    <w:basedOn w:val="a1"/>
    <w:uiPriority w:val="99"/>
    <w:rsid w:val="008635A6"/>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30">
    <w:name w:val="Список-таблица 1 светлая13"/>
    <w:basedOn w:val="a1"/>
    <w:uiPriority w:val="99"/>
    <w:rsid w:val="008635A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3">
    <w:name w:val="List Table 1 Light - Accent 13"/>
    <w:basedOn w:val="a1"/>
    <w:uiPriority w:val="99"/>
    <w:rsid w:val="008635A6"/>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3">
    <w:name w:val="List Table 1 Light - Accent 23"/>
    <w:basedOn w:val="a1"/>
    <w:uiPriority w:val="99"/>
    <w:rsid w:val="008635A6"/>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3">
    <w:name w:val="List Table 1 Light - Accent 33"/>
    <w:basedOn w:val="a1"/>
    <w:uiPriority w:val="99"/>
    <w:rsid w:val="008635A6"/>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3">
    <w:name w:val="List Table 1 Light - Accent 43"/>
    <w:basedOn w:val="a1"/>
    <w:uiPriority w:val="99"/>
    <w:rsid w:val="008635A6"/>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3">
    <w:name w:val="List Table 1 Light - Accent 53"/>
    <w:basedOn w:val="a1"/>
    <w:uiPriority w:val="99"/>
    <w:rsid w:val="008635A6"/>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3">
    <w:name w:val="List Table 1 Light - Accent 63"/>
    <w:basedOn w:val="a1"/>
    <w:uiPriority w:val="99"/>
    <w:rsid w:val="008635A6"/>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30">
    <w:name w:val="Список-таблица 213"/>
    <w:basedOn w:val="a1"/>
    <w:uiPriority w:val="99"/>
    <w:rsid w:val="008635A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3">
    <w:name w:val="List Table 2 - Accent 13"/>
    <w:basedOn w:val="a1"/>
    <w:uiPriority w:val="99"/>
    <w:rsid w:val="008635A6"/>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3">
    <w:name w:val="List Table 2 - Accent 23"/>
    <w:basedOn w:val="a1"/>
    <w:uiPriority w:val="99"/>
    <w:rsid w:val="008635A6"/>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3">
    <w:name w:val="List Table 2 - Accent 33"/>
    <w:basedOn w:val="a1"/>
    <w:uiPriority w:val="99"/>
    <w:rsid w:val="008635A6"/>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3">
    <w:name w:val="List Table 2 - Accent 43"/>
    <w:basedOn w:val="a1"/>
    <w:uiPriority w:val="99"/>
    <w:rsid w:val="008635A6"/>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3">
    <w:name w:val="List Table 2 - Accent 53"/>
    <w:basedOn w:val="a1"/>
    <w:uiPriority w:val="99"/>
    <w:rsid w:val="008635A6"/>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3">
    <w:name w:val="List Table 2 - Accent 63"/>
    <w:basedOn w:val="a1"/>
    <w:uiPriority w:val="99"/>
    <w:rsid w:val="008635A6"/>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30">
    <w:name w:val="Список-таблица 313"/>
    <w:basedOn w:val="a1"/>
    <w:uiPriority w:val="99"/>
    <w:rsid w:val="008635A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3">
    <w:name w:val="List Table 3 - Accent 13"/>
    <w:basedOn w:val="a1"/>
    <w:uiPriority w:val="99"/>
    <w:rsid w:val="008635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3">
    <w:name w:val="List Table 3 - Accent 23"/>
    <w:basedOn w:val="a1"/>
    <w:uiPriority w:val="99"/>
    <w:rsid w:val="008635A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3">
    <w:name w:val="List Table 3 - Accent 33"/>
    <w:basedOn w:val="a1"/>
    <w:uiPriority w:val="99"/>
    <w:rsid w:val="008635A6"/>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3">
    <w:name w:val="List Table 3 - Accent 43"/>
    <w:basedOn w:val="a1"/>
    <w:uiPriority w:val="99"/>
    <w:rsid w:val="008635A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3">
    <w:name w:val="List Table 3 - Accent 53"/>
    <w:basedOn w:val="a1"/>
    <w:uiPriority w:val="99"/>
    <w:rsid w:val="008635A6"/>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3">
    <w:name w:val="List Table 3 - Accent 63"/>
    <w:basedOn w:val="a1"/>
    <w:uiPriority w:val="99"/>
    <w:rsid w:val="008635A6"/>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30">
    <w:name w:val="Список-таблица 413"/>
    <w:basedOn w:val="a1"/>
    <w:uiPriority w:val="99"/>
    <w:rsid w:val="008635A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3">
    <w:name w:val="List Table 4 - Accent 13"/>
    <w:basedOn w:val="a1"/>
    <w:uiPriority w:val="99"/>
    <w:rsid w:val="008635A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3">
    <w:name w:val="List Table 4 - Accent 23"/>
    <w:basedOn w:val="a1"/>
    <w:uiPriority w:val="99"/>
    <w:rsid w:val="008635A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3">
    <w:name w:val="List Table 4 - Accent 33"/>
    <w:basedOn w:val="a1"/>
    <w:uiPriority w:val="99"/>
    <w:rsid w:val="008635A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3">
    <w:name w:val="List Table 4 - Accent 43"/>
    <w:basedOn w:val="a1"/>
    <w:uiPriority w:val="99"/>
    <w:rsid w:val="008635A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3">
    <w:name w:val="List Table 4 - Accent 53"/>
    <w:basedOn w:val="a1"/>
    <w:uiPriority w:val="99"/>
    <w:rsid w:val="008635A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3">
    <w:name w:val="List Table 4 - Accent 63"/>
    <w:basedOn w:val="a1"/>
    <w:uiPriority w:val="99"/>
    <w:rsid w:val="008635A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30">
    <w:name w:val="Список-таблица 5 темная13"/>
    <w:basedOn w:val="a1"/>
    <w:uiPriority w:val="99"/>
    <w:rsid w:val="008635A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3">
    <w:name w:val="List Table 5 Dark - Accent 13"/>
    <w:basedOn w:val="a1"/>
    <w:uiPriority w:val="99"/>
    <w:rsid w:val="008635A6"/>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3">
    <w:name w:val="List Table 5 Dark - Accent 23"/>
    <w:basedOn w:val="a1"/>
    <w:uiPriority w:val="99"/>
    <w:rsid w:val="008635A6"/>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3">
    <w:name w:val="List Table 5 Dark - Accent 33"/>
    <w:basedOn w:val="a1"/>
    <w:uiPriority w:val="99"/>
    <w:rsid w:val="008635A6"/>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3">
    <w:name w:val="List Table 5 Dark - Accent 43"/>
    <w:basedOn w:val="a1"/>
    <w:uiPriority w:val="99"/>
    <w:rsid w:val="008635A6"/>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3">
    <w:name w:val="List Table 5 Dark - Accent 53"/>
    <w:basedOn w:val="a1"/>
    <w:uiPriority w:val="99"/>
    <w:rsid w:val="008635A6"/>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3">
    <w:name w:val="List Table 5 Dark - Accent 63"/>
    <w:basedOn w:val="a1"/>
    <w:uiPriority w:val="99"/>
    <w:rsid w:val="008635A6"/>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30">
    <w:name w:val="Список-таблица 6 цветная13"/>
    <w:basedOn w:val="a1"/>
    <w:uiPriority w:val="99"/>
    <w:rsid w:val="008635A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3">
    <w:name w:val="List Table 6 Colorful - Accent 13"/>
    <w:basedOn w:val="a1"/>
    <w:uiPriority w:val="99"/>
    <w:rsid w:val="008635A6"/>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3">
    <w:name w:val="List Table 6 Colorful - Accent 23"/>
    <w:basedOn w:val="a1"/>
    <w:uiPriority w:val="99"/>
    <w:rsid w:val="008635A6"/>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3">
    <w:name w:val="List Table 6 Colorful - Accent 33"/>
    <w:basedOn w:val="a1"/>
    <w:uiPriority w:val="99"/>
    <w:rsid w:val="008635A6"/>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3">
    <w:name w:val="List Table 6 Colorful - Accent 43"/>
    <w:basedOn w:val="a1"/>
    <w:uiPriority w:val="99"/>
    <w:rsid w:val="008635A6"/>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3">
    <w:name w:val="List Table 6 Colorful - Accent 53"/>
    <w:basedOn w:val="a1"/>
    <w:uiPriority w:val="99"/>
    <w:rsid w:val="008635A6"/>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3">
    <w:name w:val="List Table 6 Colorful - Accent 63"/>
    <w:basedOn w:val="a1"/>
    <w:uiPriority w:val="99"/>
    <w:rsid w:val="008635A6"/>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30">
    <w:name w:val="Список-таблица 7 цветная13"/>
    <w:basedOn w:val="a1"/>
    <w:uiPriority w:val="99"/>
    <w:rsid w:val="008635A6"/>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3">
    <w:name w:val="List Table 7 Colorful - Accent 13"/>
    <w:basedOn w:val="a1"/>
    <w:uiPriority w:val="99"/>
    <w:rsid w:val="008635A6"/>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3">
    <w:name w:val="List Table 7 Colorful - Accent 23"/>
    <w:basedOn w:val="a1"/>
    <w:uiPriority w:val="99"/>
    <w:rsid w:val="008635A6"/>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3">
    <w:name w:val="List Table 7 Colorful - Accent 33"/>
    <w:basedOn w:val="a1"/>
    <w:uiPriority w:val="99"/>
    <w:rsid w:val="008635A6"/>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3">
    <w:name w:val="List Table 7 Colorful - Accent 43"/>
    <w:basedOn w:val="a1"/>
    <w:uiPriority w:val="99"/>
    <w:rsid w:val="008635A6"/>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3">
    <w:name w:val="List Table 7 Colorful - Accent 53"/>
    <w:basedOn w:val="a1"/>
    <w:uiPriority w:val="99"/>
    <w:rsid w:val="008635A6"/>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3">
    <w:name w:val="List Table 7 Colorful - Accent 63"/>
    <w:basedOn w:val="a1"/>
    <w:uiPriority w:val="99"/>
    <w:rsid w:val="008635A6"/>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30">
    <w:name w:val="Lined - Accent3"/>
    <w:basedOn w:val="a1"/>
    <w:uiPriority w:val="99"/>
    <w:rsid w:val="008635A6"/>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3">
    <w:name w:val="Lined - Accent 13"/>
    <w:basedOn w:val="a1"/>
    <w:uiPriority w:val="99"/>
    <w:rsid w:val="008635A6"/>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3">
    <w:name w:val="Lined - Accent 23"/>
    <w:basedOn w:val="a1"/>
    <w:uiPriority w:val="99"/>
    <w:rsid w:val="008635A6"/>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3">
    <w:name w:val="Lined - Accent 33"/>
    <w:basedOn w:val="a1"/>
    <w:uiPriority w:val="99"/>
    <w:rsid w:val="008635A6"/>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3">
    <w:name w:val="Lined - Accent 43"/>
    <w:basedOn w:val="a1"/>
    <w:uiPriority w:val="99"/>
    <w:rsid w:val="008635A6"/>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3">
    <w:name w:val="Lined - Accent 53"/>
    <w:basedOn w:val="a1"/>
    <w:uiPriority w:val="99"/>
    <w:rsid w:val="008635A6"/>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3">
    <w:name w:val="Lined - Accent 63"/>
    <w:basedOn w:val="a1"/>
    <w:uiPriority w:val="99"/>
    <w:rsid w:val="008635A6"/>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30">
    <w:name w:val="Bordered &amp; Lined - Accent3"/>
    <w:basedOn w:val="a1"/>
    <w:uiPriority w:val="99"/>
    <w:rsid w:val="008635A6"/>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3">
    <w:name w:val="Bordered &amp; Lined - Accent 13"/>
    <w:basedOn w:val="a1"/>
    <w:uiPriority w:val="99"/>
    <w:rsid w:val="008635A6"/>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3">
    <w:name w:val="Bordered &amp; Lined - Accent 23"/>
    <w:basedOn w:val="a1"/>
    <w:uiPriority w:val="99"/>
    <w:rsid w:val="008635A6"/>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3">
    <w:name w:val="Bordered &amp; Lined - Accent 33"/>
    <w:basedOn w:val="a1"/>
    <w:uiPriority w:val="99"/>
    <w:rsid w:val="008635A6"/>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3">
    <w:name w:val="Bordered &amp; Lined - Accent 43"/>
    <w:basedOn w:val="a1"/>
    <w:uiPriority w:val="99"/>
    <w:rsid w:val="008635A6"/>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3">
    <w:name w:val="Bordered &amp; Lined - Accent 53"/>
    <w:basedOn w:val="a1"/>
    <w:uiPriority w:val="99"/>
    <w:rsid w:val="008635A6"/>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3">
    <w:name w:val="Bordered &amp; Lined - Accent 63"/>
    <w:basedOn w:val="a1"/>
    <w:uiPriority w:val="99"/>
    <w:rsid w:val="008635A6"/>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3">
    <w:name w:val="Bordered3"/>
    <w:basedOn w:val="a1"/>
    <w:uiPriority w:val="99"/>
    <w:rsid w:val="008635A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3">
    <w:name w:val="Bordered - Accent 13"/>
    <w:basedOn w:val="a1"/>
    <w:uiPriority w:val="99"/>
    <w:rsid w:val="008635A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3">
    <w:name w:val="Bordered - Accent 23"/>
    <w:basedOn w:val="a1"/>
    <w:uiPriority w:val="99"/>
    <w:rsid w:val="008635A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3">
    <w:name w:val="Bordered - Accent 33"/>
    <w:basedOn w:val="a1"/>
    <w:uiPriority w:val="99"/>
    <w:rsid w:val="008635A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3">
    <w:name w:val="Bordered - Accent 43"/>
    <w:basedOn w:val="a1"/>
    <w:uiPriority w:val="99"/>
    <w:rsid w:val="008635A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3">
    <w:name w:val="Bordered - Accent 53"/>
    <w:basedOn w:val="a1"/>
    <w:uiPriority w:val="99"/>
    <w:rsid w:val="008635A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3">
    <w:name w:val="Bordered - Accent 63"/>
    <w:basedOn w:val="a1"/>
    <w:uiPriority w:val="99"/>
    <w:rsid w:val="008635A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numbering" w:customStyle="1" w:styleId="114">
    <w:name w:val="Нет списка11"/>
    <w:next w:val="a2"/>
    <w:uiPriority w:val="99"/>
    <w:semiHidden/>
    <w:unhideWhenUsed/>
    <w:rsid w:val="008635A6"/>
  </w:style>
  <w:style w:type="table" w:customStyle="1" w:styleId="120">
    <w:name w:val="Сетка таблицы12"/>
    <w:basedOn w:val="a1"/>
    <w:next w:val="aff8"/>
    <w:uiPriority w:val="59"/>
    <w:rsid w:val="008635A6"/>
    <w:rPr>
      <w:rFonts w:eastAsia="Times New Roman"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8"/>
    <w:uiPriority w:val="39"/>
    <w:rsid w:val="008635A6"/>
    <w:rPr>
      <w:rFonts w:eastAsia="Times New Roman"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uiPriority w:val="39"/>
    <w:rsid w:val="008635A6"/>
    <w:rPr>
      <w:rFonts w:eastAsia="Times New Roman"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8"/>
    <w:uiPriority w:val="39"/>
    <w:unhideWhenUsed/>
    <w:rsid w:val="00475C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8933">
      <w:bodyDiv w:val="1"/>
      <w:marLeft w:val="0"/>
      <w:marRight w:val="0"/>
      <w:marTop w:val="0"/>
      <w:marBottom w:val="0"/>
      <w:divBdr>
        <w:top w:val="none" w:sz="0" w:space="0" w:color="auto"/>
        <w:left w:val="none" w:sz="0" w:space="0" w:color="auto"/>
        <w:bottom w:val="none" w:sz="0" w:space="0" w:color="auto"/>
        <w:right w:val="none" w:sz="0" w:space="0" w:color="auto"/>
      </w:divBdr>
    </w:div>
    <w:div w:id="96563031">
      <w:bodyDiv w:val="1"/>
      <w:marLeft w:val="0"/>
      <w:marRight w:val="0"/>
      <w:marTop w:val="0"/>
      <w:marBottom w:val="0"/>
      <w:divBdr>
        <w:top w:val="none" w:sz="0" w:space="0" w:color="auto"/>
        <w:left w:val="none" w:sz="0" w:space="0" w:color="auto"/>
        <w:bottom w:val="none" w:sz="0" w:space="0" w:color="auto"/>
        <w:right w:val="none" w:sz="0" w:space="0" w:color="auto"/>
      </w:divBdr>
    </w:div>
    <w:div w:id="145782300">
      <w:bodyDiv w:val="1"/>
      <w:marLeft w:val="0"/>
      <w:marRight w:val="0"/>
      <w:marTop w:val="0"/>
      <w:marBottom w:val="0"/>
      <w:divBdr>
        <w:top w:val="none" w:sz="0" w:space="0" w:color="auto"/>
        <w:left w:val="none" w:sz="0" w:space="0" w:color="auto"/>
        <w:bottom w:val="none" w:sz="0" w:space="0" w:color="auto"/>
        <w:right w:val="none" w:sz="0" w:space="0" w:color="auto"/>
      </w:divBdr>
    </w:div>
    <w:div w:id="156851010">
      <w:bodyDiv w:val="1"/>
      <w:marLeft w:val="0"/>
      <w:marRight w:val="0"/>
      <w:marTop w:val="0"/>
      <w:marBottom w:val="0"/>
      <w:divBdr>
        <w:top w:val="none" w:sz="0" w:space="0" w:color="auto"/>
        <w:left w:val="none" w:sz="0" w:space="0" w:color="auto"/>
        <w:bottom w:val="none" w:sz="0" w:space="0" w:color="auto"/>
        <w:right w:val="none" w:sz="0" w:space="0" w:color="auto"/>
      </w:divBdr>
    </w:div>
    <w:div w:id="201021058">
      <w:bodyDiv w:val="1"/>
      <w:marLeft w:val="0"/>
      <w:marRight w:val="0"/>
      <w:marTop w:val="0"/>
      <w:marBottom w:val="0"/>
      <w:divBdr>
        <w:top w:val="none" w:sz="0" w:space="0" w:color="auto"/>
        <w:left w:val="none" w:sz="0" w:space="0" w:color="auto"/>
        <w:bottom w:val="none" w:sz="0" w:space="0" w:color="auto"/>
        <w:right w:val="none" w:sz="0" w:space="0" w:color="auto"/>
      </w:divBdr>
    </w:div>
    <w:div w:id="423721070">
      <w:bodyDiv w:val="1"/>
      <w:marLeft w:val="0"/>
      <w:marRight w:val="0"/>
      <w:marTop w:val="0"/>
      <w:marBottom w:val="0"/>
      <w:divBdr>
        <w:top w:val="none" w:sz="0" w:space="0" w:color="auto"/>
        <w:left w:val="none" w:sz="0" w:space="0" w:color="auto"/>
        <w:bottom w:val="none" w:sz="0" w:space="0" w:color="auto"/>
        <w:right w:val="none" w:sz="0" w:space="0" w:color="auto"/>
      </w:divBdr>
    </w:div>
    <w:div w:id="462314939">
      <w:bodyDiv w:val="1"/>
      <w:marLeft w:val="0"/>
      <w:marRight w:val="0"/>
      <w:marTop w:val="0"/>
      <w:marBottom w:val="0"/>
      <w:divBdr>
        <w:top w:val="none" w:sz="0" w:space="0" w:color="auto"/>
        <w:left w:val="none" w:sz="0" w:space="0" w:color="auto"/>
        <w:bottom w:val="none" w:sz="0" w:space="0" w:color="auto"/>
        <w:right w:val="none" w:sz="0" w:space="0" w:color="auto"/>
      </w:divBdr>
    </w:div>
    <w:div w:id="566843183">
      <w:bodyDiv w:val="1"/>
      <w:marLeft w:val="0"/>
      <w:marRight w:val="0"/>
      <w:marTop w:val="0"/>
      <w:marBottom w:val="0"/>
      <w:divBdr>
        <w:top w:val="none" w:sz="0" w:space="0" w:color="auto"/>
        <w:left w:val="none" w:sz="0" w:space="0" w:color="auto"/>
        <w:bottom w:val="none" w:sz="0" w:space="0" w:color="auto"/>
        <w:right w:val="none" w:sz="0" w:space="0" w:color="auto"/>
      </w:divBdr>
    </w:div>
    <w:div w:id="594485190">
      <w:bodyDiv w:val="1"/>
      <w:marLeft w:val="0"/>
      <w:marRight w:val="0"/>
      <w:marTop w:val="0"/>
      <w:marBottom w:val="0"/>
      <w:divBdr>
        <w:top w:val="none" w:sz="0" w:space="0" w:color="auto"/>
        <w:left w:val="none" w:sz="0" w:space="0" w:color="auto"/>
        <w:bottom w:val="none" w:sz="0" w:space="0" w:color="auto"/>
        <w:right w:val="none" w:sz="0" w:space="0" w:color="auto"/>
      </w:divBdr>
    </w:div>
    <w:div w:id="595942708">
      <w:bodyDiv w:val="1"/>
      <w:marLeft w:val="0"/>
      <w:marRight w:val="0"/>
      <w:marTop w:val="0"/>
      <w:marBottom w:val="0"/>
      <w:divBdr>
        <w:top w:val="none" w:sz="0" w:space="0" w:color="auto"/>
        <w:left w:val="none" w:sz="0" w:space="0" w:color="auto"/>
        <w:bottom w:val="none" w:sz="0" w:space="0" w:color="auto"/>
        <w:right w:val="none" w:sz="0" w:space="0" w:color="auto"/>
      </w:divBdr>
    </w:div>
    <w:div w:id="650448020">
      <w:bodyDiv w:val="1"/>
      <w:marLeft w:val="0"/>
      <w:marRight w:val="0"/>
      <w:marTop w:val="0"/>
      <w:marBottom w:val="0"/>
      <w:divBdr>
        <w:top w:val="none" w:sz="0" w:space="0" w:color="auto"/>
        <w:left w:val="none" w:sz="0" w:space="0" w:color="auto"/>
        <w:bottom w:val="none" w:sz="0" w:space="0" w:color="auto"/>
        <w:right w:val="none" w:sz="0" w:space="0" w:color="auto"/>
      </w:divBdr>
    </w:div>
    <w:div w:id="684479260">
      <w:bodyDiv w:val="1"/>
      <w:marLeft w:val="0"/>
      <w:marRight w:val="0"/>
      <w:marTop w:val="0"/>
      <w:marBottom w:val="0"/>
      <w:divBdr>
        <w:top w:val="none" w:sz="0" w:space="0" w:color="auto"/>
        <w:left w:val="none" w:sz="0" w:space="0" w:color="auto"/>
        <w:bottom w:val="none" w:sz="0" w:space="0" w:color="auto"/>
        <w:right w:val="none" w:sz="0" w:space="0" w:color="auto"/>
      </w:divBdr>
    </w:div>
    <w:div w:id="836768076">
      <w:bodyDiv w:val="1"/>
      <w:marLeft w:val="0"/>
      <w:marRight w:val="0"/>
      <w:marTop w:val="0"/>
      <w:marBottom w:val="0"/>
      <w:divBdr>
        <w:top w:val="none" w:sz="0" w:space="0" w:color="auto"/>
        <w:left w:val="none" w:sz="0" w:space="0" w:color="auto"/>
        <w:bottom w:val="none" w:sz="0" w:space="0" w:color="auto"/>
        <w:right w:val="none" w:sz="0" w:space="0" w:color="auto"/>
      </w:divBdr>
    </w:div>
    <w:div w:id="844520648">
      <w:bodyDiv w:val="1"/>
      <w:marLeft w:val="0"/>
      <w:marRight w:val="0"/>
      <w:marTop w:val="0"/>
      <w:marBottom w:val="0"/>
      <w:divBdr>
        <w:top w:val="none" w:sz="0" w:space="0" w:color="auto"/>
        <w:left w:val="none" w:sz="0" w:space="0" w:color="auto"/>
        <w:bottom w:val="none" w:sz="0" w:space="0" w:color="auto"/>
        <w:right w:val="none" w:sz="0" w:space="0" w:color="auto"/>
      </w:divBdr>
    </w:div>
    <w:div w:id="960263291">
      <w:bodyDiv w:val="1"/>
      <w:marLeft w:val="0"/>
      <w:marRight w:val="0"/>
      <w:marTop w:val="0"/>
      <w:marBottom w:val="0"/>
      <w:divBdr>
        <w:top w:val="none" w:sz="0" w:space="0" w:color="auto"/>
        <w:left w:val="none" w:sz="0" w:space="0" w:color="auto"/>
        <w:bottom w:val="none" w:sz="0" w:space="0" w:color="auto"/>
        <w:right w:val="none" w:sz="0" w:space="0" w:color="auto"/>
      </w:divBdr>
    </w:div>
    <w:div w:id="981272406">
      <w:bodyDiv w:val="1"/>
      <w:marLeft w:val="0"/>
      <w:marRight w:val="0"/>
      <w:marTop w:val="0"/>
      <w:marBottom w:val="0"/>
      <w:divBdr>
        <w:top w:val="none" w:sz="0" w:space="0" w:color="auto"/>
        <w:left w:val="none" w:sz="0" w:space="0" w:color="auto"/>
        <w:bottom w:val="none" w:sz="0" w:space="0" w:color="auto"/>
        <w:right w:val="none" w:sz="0" w:space="0" w:color="auto"/>
      </w:divBdr>
    </w:div>
    <w:div w:id="1015578080">
      <w:bodyDiv w:val="1"/>
      <w:marLeft w:val="0"/>
      <w:marRight w:val="0"/>
      <w:marTop w:val="0"/>
      <w:marBottom w:val="0"/>
      <w:divBdr>
        <w:top w:val="none" w:sz="0" w:space="0" w:color="auto"/>
        <w:left w:val="none" w:sz="0" w:space="0" w:color="auto"/>
        <w:bottom w:val="none" w:sz="0" w:space="0" w:color="auto"/>
        <w:right w:val="none" w:sz="0" w:space="0" w:color="auto"/>
      </w:divBdr>
    </w:div>
    <w:div w:id="1114593857">
      <w:bodyDiv w:val="1"/>
      <w:marLeft w:val="0"/>
      <w:marRight w:val="0"/>
      <w:marTop w:val="0"/>
      <w:marBottom w:val="0"/>
      <w:divBdr>
        <w:top w:val="none" w:sz="0" w:space="0" w:color="auto"/>
        <w:left w:val="none" w:sz="0" w:space="0" w:color="auto"/>
        <w:bottom w:val="none" w:sz="0" w:space="0" w:color="auto"/>
        <w:right w:val="none" w:sz="0" w:space="0" w:color="auto"/>
      </w:divBdr>
    </w:div>
    <w:div w:id="1370109774">
      <w:bodyDiv w:val="1"/>
      <w:marLeft w:val="0"/>
      <w:marRight w:val="0"/>
      <w:marTop w:val="0"/>
      <w:marBottom w:val="0"/>
      <w:divBdr>
        <w:top w:val="none" w:sz="0" w:space="0" w:color="auto"/>
        <w:left w:val="none" w:sz="0" w:space="0" w:color="auto"/>
        <w:bottom w:val="none" w:sz="0" w:space="0" w:color="auto"/>
        <w:right w:val="none" w:sz="0" w:space="0" w:color="auto"/>
      </w:divBdr>
    </w:div>
    <w:div w:id="1468009906">
      <w:bodyDiv w:val="1"/>
      <w:marLeft w:val="0"/>
      <w:marRight w:val="0"/>
      <w:marTop w:val="0"/>
      <w:marBottom w:val="0"/>
      <w:divBdr>
        <w:top w:val="none" w:sz="0" w:space="0" w:color="auto"/>
        <w:left w:val="none" w:sz="0" w:space="0" w:color="auto"/>
        <w:bottom w:val="none" w:sz="0" w:space="0" w:color="auto"/>
        <w:right w:val="none" w:sz="0" w:space="0" w:color="auto"/>
      </w:divBdr>
    </w:div>
    <w:div w:id="1570264885">
      <w:bodyDiv w:val="1"/>
      <w:marLeft w:val="0"/>
      <w:marRight w:val="0"/>
      <w:marTop w:val="0"/>
      <w:marBottom w:val="0"/>
      <w:divBdr>
        <w:top w:val="none" w:sz="0" w:space="0" w:color="auto"/>
        <w:left w:val="none" w:sz="0" w:space="0" w:color="auto"/>
        <w:bottom w:val="none" w:sz="0" w:space="0" w:color="auto"/>
        <w:right w:val="none" w:sz="0" w:space="0" w:color="auto"/>
      </w:divBdr>
    </w:div>
    <w:div w:id="1669405065">
      <w:bodyDiv w:val="1"/>
      <w:marLeft w:val="0"/>
      <w:marRight w:val="0"/>
      <w:marTop w:val="0"/>
      <w:marBottom w:val="0"/>
      <w:divBdr>
        <w:top w:val="none" w:sz="0" w:space="0" w:color="auto"/>
        <w:left w:val="none" w:sz="0" w:space="0" w:color="auto"/>
        <w:bottom w:val="none" w:sz="0" w:space="0" w:color="auto"/>
        <w:right w:val="none" w:sz="0" w:space="0" w:color="auto"/>
      </w:divBdr>
    </w:div>
    <w:div w:id="1769883820">
      <w:bodyDiv w:val="1"/>
      <w:marLeft w:val="0"/>
      <w:marRight w:val="0"/>
      <w:marTop w:val="0"/>
      <w:marBottom w:val="0"/>
      <w:divBdr>
        <w:top w:val="none" w:sz="0" w:space="0" w:color="auto"/>
        <w:left w:val="none" w:sz="0" w:space="0" w:color="auto"/>
        <w:bottom w:val="none" w:sz="0" w:space="0" w:color="auto"/>
        <w:right w:val="none" w:sz="0" w:space="0" w:color="auto"/>
      </w:divBdr>
    </w:div>
    <w:div w:id="1858500610">
      <w:bodyDiv w:val="1"/>
      <w:marLeft w:val="0"/>
      <w:marRight w:val="0"/>
      <w:marTop w:val="0"/>
      <w:marBottom w:val="0"/>
      <w:divBdr>
        <w:top w:val="none" w:sz="0" w:space="0" w:color="auto"/>
        <w:left w:val="none" w:sz="0" w:space="0" w:color="auto"/>
        <w:bottom w:val="none" w:sz="0" w:space="0" w:color="auto"/>
        <w:right w:val="none" w:sz="0" w:space="0" w:color="auto"/>
      </w:divBdr>
    </w:div>
    <w:div w:id="1886403304">
      <w:bodyDiv w:val="1"/>
      <w:marLeft w:val="0"/>
      <w:marRight w:val="0"/>
      <w:marTop w:val="0"/>
      <w:marBottom w:val="0"/>
      <w:divBdr>
        <w:top w:val="none" w:sz="0" w:space="0" w:color="auto"/>
        <w:left w:val="none" w:sz="0" w:space="0" w:color="auto"/>
        <w:bottom w:val="none" w:sz="0" w:space="0" w:color="auto"/>
        <w:right w:val="none" w:sz="0" w:space="0" w:color="auto"/>
      </w:divBdr>
    </w:div>
    <w:div w:id="1920093998">
      <w:bodyDiv w:val="1"/>
      <w:marLeft w:val="0"/>
      <w:marRight w:val="0"/>
      <w:marTop w:val="0"/>
      <w:marBottom w:val="0"/>
      <w:divBdr>
        <w:top w:val="none" w:sz="0" w:space="0" w:color="auto"/>
        <w:left w:val="none" w:sz="0" w:space="0" w:color="auto"/>
        <w:bottom w:val="none" w:sz="0" w:space="0" w:color="auto"/>
        <w:right w:val="none" w:sz="0" w:space="0" w:color="auto"/>
      </w:divBdr>
    </w:div>
    <w:div w:id="1979258121">
      <w:bodyDiv w:val="1"/>
      <w:marLeft w:val="0"/>
      <w:marRight w:val="0"/>
      <w:marTop w:val="0"/>
      <w:marBottom w:val="0"/>
      <w:divBdr>
        <w:top w:val="none" w:sz="0" w:space="0" w:color="auto"/>
        <w:left w:val="none" w:sz="0" w:space="0" w:color="auto"/>
        <w:bottom w:val="none" w:sz="0" w:space="0" w:color="auto"/>
        <w:right w:val="none" w:sz="0" w:space="0" w:color="auto"/>
      </w:divBdr>
    </w:div>
    <w:div w:id="2048677186">
      <w:bodyDiv w:val="1"/>
      <w:marLeft w:val="0"/>
      <w:marRight w:val="0"/>
      <w:marTop w:val="0"/>
      <w:marBottom w:val="0"/>
      <w:divBdr>
        <w:top w:val="none" w:sz="0" w:space="0" w:color="auto"/>
        <w:left w:val="none" w:sz="0" w:space="0" w:color="auto"/>
        <w:bottom w:val="none" w:sz="0" w:space="0" w:color="auto"/>
        <w:right w:val="none" w:sz="0" w:space="0" w:color="auto"/>
      </w:divBdr>
    </w:div>
    <w:div w:id="2121946435">
      <w:bodyDiv w:val="1"/>
      <w:marLeft w:val="0"/>
      <w:marRight w:val="0"/>
      <w:marTop w:val="0"/>
      <w:marBottom w:val="0"/>
      <w:divBdr>
        <w:top w:val="none" w:sz="0" w:space="0" w:color="auto"/>
        <w:left w:val="none" w:sz="0" w:space="0" w:color="auto"/>
        <w:bottom w:val="none" w:sz="0" w:space="0" w:color="auto"/>
        <w:right w:val="none" w:sz="0" w:space="0" w:color="auto"/>
      </w:divBdr>
    </w:div>
    <w:div w:id="2133401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kult.astrobl.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9774&amp;dst=76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F8BB6-2742-4E5E-A518-00519DC3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142</Pages>
  <Words>21073</Words>
  <Characters>120121</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НиколаеваАС</dc:creator>
  <cp:keywords/>
  <dc:description/>
  <cp:lastModifiedBy>Смолякова Светлана Викторовна</cp:lastModifiedBy>
  <cp:revision>107</cp:revision>
  <cp:lastPrinted>2025-12-03T06:30:00Z</cp:lastPrinted>
  <dcterms:created xsi:type="dcterms:W3CDTF">2025-11-13T06:55:00Z</dcterms:created>
  <dcterms:modified xsi:type="dcterms:W3CDTF">2025-12-04T07:05:00Z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